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B27A" w14:textId="77777777" w:rsidR="00C14532" w:rsidRPr="002A03A5" w:rsidRDefault="00C14532" w:rsidP="00C14532">
      <w:pPr>
        <w:shd w:val="clear" w:color="auto" w:fill="002060"/>
        <w:ind w:left="-630" w:right="-450"/>
        <w:jc w:val="center"/>
        <w:rPr>
          <w:rFonts w:cs="Times New Roman"/>
          <w:b/>
          <w:color w:val="FFFFFF" w:themeColor="background1"/>
          <w:spacing w:val="80"/>
          <w:sz w:val="52"/>
          <w:szCs w:val="52"/>
          <w:lang w:val="es-ES"/>
        </w:rPr>
      </w:pPr>
      <w:r w:rsidRPr="002A03A5">
        <w:rPr>
          <w:rFonts w:cs="Times New Roman"/>
          <w:b/>
          <w:bCs/>
          <w:color w:val="FFFFFF" w:themeColor="background1"/>
          <w:spacing w:val="80"/>
          <w:sz w:val="52"/>
          <w:szCs w:val="52"/>
          <w:lang w:val="es-ES"/>
        </w:rPr>
        <w:t xml:space="preserve">DOCUMENTO ESTÁNDAR </w:t>
      </w:r>
      <w:r w:rsidRPr="002A03A5">
        <w:rPr>
          <w:rFonts w:cs="Times New Roman"/>
          <w:b/>
          <w:bCs/>
          <w:color w:val="FFFFFF" w:themeColor="background1"/>
          <w:spacing w:val="80"/>
          <w:sz w:val="52"/>
          <w:szCs w:val="52"/>
          <w:lang w:val="es-ES"/>
        </w:rPr>
        <w:br/>
        <w:t>DE ADQUISICIONES</w:t>
      </w:r>
    </w:p>
    <w:p w14:paraId="7EF1C0C4" w14:textId="77777777" w:rsidR="00C14532" w:rsidRPr="002A03A5" w:rsidRDefault="00C14532" w:rsidP="00C14532">
      <w:pPr>
        <w:suppressAutoHyphens/>
        <w:spacing w:after="0" w:line="240" w:lineRule="auto"/>
        <w:jc w:val="center"/>
        <w:rPr>
          <w:rFonts w:ascii="Times New Roman Bold" w:eastAsia="Times New Roman" w:hAnsi="Times New Roman Bold" w:cs="Times New Roman"/>
          <w:kern w:val="28"/>
          <w:sz w:val="56"/>
          <w:szCs w:val="56"/>
          <w:lang w:val="es-ES"/>
        </w:rPr>
      </w:pPr>
    </w:p>
    <w:p w14:paraId="167575EE" w14:textId="77777777" w:rsidR="00C14532" w:rsidRDefault="00C14532" w:rsidP="00131436">
      <w:pPr>
        <w:tabs>
          <w:tab w:val="right" w:leader="dot" w:pos="8640"/>
        </w:tabs>
        <w:jc w:val="center"/>
        <w:rPr>
          <w:rFonts w:cs="Times New Roman"/>
          <w:b/>
          <w:sz w:val="56"/>
          <w:szCs w:val="56"/>
          <w:lang w:val="es-ES"/>
        </w:rPr>
      </w:pPr>
    </w:p>
    <w:p w14:paraId="705AD2B7" w14:textId="2A338B58" w:rsidR="00131436" w:rsidRPr="003A6B67" w:rsidRDefault="00EB4A6E" w:rsidP="00131436">
      <w:pPr>
        <w:tabs>
          <w:tab w:val="right" w:leader="dot" w:pos="8640"/>
        </w:tabs>
        <w:jc w:val="center"/>
        <w:rPr>
          <w:rFonts w:cs="Times New Roman"/>
          <w:b/>
          <w:sz w:val="84"/>
          <w:szCs w:val="84"/>
          <w:lang w:val="es-ES"/>
        </w:rPr>
      </w:pPr>
      <w:r w:rsidRPr="003A6B67">
        <w:rPr>
          <w:rFonts w:cs="Times New Roman"/>
          <w:b/>
          <w:sz w:val="84"/>
          <w:szCs w:val="84"/>
          <w:lang w:val="es-ES"/>
        </w:rPr>
        <w:t>Soli</w:t>
      </w:r>
      <w:r w:rsidR="003837BA" w:rsidRPr="003A6B67">
        <w:rPr>
          <w:rFonts w:cs="Times New Roman"/>
          <w:b/>
          <w:sz w:val="84"/>
          <w:szCs w:val="84"/>
          <w:lang w:val="es-ES"/>
        </w:rPr>
        <w:t>ci</w:t>
      </w:r>
      <w:r w:rsidRPr="003A6B67">
        <w:rPr>
          <w:rFonts w:cs="Times New Roman"/>
          <w:b/>
          <w:sz w:val="84"/>
          <w:szCs w:val="84"/>
          <w:lang w:val="es-ES"/>
        </w:rPr>
        <w:t xml:space="preserve">tud de Ofertas </w:t>
      </w:r>
      <w:r w:rsidR="003837BA" w:rsidRPr="003A6B67">
        <w:rPr>
          <w:rFonts w:cs="Times New Roman"/>
          <w:b/>
          <w:sz w:val="84"/>
          <w:szCs w:val="84"/>
          <w:lang w:val="es-ES"/>
        </w:rPr>
        <w:t>para</w:t>
      </w:r>
      <w:r w:rsidRPr="003A6B67">
        <w:rPr>
          <w:rFonts w:cs="Times New Roman"/>
          <w:b/>
          <w:sz w:val="84"/>
          <w:szCs w:val="84"/>
          <w:lang w:val="es-ES"/>
        </w:rPr>
        <w:t xml:space="preserve"> </w:t>
      </w:r>
    </w:p>
    <w:p w14:paraId="6752A96B" w14:textId="76D5E8F9" w:rsidR="00131436" w:rsidRPr="003A6B67" w:rsidRDefault="00EB4A6E" w:rsidP="00131436">
      <w:pPr>
        <w:tabs>
          <w:tab w:val="right" w:leader="dot" w:pos="8640"/>
        </w:tabs>
        <w:jc w:val="center"/>
        <w:rPr>
          <w:rFonts w:cs="Times New Roman"/>
          <w:b/>
          <w:sz w:val="84"/>
          <w:szCs w:val="84"/>
          <w:lang w:val="es-ES"/>
        </w:rPr>
      </w:pPr>
      <w:r w:rsidRPr="003A6B67">
        <w:rPr>
          <w:rFonts w:cs="Times New Roman"/>
          <w:b/>
          <w:sz w:val="84"/>
          <w:szCs w:val="84"/>
          <w:lang w:val="es-ES"/>
        </w:rPr>
        <w:t>Convenios Marco</w:t>
      </w:r>
    </w:p>
    <w:p w14:paraId="510E8F06" w14:textId="77777777" w:rsidR="00C14532" w:rsidRDefault="00F94C37" w:rsidP="00C14532">
      <w:pPr>
        <w:spacing w:after="0" w:line="240" w:lineRule="auto"/>
        <w:jc w:val="center"/>
        <w:rPr>
          <w:rFonts w:cs="Times New Roman"/>
          <w:b/>
          <w:color w:val="000000" w:themeColor="text1"/>
          <w:sz w:val="36"/>
          <w:szCs w:val="36"/>
          <w:lang w:val="es-ES"/>
        </w:rPr>
      </w:pPr>
      <w:r w:rsidRPr="003A6B67">
        <w:rPr>
          <w:rFonts w:cs="Times New Roman"/>
          <w:b/>
          <w:color w:val="000000" w:themeColor="text1"/>
          <w:sz w:val="36"/>
          <w:szCs w:val="36"/>
          <w:lang w:val="es-ES"/>
        </w:rPr>
        <w:t xml:space="preserve"> </w:t>
      </w:r>
    </w:p>
    <w:p w14:paraId="6B8D6EDD" w14:textId="4A52442F" w:rsidR="00C14532" w:rsidRPr="002A03A5" w:rsidRDefault="00C14532" w:rsidP="00C14532">
      <w:pPr>
        <w:spacing w:after="0" w:line="240" w:lineRule="auto"/>
        <w:jc w:val="center"/>
        <w:rPr>
          <w:rFonts w:eastAsia="Times New Roman" w:cs="Times New Roman"/>
          <w:b/>
          <w:bCs/>
          <w:sz w:val="36"/>
          <w:szCs w:val="36"/>
          <w:lang w:val="es-ES"/>
        </w:rPr>
      </w:pPr>
      <w:r w:rsidRPr="002A03A5">
        <w:rPr>
          <w:rFonts w:eastAsia="Times New Roman" w:cs="Times New Roman"/>
          <w:b/>
          <w:bCs/>
          <w:sz w:val="36"/>
          <w:szCs w:val="36"/>
          <w:lang w:val="es-ES"/>
        </w:rPr>
        <w:t>Adquisición de Bienes</w:t>
      </w:r>
    </w:p>
    <w:p w14:paraId="6487E3F4" w14:textId="2BE2F9AA" w:rsidR="00172453" w:rsidRPr="003A6B67" w:rsidRDefault="00F94C37" w:rsidP="00172453">
      <w:pPr>
        <w:suppressAutoHyphens/>
        <w:jc w:val="center"/>
        <w:rPr>
          <w:rFonts w:cs="Times New Roman"/>
          <w:b/>
          <w:color w:val="000000" w:themeColor="text1"/>
          <w:sz w:val="36"/>
          <w:szCs w:val="36"/>
          <w:lang w:val="es-ES"/>
        </w:rPr>
      </w:pPr>
      <w:r w:rsidRPr="003A6B67">
        <w:rPr>
          <w:rFonts w:cs="Times New Roman"/>
          <w:b/>
          <w:color w:val="000000" w:themeColor="text1"/>
          <w:sz w:val="36"/>
          <w:szCs w:val="36"/>
          <w:lang w:val="es-ES"/>
        </w:rPr>
        <w:t xml:space="preserve">                    </w:t>
      </w:r>
    </w:p>
    <w:p w14:paraId="4E3E8DF4" w14:textId="77777777" w:rsidR="00C14532" w:rsidRDefault="00C14532" w:rsidP="00EB4A6E">
      <w:pPr>
        <w:suppressAutoHyphens/>
        <w:jc w:val="center"/>
        <w:rPr>
          <w:b/>
          <w:color w:val="000000" w:themeColor="text1"/>
          <w:sz w:val="36"/>
          <w:szCs w:val="36"/>
          <w:lang w:val="es-ES"/>
        </w:rPr>
      </w:pPr>
    </w:p>
    <w:p w14:paraId="236047B6" w14:textId="77777777" w:rsidR="00C14532" w:rsidRDefault="00C14532" w:rsidP="00EB4A6E">
      <w:pPr>
        <w:suppressAutoHyphens/>
        <w:jc w:val="center"/>
        <w:rPr>
          <w:b/>
          <w:color w:val="000000" w:themeColor="text1"/>
          <w:sz w:val="36"/>
          <w:szCs w:val="36"/>
          <w:lang w:val="es-ES"/>
        </w:rPr>
      </w:pPr>
    </w:p>
    <w:p w14:paraId="3B936D8A" w14:textId="77777777" w:rsidR="00C14532" w:rsidRDefault="00C14532" w:rsidP="00EB4A6E">
      <w:pPr>
        <w:suppressAutoHyphens/>
        <w:jc w:val="center"/>
        <w:rPr>
          <w:b/>
          <w:color w:val="000000" w:themeColor="text1"/>
          <w:sz w:val="36"/>
          <w:szCs w:val="36"/>
          <w:lang w:val="es-ES"/>
        </w:rPr>
      </w:pPr>
    </w:p>
    <w:p w14:paraId="44FF77DD" w14:textId="3FABC438" w:rsidR="00EB4A6E" w:rsidRPr="00C14532" w:rsidRDefault="00EB4A6E" w:rsidP="00EB4A6E">
      <w:pPr>
        <w:suppressAutoHyphens/>
        <w:jc w:val="center"/>
        <w:rPr>
          <w:b/>
          <w:color w:val="000000" w:themeColor="text1"/>
          <w:sz w:val="36"/>
          <w:szCs w:val="36"/>
          <w:lang w:val="es-ES"/>
        </w:rPr>
      </w:pPr>
      <w:r w:rsidRPr="00C14532">
        <w:rPr>
          <w:b/>
          <w:color w:val="000000" w:themeColor="text1"/>
          <w:sz w:val="36"/>
          <w:szCs w:val="36"/>
          <w:lang w:val="es-ES"/>
        </w:rPr>
        <w:t xml:space="preserve">Para Adquisiciones bajo Operaciones de Respuesta a la Emergencia del COVID-19 </w:t>
      </w:r>
    </w:p>
    <w:p w14:paraId="65821D90" w14:textId="77777777" w:rsidR="002B1B3E" w:rsidRPr="003A6B67" w:rsidRDefault="002B1B3E"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498BC8A8" w14:textId="77777777" w:rsidR="002B1B3E" w:rsidRPr="003A6B67"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4827B438" w14:textId="77777777" w:rsidR="002B1B3E" w:rsidRPr="003A6B67"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2EB44A6A" w14:textId="77777777" w:rsidR="002B1B3E" w:rsidRPr="003A6B67"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349FAE22" w14:textId="77777777" w:rsidR="002B1B3E" w:rsidRPr="003A6B67"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21E78B23" w14:textId="77777777" w:rsidR="002B1B3E" w:rsidRPr="003A6B67"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689997C2" w14:textId="3691B737" w:rsidR="00C3081B" w:rsidRPr="00C14532" w:rsidRDefault="00C94E06" w:rsidP="00C14532">
      <w:pPr>
        <w:suppressAutoHyphens/>
        <w:spacing w:after="0" w:line="240" w:lineRule="auto"/>
        <w:jc w:val="right"/>
        <w:rPr>
          <w:rFonts w:ascii="Times New Roman Bold" w:eastAsia="Times New Roman" w:hAnsi="Times New Roman Bold" w:cs="Times New Roman"/>
          <w:kern w:val="28"/>
          <w:sz w:val="40"/>
          <w:szCs w:val="48"/>
          <w:lang w:val="es-ES"/>
        </w:rPr>
      </w:pPr>
      <w:r w:rsidRPr="003A6B67">
        <w:rPr>
          <w:b/>
          <w:noProof/>
          <w:sz w:val="52"/>
          <w:szCs w:val="28"/>
          <w:lang w:val="es-ES"/>
        </w:rPr>
        <w:drawing>
          <wp:anchor distT="0" distB="0" distL="114300" distR="114300" simplePos="0" relativeHeight="251696128" behindDoc="0" locked="0" layoutInCell="1" allowOverlap="1" wp14:anchorId="7F5F4E5C" wp14:editId="064E2014">
            <wp:simplePos x="0" y="0"/>
            <wp:positionH relativeFrom="margin">
              <wp:posOffset>0</wp:posOffset>
            </wp:positionH>
            <wp:positionV relativeFrom="paragraph">
              <wp:posOffset>-635</wp:posOffset>
            </wp:positionV>
            <wp:extent cx="1971675" cy="409575"/>
            <wp:effectExtent l="0" t="0" r="9525" b="9525"/>
            <wp:wrapNone/>
            <wp:docPr id="1" name="Picture 1"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Bold" w:eastAsia="Times New Roman" w:hAnsi="Times New Roman Bold" w:cs="Times New Roman"/>
          <w:kern w:val="28"/>
          <w:sz w:val="40"/>
          <w:szCs w:val="48"/>
          <w:lang w:val="es-ES"/>
        </w:rPr>
        <w:t>Noviembre</w:t>
      </w:r>
      <w:r w:rsidRPr="003A6B67">
        <w:rPr>
          <w:rFonts w:ascii="Times New Roman Bold" w:eastAsia="Times New Roman" w:hAnsi="Times New Roman Bold" w:cs="Times New Roman"/>
          <w:kern w:val="28"/>
          <w:sz w:val="40"/>
          <w:szCs w:val="48"/>
          <w:lang w:val="es-ES"/>
        </w:rPr>
        <w:t xml:space="preserve"> </w:t>
      </w:r>
      <w:r w:rsidR="00EB4A6E" w:rsidRPr="003A6B67">
        <w:rPr>
          <w:rFonts w:ascii="Times New Roman Bold" w:eastAsia="Times New Roman" w:hAnsi="Times New Roman Bold" w:cs="Times New Roman"/>
          <w:kern w:val="28"/>
          <w:sz w:val="40"/>
          <w:szCs w:val="48"/>
          <w:lang w:val="es-ES"/>
        </w:rPr>
        <w:t>2020</w:t>
      </w:r>
    </w:p>
    <w:p w14:paraId="78E4CBC0" w14:textId="77777777" w:rsidR="00B851A9" w:rsidRPr="003A6B67" w:rsidRDefault="00B851A9" w:rsidP="00B851A9">
      <w:pPr>
        <w:jc w:val="both"/>
        <w:rPr>
          <w:color w:val="000000"/>
          <w:sz w:val="24"/>
          <w:szCs w:val="24"/>
          <w:lang w:val="es-ES"/>
        </w:rPr>
      </w:pPr>
      <w:r w:rsidRPr="003A6B67">
        <w:rPr>
          <w:color w:val="000000"/>
          <w:sz w:val="24"/>
          <w:szCs w:val="24"/>
          <w:lang w:val="es-ES"/>
        </w:rPr>
        <w:lastRenderedPageBreak/>
        <w:t>Este documento está sujeto a derechos de autor.</w:t>
      </w:r>
    </w:p>
    <w:p w14:paraId="7C696FBF" w14:textId="77777777" w:rsidR="00B851A9" w:rsidRPr="003A6B67" w:rsidRDefault="00B851A9" w:rsidP="00B851A9">
      <w:pPr>
        <w:jc w:val="both"/>
        <w:rPr>
          <w:color w:val="000000"/>
          <w:sz w:val="24"/>
          <w:szCs w:val="24"/>
          <w:lang w:val="es-ES"/>
        </w:rPr>
      </w:pPr>
    </w:p>
    <w:p w14:paraId="73F0DAE9" w14:textId="77777777" w:rsidR="00B851A9" w:rsidRPr="003A6B67" w:rsidRDefault="00B851A9" w:rsidP="00B851A9">
      <w:pPr>
        <w:jc w:val="both"/>
        <w:rPr>
          <w:color w:val="000000"/>
          <w:sz w:val="24"/>
          <w:szCs w:val="24"/>
          <w:lang w:val="es-ES"/>
        </w:rPr>
      </w:pPr>
      <w:r w:rsidRPr="003A6B67">
        <w:rPr>
          <w:color w:val="000000"/>
          <w:sz w:val="24"/>
          <w:szCs w:val="24"/>
          <w:lang w:val="es-ES"/>
        </w:rPr>
        <w:t>Se puede usar y reproducir únicamente para fines no comerciales. Se prohíbe todo uso comercial, lo que incluye, entre otros, la reventa, el cobro por el acceso, la redistribución o trabajos derivados tales como traducciones no oficiales basadas en estos documentos.</w:t>
      </w:r>
    </w:p>
    <w:p w14:paraId="39657FD5" w14:textId="77777777" w:rsidR="00B13A65" w:rsidRDefault="00B13A65">
      <w:pPr>
        <w:rPr>
          <w:lang w:val="es-ES"/>
        </w:rPr>
        <w:sectPr w:rsidR="00B13A65" w:rsidSect="00937ED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720" w:footer="720" w:gutter="0"/>
          <w:paperSrc w:first="262" w:other="262"/>
          <w:pgNumType w:fmt="lowerRoman" w:start="1"/>
          <w:cols w:space="720"/>
          <w:noEndnote/>
          <w:titlePg/>
          <w:docGrid w:linePitch="326"/>
        </w:sectPr>
      </w:pPr>
    </w:p>
    <w:p w14:paraId="1E690C4B" w14:textId="77777777" w:rsidR="00C94E06" w:rsidRPr="008A0FDD" w:rsidRDefault="00C94E06" w:rsidP="00C94E06">
      <w:pPr>
        <w:rPr>
          <w:rFonts w:cs="Times New Roman"/>
          <w:b/>
          <w:bCs/>
          <w:sz w:val="40"/>
          <w:szCs w:val="40"/>
          <w:lang w:val="es-ES"/>
        </w:rPr>
      </w:pPr>
      <w:r w:rsidRPr="008A0FDD">
        <w:rPr>
          <w:rFonts w:cs="Times New Roman"/>
          <w:b/>
          <w:bCs/>
          <w:sz w:val="32"/>
          <w:szCs w:val="32"/>
          <w:lang w:val="es-ES"/>
        </w:rPr>
        <w:lastRenderedPageBreak/>
        <w:t>Revisiones</w:t>
      </w:r>
    </w:p>
    <w:p w14:paraId="3F095D82" w14:textId="77777777" w:rsidR="00C94E06" w:rsidRPr="008A0FDD" w:rsidRDefault="00C94E06" w:rsidP="00C94E06">
      <w:pPr>
        <w:rPr>
          <w:rFonts w:cs="Times New Roman"/>
          <w:b/>
          <w:bCs/>
          <w:sz w:val="24"/>
          <w:szCs w:val="24"/>
          <w:lang w:val="es-ES"/>
        </w:rPr>
      </w:pPr>
    </w:p>
    <w:p w14:paraId="655509E8" w14:textId="1DB13641" w:rsidR="00C94E06" w:rsidRPr="008A0FDD" w:rsidRDefault="00C94E06" w:rsidP="00C94E06">
      <w:pPr>
        <w:rPr>
          <w:rFonts w:cs="Times New Roman"/>
          <w:b/>
          <w:bCs/>
          <w:sz w:val="24"/>
          <w:szCs w:val="24"/>
          <w:lang w:val="es-ES"/>
        </w:rPr>
      </w:pPr>
      <w:r>
        <w:rPr>
          <w:rFonts w:cs="Times New Roman"/>
          <w:b/>
          <w:bCs/>
          <w:sz w:val="24"/>
          <w:szCs w:val="24"/>
          <w:lang w:val="es-ES"/>
        </w:rPr>
        <w:t>Noviembre</w:t>
      </w:r>
      <w:r w:rsidRPr="008A0FDD">
        <w:rPr>
          <w:rFonts w:cs="Times New Roman"/>
          <w:b/>
          <w:bCs/>
          <w:sz w:val="24"/>
          <w:szCs w:val="24"/>
          <w:lang w:val="es-ES"/>
        </w:rPr>
        <w:t xml:space="preserve"> 2020</w:t>
      </w:r>
    </w:p>
    <w:p w14:paraId="0A6A06A4" w14:textId="3760471F" w:rsidR="00C94E06" w:rsidRPr="008A0FDD" w:rsidRDefault="00C94E06" w:rsidP="00C94E06">
      <w:pPr>
        <w:jc w:val="both"/>
        <w:rPr>
          <w:rFonts w:cs="Times New Roman"/>
          <w:bCs/>
          <w:sz w:val="24"/>
          <w:szCs w:val="24"/>
          <w:lang w:val="es-ES"/>
        </w:rPr>
      </w:pPr>
      <w:r w:rsidRPr="008A0FDD">
        <w:rPr>
          <w:rFonts w:cs="Times New Roman"/>
          <w:bCs/>
          <w:sz w:val="24"/>
          <w:szCs w:val="24"/>
          <w:lang w:val="es-ES"/>
        </w:rPr>
        <w:t>Esta revisión incluye mejoras en la redacción.</w:t>
      </w:r>
    </w:p>
    <w:p w14:paraId="7A0B0577" w14:textId="77777777" w:rsidR="00B851A9" w:rsidRPr="003A6B67" w:rsidRDefault="00B851A9" w:rsidP="00B851A9">
      <w:pPr>
        <w:rPr>
          <w:b/>
          <w:sz w:val="36"/>
          <w:lang w:val="es-ES"/>
        </w:rPr>
      </w:pPr>
      <w:r w:rsidRPr="003A6B67">
        <w:rPr>
          <w:lang w:val="es-ES"/>
        </w:rPr>
        <w:br w:type="page"/>
      </w:r>
    </w:p>
    <w:p w14:paraId="1D4BB11B" w14:textId="1530C3E2" w:rsidR="00B15EFA" w:rsidRPr="003A6B67"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3A112C1" w14:textId="56F5B547" w:rsidR="00C6445D" w:rsidRPr="003A6B67" w:rsidRDefault="00B15EFA" w:rsidP="00D15E0D">
      <w:pPr>
        <w:jc w:val="center"/>
        <w:rPr>
          <w:rFonts w:cs="Times New Roman"/>
          <w:b/>
          <w:sz w:val="40"/>
          <w:szCs w:val="40"/>
          <w:lang w:val="es-ES"/>
        </w:rPr>
      </w:pPr>
      <w:r w:rsidRPr="003A6B67">
        <w:rPr>
          <w:rFonts w:cs="Times New Roman"/>
          <w:b/>
          <w:sz w:val="40"/>
          <w:szCs w:val="40"/>
          <w:lang w:val="es-ES"/>
        </w:rPr>
        <w:t>P</w:t>
      </w:r>
      <w:r w:rsidR="00B851A9" w:rsidRPr="003A6B67">
        <w:rPr>
          <w:rFonts w:cs="Times New Roman"/>
          <w:b/>
          <w:sz w:val="40"/>
          <w:szCs w:val="40"/>
          <w:lang w:val="es-ES"/>
        </w:rPr>
        <w:t>rólogo</w:t>
      </w:r>
      <w:bookmarkStart w:id="0" w:name="_Hlk25655651"/>
    </w:p>
    <w:p w14:paraId="15BF968A" w14:textId="686F28DA" w:rsidR="00C6445D" w:rsidRPr="003A6B67" w:rsidRDefault="00C6445D" w:rsidP="00C6445D">
      <w:pPr>
        <w:jc w:val="both"/>
        <w:rPr>
          <w:sz w:val="24"/>
          <w:lang w:val="es-ES"/>
        </w:rPr>
      </w:pPr>
      <w:r w:rsidRPr="003A6B67">
        <w:rPr>
          <w:sz w:val="24"/>
          <w:lang w:val="es-ES"/>
        </w:rPr>
        <w:t>Esta Solicitud Estándar simplificada de Ofertas par</w:t>
      </w:r>
      <w:r w:rsidR="00503A90" w:rsidRPr="003A6B67">
        <w:rPr>
          <w:sz w:val="24"/>
          <w:lang w:val="es-ES"/>
        </w:rPr>
        <w:t>a</w:t>
      </w:r>
      <w:r w:rsidRPr="003A6B67">
        <w:rPr>
          <w:sz w:val="24"/>
          <w:lang w:val="es-ES"/>
        </w:rPr>
        <w:t xml:space="preserve"> Convenios Marco o Bienes ha sido preparada para su uso en contratos financiados por el Banco Internacional de Reconstrucción y Fomento (BIRF) y la Asociación Internacional de Fomento (AIF)</w:t>
      </w:r>
      <w:r w:rsidR="00864CA4">
        <w:rPr>
          <w:rStyle w:val="FootnoteReference"/>
          <w:sz w:val="24"/>
          <w:lang w:val="es-ES"/>
        </w:rPr>
        <w:footnoteReference w:id="2"/>
      </w:r>
      <w:r w:rsidRPr="003A6B67">
        <w:rPr>
          <w:sz w:val="24"/>
          <w:lang w:val="es-ES"/>
        </w:rPr>
        <w:t xml:space="preserve">. Modifica el documento de Solicitud Estándar de Ofertas del Banco – Convenios Marco para Bienes </w:t>
      </w:r>
      <w:r w:rsidRPr="003A6B67">
        <w:rPr>
          <w:b/>
          <w:bCs/>
          <w:sz w:val="24"/>
          <w:lang w:val="es-ES"/>
        </w:rPr>
        <w:t xml:space="preserve">a fin de respaldar la adquisición de consumibles médicos y otros bienes necesarios en virtud de las </w:t>
      </w:r>
      <w:r w:rsidR="0076760C" w:rsidRPr="003A6B67">
        <w:rPr>
          <w:b/>
          <w:bCs/>
          <w:sz w:val="24"/>
          <w:lang w:val="es-ES"/>
        </w:rPr>
        <w:t>o</w:t>
      </w:r>
      <w:r w:rsidRPr="003A6B67">
        <w:rPr>
          <w:b/>
          <w:bCs/>
          <w:sz w:val="24"/>
          <w:lang w:val="es-ES"/>
        </w:rPr>
        <w:t>peraciones de respuesta a emergencias de COVID-19</w:t>
      </w:r>
      <w:r w:rsidRPr="003A6B67">
        <w:rPr>
          <w:sz w:val="24"/>
          <w:lang w:val="es-ES"/>
        </w:rPr>
        <w:t>. Si la adquisición incluye productos farmacéuticos o vacunas, se requerirán especificaciones técnicas adicionales y otras disposiciones específicas, como se incluye en los Documentos de Adquisición Estándar del Banco para dichos artículos.</w:t>
      </w:r>
    </w:p>
    <w:p w14:paraId="4071332B" w14:textId="1B3FB0BE" w:rsidR="00B15EFA" w:rsidRPr="003A6B67" w:rsidRDefault="00C6445D" w:rsidP="00C6445D">
      <w:pPr>
        <w:jc w:val="both"/>
        <w:rPr>
          <w:sz w:val="24"/>
          <w:lang w:val="es-ES"/>
        </w:rPr>
      </w:pPr>
      <w:r w:rsidRPr="003A6B67">
        <w:rPr>
          <w:sz w:val="24"/>
          <w:lang w:val="es-ES"/>
        </w:rPr>
        <w:t>Para obtener más información sobre adquisiciones en proyectos financiados por el Banco Mundial o si tiene preguntas sobre el uso de este DEA, comuníquese con:</w:t>
      </w:r>
      <w:bookmarkEnd w:id="0"/>
    </w:p>
    <w:p w14:paraId="51C4BE4E" w14:textId="77777777" w:rsidR="00B15EFA" w:rsidRPr="003A6B67" w:rsidRDefault="00B15EFA" w:rsidP="00EB4A6E">
      <w:pPr>
        <w:jc w:val="center"/>
        <w:rPr>
          <w:sz w:val="24"/>
          <w:lang w:val="es-ES"/>
        </w:rPr>
      </w:pPr>
    </w:p>
    <w:p w14:paraId="23A75934" w14:textId="77777777" w:rsidR="00C6445D" w:rsidRPr="003A6B67" w:rsidRDefault="00C6445D" w:rsidP="00C6445D">
      <w:pPr>
        <w:jc w:val="center"/>
        <w:outlineLvl w:val="0"/>
        <w:rPr>
          <w:sz w:val="24"/>
          <w:szCs w:val="24"/>
          <w:lang w:val="es-ES"/>
        </w:rPr>
      </w:pPr>
      <w:r w:rsidRPr="003A6B67">
        <w:rPr>
          <w:sz w:val="24"/>
          <w:szCs w:val="24"/>
          <w:lang w:val="es-ES"/>
        </w:rPr>
        <w:t>Oficial Principal de Adquisiciones</w:t>
      </w:r>
    </w:p>
    <w:p w14:paraId="6615E50C" w14:textId="77777777" w:rsidR="00C6445D" w:rsidRPr="003A6B67" w:rsidRDefault="00C6445D" w:rsidP="00C6445D">
      <w:pPr>
        <w:jc w:val="center"/>
        <w:rPr>
          <w:sz w:val="24"/>
          <w:szCs w:val="24"/>
          <w:lang w:val="es-ES"/>
        </w:rPr>
      </w:pPr>
      <w:r w:rsidRPr="003A6B67">
        <w:rPr>
          <w:sz w:val="24"/>
          <w:szCs w:val="24"/>
          <w:lang w:val="es-ES"/>
        </w:rPr>
        <w:t>Departamento de Normas, Adquisiciones y Gestión Financiera</w:t>
      </w:r>
    </w:p>
    <w:p w14:paraId="7100F04C" w14:textId="77777777" w:rsidR="00C6445D" w:rsidRPr="003A6B67" w:rsidRDefault="00C6445D" w:rsidP="00C6445D">
      <w:pPr>
        <w:jc w:val="center"/>
        <w:rPr>
          <w:color w:val="1F497D"/>
          <w:sz w:val="24"/>
          <w:szCs w:val="24"/>
          <w:lang w:val="es-ES"/>
        </w:rPr>
      </w:pPr>
      <w:r w:rsidRPr="003A6B67">
        <w:rPr>
          <w:sz w:val="24"/>
          <w:szCs w:val="24"/>
          <w:lang w:val="es-ES"/>
        </w:rPr>
        <w:t>Banco Mundial</w:t>
      </w:r>
    </w:p>
    <w:p w14:paraId="4C0F85E0" w14:textId="77777777" w:rsidR="00C6445D" w:rsidRPr="003A6B67" w:rsidRDefault="00C6445D" w:rsidP="00C6445D">
      <w:pPr>
        <w:jc w:val="center"/>
        <w:rPr>
          <w:sz w:val="24"/>
          <w:szCs w:val="24"/>
          <w:lang w:val="es-ES"/>
        </w:rPr>
      </w:pPr>
      <w:r w:rsidRPr="003A6B67">
        <w:rPr>
          <w:sz w:val="24"/>
          <w:szCs w:val="24"/>
          <w:lang w:val="es-ES"/>
        </w:rPr>
        <w:t>1818 H Street NW</w:t>
      </w:r>
    </w:p>
    <w:p w14:paraId="0A8FBC5E" w14:textId="77777777" w:rsidR="00C6445D" w:rsidRPr="003A6B67" w:rsidRDefault="00C6445D" w:rsidP="00C6445D">
      <w:pPr>
        <w:jc w:val="center"/>
        <w:rPr>
          <w:sz w:val="24"/>
          <w:szCs w:val="24"/>
          <w:lang w:val="es-ES"/>
        </w:rPr>
      </w:pPr>
      <w:r w:rsidRPr="003A6B67">
        <w:rPr>
          <w:sz w:val="24"/>
          <w:szCs w:val="24"/>
          <w:lang w:val="es-ES"/>
        </w:rPr>
        <w:t>Washington, DC 20433, EE. UU.</w:t>
      </w:r>
    </w:p>
    <w:p w14:paraId="473A1B65" w14:textId="26EA5126" w:rsidR="00C6445D" w:rsidRPr="003A6B67" w:rsidRDefault="00B13A65" w:rsidP="00C6445D">
      <w:pPr>
        <w:jc w:val="center"/>
        <w:rPr>
          <w:sz w:val="24"/>
          <w:szCs w:val="24"/>
          <w:lang w:val="es-ES"/>
        </w:rPr>
      </w:pPr>
      <w:hyperlink r:id="rId21" w:history="1">
        <w:r w:rsidR="0076760C" w:rsidRPr="003A6B67">
          <w:rPr>
            <w:rStyle w:val="Hyperlink"/>
            <w:sz w:val="24"/>
            <w:szCs w:val="24"/>
            <w:lang w:val="es-ES"/>
          </w:rPr>
          <w:t>http://www.worldbank.org</w:t>
        </w:r>
      </w:hyperlink>
    </w:p>
    <w:p w14:paraId="0637F8DF" w14:textId="77777777" w:rsidR="0076760C" w:rsidRPr="003A6B67" w:rsidRDefault="0076760C" w:rsidP="0076760C">
      <w:pPr>
        <w:jc w:val="center"/>
        <w:rPr>
          <w:rFonts w:cs="Times New Roman"/>
          <w:sz w:val="24"/>
          <w:szCs w:val="24"/>
          <w:lang w:val="es-ES"/>
        </w:rPr>
      </w:pPr>
      <w:r w:rsidRPr="003A6B67">
        <w:rPr>
          <w:rFonts w:cs="Times New Roman"/>
          <w:sz w:val="24"/>
          <w:szCs w:val="24"/>
          <w:lang w:val="es-ES"/>
        </w:rPr>
        <w:t xml:space="preserve">e-mail: </w:t>
      </w:r>
      <w:hyperlink r:id="rId22" w:history="1">
        <w:r w:rsidRPr="003A6B67">
          <w:rPr>
            <w:rFonts w:cs="Times New Roman"/>
            <w:sz w:val="24"/>
            <w:szCs w:val="24"/>
            <w:u w:val="single"/>
            <w:lang w:val="es-ES"/>
          </w:rPr>
          <w:t>Elaurentiis@worldbank.org</w:t>
        </w:r>
      </w:hyperlink>
    </w:p>
    <w:p w14:paraId="3743D484" w14:textId="77777777" w:rsidR="0076760C" w:rsidRPr="003A6B67" w:rsidRDefault="0076760C" w:rsidP="00C6445D">
      <w:pPr>
        <w:jc w:val="center"/>
        <w:rPr>
          <w:sz w:val="24"/>
          <w:szCs w:val="24"/>
          <w:lang w:val="es-ES"/>
        </w:rPr>
      </w:pPr>
    </w:p>
    <w:p w14:paraId="1B39C2D7" w14:textId="77777777" w:rsidR="00C6445D" w:rsidRPr="003A6B67" w:rsidRDefault="00C6445D" w:rsidP="00C6445D">
      <w:pPr>
        <w:jc w:val="both"/>
        <w:rPr>
          <w:sz w:val="24"/>
          <w:szCs w:val="24"/>
          <w:lang w:val="es-ES"/>
        </w:rPr>
      </w:pPr>
    </w:p>
    <w:p w14:paraId="692BF5F3" w14:textId="11F48115" w:rsidR="00DF04A0" w:rsidRPr="003A6B67" w:rsidRDefault="00C6445D" w:rsidP="00C6445D">
      <w:pPr>
        <w:rPr>
          <w:rFonts w:cs="Times New Roman"/>
          <w:sz w:val="24"/>
          <w:szCs w:val="24"/>
          <w:lang w:val="es-ES"/>
        </w:rPr>
      </w:pPr>
      <w:r w:rsidRPr="003A6B67">
        <w:rPr>
          <w:lang w:val="es-ES"/>
        </w:rPr>
        <w:br w:type="page"/>
      </w:r>
    </w:p>
    <w:p w14:paraId="45B73F88" w14:textId="77777777" w:rsidR="001D4126" w:rsidRPr="003A6B67" w:rsidRDefault="001D4126" w:rsidP="0004651B">
      <w:pPr>
        <w:suppressAutoHyphens/>
        <w:spacing w:after="0" w:line="240" w:lineRule="auto"/>
        <w:jc w:val="center"/>
        <w:rPr>
          <w:rFonts w:ascii="Times New Roman Bold" w:eastAsia="Times New Roman" w:hAnsi="Times New Roman Bold" w:cs="Times New Roman"/>
          <w:kern w:val="28"/>
          <w:sz w:val="40"/>
          <w:szCs w:val="40"/>
          <w:lang w:val="es-ES"/>
        </w:rPr>
        <w:sectPr w:rsidR="001D4126" w:rsidRPr="003A6B67" w:rsidSect="0028630D">
          <w:headerReference w:type="even" r:id="rId23"/>
          <w:headerReference w:type="first" r:id="rId24"/>
          <w:endnotePr>
            <w:numFmt w:val="decimal"/>
          </w:endnotePr>
          <w:pgSz w:w="12240" w:h="15840" w:code="1"/>
          <w:pgMar w:top="1440" w:right="1440" w:bottom="1440" w:left="1440" w:header="720" w:footer="720" w:gutter="0"/>
          <w:paperSrc w:first="262" w:other="262"/>
          <w:pgNumType w:fmt="lowerRoman" w:start="1"/>
          <w:cols w:space="720"/>
          <w:noEndnote/>
          <w:titlePg/>
          <w:docGrid w:linePitch="326"/>
        </w:sectPr>
      </w:pPr>
    </w:p>
    <w:p w14:paraId="660B488A" w14:textId="77777777" w:rsidR="00F83A0B" w:rsidRPr="003A6B67" w:rsidRDefault="00F83A0B" w:rsidP="00D15E0D">
      <w:pPr>
        <w:pStyle w:val="Heading1a"/>
        <w:keepNext w:val="0"/>
        <w:keepLines w:val="0"/>
        <w:tabs>
          <w:tab w:val="clear" w:pos="-720"/>
        </w:tabs>
        <w:suppressAutoHyphens w:val="0"/>
        <w:jc w:val="left"/>
        <w:rPr>
          <w:bCs/>
          <w:smallCaps w:val="0"/>
          <w:sz w:val="72"/>
          <w:szCs w:val="72"/>
          <w:lang w:val="es-ES"/>
        </w:rPr>
      </w:pPr>
      <w:bookmarkStart w:id="1" w:name="_Hlk38557925"/>
    </w:p>
    <w:p w14:paraId="1CC6A59D" w14:textId="77777777" w:rsidR="00F83A0B" w:rsidRPr="003A6B67" w:rsidRDefault="00F83A0B" w:rsidP="00C3081B">
      <w:pPr>
        <w:pStyle w:val="Heading1a"/>
        <w:keepNext w:val="0"/>
        <w:keepLines w:val="0"/>
        <w:tabs>
          <w:tab w:val="clear" w:pos="-720"/>
        </w:tabs>
        <w:suppressAutoHyphens w:val="0"/>
        <w:rPr>
          <w:bCs/>
          <w:smallCaps w:val="0"/>
          <w:sz w:val="72"/>
          <w:szCs w:val="72"/>
          <w:lang w:val="es-ES"/>
        </w:rPr>
      </w:pPr>
    </w:p>
    <w:p w14:paraId="5215DD99" w14:textId="467F1AAB" w:rsidR="00C3081B" w:rsidRPr="003A6B67" w:rsidRDefault="00F83A0B" w:rsidP="00C3081B">
      <w:pPr>
        <w:pStyle w:val="Heading1a"/>
        <w:keepNext w:val="0"/>
        <w:keepLines w:val="0"/>
        <w:tabs>
          <w:tab w:val="clear" w:pos="-720"/>
        </w:tabs>
        <w:suppressAutoHyphens w:val="0"/>
        <w:rPr>
          <w:bCs/>
          <w:smallCaps w:val="0"/>
          <w:sz w:val="72"/>
          <w:szCs w:val="72"/>
          <w:lang w:val="es-ES"/>
        </w:rPr>
      </w:pPr>
      <w:r w:rsidRPr="003A6B67">
        <w:rPr>
          <w:bCs/>
          <w:smallCaps w:val="0"/>
          <w:sz w:val="72"/>
          <w:szCs w:val="72"/>
          <w:lang w:val="es-ES"/>
        </w:rPr>
        <w:t>Solicitud de Ofertas</w:t>
      </w:r>
    </w:p>
    <w:p w14:paraId="152EF089" w14:textId="6AA63E0A" w:rsidR="0076760C" w:rsidRPr="003A6B67" w:rsidRDefault="0076760C" w:rsidP="00C3081B">
      <w:pPr>
        <w:pStyle w:val="Heading1a"/>
        <w:keepNext w:val="0"/>
        <w:keepLines w:val="0"/>
        <w:tabs>
          <w:tab w:val="clear" w:pos="-720"/>
        </w:tabs>
        <w:suppressAutoHyphens w:val="0"/>
        <w:rPr>
          <w:bCs/>
          <w:smallCaps w:val="0"/>
          <w:sz w:val="72"/>
          <w:szCs w:val="72"/>
          <w:lang w:val="es-ES"/>
        </w:rPr>
      </w:pPr>
      <w:r w:rsidRPr="003A6B67">
        <w:rPr>
          <w:bCs/>
          <w:smallCaps w:val="0"/>
          <w:sz w:val="72"/>
          <w:szCs w:val="72"/>
          <w:lang w:val="es-ES"/>
        </w:rPr>
        <w:t>para</w:t>
      </w:r>
    </w:p>
    <w:p w14:paraId="7F5784CC" w14:textId="77777777" w:rsidR="0076760C" w:rsidRPr="003A6B67" w:rsidRDefault="00F83A0B" w:rsidP="00F83A0B">
      <w:pPr>
        <w:ind w:left="-540" w:right="-540"/>
        <w:jc w:val="center"/>
        <w:rPr>
          <w:b/>
          <w:sz w:val="60"/>
          <w:szCs w:val="60"/>
          <w:lang w:val="es-ES"/>
        </w:rPr>
      </w:pPr>
      <w:r w:rsidRPr="003A6B67">
        <w:rPr>
          <w:b/>
          <w:sz w:val="60"/>
          <w:szCs w:val="60"/>
          <w:lang w:val="es-ES"/>
        </w:rPr>
        <w:t xml:space="preserve">Contrato(s) Marco </w:t>
      </w:r>
    </w:p>
    <w:p w14:paraId="1EBBC22A" w14:textId="7541FB6D" w:rsidR="00F83A0B" w:rsidRPr="003A6B67" w:rsidRDefault="0076760C" w:rsidP="00F83A0B">
      <w:pPr>
        <w:ind w:left="-540" w:right="-540"/>
        <w:jc w:val="center"/>
        <w:rPr>
          <w:b/>
          <w:sz w:val="60"/>
          <w:szCs w:val="60"/>
          <w:lang w:val="es-ES"/>
        </w:rPr>
      </w:pPr>
      <w:r w:rsidRPr="003A6B67">
        <w:rPr>
          <w:b/>
          <w:sz w:val="60"/>
          <w:szCs w:val="60"/>
          <w:lang w:val="es-ES"/>
        </w:rPr>
        <w:t xml:space="preserve">para el Suministro de </w:t>
      </w:r>
      <w:r w:rsidR="00F83A0B" w:rsidRPr="003A6B67">
        <w:rPr>
          <w:b/>
          <w:sz w:val="60"/>
          <w:szCs w:val="60"/>
          <w:lang w:val="es-ES"/>
        </w:rPr>
        <w:t>Bienes</w:t>
      </w:r>
    </w:p>
    <w:p w14:paraId="42ABDD61" w14:textId="77777777" w:rsidR="00C3081B" w:rsidRPr="003A6B67" w:rsidRDefault="00C3081B" w:rsidP="00C3081B">
      <w:pPr>
        <w:tabs>
          <w:tab w:val="left" w:pos="720"/>
          <w:tab w:val="right" w:leader="dot" w:pos="8640"/>
        </w:tabs>
        <w:jc w:val="center"/>
        <w:rPr>
          <w:b/>
          <w:sz w:val="28"/>
          <w:lang w:val="es-ES"/>
        </w:rPr>
      </w:pPr>
    </w:p>
    <w:p w14:paraId="5658A329" w14:textId="77777777" w:rsidR="00C3081B" w:rsidRPr="003A6B67" w:rsidRDefault="00C3081B" w:rsidP="00C3081B">
      <w:pPr>
        <w:tabs>
          <w:tab w:val="left" w:pos="720"/>
          <w:tab w:val="right" w:leader="dot" w:pos="8640"/>
        </w:tabs>
        <w:jc w:val="center"/>
        <w:rPr>
          <w:b/>
          <w:sz w:val="28"/>
          <w:lang w:val="es-ES"/>
        </w:rPr>
      </w:pPr>
    </w:p>
    <w:p w14:paraId="21783C54" w14:textId="77777777" w:rsidR="00C3081B" w:rsidRPr="003A6B67" w:rsidRDefault="00C3081B" w:rsidP="00C3081B">
      <w:pPr>
        <w:tabs>
          <w:tab w:val="left" w:pos="720"/>
          <w:tab w:val="right" w:leader="dot" w:pos="8640"/>
        </w:tabs>
        <w:jc w:val="center"/>
        <w:rPr>
          <w:b/>
          <w:sz w:val="28"/>
          <w:lang w:val="es-ES"/>
        </w:rPr>
      </w:pPr>
    </w:p>
    <w:p w14:paraId="085AEFDE" w14:textId="0714615E" w:rsidR="00C3081B" w:rsidRPr="003A6B67" w:rsidRDefault="00F83A0B" w:rsidP="00C3081B">
      <w:pPr>
        <w:jc w:val="center"/>
        <w:rPr>
          <w:rFonts w:cs="Times New Roman"/>
          <w:b/>
          <w:sz w:val="44"/>
          <w:szCs w:val="44"/>
          <w:lang w:val="es-ES"/>
        </w:rPr>
      </w:pPr>
      <w:r w:rsidRPr="003A6B67">
        <w:rPr>
          <w:rFonts w:cs="Times New Roman"/>
          <w:b/>
          <w:sz w:val="44"/>
          <w:szCs w:val="44"/>
          <w:lang w:val="es-ES"/>
        </w:rPr>
        <w:t>Adquisición de</w:t>
      </w:r>
      <w:r w:rsidR="00C3081B" w:rsidRPr="003A6B67">
        <w:rPr>
          <w:rFonts w:cs="Times New Roman"/>
          <w:b/>
          <w:sz w:val="44"/>
          <w:szCs w:val="44"/>
          <w:lang w:val="es-ES"/>
        </w:rPr>
        <w:t xml:space="preserve">: </w:t>
      </w:r>
    </w:p>
    <w:p w14:paraId="23B0BA1E" w14:textId="4227AC93" w:rsidR="00C3081B" w:rsidRPr="003A6B67" w:rsidRDefault="00C3081B" w:rsidP="00C3081B">
      <w:pPr>
        <w:pStyle w:val="Title"/>
        <w:rPr>
          <w:sz w:val="56"/>
          <w:lang w:val="es-ES"/>
        </w:rPr>
      </w:pPr>
      <w:r w:rsidRPr="003A6B67">
        <w:rPr>
          <w:b w:val="0"/>
          <w:bCs/>
          <w:i/>
          <w:iCs/>
          <w:sz w:val="44"/>
          <w:szCs w:val="44"/>
          <w:lang w:val="es-ES"/>
        </w:rPr>
        <w:t>[</w:t>
      </w:r>
      <w:r w:rsidR="00F83A0B" w:rsidRPr="003A6B67">
        <w:rPr>
          <w:b w:val="0"/>
          <w:i/>
          <w:iCs/>
          <w:sz w:val="44"/>
          <w:szCs w:val="44"/>
          <w:lang w:val="es-ES"/>
        </w:rPr>
        <w:t>indique la identificación de los Bienes</w:t>
      </w:r>
      <w:r w:rsidRPr="003A6B67">
        <w:rPr>
          <w:b w:val="0"/>
          <w:bCs/>
          <w:i/>
          <w:iCs/>
          <w:sz w:val="44"/>
          <w:szCs w:val="44"/>
          <w:lang w:val="es-ES"/>
        </w:rPr>
        <w:t>]</w:t>
      </w:r>
      <w:r w:rsidRPr="003A6B67">
        <w:rPr>
          <w:sz w:val="56"/>
          <w:lang w:val="es-ES"/>
        </w:rPr>
        <w:t xml:space="preserve"> </w:t>
      </w:r>
    </w:p>
    <w:p w14:paraId="4DE0D9A7" w14:textId="1FAC6906" w:rsidR="00F83A0B" w:rsidRPr="003A6B67" w:rsidRDefault="00F83A0B">
      <w:pPr>
        <w:rPr>
          <w:b/>
          <w:sz w:val="28"/>
          <w:lang w:val="es-ES"/>
        </w:rPr>
      </w:pPr>
      <w:r w:rsidRPr="003A6B67">
        <w:rPr>
          <w:b/>
          <w:sz w:val="28"/>
          <w:lang w:val="es-ES"/>
        </w:rPr>
        <w:br w:type="page"/>
      </w:r>
      <w:r w:rsidR="00F0768C">
        <w:rPr>
          <w:b/>
          <w:sz w:val="28"/>
          <w:lang w:val="es-ES"/>
        </w:rPr>
        <w:lastRenderedPageBreak/>
        <w:t>`</w:t>
      </w:r>
    </w:p>
    <w:p w14:paraId="78B4C325" w14:textId="3CCE4BEF" w:rsidR="00F83A0B" w:rsidRPr="003A6B67" w:rsidRDefault="0026731D" w:rsidP="00F83A0B">
      <w:pPr>
        <w:pStyle w:val="TOC1-1"/>
      </w:pPr>
      <w:r w:rsidRPr="003A6B67">
        <w:t>Aviso Específico de Adquisiciones</w:t>
      </w:r>
    </w:p>
    <w:p w14:paraId="5143DF8C" w14:textId="4B979747" w:rsidR="00B47145" w:rsidRPr="003A6B67" w:rsidRDefault="00B47145" w:rsidP="00F83A0B">
      <w:pPr>
        <w:pStyle w:val="TOC1-1"/>
        <w:rPr>
          <w:b w:val="0"/>
          <w:bCs/>
        </w:rPr>
      </w:pPr>
      <w:r w:rsidRPr="003A6B67">
        <w:rPr>
          <w:b w:val="0"/>
          <w:bCs/>
        </w:rPr>
        <w:t>Plantilla</w:t>
      </w:r>
    </w:p>
    <w:p w14:paraId="11935317" w14:textId="705D4DBC" w:rsidR="00B47145" w:rsidRPr="003A6B67" w:rsidRDefault="00B47145" w:rsidP="00F83A0B">
      <w:pPr>
        <w:pStyle w:val="TOC1-1"/>
        <w:rPr>
          <w:b w:val="0"/>
          <w:bCs/>
        </w:rPr>
      </w:pPr>
      <w:r w:rsidRPr="003A6B67">
        <w:rPr>
          <w:b w:val="0"/>
          <w:bCs/>
        </w:rPr>
        <w:t>Solicitud de Ofertas</w:t>
      </w:r>
    </w:p>
    <w:p w14:paraId="467C27BF" w14:textId="5178BCC6" w:rsidR="00B47145" w:rsidRPr="003A6B67" w:rsidRDefault="00B47145" w:rsidP="00F83A0B">
      <w:pPr>
        <w:pStyle w:val="TOC1-1"/>
        <w:rPr>
          <w:b w:val="0"/>
          <w:bCs/>
        </w:rPr>
      </w:pPr>
      <w:r w:rsidRPr="003A6B67">
        <w:rPr>
          <w:b w:val="0"/>
          <w:bCs/>
        </w:rPr>
        <w:t>Convenio(s) Marco</w:t>
      </w:r>
      <w:r w:rsidR="009705EA" w:rsidRPr="003A6B67">
        <w:rPr>
          <w:b w:val="0"/>
          <w:bCs/>
        </w:rPr>
        <w:t xml:space="preserve"> </w:t>
      </w:r>
      <w:r w:rsidRPr="003A6B67">
        <w:rPr>
          <w:b w:val="0"/>
          <w:bCs/>
        </w:rPr>
        <w:t>para el Suministro de Bienes</w:t>
      </w:r>
    </w:p>
    <w:p w14:paraId="49AF6365" w14:textId="7B349708" w:rsidR="00F83A0B" w:rsidRPr="003A6B67" w:rsidRDefault="00B47145" w:rsidP="00B47145">
      <w:pPr>
        <w:pStyle w:val="TOC1-1"/>
        <w:rPr>
          <w:b w:val="0"/>
          <w:bCs/>
          <w:sz w:val="28"/>
          <w:szCs w:val="16"/>
        </w:rPr>
      </w:pPr>
      <w:r w:rsidRPr="003A6B67">
        <w:rPr>
          <w:b w:val="0"/>
          <w:bCs/>
          <w:sz w:val="28"/>
          <w:szCs w:val="16"/>
        </w:rPr>
        <w:t xml:space="preserve">Adquisición Bajo Operaciones de Respuesta a la Emergencia del COVID-19 </w:t>
      </w:r>
    </w:p>
    <w:p w14:paraId="3033F4C3" w14:textId="77777777" w:rsidR="0081438B" w:rsidRPr="003A6B67" w:rsidRDefault="0081438B" w:rsidP="0081438B">
      <w:pPr>
        <w:suppressAutoHyphens/>
        <w:spacing w:after="60"/>
        <w:rPr>
          <w:rFonts w:cs="Times New Roman"/>
          <w:spacing w:val="-2"/>
          <w:sz w:val="24"/>
          <w:szCs w:val="24"/>
          <w:lang w:val="es-ES"/>
        </w:rPr>
      </w:pPr>
      <w:r w:rsidRPr="003A6B67">
        <w:rPr>
          <w:rFonts w:cs="Times New Roman"/>
          <w:b/>
          <w:spacing w:val="-2"/>
          <w:sz w:val="24"/>
          <w:szCs w:val="24"/>
          <w:lang w:val="es-ES"/>
        </w:rPr>
        <w:t xml:space="preserve">Agencia Contratante: </w:t>
      </w:r>
      <w:r w:rsidRPr="003A6B67">
        <w:rPr>
          <w:rFonts w:cs="Times New Roman"/>
          <w:spacing w:val="-2"/>
          <w:sz w:val="24"/>
          <w:szCs w:val="24"/>
          <w:lang w:val="es-ES"/>
        </w:rPr>
        <w:t>[</w:t>
      </w:r>
      <w:r w:rsidRPr="003A6B67">
        <w:rPr>
          <w:rFonts w:cs="Times New Roman"/>
          <w:i/>
          <w:iCs/>
          <w:spacing w:val="-2"/>
          <w:sz w:val="24"/>
          <w:szCs w:val="24"/>
          <w:lang w:val="es-ES"/>
        </w:rPr>
        <w:t>ingresar el nombre de la agencia que ejecuta de la Adquisición Primaria</w:t>
      </w:r>
      <w:r w:rsidRPr="003A6B67">
        <w:rPr>
          <w:rFonts w:cs="Times New Roman"/>
          <w:spacing w:val="-2"/>
          <w:sz w:val="24"/>
          <w:szCs w:val="24"/>
          <w:lang w:val="es-ES"/>
        </w:rPr>
        <w:t>]</w:t>
      </w:r>
    </w:p>
    <w:p w14:paraId="5441BA93" w14:textId="77777777" w:rsidR="0081438B" w:rsidRPr="003A6B67" w:rsidRDefault="0081438B" w:rsidP="0081438B">
      <w:pPr>
        <w:suppressAutoHyphens/>
        <w:spacing w:after="60"/>
        <w:rPr>
          <w:rFonts w:cs="Times New Roman"/>
          <w:spacing w:val="-2"/>
          <w:sz w:val="24"/>
          <w:szCs w:val="24"/>
          <w:lang w:val="es-ES"/>
        </w:rPr>
      </w:pPr>
      <w:r w:rsidRPr="003A6B67">
        <w:rPr>
          <w:rFonts w:cs="Times New Roman"/>
          <w:b/>
          <w:spacing w:val="-2"/>
          <w:sz w:val="24"/>
          <w:szCs w:val="24"/>
          <w:lang w:val="es-ES"/>
        </w:rPr>
        <w:t xml:space="preserve">País: </w:t>
      </w:r>
      <w:r w:rsidRPr="003A6B67">
        <w:rPr>
          <w:rFonts w:cs="Times New Roman"/>
          <w:spacing w:val="-2"/>
          <w:sz w:val="24"/>
          <w:szCs w:val="24"/>
          <w:lang w:val="es-ES"/>
        </w:rPr>
        <w:t>[</w:t>
      </w:r>
      <w:r w:rsidRPr="003A6B67">
        <w:rPr>
          <w:rFonts w:cs="Times New Roman"/>
          <w:i/>
          <w:spacing w:val="-2"/>
          <w:sz w:val="24"/>
          <w:szCs w:val="24"/>
          <w:lang w:val="es-ES"/>
        </w:rPr>
        <w:t>ingresar el nombre del país del Prestatario</w:t>
      </w:r>
      <w:r w:rsidRPr="003A6B67">
        <w:rPr>
          <w:rFonts w:cs="Times New Roman"/>
          <w:spacing w:val="-2"/>
          <w:sz w:val="24"/>
          <w:szCs w:val="24"/>
          <w:lang w:val="es-ES"/>
        </w:rPr>
        <w:t>]</w:t>
      </w:r>
    </w:p>
    <w:p w14:paraId="789F7C28" w14:textId="77777777" w:rsidR="0081438B" w:rsidRPr="003A6B67" w:rsidRDefault="0081438B" w:rsidP="0081438B">
      <w:pPr>
        <w:suppressAutoHyphens/>
        <w:spacing w:after="60"/>
        <w:rPr>
          <w:rFonts w:cs="Times New Roman"/>
          <w:spacing w:val="-2"/>
          <w:sz w:val="24"/>
          <w:szCs w:val="24"/>
          <w:lang w:val="es-ES"/>
        </w:rPr>
      </w:pPr>
      <w:r w:rsidRPr="003A6B67">
        <w:rPr>
          <w:rFonts w:cs="Times New Roman"/>
          <w:b/>
          <w:spacing w:val="-2"/>
          <w:sz w:val="24"/>
          <w:szCs w:val="24"/>
          <w:lang w:val="es-ES"/>
        </w:rPr>
        <w:t xml:space="preserve">Nombre del Proyecto: </w:t>
      </w:r>
      <w:r w:rsidRPr="003A6B67">
        <w:rPr>
          <w:rFonts w:cs="Times New Roman"/>
          <w:spacing w:val="-2"/>
          <w:sz w:val="24"/>
          <w:szCs w:val="24"/>
          <w:lang w:val="es-ES"/>
        </w:rPr>
        <w:t>[</w:t>
      </w:r>
      <w:r w:rsidRPr="003A6B67">
        <w:rPr>
          <w:rFonts w:cs="Times New Roman"/>
          <w:i/>
          <w:spacing w:val="-2"/>
          <w:sz w:val="24"/>
          <w:szCs w:val="24"/>
          <w:lang w:val="es-ES"/>
        </w:rPr>
        <w:t>ingresar la referencia del Proyecto</w:t>
      </w:r>
      <w:r w:rsidRPr="003A6B67">
        <w:rPr>
          <w:rFonts w:cs="Times New Roman"/>
          <w:spacing w:val="-2"/>
          <w:sz w:val="24"/>
          <w:szCs w:val="24"/>
          <w:lang w:val="es-ES"/>
        </w:rPr>
        <w:t>]</w:t>
      </w:r>
    </w:p>
    <w:p w14:paraId="196AF3CF" w14:textId="77777777" w:rsidR="0081438B" w:rsidRPr="003A6B67" w:rsidRDefault="0081438B" w:rsidP="0081438B">
      <w:pPr>
        <w:suppressAutoHyphens/>
        <w:spacing w:after="60"/>
        <w:rPr>
          <w:rFonts w:cs="Times New Roman"/>
          <w:spacing w:val="-2"/>
          <w:sz w:val="24"/>
          <w:szCs w:val="24"/>
          <w:lang w:val="es-ES"/>
        </w:rPr>
      </w:pPr>
      <w:r w:rsidRPr="003A6B67">
        <w:rPr>
          <w:rFonts w:cs="Times New Roman"/>
          <w:b/>
          <w:spacing w:val="-2"/>
          <w:sz w:val="24"/>
          <w:szCs w:val="24"/>
          <w:lang w:val="es-ES"/>
        </w:rPr>
        <w:t xml:space="preserve">Título del Convenio Marco: </w:t>
      </w:r>
      <w:r w:rsidRPr="003A6B67">
        <w:rPr>
          <w:rFonts w:cs="Times New Roman"/>
          <w:spacing w:val="-2"/>
          <w:sz w:val="24"/>
          <w:szCs w:val="24"/>
          <w:lang w:val="es-ES"/>
        </w:rPr>
        <w:t>[</w:t>
      </w:r>
      <w:r w:rsidRPr="003A6B67">
        <w:rPr>
          <w:rFonts w:cs="Times New Roman"/>
          <w:i/>
          <w:spacing w:val="-2"/>
          <w:sz w:val="24"/>
          <w:szCs w:val="24"/>
          <w:lang w:val="es-ES"/>
        </w:rPr>
        <w:t>ingresar el título corto del CM</w:t>
      </w:r>
      <w:r w:rsidRPr="003A6B67">
        <w:rPr>
          <w:rFonts w:cs="Times New Roman"/>
          <w:spacing w:val="-2"/>
          <w:sz w:val="24"/>
          <w:szCs w:val="24"/>
          <w:lang w:val="es-ES"/>
        </w:rPr>
        <w:t>]</w:t>
      </w:r>
    </w:p>
    <w:p w14:paraId="3718079E" w14:textId="51DC780E" w:rsidR="0081438B" w:rsidRPr="003A6B67" w:rsidRDefault="009D5976" w:rsidP="0081438B">
      <w:pPr>
        <w:suppressAutoHyphens/>
        <w:spacing w:after="60"/>
        <w:rPr>
          <w:rFonts w:cs="Times New Roman"/>
          <w:b/>
          <w:spacing w:val="-2"/>
          <w:sz w:val="24"/>
          <w:szCs w:val="24"/>
          <w:lang w:val="es-ES"/>
        </w:rPr>
      </w:pPr>
      <w:r w:rsidRPr="003A6B67">
        <w:rPr>
          <w:rFonts w:cs="Times New Roman"/>
          <w:b/>
          <w:spacing w:val="-2"/>
          <w:sz w:val="24"/>
          <w:szCs w:val="24"/>
          <w:lang w:val="es-ES"/>
        </w:rPr>
        <w:t xml:space="preserve">No. de </w:t>
      </w:r>
      <w:r w:rsidR="00D15E0D" w:rsidRPr="003A6B67">
        <w:rPr>
          <w:rFonts w:cs="Times New Roman"/>
          <w:b/>
          <w:spacing w:val="-2"/>
          <w:sz w:val="24"/>
          <w:szCs w:val="24"/>
          <w:lang w:val="es-ES"/>
        </w:rPr>
        <w:t xml:space="preserve">Solicitud </w:t>
      </w:r>
      <w:r w:rsidRPr="003A6B67">
        <w:rPr>
          <w:rFonts w:cs="Times New Roman"/>
          <w:b/>
          <w:spacing w:val="-2"/>
          <w:sz w:val="24"/>
          <w:szCs w:val="24"/>
          <w:lang w:val="es-ES"/>
        </w:rPr>
        <w:t xml:space="preserve">para un Convenio Marco </w:t>
      </w:r>
      <w:r w:rsidR="0081438B" w:rsidRPr="003A6B67">
        <w:rPr>
          <w:rFonts w:cs="Times New Roman"/>
          <w:b/>
          <w:spacing w:val="-2"/>
          <w:sz w:val="24"/>
          <w:szCs w:val="24"/>
          <w:lang w:val="es-ES"/>
        </w:rPr>
        <w:t xml:space="preserve">No.: </w:t>
      </w:r>
      <w:r w:rsidR="0081438B" w:rsidRPr="003A6B67">
        <w:rPr>
          <w:rFonts w:cs="Times New Roman"/>
          <w:spacing w:val="-2"/>
          <w:sz w:val="24"/>
          <w:szCs w:val="24"/>
          <w:lang w:val="es-ES"/>
        </w:rPr>
        <w:t>[</w:t>
      </w:r>
      <w:r w:rsidR="0081438B" w:rsidRPr="003A6B67">
        <w:rPr>
          <w:rFonts w:cs="Times New Roman"/>
          <w:i/>
          <w:iCs/>
          <w:spacing w:val="-2"/>
          <w:sz w:val="24"/>
          <w:szCs w:val="24"/>
          <w:lang w:val="es-ES"/>
        </w:rPr>
        <w:t>ingresar</w:t>
      </w:r>
      <w:r w:rsidR="0081438B" w:rsidRPr="003A6B67">
        <w:rPr>
          <w:rFonts w:cs="Times New Roman"/>
          <w:spacing w:val="-2"/>
          <w:sz w:val="24"/>
          <w:szCs w:val="24"/>
          <w:lang w:val="es-ES"/>
        </w:rPr>
        <w:t>]</w:t>
      </w:r>
    </w:p>
    <w:p w14:paraId="2FE913D0" w14:textId="77777777" w:rsidR="0081438B" w:rsidRPr="003A6B67" w:rsidRDefault="0081438B" w:rsidP="0081438B">
      <w:pPr>
        <w:suppressAutoHyphens/>
        <w:spacing w:after="60"/>
        <w:rPr>
          <w:rFonts w:cs="Times New Roman"/>
          <w:b/>
          <w:spacing w:val="-2"/>
          <w:sz w:val="24"/>
          <w:szCs w:val="24"/>
          <w:lang w:val="es-ES"/>
        </w:rPr>
      </w:pPr>
      <w:r w:rsidRPr="003A6B67">
        <w:rPr>
          <w:rFonts w:cs="Times New Roman"/>
          <w:b/>
          <w:spacing w:val="-2"/>
          <w:sz w:val="24"/>
          <w:szCs w:val="24"/>
          <w:lang w:val="es-ES"/>
        </w:rPr>
        <w:t xml:space="preserve">Préstamo No./Crédito No./Donación No.: </w:t>
      </w:r>
      <w:r w:rsidRPr="003A6B67">
        <w:rPr>
          <w:rFonts w:cs="Times New Roman"/>
          <w:spacing w:val="-2"/>
          <w:sz w:val="24"/>
          <w:szCs w:val="24"/>
          <w:lang w:val="es-ES"/>
        </w:rPr>
        <w:t>[</w:t>
      </w:r>
      <w:r w:rsidRPr="003A6B67">
        <w:rPr>
          <w:rFonts w:cs="Times New Roman"/>
          <w:i/>
          <w:spacing w:val="-2"/>
          <w:sz w:val="24"/>
          <w:szCs w:val="24"/>
          <w:lang w:val="es-ES"/>
        </w:rPr>
        <w:t>de conformidad con el documento del Préstamo / Crédito/ Donación</w:t>
      </w:r>
      <w:r w:rsidRPr="003A6B67">
        <w:rPr>
          <w:rFonts w:cs="Times New Roman"/>
          <w:spacing w:val="-2"/>
          <w:sz w:val="24"/>
          <w:szCs w:val="24"/>
          <w:lang w:val="es-ES"/>
        </w:rPr>
        <w:t>]</w:t>
      </w:r>
    </w:p>
    <w:p w14:paraId="2DF5B154" w14:textId="0583D30E" w:rsidR="00F83A0B" w:rsidRPr="003A6B67" w:rsidRDefault="00F83A0B" w:rsidP="00F83A0B">
      <w:pPr>
        <w:tabs>
          <w:tab w:val="right" w:leader="dot" w:pos="8640"/>
        </w:tabs>
        <w:jc w:val="both"/>
        <w:rPr>
          <w:color w:val="1F497D"/>
          <w:lang w:val="es-ES"/>
        </w:rPr>
      </w:pPr>
    </w:p>
    <w:p w14:paraId="2D446840" w14:textId="3F610F3F" w:rsidR="0081438B" w:rsidRPr="003A6B67" w:rsidRDefault="0081438B" w:rsidP="0081438B">
      <w:pPr>
        <w:spacing w:before="240" w:after="120" w:line="240" w:lineRule="auto"/>
        <w:jc w:val="both"/>
        <w:rPr>
          <w:b/>
          <w:bCs/>
          <w:color w:val="000000" w:themeColor="text1"/>
          <w:sz w:val="24"/>
          <w:szCs w:val="24"/>
          <w:lang w:val="es-ES"/>
        </w:rPr>
      </w:pPr>
      <w:r w:rsidRPr="003A6B67">
        <w:rPr>
          <w:b/>
          <w:bCs/>
          <w:color w:val="000000" w:themeColor="text1"/>
          <w:sz w:val="24"/>
          <w:szCs w:val="24"/>
          <w:lang w:val="es-ES"/>
        </w:rPr>
        <w:t>Solicitud de Ofertas para Convenio(s) Marco</w:t>
      </w:r>
    </w:p>
    <w:p w14:paraId="2F2DCB43" w14:textId="1AB6955E" w:rsidR="0081438B" w:rsidRPr="003A6B67" w:rsidRDefault="0081438B" w:rsidP="00D2572B">
      <w:pPr>
        <w:pStyle w:val="List"/>
        <w:numPr>
          <w:ilvl w:val="0"/>
          <w:numId w:val="51"/>
        </w:numPr>
        <w:rPr>
          <w:iCs/>
          <w:lang w:val="es-ES"/>
        </w:rPr>
      </w:pPr>
      <w:r w:rsidRPr="003A6B67">
        <w:rPr>
          <w:iCs/>
          <w:lang w:val="es-ES"/>
        </w:rPr>
        <w:t xml:space="preserve">Esta </w:t>
      </w:r>
      <w:r w:rsidR="009D5976" w:rsidRPr="003A6B67">
        <w:rPr>
          <w:b/>
          <w:bCs/>
          <w:iCs/>
          <w:lang w:val="es-ES"/>
        </w:rPr>
        <w:t>S</w:t>
      </w:r>
      <w:r w:rsidRPr="003A6B67">
        <w:rPr>
          <w:b/>
          <w:bCs/>
          <w:iCs/>
          <w:lang w:val="es-ES"/>
        </w:rPr>
        <w:t xml:space="preserve">olicitud de </w:t>
      </w:r>
      <w:r w:rsidR="009D5976" w:rsidRPr="003A6B67">
        <w:rPr>
          <w:b/>
          <w:bCs/>
          <w:iCs/>
          <w:lang w:val="es-ES"/>
        </w:rPr>
        <w:t>O</w:t>
      </w:r>
      <w:r w:rsidRPr="003A6B67">
        <w:rPr>
          <w:b/>
          <w:bCs/>
          <w:iCs/>
          <w:lang w:val="es-ES"/>
        </w:rPr>
        <w:t xml:space="preserve">fertas </w:t>
      </w:r>
      <w:r w:rsidR="00157BB3" w:rsidRPr="003A6B67">
        <w:rPr>
          <w:b/>
          <w:bCs/>
          <w:iCs/>
          <w:lang w:val="es-ES"/>
        </w:rPr>
        <w:t>para Convenios</w:t>
      </w:r>
      <w:r w:rsidRPr="003A6B67">
        <w:rPr>
          <w:b/>
          <w:bCs/>
          <w:iCs/>
          <w:lang w:val="es-ES"/>
        </w:rPr>
        <w:t xml:space="preserve"> </w:t>
      </w:r>
      <w:r w:rsidR="00157BB3" w:rsidRPr="003A6B67">
        <w:rPr>
          <w:b/>
          <w:bCs/>
          <w:iCs/>
          <w:lang w:val="es-ES"/>
        </w:rPr>
        <w:t>M</w:t>
      </w:r>
      <w:r w:rsidRPr="003A6B67">
        <w:rPr>
          <w:b/>
          <w:bCs/>
          <w:iCs/>
          <w:lang w:val="es-ES"/>
        </w:rPr>
        <w:t>arco (</w:t>
      </w:r>
      <w:r w:rsidR="00157BB3" w:rsidRPr="003A6B67">
        <w:rPr>
          <w:b/>
          <w:bCs/>
          <w:iCs/>
          <w:lang w:val="es-ES"/>
        </w:rPr>
        <w:t>CM</w:t>
      </w:r>
      <w:r w:rsidRPr="003A6B67">
        <w:rPr>
          <w:iCs/>
          <w:lang w:val="es-ES"/>
        </w:rPr>
        <w:t xml:space="preserve">) es para la adquisición de </w:t>
      </w:r>
      <w:r w:rsidR="00157BB3" w:rsidRPr="003A6B67">
        <w:rPr>
          <w:iCs/>
          <w:lang w:val="es-ES"/>
        </w:rPr>
        <w:t>B</w:t>
      </w:r>
      <w:r w:rsidRPr="003A6B67">
        <w:rPr>
          <w:iCs/>
          <w:lang w:val="es-ES"/>
        </w:rPr>
        <w:t>ienes [</w:t>
      </w:r>
      <w:r w:rsidRPr="003A6B67">
        <w:rPr>
          <w:i/>
          <w:lang w:val="es-ES"/>
        </w:rPr>
        <w:t xml:space="preserve">agregar si corresponde: “y servicios </w:t>
      </w:r>
      <w:r w:rsidR="00157BB3" w:rsidRPr="003A6B67">
        <w:rPr>
          <w:i/>
          <w:lang w:val="es-ES"/>
        </w:rPr>
        <w:t>conexos</w:t>
      </w:r>
      <w:r w:rsidRPr="003A6B67">
        <w:rPr>
          <w:i/>
          <w:lang w:val="es-ES"/>
        </w:rPr>
        <w:t>”</w:t>
      </w:r>
      <w:r w:rsidRPr="003A6B67">
        <w:rPr>
          <w:iCs/>
          <w:lang w:val="es-ES"/>
        </w:rPr>
        <w:t>] requeridos en respuesta a la emergencia de COVID-19.</w:t>
      </w:r>
    </w:p>
    <w:p w14:paraId="0ADB84C3" w14:textId="0552BFF7" w:rsidR="0081438B" w:rsidRPr="003A6B67" w:rsidRDefault="0081438B" w:rsidP="00D2572B">
      <w:pPr>
        <w:pStyle w:val="List"/>
        <w:numPr>
          <w:ilvl w:val="0"/>
          <w:numId w:val="51"/>
        </w:numPr>
        <w:rPr>
          <w:iCs/>
          <w:lang w:val="es-ES"/>
        </w:rPr>
      </w:pPr>
      <w:r w:rsidRPr="003A6B67">
        <w:rPr>
          <w:iCs/>
          <w:lang w:val="es-ES"/>
        </w:rPr>
        <w:t>El [</w:t>
      </w:r>
      <w:r w:rsidRPr="003A6B67">
        <w:rPr>
          <w:i/>
          <w:lang w:val="es-ES"/>
        </w:rPr>
        <w:t xml:space="preserve">ingrese el nombre del Prestatario / Beneficiario / </w:t>
      </w:r>
      <w:r w:rsidR="00157BB3" w:rsidRPr="003A6B67">
        <w:rPr>
          <w:i/>
          <w:lang w:val="es-ES"/>
        </w:rPr>
        <w:t>Recipiente</w:t>
      </w:r>
      <w:r w:rsidRPr="003A6B67">
        <w:rPr>
          <w:iCs/>
          <w:lang w:val="es-ES"/>
        </w:rPr>
        <w:t>] [</w:t>
      </w:r>
      <w:r w:rsidRPr="003A6B67">
        <w:rPr>
          <w:i/>
          <w:lang w:val="es-ES"/>
        </w:rPr>
        <w:t>ha recibido / ha solicitado</w:t>
      </w:r>
      <w:r w:rsidRPr="003A6B67">
        <w:rPr>
          <w:iCs/>
          <w:lang w:val="es-ES"/>
        </w:rPr>
        <w:t>] financiamiento del Banco Mundial (</w:t>
      </w:r>
      <w:r w:rsidR="009D5976" w:rsidRPr="003A6B67">
        <w:rPr>
          <w:iCs/>
          <w:lang w:val="es-ES"/>
        </w:rPr>
        <w:t xml:space="preserve">“el </w:t>
      </w:r>
      <w:r w:rsidRPr="003A6B67">
        <w:rPr>
          <w:iCs/>
          <w:lang w:val="es-ES"/>
        </w:rPr>
        <w:t>Banco</w:t>
      </w:r>
      <w:r w:rsidR="009D5976" w:rsidRPr="003A6B67">
        <w:rPr>
          <w:iCs/>
          <w:lang w:val="es-ES"/>
        </w:rPr>
        <w:t>”</w:t>
      </w:r>
      <w:r w:rsidRPr="003A6B67">
        <w:rPr>
          <w:iCs/>
          <w:lang w:val="es-ES"/>
        </w:rPr>
        <w:t>) para el costo del [</w:t>
      </w:r>
      <w:r w:rsidRPr="003A6B67">
        <w:rPr>
          <w:i/>
          <w:lang w:val="es-ES"/>
        </w:rPr>
        <w:t xml:space="preserve">ingrese el nombre del proyecto o </w:t>
      </w:r>
      <w:r w:rsidR="00157BB3" w:rsidRPr="003A6B67">
        <w:rPr>
          <w:i/>
          <w:lang w:val="es-ES"/>
        </w:rPr>
        <w:t>donación</w:t>
      </w:r>
      <w:r w:rsidRPr="003A6B67">
        <w:rPr>
          <w:iCs/>
          <w:lang w:val="es-ES"/>
        </w:rPr>
        <w:t xml:space="preserve">] y tiene la intención de aplicar parte de los ingresos hacia los pagos en virtud de </w:t>
      </w:r>
      <w:r w:rsidR="00157BB3" w:rsidRPr="003A6B67">
        <w:rPr>
          <w:iCs/>
          <w:lang w:val="es-ES"/>
        </w:rPr>
        <w:t>Contratos de Pedido</w:t>
      </w:r>
      <w:r w:rsidRPr="003A6B67">
        <w:rPr>
          <w:iCs/>
          <w:lang w:val="es-ES"/>
        </w:rPr>
        <w:t xml:space="preserve"> que se pueden otorgar en virtud del [</w:t>
      </w:r>
      <w:r w:rsidR="00157BB3" w:rsidRPr="003A6B67">
        <w:rPr>
          <w:iCs/>
          <w:lang w:val="es-ES"/>
        </w:rPr>
        <w:t>Convenio Marco</w:t>
      </w:r>
      <w:r w:rsidRPr="003A6B67">
        <w:rPr>
          <w:iCs/>
          <w:lang w:val="es-ES"/>
        </w:rPr>
        <w:t xml:space="preserve"> / </w:t>
      </w:r>
      <w:r w:rsidR="00157BB3" w:rsidRPr="003A6B67">
        <w:rPr>
          <w:iCs/>
          <w:lang w:val="es-ES"/>
        </w:rPr>
        <w:t>Convenios</w:t>
      </w:r>
      <w:r w:rsidRPr="003A6B67">
        <w:rPr>
          <w:iCs/>
          <w:lang w:val="es-ES"/>
        </w:rPr>
        <w:t xml:space="preserve"> Marco (</w:t>
      </w:r>
      <w:r w:rsidR="00157BB3" w:rsidRPr="003A6B67">
        <w:rPr>
          <w:iCs/>
          <w:lang w:val="es-ES"/>
        </w:rPr>
        <w:t>CM</w:t>
      </w:r>
      <w:r w:rsidRPr="003A6B67">
        <w:rPr>
          <w:iCs/>
          <w:lang w:val="es-ES"/>
        </w:rPr>
        <w:t>)] para [</w:t>
      </w:r>
      <w:r w:rsidRPr="003A6B67">
        <w:rPr>
          <w:i/>
          <w:lang w:val="es-ES"/>
        </w:rPr>
        <w:t xml:space="preserve">insertar el título del </w:t>
      </w:r>
      <w:r w:rsidR="00157BB3" w:rsidRPr="003A6B67">
        <w:rPr>
          <w:i/>
          <w:lang w:val="es-ES"/>
        </w:rPr>
        <w:t>Convenio (s)</w:t>
      </w:r>
      <w:r w:rsidRPr="003A6B67">
        <w:rPr>
          <w:i/>
          <w:lang w:val="es-ES"/>
        </w:rPr>
        <w:t xml:space="preserve"> Marco</w:t>
      </w:r>
      <w:r w:rsidRPr="003A6B67">
        <w:rPr>
          <w:iCs/>
          <w:lang w:val="es-ES"/>
        </w:rPr>
        <w:t xml:space="preserve">] </w:t>
      </w:r>
      <w:r w:rsidR="00157BB3" w:rsidRPr="003A6B67">
        <w:rPr>
          <w:iCs/>
          <w:lang w:val="es-ES"/>
        </w:rPr>
        <w:t>establecido</w:t>
      </w:r>
      <w:r w:rsidRPr="003A6B67">
        <w:rPr>
          <w:iCs/>
          <w:lang w:val="es-ES"/>
        </w:rPr>
        <w:t xml:space="preserve"> a través de este proceso de adquisición.</w:t>
      </w:r>
    </w:p>
    <w:p w14:paraId="2280E1E4" w14:textId="767CC3DC" w:rsidR="0081438B" w:rsidRPr="003A6B67" w:rsidRDefault="0081438B" w:rsidP="00D2572B">
      <w:pPr>
        <w:pStyle w:val="List"/>
        <w:numPr>
          <w:ilvl w:val="0"/>
          <w:numId w:val="51"/>
        </w:numPr>
        <w:rPr>
          <w:iCs/>
          <w:lang w:val="es-ES"/>
        </w:rPr>
      </w:pPr>
      <w:r w:rsidRPr="003A6B67">
        <w:rPr>
          <w:iCs/>
          <w:lang w:val="es-ES"/>
        </w:rPr>
        <w:t xml:space="preserve">La adquisición primaria para establecer </w:t>
      </w:r>
      <w:r w:rsidR="00157BB3" w:rsidRPr="003A6B67">
        <w:rPr>
          <w:iCs/>
          <w:lang w:val="es-ES"/>
        </w:rPr>
        <w:t>uno o más Convenios Marco</w:t>
      </w:r>
      <w:r w:rsidRPr="003A6B67">
        <w:rPr>
          <w:iCs/>
          <w:lang w:val="es-ES"/>
        </w:rPr>
        <w:t xml:space="preserve"> se llevará a cabo a través de un proceso de adquisición competitivo simplificado, y está abierta a todos los proveedores elegibles según se define en el "Reglamento de Adquisiciones para los Prestatarios de IPF" del Banco Mundial [</w:t>
      </w:r>
      <w:r w:rsidRPr="003A6B67">
        <w:rPr>
          <w:i/>
          <w:lang w:val="es-ES"/>
        </w:rPr>
        <w:t xml:space="preserve">inserte la fecha de la edición </w:t>
      </w:r>
      <w:r w:rsidR="00157BB3" w:rsidRPr="003A6B67">
        <w:rPr>
          <w:i/>
          <w:lang w:val="es-ES"/>
        </w:rPr>
        <w:t>de las Regulaciones</w:t>
      </w:r>
      <w:r w:rsidRPr="003A6B67">
        <w:rPr>
          <w:i/>
          <w:lang w:val="es-ES"/>
        </w:rPr>
        <w:t xml:space="preserve"> de Adquisiciones aplicable como por </w:t>
      </w:r>
      <w:r w:rsidR="00157BB3" w:rsidRPr="003A6B67">
        <w:rPr>
          <w:i/>
          <w:lang w:val="es-ES"/>
        </w:rPr>
        <w:t>convenio</w:t>
      </w:r>
      <w:r w:rsidRPr="003A6B67">
        <w:rPr>
          <w:i/>
          <w:lang w:val="es-ES"/>
        </w:rPr>
        <w:t xml:space="preserve"> legal</w:t>
      </w:r>
      <w:r w:rsidRPr="003A6B67">
        <w:rPr>
          <w:iCs/>
          <w:lang w:val="es-ES"/>
        </w:rPr>
        <w:t>] ("R</w:t>
      </w:r>
      <w:r w:rsidR="00157BB3" w:rsidRPr="003A6B67">
        <w:rPr>
          <w:iCs/>
          <w:lang w:val="es-ES"/>
        </w:rPr>
        <w:t>egulaciones</w:t>
      </w:r>
      <w:r w:rsidRPr="003A6B67">
        <w:rPr>
          <w:iCs/>
          <w:lang w:val="es-ES"/>
        </w:rPr>
        <w:t xml:space="preserve"> de Adquisiciones").</w:t>
      </w:r>
    </w:p>
    <w:p w14:paraId="4566B262" w14:textId="5227D33F" w:rsidR="0081438B" w:rsidRPr="003A6B67" w:rsidRDefault="0081438B" w:rsidP="00D2572B">
      <w:pPr>
        <w:pStyle w:val="List"/>
        <w:numPr>
          <w:ilvl w:val="0"/>
          <w:numId w:val="51"/>
        </w:numPr>
        <w:rPr>
          <w:iCs/>
          <w:lang w:val="es-ES"/>
        </w:rPr>
      </w:pPr>
      <w:r w:rsidRPr="003A6B67">
        <w:rPr>
          <w:iCs/>
          <w:lang w:val="es-ES"/>
        </w:rPr>
        <w:t xml:space="preserve">La Agencia </w:t>
      </w:r>
      <w:r w:rsidR="009705EA" w:rsidRPr="003A6B67">
        <w:rPr>
          <w:iCs/>
          <w:lang w:val="es-ES"/>
        </w:rPr>
        <w:t>Contratante</w:t>
      </w:r>
      <w:r w:rsidRPr="003A6B67">
        <w:rPr>
          <w:iCs/>
          <w:lang w:val="es-ES"/>
        </w:rPr>
        <w:t xml:space="preserve"> ahora invita a ofertas </w:t>
      </w:r>
      <w:r w:rsidR="000A69F9" w:rsidRPr="003A6B67">
        <w:rPr>
          <w:iCs/>
          <w:lang w:val="es-ES"/>
        </w:rPr>
        <w:t>cerradas</w:t>
      </w:r>
      <w:r w:rsidRPr="003A6B67">
        <w:rPr>
          <w:iCs/>
          <w:lang w:val="es-ES"/>
        </w:rPr>
        <w:t xml:space="preserve"> de proveedores elegibles para [</w:t>
      </w:r>
      <w:r w:rsidRPr="003A6B67">
        <w:rPr>
          <w:i/>
          <w:lang w:val="es-ES"/>
        </w:rPr>
        <w:t>insertar una breve descripción de los Bienes requeridos, inclu</w:t>
      </w:r>
      <w:r w:rsidR="009705EA" w:rsidRPr="003A6B67">
        <w:rPr>
          <w:i/>
          <w:lang w:val="es-ES"/>
        </w:rPr>
        <w:t>yendo</w:t>
      </w:r>
      <w:r w:rsidRPr="003A6B67">
        <w:rPr>
          <w:i/>
          <w:lang w:val="es-ES"/>
        </w:rPr>
        <w:t xml:space="preserve"> las cantidades estimadas durante el Plazo </w:t>
      </w:r>
      <w:r w:rsidR="009705EA" w:rsidRPr="003A6B67">
        <w:rPr>
          <w:i/>
          <w:lang w:val="es-ES"/>
        </w:rPr>
        <w:t>(o plazos) del (o de los) Convenio(s) Marco</w:t>
      </w:r>
      <w:r w:rsidRPr="003A6B67">
        <w:rPr>
          <w:i/>
          <w:lang w:val="es-ES"/>
        </w:rPr>
        <w:t>), ubicación (es) indicativa (s), calendario (s) de entrega indicativo, etc. si conocido</w:t>
      </w:r>
      <w:r w:rsidRPr="003A6B67">
        <w:rPr>
          <w:iCs/>
          <w:lang w:val="es-ES"/>
        </w:rPr>
        <w:t>].</w:t>
      </w:r>
    </w:p>
    <w:p w14:paraId="62994732" w14:textId="0B969809" w:rsidR="009705EA" w:rsidRPr="003A6B67" w:rsidRDefault="0081438B" w:rsidP="00D2572B">
      <w:pPr>
        <w:pStyle w:val="List"/>
        <w:numPr>
          <w:ilvl w:val="0"/>
          <w:numId w:val="51"/>
        </w:numPr>
        <w:rPr>
          <w:iCs/>
          <w:lang w:val="es-ES"/>
        </w:rPr>
      </w:pPr>
      <w:r w:rsidRPr="003A6B67">
        <w:rPr>
          <w:iCs/>
          <w:lang w:val="es-ES"/>
        </w:rPr>
        <w:t xml:space="preserve">La </w:t>
      </w:r>
      <w:r w:rsidR="009D5976" w:rsidRPr="003A6B67">
        <w:rPr>
          <w:iCs/>
          <w:lang w:val="es-ES"/>
        </w:rPr>
        <w:t>S</w:t>
      </w:r>
      <w:r w:rsidRPr="003A6B67">
        <w:rPr>
          <w:iCs/>
          <w:lang w:val="es-ES"/>
        </w:rPr>
        <w:t>olicitud de</w:t>
      </w:r>
      <w:r w:rsidR="009D5976" w:rsidRPr="003A6B67">
        <w:rPr>
          <w:iCs/>
          <w:lang w:val="es-ES"/>
        </w:rPr>
        <w:t xml:space="preserve"> Ofertas </w:t>
      </w:r>
      <w:r w:rsidRPr="003A6B67">
        <w:rPr>
          <w:iCs/>
          <w:lang w:val="es-ES"/>
        </w:rPr>
        <w:t xml:space="preserve">para </w:t>
      </w:r>
      <w:r w:rsidR="009705EA" w:rsidRPr="003A6B67">
        <w:rPr>
          <w:iCs/>
          <w:lang w:val="es-ES"/>
        </w:rPr>
        <w:t xml:space="preserve">CM </w:t>
      </w:r>
      <w:r w:rsidRPr="003A6B67">
        <w:rPr>
          <w:iCs/>
          <w:lang w:val="es-ES"/>
        </w:rPr>
        <w:t>se emitirá a través de medios electrónicos [</w:t>
      </w:r>
      <w:r w:rsidRPr="003A6B67">
        <w:rPr>
          <w:i/>
          <w:lang w:val="es-ES"/>
        </w:rPr>
        <w:t>indique, según corresponda: adquisición electrónica / archivo adjunto de correo electrónico</w:t>
      </w:r>
      <w:r w:rsidRPr="003A6B67">
        <w:rPr>
          <w:iCs/>
          <w:lang w:val="es-ES"/>
        </w:rPr>
        <w:t xml:space="preserve">] a los </w:t>
      </w:r>
      <w:r w:rsidRPr="003A6B67">
        <w:rPr>
          <w:iCs/>
          <w:lang w:val="es-ES"/>
        </w:rPr>
        <w:lastRenderedPageBreak/>
        <w:t xml:space="preserve">proveedores interesados ​​tras la presentación de una solicitud por escrito a la siguiente dirección: </w:t>
      </w:r>
    </w:p>
    <w:p w14:paraId="0FD6292E" w14:textId="13ACADEE" w:rsidR="0081438B" w:rsidRPr="003A6B67" w:rsidRDefault="0081438B" w:rsidP="009705EA">
      <w:pPr>
        <w:pStyle w:val="List"/>
        <w:ind w:left="1560" w:hanging="120"/>
        <w:rPr>
          <w:iCs/>
          <w:lang w:val="es-ES"/>
        </w:rPr>
      </w:pPr>
      <w:r w:rsidRPr="003A6B67">
        <w:rPr>
          <w:iCs/>
          <w:lang w:val="es-ES"/>
        </w:rPr>
        <w:t>[</w:t>
      </w:r>
      <w:r w:rsidRPr="003A6B67">
        <w:rPr>
          <w:i/>
          <w:lang w:val="es-ES"/>
        </w:rPr>
        <w:t>Insertar dirección, incluyendo dirección de correo electrónico según corresponda</w:t>
      </w:r>
      <w:r w:rsidRPr="003A6B67">
        <w:rPr>
          <w:iCs/>
          <w:lang w:val="es-ES"/>
        </w:rPr>
        <w:t>]</w:t>
      </w:r>
    </w:p>
    <w:p w14:paraId="25F67971" w14:textId="77777777" w:rsidR="0081438B" w:rsidRPr="003A6B67" w:rsidRDefault="0081438B" w:rsidP="0081438B">
      <w:pPr>
        <w:pStyle w:val="List"/>
        <w:rPr>
          <w:i/>
          <w:lang w:val="es-ES"/>
        </w:rPr>
      </w:pPr>
      <w:r w:rsidRPr="003A6B67">
        <w:rPr>
          <w:i/>
          <w:lang w:val="es-ES"/>
        </w:rPr>
        <w:t>[Insertar nombre de la oficina]</w:t>
      </w:r>
    </w:p>
    <w:p w14:paraId="7B9DB293" w14:textId="77777777" w:rsidR="0081438B" w:rsidRPr="003A6B67" w:rsidRDefault="0081438B" w:rsidP="0081438B">
      <w:pPr>
        <w:pStyle w:val="List"/>
        <w:rPr>
          <w:i/>
          <w:lang w:val="es-ES"/>
        </w:rPr>
      </w:pPr>
      <w:r w:rsidRPr="003A6B67">
        <w:rPr>
          <w:i/>
          <w:lang w:val="es-ES"/>
        </w:rPr>
        <w:t>[Insertar nombre del oficial y título]</w:t>
      </w:r>
    </w:p>
    <w:p w14:paraId="6BD89907" w14:textId="77777777" w:rsidR="0081438B" w:rsidRPr="003A6B67" w:rsidRDefault="0081438B" w:rsidP="0081438B">
      <w:pPr>
        <w:pStyle w:val="List"/>
        <w:rPr>
          <w:i/>
          <w:lang w:val="es-ES"/>
        </w:rPr>
      </w:pPr>
      <w:r w:rsidRPr="003A6B67">
        <w:rPr>
          <w:i/>
          <w:lang w:val="es-ES"/>
        </w:rPr>
        <w:t>[Insertar dirección postal y / o dirección, código postal, ciudad y país]</w:t>
      </w:r>
    </w:p>
    <w:p w14:paraId="6F738379" w14:textId="77777777" w:rsidR="0081438B" w:rsidRPr="003A6B67" w:rsidRDefault="0081438B" w:rsidP="0081438B">
      <w:pPr>
        <w:pStyle w:val="List"/>
        <w:rPr>
          <w:i/>
          <w:lang w:val="es-ES"/>
        </w:rPr>
      </w:pPr>
      <w:r w:rsidRPr="003A6B67">
        <w:rPr>
          <w:i/>
          <w:lang w:val="es-ES"/>
        </w:rPr>
        <w:t>[Ingrese el número de teléfono, los códigos de país y ciudad]</w:t>
      </w:r>
    </w:p>
    <w:p w14:paraId="3D87A262" w14:textId="77777777" w:rsidR="0081438B" w:rsidRPr="003A6B67" w:rsidRDefault="0081438B" w:rsidP="0081438B">
      <w:pPr>
        <w:pStyle w:val="List"/>
        <w:rPr>
          <w:i/>
          <w:lang w:val="es-ES"/>
        </w:rPr>
      </w:pPr>
      <w:r w:rsidRPr="003A6B67">
        <w:rPr>
          <w:i/>
          <w:lang w:val="es-ES"/>
        </w:rPr>
        <w:t>[Insertar el número de fax, los códigos de país y ciudad]</w:t>
      </w:r>
    </w:p>
    <w:p w14:paraId="176D52F6" w14:textId="77777777" w:rsidR="0081438B" w:rsidRPr="003A6B67" w:rsidRDefault="0081438B" w:rsidP="0081438B">
      <w:pPr>
        <w:pStyle w:val="List"/>
        <w:rPr>
          <w:iCs/>
          <w:lang w:val="es-ES"/>
        </w:rPr>
      </w:pPr>
      <w:r w:rsidRPr="003A6B67">
        <w:rPr>
          <w:i/>
          <w:lang w:val="es-ES"/>
        </w:rPr>
        <w:t>[Insertar dirección de correo electrónico</w:t>
      </w:r>
      <w:r w:rsidRPr="003A6B67">
        <w:rPr>
          <w:iCs/>
          <w:lang w:val="es-ES"/>
        </w:rPr>
        <w:t>]</w:t>
      </w:r>
    </w:p>
    <w:p w14:paraId="333DCBCC" w14:textId="77777777" w:rsidR="00C3081B" w:rsidRPr="003A6B67" w:rsidRDefault="00C3081B" w:rsidP="00C3081B">
      <w:pPr>
        <w:tabs>
          <w:tab w:val="left" w:pos="720"/>
          <w:tab w:val="right" w:leader="dot" w:pos="8640"/>
        </w:tabs>
        <w:jc w:val="center"/>
        <w:rPr>
          <w:b/>
          <w:sz w:val="28"/>
          <w:lang w:val="es-ES"/>
        </w:rPr>
      </w:pPr>
    </w:p>
    <w:p w14:paraId="29FC4EEA" w14:textId="18CC237B" w:rsidR="00C3081B" w:rsidRPr="003A6B67" w:rsidRDefault="00C3081B" w:rsidP="0004651B">
      <w:pPr>
        <w:suppressAutoHyphens/>
        <w:spacing w:after="0" w:line="240" w:lineRule="auto"/>
        <w:jc w:val="center"/>
        <w:rPr>
          <w:rFonts w:eastAsia="Times New Roman" w:cs="Times New Roman"/>
          <w:kern w:val="28"/>
          <w:sz w:val="40"/>
          <w:szCs w:val="40"/>
          <w:lang w:val="es-ES"/>
        </w:rPr>
      </w:pPr>
      <w:bookmarkStart w:id="2" w:name="_Toc454458679"/>
      <w:bookmarkStart w:id="3" w:name="_Toc494209422"/>
      <w:bookmarkStart w:id="4" w:name="_Toc27495035"/>
      <w:bookmarkStart w:id="5" w:name="_Toc474333875"/>
      <w:bookmarkStart w:id="6" w:name="_Toc474334044"/>
      <w:bookmarkStart w:id="7" w:name="_Toc265495736"/>
      <w:r w:rsidRPr="003A6B67">
        <w:rPr>
          <w:rFonts w:eastAsia="Times New Roman" w:cs="Times New Roman"/>
          <w:kern w:val="28"/>
          <w:sz w:val="40"/>
          <w:szCs w:val="40"/>
          <w:lang w:val="es-ES"/>
        </w:rPr>
        <w:br w:type="page"/>
      </w:r>
    </w:p>
    <w:p w14:paraId="6179FFA2" w14:textId="77777777" w:rsidR="00B13A65" w:rsidRDefault="00B13A65" w:rsidP="003837BA">
      <w:pPr>
        <w:suppressAutoHyphens/>
        <w:spacing w:after="120" w:line="240" w:lineRule="auto"/>
        <w:jc w:val="center"/>
        <w:rPr>
          <w:rFonts w:ascii="Times New Roman Bold" w:eastAsia="Times New Roman" w:hAnsi="Times New Roman Bold" w:cs="Times New Roman"/>
          <w:kern w:val="28"/>
          <w:sz w:val="40"/>
          <w:szCs w:val="40"/>
          <w:lang w:val="es-ES"/>
        </w:rPr>
      </w:pPr>
    </w:p>
    <w:p w14:paraId="57223B71" w14:textId="77777777" w:rsidR="00B13A65" w:rsidRDefault="00B13A65" w:rsidP="003837BA">
      <w:pPr>
        <w:suppressAutoHyphens/>
        <w:spacing w:after="120" w:line="240" w:lineRule="auto"/>
        <w:jc w:val="center"/>
        <w:rPr>
          <w:rFonts w:ascii="Times New Roman Bold" w:eastAsia="Times New Roman" w:hAnsi="Times New Roman Bold" w:cs="Times New Roman"/>
          <w:kern w:val="28"/>
          <w:sz w:val="40"/>
          <w:szCs w:val="40"/>
          <w:lang w:val="es-ES"/>
        </w:rPr>
      </w:pPr>
    </w:p>
    <w:p w14:paraId="35575769" w14:textId="2050CF02" w:rsidR="003837BA" w:rsidRPr="003A6B67" w:rsidRDefault="003837BA" w:rsidP="003837BA">
      <w:pPr>
        <w:suppressAutoHyphens/>
        <w:spacing w:after="120" w:line="240" w:lineRule="auto"/>
        <w:jc w:val="center"/>
        <w:rPr>
          <w:rFonts w:ascii="Times New Roman Bold" w:eastAsia="Times New Roman" w:hAnsi="Times New Roman Bold" w:cs="Times New Roman"/>
          <w:kern w:val="28"/>
          <w:sz w:val="40"/>
          <w:szCs w:val="40"/>
          <w:lang w:val="es-ES"/>
        </w:rPr>
      </w:pPr>
      <w:r w:rsidRPr="003A6B67">
        <w:rPr>
          <w:rFonts w:ascii="Times New Roman Bold" w:eastAsia="Times New Roman" w:hAnsi="Times New Roman Bold" w:cs="Times New Roman"/>
          <w:kern w:val="28"/>
          <w:sz w:val="40"/>
          <w:szCs w:val="40"/>
          <w:lang w:val="es-ES"/>
        </w:rPr>
        <w:t>Solicitud de Ofertas</w:t>
      </w:r>
    </w:p>
    <w:p w14:paraId="72C12C09" w14:textId="4694DCFD" w:rsidR="003837BA" w:rsidRPr="003A6B67" w:rsidRDefault="003837BA" w:rsidP="003837BA">
      <w:pPr>
        <w:suppressAutoHyphens/>
        <w:spacing w:after="120" w:line="240" w:lineRule="auto"/>
        <w:jc w:val="center"/>
        <w:rPr>
          <w:rFonts w:ascii="Times New Roman Bold" w:eastAsia="Times New Roman" w:hAnsi="Times New Roman Bold" w:cs="Times New Roman"/>
          <w:kern w:val="28"/>
          <w:sz w:val="40"/>
          <w:szCs w:val="40"/>
          <w:lang w:val="es-ES"/>
        </w:rPr>
      </w:pPr>
      <w:r w:rsidRPr="003A6B67">
        <w:rPr>
          <w:rFonts w:ascii="Times New Roman Bold" w:eastAsia="Times New Roman" w:hAnsi="Times New Roman Bold" w:cs="Times New Roman"/>
          <w:kern w:val="28"/>
          <w:sz w:val="40"/>
          <w:szCs w:val="40"/>
          <w:lang w:val="es-ES"/>
        </w:rPr>
        <w:t xml:space="preserve">Convenio (s) Marco para el Suministro de Bienes </w:t>
      </w:r>
    </w:p>
    <w:p w14:paraId="77C34DC0" w14:textId="3E553FC0" w:rsidR="003837BA" w:rsidRPr="003A6B67" w:rsidRDefault="0040487A" w:rsidP="003837BA">
      <w:pPr>
        <w:suppressAutoHyphens/>
        <w:spacing w:after="0" w:line="240" w:lineRule="auto"/>
        <w:jc w:val="center"/>
        <w:rPr>
          <w:rFonts w:ascii="Times New Roman Bold" w:eastAsia="Times New Roman" w:hAnsi="Times New Roman Bold" w:cs="Times New Roman"/>
          <w:b/>
          <w:kern w:val="28"/>
          <w:sz w:val="32"/>
          <w:szCs w:val="32"/>
          <w:lang w:val="es-ES"/>
        </w:rPr>
      </w:pPr>
      <w:r w:rsidRPr="003A6B67">
        <w:rPr>
          <w:rFonts w:ascii="Times New Roman Bold" w:eastAsia="Times New Roman" w:hAnsi="Times New Roman Bold" w:cs="Times New Roman"/>
          <w:kern w:val="28"/>
          <w:sz w:val="32"/>
          <w:szCs w:val="32"/>
          <w:lang w:val="es-ES"/>
        </w:rPr>
        <w:t xml:space="preserve">Adquisición en </w:t>
      </w:r>
      <w:r w:rsidR="003837BA" w:rsidRPr="003A6B67">
        <w:rPr>
          <w:rFonts w:ascii="Times New Roman Bold" w:eastAsia="Times New Roman" w:hAnsi="Times New Roman Bold" w:cs="Times New Roman"/>
          <w:kern w:val="28"/>
          <w:sz w:val="32"/>
          <w:szCs w:val="32"/>
          <w:lang w:val="es-ES"/>
        </w:rPr>
        <w:t xml:space="preserve">Respuesta </w:t>
      </w:r>
      <w:r w:rsidRPr="003A6B67">
        <w:rPr>
          <w:rFonts w:ascii="Times New Roman Bold" w:eastAsia="Times New Roman" w:hAnsi="Times New Roman Bold" w:cs="Times New Roman"/>
          <w:kern w:val="28"/>
          <w:sz w:val="32"/>
          <w:szCs w:val="32"/>
          <w:lang w:val="es-ES"/>
        </w:rPr>
        <w:t xml:space="preserve">a la Emergencia </w:t>
      </w:r>
    </w:p>
    <w:p w14:paraId="1A8AC1F4" w14:textId="77777777" w:rsidR="003837BA" w:rsidRPr="003A6B67" w:rsidRDefault="003837BA" w:rsidP="003837BA">
      <w:pPr>
        <w:suppressAutoHyphens/>
        <w:spacing w:after="60"/>
        <w:rPr>
          <w:b/>
          <w:spacing w:val="-2"/>
          <w:lang w:val="es-ES"/>
        </w:rPr>
      </w:pPr>
    </w:p>
    <w:p w14:paraId="073D8D51" w14:textId="77777777" w:rsidR="00157BB3" w:rsidRPr="003A6B67" w:rsidRDefault="00157BB3" w:rsidP="003837BA">
      <w:pPr>
        <w:suppressAutoHyphens/>
        <w:spacing w:after="60"/>
        <w:rPr>
          <w:rFonts w:cs="Times New Roman"/>
          <w:b/>
          <w:spacing w:val="-2"/>
          <w:sz w:val="24"/>
          <w:szCs w:val="24"/>
          <w:lang w:val="es-ES"/>
        </w:rPr>
      </w:pPr>
    </w:p>
    <w:p w14:paraId="583F6337" w14:textId="7CE56416" w:rsidR="003837BA" w:rsidRPr="003A6B67" w:rsidRDefault="003D6A3C" w:rsidP="003837BA">
      <w:pPr>
        <w:suppressAutoHyphens/>
        <w:spacing w:after="60"/>
        <w:rPr>
          <w:rFonts w:cs="Times New Roman"/>
          <w:spacing w:val="-2"/>
          <w:sz w:val="24"/>
          <w:szCs w:val="24"/>
          <w:lang w:val="es-ES"/>
        </w:rPr>
      </w:pPr>
      <w:r w:rsidRPr="003A6B67">
        <w:rPr>
          <w:rFonts w:cs="Times New Roman"/>
          <w:b/>
          <w:spacing w:val="-2"/>
          <w:sz w:val="24"/>
          <w:szCs w:val="24"/>
          <w:lang w:val="es-ES"/>
        </w:rPr>
        <w:t>Agencia Contratante</w:t>
      </w:r>
      <w:r w:rsidR="003837BA" w:rsidRPr="003A6B67">
        <w:rPr>
          <w:rFonts w:cs="Times New Roman"/>
          <w:b/>
          <w:spacing w:val="-2"/>
          <w:sz w:val="24"/>
          <w:szCs w:val="24"/>
          <w:lang w:val="es-ES"/>
        </w:rPr>
        <w:t xml:space="preserve">: </w:t>
      </w:r>
      <w:r w:rsidR="003837BA" w:rsidRPr="003A6B67">
        <w:rPr>
          <w:rFonts w:cs="Times New Roman"/>
          <w:spacing w:val="-2"/>
          <w:sz w:val="24"/>
          <w:szCs w:val="24"/>
          <w:lang w:val="es-ES"/>
        </w:rPr>
        <w:t>[</w:t>
      </w:r>
      <w:r w:rsidRPr="003A6B67">
        <w:rPr>
          <w:rFonts w:cs="Times New Roman"/>
          <w:i/>
          <w:iCs/>
          <w:spacing w:val="-2"/>
          <w:sz w:val="24"/>
          <w:szCs w:val="24"/>
          <w:lang w:val="es-ES"/>
        </w:rPr>
        <w:t>ingresar el nombre de la agencia que ejecuta de la Adquisición Primaria</w:t>
      </w:r>
      <w:r w:rsidR="003837BA" w:rsidRPr="003A6B67">
        <w:rPr>
          <w:rFonts w:cs="Times New Roman"/>
          <w:spacing w:val="-2"/>
          <w:sz w:val="24"/>
          <w:szCs w:val="24"/>
          <w:lang w:val="es-ES"/>
        </w:rPr>
        <w:t>]</w:t>
      </w:r>
    </w:p>
    <w:p w14:paraId="12CE09F4" w14:textId="6972D6EF" w:rsidR="003837BA" w:rsidRPr="003A6B67" w:rsidRDefault="003D6A3C" w:rsidP="003837BA">
      <w:pPr>
        <w:suppressAutoHyphens/>
        <w:spacing w:after="60"/>
        <w:rPr>
          <w:rFonts w:cs="Times New Roman"/>
          <w:spacing w:val="-2"/>
          <w:sz w:val="24"/>
          <w:szCs w:val="24"/>
          <w:lang w:val="es-ES"/>
        </w:rPr>
      </w:pPr>
      <w:r w:rsidRPr="003A6B67">
        <w:rPr>
          <w:rFonts w:cs="Times New Roman"/>
          <w:b/>
          <w:spacing w:val="-2"/>
          <w:sz w:val="24"/>
          <w:szCs w:val="24"/>
          <w:lang w:val="es-ES"/>
        </w:rPr>
        <w:t>País</w:t>
      </w:r>
      <w:r w:rsidR="003837BA" w:rsidRPr="003A6B67">
        <w:rPr>
          <w:rFonts w:cs="Times New Roman"/>
          <w:b/>
          <w:spacing w:val="-2"/>
          <w:sz w:val="24"/>
          <w:szCs w:val="24"/>
          <w:lang w:val="es-ES"/>
        </w:rPr>
        <w:t xml:space="preserve">: </w:t>
      </w:r>
      <w:r w:rsidR="003837BA" w:rsidRPr="003A6B67">
        <w:rPr>
          <w:rFonts w:cs="Times New Roman"/>
          <w:spacing w:val="-2"/>
          <w:sz w:val="24"/>
          <w:szCs w:val="24"/>
          <w:lang w:val="es-ES"/>
        </w:rPr>
        <w:t>[</w:t>
      </w:r>
      <w:r w:rsidRPr="003A6B67">
        <w:rPr>
          <w:rFonts w:cs="Times New Roman"/>
          <w:i/>
          <w:spacing w:val="-2"/>
          <w:sz w:val="24"/>
          <w:szCs w:val="24"/>
          <w:lang w:val="es-ES"/>
        </w:rPr>
        <w:t>ingresar el nombre del país del Prestatario</w:t>
      </w:r>
      <w:r w:rsidR="003837BA" w:rsidRPr="003A6B67">
        <w:rPr>
          <w:rFonts w:cs="Times New Roman"/>
          <w:spacing w:val="-2"/>
          <w:sz w:val="24"/>
          <w:szCs w:val="24"/>
          <w:lang w:val="es-ES"/>
        </w:rPr>
        <w:t>]</w:t>
      </w:r>
    </w:p>
    <w:p w14:paraId="0560885F" w14:textId="581419A3" w:rsidR="003837BA" w:rsidRPr="003A6B67" w:rsidRDefault="003D6A3C" w:rsidP="003837BA">
      <w:pPr>
        <w:suppressAutoHyphens/>
        <w:spacing w:after="60"/>
        <w:rPr>
          <w:rFonts w:cs="Times New Roman"/>
          <w:spacing w:val="-2"/>
          <w:sz w:val="24"/>
          <w:szCs w:val="24"/>
          <w:lang w:val="es-ES"/>
        </w:rPr>
      </w:pPr>
      <w:r w:rsidRPr="003A6B67">
        <w:rPr>
          <w:rFonts w:cs="Times New Roman"/>
          <w:b/>
          <w:spacing w:val="-2"/>
          <w:sz w:val="24"/>
          <w:szCs w:val="24"/>
          <w:lang w:val="es-ES"/>
        </w:rPr>
        <w:t>Nombre del Proyecto</w:t>
      </w:r>
      <w:r w:rsidR="003837BA" w:rsidRPr="003A6B67">
        <w:rPr>
          <w:rFonts w:cs="Times New Roman"/>
          <w:b/>
          <w:spacing w:val="-2"/>
          <w:sz w:val="24"/>
          <w:szCs w:val="24"/>
          <w:lang w:val="es-ES"/>
        </w:rPr>
        <w:t xml:space="preserve">: </w:t>
      </w:r>
      <w:r w:rsidR="003837BA" w:rsidRPr="003A6B67">
        <w:rPr>
          <w:rFonts w:cs="Times New Roman"/>
          <w:spacing w:val="-2"/>
          <w:sz w:val="24"/>
          <w:szCs w:val="24"/>
          <w:lang w:val="es-ES"/>
        </w:rPr>
        <w:t>[</w:t>
      </w:r>
      <w:r w:rsidRPr="003A6B67">
        <w:rPr>
          <w:rFonts w:cs="Times New Roman"/>
          <w:i/>
          <w:spacing w:val="-2"/>
          <w:sz w:val="24"/>
          <w:szCs w:val="24"/>
          <w:lang w:val="es-ES"/>
        </w:rPr>
        <w:t>ingresar la referencia del Proyecto</w:t>
      </w:r>
      <w:r w:rsidR="003837BA" w:rsidRPr="003A6B67">
        <w:rPr>
          <w:rFonts w:cs="Times New Roman"/>
          <w:spacing w:val="-2"/>
          <w:sz w:val="24"/>
          <w:szCs w:val="24"/>
          <w:lang w:val="es-ES"/>
        </w:rPr>
        <w:t>]</w:t>
      </w:r>
    </w:p>
    <w:p w14:paraId="635C56DD" w14:textId="02A8F062" w:rsidR="003837BA" w:rsidRPr="003A6B67" w:rsidRDefault="003D6A3C" w:rsidP="003837BA">
      <w:pPr>
        <w:suppressAutoHyphens/>
        <w:spacing w:after="60"/>
        <w:rPr>
          <w:rFonts w:cs="Times New Roman"/>
          <w:spacing w:val="-2"/>
          <w:sz w:val="24"/>
          <w:szCs w:val="24"/>
          <w:lang w:val="es-ES"/>
        </w:rPr>
      </w:pPr>
      <w:r w:rsidRPr="003A6B67">
        <w:rPr>
          <w:rFonts w:cs="Times New Roman"/>
          <w:b/>
          <w:spacing w:val="-2"/>
          <w:sz w:val="24"/>
          <w:szCs w:val="24"/>
          <w:lang w:val="es-ES"/>
        </w:rPr>
        <w:t>Título del Convenio Marco</w:t>
      </w:r>
      <w:r w:rsidR="003837BA" w:rsidRPr="003A6B67">
        <w:rPr>
          <w:rFonts w:cs="Times New Roman"/>
          <w:b/>
          <w:spacing w:val="-2"/>
          <w:sz w:val="24"/>
          <w:szCs w:val="24"/>
          <w:lang w:val="es-ES"/>
        </w:rPr>
        <w:t xml:space="preserve">: </w:t>
      </w:r>
      <w:r w:rsidR="003837BA" w:rsidRPr="003A6B67">
        <w:rPr>
          <w:rFonts w:cs="Times New Roman"/>
          <w:spacing w:val="-2"/>
          <w:sz w:val="24"/>
          <w:szCs w:val="24"/>
          <w:lang w:val="es-ES"/>
        </w:rPr>
        <w:t>[</w:t>
      </w:r>
      <w:r w:rsidRPr="003A6B67">
        <w:rPr>
          <w:rFonts w:cs="Times New Roman"/>
          <w:i/>
          <w:spacing w:val="-2"/>
          <w:sz w:val="24"/>
          <w:szCs w:val="24"/>
          <w:lang w:val="es-ES"/>
        </w:rPr>
        <w:t>ingresar el título corto del CM</w:t>
      </w:r>
      <w:r w:rsidR="003837BA" w:rsidRPr="003A6B67">
        <w:rPr>
          <w:rFonts w:cs="Times New Roman"/>
          <w:spacing w:val="-2"/>
          <w:sz w:val="24"/>
          <w:szCs w:val="24"/>
          <w:lang w:val="es-ES"/>
        </w:rPr>
        <w:t>]</w:t>
      </w:r>
    </w:p>
    <w:p w14:paraId="687D3885" w14:textId="26D8B44D" w:rsidR="003837BA" w:rsidRPr="003A6B67" w:rsidRDefault="0040487A" w:rsidP="003837BA">
      <w:pPr>
        <w:suppressAutoHyphens/>
        <w:spacing w:after="60"/>
        <w:rPr>
          <w:rFonts w:cs="Times New Roman"/>
          <w:b/>
          <w:spacing w:val="-2"/>
          <w:sz w:val="24"/>
          <w:szCs w:val="24"/>
          <w:lang w:val="es-ES"/>
        </w:rPr>
      </w:pPr>
      <w:r w:rsidRPr="003A6B67">
        <w:rPr>
          <w:rFonts w:cs="Times New Roman"/>
          <w:b/>
          <w:spacing w:val="-2"/>
          <w:sz w:val="24"/>
          <w:szCs w:val="24"/>
          <w:lang w:val="es-ES"/>
        </w:rPr>
        <w:t>No. de Referencia de la Solicitud de Convenio Marco</w:t>
      </w:r>
      <w:r w:rsidR="003837BA" w:rsidRPr="003A6B67">
        <w:rPr>
          <w:rFonts w:cs="Times New Roman"/>
          <w:b/>
          <w:spacing w:val="-2"/>
          <w:sz w:val="24"/>
          <w:szCs w:val="24"/>
          <w:lang w:val="es-ES"/>
        </w:rPr>
        <w:t xml:space="preserve">: </w:t>
      </w:r>
      <w:r w:rsidR="003837BA" w:rsidRPr="003A6B67">
        <w:rPr>
          <w:rFonts w:cs="Times New Roman"/>
          <w:spacing w:val="-2"/>
          <w:sz w:val="24"/>
          <w:szCs w:val="24"/>
          <w:lang w:val="es-ES"/>
        </w:rPr>
        <w:t>[</w:t>
      </w:r>
      <w:r w:rsidR="003D6A3C" w:rsidRPr="003A6B67">
        <w:rPr>
          <w:rFonts w:cs="Times New Roman"/>
          <w:i/>
          <w:iCs/>
          <w:spacing w:val="-2"/>
          <w:sz w:val="24"/>
          <w:szCs w:val="24"/>
          <w:lang w:val="es-ES"/>
        </w:rPr>
        <w:t>ingresar</w:t>
      </w:r>
      <w:r w:rsidR="003837BA" w:rsidRPr="003A6B67">
        <w:rPr>
          <w:rFonts w:cs="Times New Roman"/>
          <w:spacing w:val="-2"/>
          <w:sz w:val="24"/>
          <w:szCs w:val="24"/>
          <w:lang w:val="es-ES"/>
        </w:rPr>
        <w:t>]</w:t>
      </w:r>
    </w:p>
    <w:p w14:paraId="26EE3729" w14:textId="357C86D5" w:rsidR="003837BA" w:rsidRPr="003A6B67" w:rsidRDefault="003D6A3C" w:rsidP="003837BA">
      <w:pPr>
        <w:suppressAutoHyphens/>
        <w:spacing w:after="60"/>
        <w:rPr>
          <w:rFonts w:cs="Times New Roman"/>
          <w:b/>
          <w:spacing w:val="-2"/>
          <w:sz w:val="24"/>
          <w:szCs w:val="24"/>
          <w:lang w:val="es-ES"/>
        </w:rPr>
      </w:pPr>
      <w:r w:rsidRPr="003A6B67">
        <w:rPr>
          <w:rFonts w:cs="Times New Roman"/>
          <w:b/>
          <w:spacing w:val="-2"/>
          <w:sz w:val="24"/>
          <w:szCs w:val="24"/>
          <w:lang w:val="es-ES"/>
        </w:rPr>
        <w:t>Préstamo</w:t>
      </w:r>
      <w:r w:rsidR="003837BA" w:rsidRPr="003A6B67">
        <w:rPr>
          <w:rFonts w:cs="Times New Roman"/>
          <w:b/>
          <w:spacing w:val="-2"/>
          <w:sz w:val="24"/>
          <w:szCs w:val="24"/>
          <w:lang w:val="es-ES"/>
        </w:rPr>
        <w:t xml:space="preserve"> No./</w:t>
      </w:r>
      <w:r w:rsidRPr="003A6B67">
        <w:rPr>
          <w:rFonts w:cs="Times New Roman"/>
          <w:b/>
          <w:spacing w:val="-2"/>
          <w:sz w:val="24"/>
          <w:szCs w:val="24"/>
          <w:lang w:val="es-ES"/>
        </w:rPr>
        <w:t>Crédito</w:t>
      </w:r>
      <w:r w:rsidR="003837BA" w:rsidRPr="003A6B67">
        <w:rPr>
          <w:rFonts w:cs="Times New Roman"/>
          <w:b/>
          <w:spacing w:val="-2"/>
          <w:sz w:val="24"/>
          <w:szCs w:val="24"/>
          <w:lang w:val="es-ES"/>
        </w:rPr>
        <w:t xml:space="preserve"> No./</w:t>
      </w:r>
      <w:r w:rsidRPr="003A6B67">
        <w:rPr>
          <w:rFonts w:cs="Times New Roman"/>
          <w:b/>
          <w:spacing w:val="-2"/>
          <w:sz w:val="24"/>
          <w:szCs w:val="24"/>
          <w:lang w:val="es-ES"/>
        </w:rPr>
        <w:t>Donación</w:t>
      </w:r>
      <w:r w:rsidR="003837BA" w:rsidRPr="003A6B67">
        <w:rPr>
          <w:rFonts w:cs="Times New Roman"/>
          <w:b/>
          <w:spacing w:val="-2"/>
          <w:sz w:val="24"/>
          <w:szCs w:val="24"/>
          <w:lang w:val="es-ES"/>
        </w:rPr>
        <w:t xml:space="preserve"> No.: </w:t>
      </w:r>
      <w:r w:rsidR="003837BA" w:rsidRPr="003A6B67">
        <w:rPr>
          <w:rFonts w:cs="Times New Roman"/>
          <w:spacing w:val="-2"/>
          <w:sz w:val="24"/>
          <w:szCs w:val="24"/>
          <w:lang w:val="es-ES"/>
        </w:rPr>
        <w:t>[</w:t>
      </w:r>
      <w:r w:rsidRPr="003A6B67">
        <w:rPr>
          <w:rFonts w:cs="Times New Roman"/>
          <w:i/>
          <w:spacing w:val="-2"/>
          <w:sz w:val="24"/>
          <w:szCs w:val="24"/>
          <w:lang w:val="es-ES"/>
        </w:rPr>
        <w:t>de conformidad con el documento del Préstamo / Crédito/ Donación</w:t>
      </w:r>
      <w:r w:rsidR="003837BA" w:rsidRPr="003A6B67">
        <w:rPr>
          <w:rFonts w:cs="Times New Roman"/>
          <w:spacing w:val="-2"/>
          <w:sz w:val="24"/>
          <w:szCs w:val="24"/>
          <w:lang w:val="es-ES"/>
        </w:rPr>
        <w:t>]</w:t>
      </w:r>
    </w:p>
    <w:p w14:paraId="14DE60C1" w14:textId="77777777" w:rsidR="00B84B28" w:rsidRPr="003A6B67" w:rsidRDefault="00B84B28" w:rsidP="0004651B">
      <w:pPr>
        <w:suppressAutoHyphens/>
        <w:spacing w:after="0" w:line="240" w:lineRule="auto"/>
        <w:jc w:val="center"/>
        <w:rPr>
          <w:rFonts w:eastAsia="Times New Roman" w:cs="Times New Roman"/>
          <w:kern w:val="28"/>
          <w:sz w:val="40"/>
          <w:szCs w:val="40"/>
          <w:lang w:val="es-ES"/>
        </w:rPr>
      </w:pPr>
    </w:p>
    <w:p w14:paraId="6AD8E3B5" w14:textId="77777777" w:rsidR="003837BA" w:rsidRPr="003A6B67" w:rsidRDefault="003837B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4929D28" w14:textId="178BD78C" w:rsidR="001D4126" w:rsidRPr="003A6B67" w:rsidRDefault="00D06334" w:rsidP="0004651B">
      <w:pPr>
        <w:suppressAutoHyphens/>
        <w:spacing w:after="0" w:line="240" w:lineRule="auto"/>
        <w:jc w:val="center"/>
        <w:rPr>
          <w:rFonts w:ascii="Times New Roman Bold" w:eastAsia="Times New Roman" w:hAnsi="Times New Roman Bold" w:cs="Times New Roman"/>
          <w:kern w:val="28"/>
          <w:sz w:val="40"/>
          <w:szCs w:val="40"/>
          <w:lang w:val="es-ES"/>
        </w:rPr>
      </w:pPr>
      <w:r w:rsidRPr="003A6B67">
        <w:rPr>
          <w:rFonts w:ascii="Times New Roman Bold" w:eastAsia="Times New Roman" w:hAnsi="Times New Roman Bold" w:cs="Times New Roman"/>
          <w:kern w:val="28"/>
          <w:sz w:val="40"/>
          <w:szCs w:val="40"/>
          <w:lang w:val="es-ES"/>
        </w:rPr>
        <w:t>Índice de Contenido</w:t>
      </w:r>
    </w:p>
    <w:p w14:paraId="64E18CFE" w14:textId="77777777" w:rsidR="001D4126" w:rsidRPr="003A6B67" w:rsidRDefault="001D4126"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5FC8565E" w14:textId="6FA50C14" w:rsidR="00410202" w:rsidRDefault="001D4126">
      <w:pPr>
        <w:pStyle w:val="TOC1"/>
        <w:tabs>
          <w:tab w:val="right" w:leader="dot" w:pos="9350"/>
        </w:tabs>
        <w:rPr>
          <w:rFonts w:asciiTheme="minorHAnsi" w:eastAsiaTheme="minorEastAsia" w:hAnsiTheme="minorHAnsi" w:cstheme="minorBidi"/>
          <w:bCs w:val="0"/>
          <w:noProof/>
          <w:sz w:val="22"/>
          <w:szCs w:val="22"/>
        </w:rPr>
      </w:pPr>
      <w:r w:rsidRPr="003A6B67">
        <w:rPr>
          <w:rFonts w:ascii="Times New Roman Bold" w:hAnsi="Times New Roman Bold" w:cs="Times New Roman"/>
          <w:kern w:val="28"/>
          <w:sz w:val="40"/>
          <w:szCs w:val="40"/>
          <w:lang w:val="es-ES"/>
        </w:rPr>
        <w:fldChar w:fldCharType="begin"/>
      </w:r>
      <w:r w:rsidRPr="003A6B67">
        <w:rPr>
          <w:rFonts w:ascii="Times New Roman Bold" w:hAnsi="Times New Roman Bold" w:cs="Times New Roman"/>
          <w:kern w:val="28"/>
          <w:sz w:val="40"/>
          <w:szCs w:val="40"/>
          <w:lang w:val="es-ES"/>
        </w:rPr>
        <w:instrText xml:space="preserve"> TOC \h \z \t "Subtitle 2,2,DC Heading 01,1" </w:instrText>
      </w:r>
      <w:r w:rsidRPr="003A6B67">
        <w:rPr>
          <w:rFonts w:ascii="Times New Roman Bold" w:hAnsi="Times New Roman Bold" w:cs="Times New Roman"/>
          <w:kern w:val="28"/>
          <w:sz w:val="40"/>
          <w:szCs w:val="40"/>
          <w:lang w:val="es-ES"/>
        </w:rPr>
        <w:fldChar w:fldCharType="separate"/>
      </w:r>
      <w:hyperlink w:anchor="_Toc61531009" w:history="1">
        <w:r w:rsidR="00410202" w:rsidRPr="001F797F">
          <w:rPr>
            <w:rStyle w:val="Hyperlink"/>
            <w:b/>
            <w:noProof/>
            <w:lang w:val="es-ES"/>
          </w:rPr>
          <w:t>Instrucciones a los Proveedores</w:t>
        </w:r>
        <w:r w:rsidR="00410202">
          <w:rPr>
            <w:noProof/>
            <w:webHidden/>
          </w:rPr>
          <w:tab/>
        </w:r>
        <w:r w:rsidR="00410202">
          <w:rPr>
            <w:noProof/>
            <w:webHidden/>
          </w:rPr>
          <w:fldChar w:fldCharType="begin"/>
        </w:r>
        <w:r w:rsidR="00410202">
          <w:rPr>
            <w:noProof/>
            <w:webHidden/>
          </w:rPr>
          <w:instrText xml:space="preserve"> PAGEREF _Toc61531009 \h </w:instrText>
        </w:r>
        <w:r w:rsidR="00410202">
          <w:rPr>
            <w:noProof/>
            <w:webHidden/>
          </w:rPr>
        </w:r>
        <w:r w:rsidR="00410202">
          <w:rPr>
            <w:noProof/>
            <w:webHidden/>
          </w:rPr>
          <w:fldChar w:fldCharType="separate"/>
        </w:r>
        <w:r w:rsidR="00F0768C">
          <w:rPr>
            <w:noProof/>
            <w:webHidden/>
          </w:rPr>
          <w:t>5</w:t>
        </w:r>
        <w:r w:rsidR="00410202">
          <w:rPr>
            <w:noProof/>
            <w:webHidden/>
          </w:rPr>
          <w:fldChar w:fldCharType="end"/>
        </w:r>
      </w:hyperlink>
    </w:p>
    <w:p w14:paraId="23A62BEE" w14:textId="4706F33C" w:rsidR="00410202" w:rsidRDefault="00410202">
      <w:pPr>
        <w:pStyle w:val="TOC1"/>
        <w:tabs>
          <w:tab w:val="right" w:leader="dot" w:pos="9350"/>
        </w:tabs>
        <w:rPr>
          <w:rFonts w:asciiTheme="minorHAnsi" w:eastAsiaTheme="minorEastAsia" w:hAnsiTheme="minorHAnsi" w:cstheme="minorBidi"/>
          <w:bCs w:val="0"/>
          <w:noProof/>
          <w:sz w:val="22"/>
          <w:szCs w:val="22"/>
        </w:rPr>
      </w:pPr>
      <w:hyperlink w:anchor="_Toc61531010" w:history="1">
        <w:r w:rsidRPr="001F797F">
          <w:rPr>
            <w:rStyle w:val="Hyperlink"/>
            <w:b/>
            <w:noProof/>
            <w:lang w:val="es-ES"/>
          </w:rPr>
          <w:t>Adquisición Primaria – Formularios el Convenio Marco</w:t>
        </w:r>
        <w:r>
          <w:rPr>
            <w:noProof/>
            <w:webHidden/>
          </w:rPr>
          <w:tab/>
        </w:r>
        <w:r>
          <w:rPr>
            <w:noProof/>
            <w:webHidden/>
          </w:rPr>
          <w:fldChar w:fldCharType="begin"/>
        </w:r>
        <w:r>
          <w:rPr>
            <w:noProof/>
            <w:webHidden/>
          </w:rPr>
          <w:instrText xml:space="preserve"> PAGEREF _Toc61531010 \h </w:instrText>
        </w:r>
        <w:r>
          <w:rPr>
            <w:noProof/>
            <w:webHidden/>
          </w:rPr>
        </w:r>
        <w:r>
          <w:rPr>
            <w:noProof/>
            <w:webHidden/>
          </w:rPr>
          <w:fldChar w:fldCharType="separate"/>
        </w:r>
        <w:r w:rsidR="00F0768C">
          <w:rPr>
            <w:noProof/>
            <w:webHidden/>
          </w:rPr>
          <w:t>13</w:t>
        </w:r>
        <w:r>
          <w:rPr>
            <w:noProof/>
            <w:webHidden/>
          </w:rPr>
          <w:fldChar w:fldCharType="end"/>
        </w:r>
      </w:hyperlink>
    </w:p>
    <w:p w14:paraId="38F0081A" w14:textId="6144D71F" w:rsidR="00410202" w:rsidRDefault="00410202">
      <w:pPr>
        <w:pStyle w:val="TOC1"/>
        <w:tabs>
          <w:tab w:val="right" w:leader="dot" w:pos="9350"/>
        </w:tabs>
        <w:rPr>
          <w:rFonts w:asciiTheme="minorHAnsi" w:eastAsiaTheme="minorEastAsia" w:hAnsiTheme="minorHAnsi" w:cstheme="minorBidi"/>
          <w:bCs w:val="0"/>
          <w:noProof/>
          <w:sz w:val="22"/>
          <w:szCs w:val="22"/>
        </w:rPr>
      </w:pPr>
      <w:hyperlink w:anchor="_Toc61531011" w:history="1">
        <w:r w:rsidRPr="001F797F">
          <w:rPr>
            <w:rStyle w:val="Hyperlink"/>
            <w:b/>
            <w:noProof/>
            <w:lang w:val="es-ES"/>
          </w:rPr>
          <w:t>Autorización del Fabricante</w:t>
        </w:r>
        <w:r>
          <w:rPr>
            <w:noProof/>
            <w:webHidden/>
          </w:rPr>
          <w:tab/>
        </w:r>
        <w:r>
          <w:rPr>
            <w:noProof/>
            <w:webHidden/>
          </w:rPr>
          <w:fldChar w:fldCharType="begin"/>
        </w:r>
        <w:r>
          <w:rPr>
            <w:noProof/>
            <w:webHidden/>
          </w:rPr>
          <w:instrText xml:space="preserve"> PAGEREF _Toc61531011 \h </w:instrText>
        </w:r>
        <w:r>
          <w:rPr>
            <w:noProof/>
            <w:webHidden/>
          </w:rPr>
        </w:r>
        <w:r>
          <w:rPr>
            <w:noProof/>
            <w:webHidden/>
          </w:rPr>
          <w:fldChar w:fldCharType="separate"/>
        </w:r>
        <w:r w:rsidR="00F0768C">
          <w:rPr>
            <w:noProof/>
            <w:webHidden/>
          </w:rPr>
          <w:t>24</w:t>
        </w:r>
        <w:r>
          <w:rPr>
            <w:noProof/>
            <w:webHidden/>
          </w:rPr>
          <w:fldChar w:fldCharType="end"/>
        </w:r>
      </w:hyperlink>
    </w:p>
    <w:p w14:paraId="6B73A196" w14:textId="24D6E011" w:rsidR="00410202" w:rsidRDefault="00410202">
      <w:pPr>
        <w:pStyle w:val="TOC1"/>
        <w:tabs>
          <w:tab w:val="right" w:leader="dot" w:pos="9350"/>
        </w:tabs>
        <w:rPr>
          <w:rFonts w:asciiTheme="minorHAnsi" w:eastAsiaTheme="minorEastAsia" w:hAnsiTheme="minorHAnsi" w:cstheme="minorBidi"/>
          <w:bCs w:val="0"/>
          <w:noProof/>
          <w:sz w:val="22"/>
          <w:szCs w:val="22"/>
        </w:rPr>
      </w:pPr>
      <w:hyperlink w:anchor="_Toc61531012" w:history="1">
        <w:r w:rsidRPr="001F797F">
          <w:rPr>
            <w:rStyle w:val="Hyperlink"/>
            <w:b/>
            <w:noProof/>
            <w:lang w:val="es-ES"/>
          </w:rPr>
          <w:t>Convenio Marco</w:t>
        </w:r>
        <w:r>
          <w:rPr>
            <w:noProof/>
            <w:webHidden/>
          </w:rPr>
          <w:tab/>
        </w:r>
        <w:r>
          <w:rPr>
            <w:noProof/>
            <w:webHidden/>
          </w:rPr>
          <w:fldChar w:fldCharType="begin"/>
        </w:r>
        <w:r>
          <w:rPr>
            <w:noProof/>
            <w:webHidden/>
          </w:rPr>
          <w:instrText xml:space="preserve"> PAGEREF _Toc61531012 \h </w:instrText>
        </w:r>
        <w:r>
          <w:rPr>
            <w:noProof/>
            <w:webHidden/>
          </w:rPr>
        </w:r>
        <w:r>
          <w:rPr>
            <w:noProof/>
            <w:webHidden/>
          </w:rPr>
          <w:fldChar w:fldCharType="separate"/>
        </w:r>
        <w:r w:rsidR="00F0768C">
          <w:rPr>
            <w:noProof/>
            <w:webHidden/>
          </w:rPr>
          <w:t>26</w:t>
        </w:r>
        <w:r>
          <w:rPr>
            <w:noProof/>
            <w:webHidden/>
          </w:rPr>
          <w:fldChar w:fldCharType="end"/>
        </w:r>
      </w:hyperlink>
    </w:p>
    <w:p w14:paraId="4E0AF705" w14:textId="65D17C4D" w:rsidR="00410202" w:rsidRDefault="00410202">
      <w:pPr>
        <w:pStyle w:val="TOC1"/>
        <w:tabs>
          <w:tab w:val="right" w:leader="dot" w:pos="9350"/>
        </w:tabs>
        <w:rPr>
          <w:rFonts w:asciiTheme="minorHAnsi" w:eastAsiaTheme="minorEastAsia" w:hAnsiTheme="minorHAnsi" w:cstheme="minorBidi"/>
          <w:bCs w:val="0"/>
          <w:noProof/>
          <w:sz w:val="22"/>
          <w:szCs w:val="22"/>
        </w:rPr>
      </w:pPr>
      <w:hyperlink w:anchor="_Toc61531013" w:history="1">
        <w:r w:rsidRPr="001F797F">
          <w:rPr>
            <w:rStyle w:val="Hyperlink"/>
            <w:b/>
            <w:noProof/>
            <w:lang w:val="es-ES"/>
          </w:rPr>
          <w:t>Condiciones del Convenio Marco (CCM)</w:t>
        </w:r>
        <w:r>
          <w:rPr>
            <w:noProof/>
            <w:webHidden/>
          </w:rPr>
          <w:tab/>
        </w:r>
        <w:r>
          <w:rPr>
            <w:noProof/>
            <w:webHidden/>
          </w:rPr>
          <w:fldChar w:fldCharType="begin"/>
        </w:r>
        <w:r>
          <w:rPr>
            <w:noProof/>
            <w:webHidden/>
          </w:rPr>
          <w:instrText xml:space="preserve"> PAGEREF _Toc61531013 \h </w:instrText>
        </w:r>
        <w:r>
          <w:rPr>
            <w:noProof/>
            <w:webHidden/>
          </w:rPr>
        </w:r>
        <w:r>
          <w:rPr>
            <w:noProof/>
            <w:webHidden/>
          </w:rPr>
          <w:fldChar w:fldCharType="separate"/>
        </w:r>
        <w:r w:rsidR="00F0768C">
          <w:rPr>
            <w:noProof/>
            <w:webHidden/>
          </w:rPr>
          <w:t>29</w:t>
        </w:r>
        <w:r>
          <w:rPr>
            <w:noProof/>
            <w:webHidden/>
          </w:rPr>
          <w:fldChar w:fldCharType="end"/>
        </w:r>
      </w:hyperlink>
    </w:p>
    <w:p w14:paraId="15B35AA7" w14:textId="30F10287" w:rsidR="00410202" w:rsidRDefault="00410202">
      <w:pPr>
        <w:pStyle w:val="TOC1"/>
        <w:tabs>
          <w:tab w:val="right" w:leader="dot" w:pos="9350"/>
        </w:tabs>
        <w:rPr>
          <w:rFonts w:asciiTheme="minorHAnsi" w:eastAsiaTheme="minorEastAsia" w:hAnsiTheme="minorHAnsi" w:cstheme="minorBidi"/>
          <w:bCs w:val="0"/>
          <w:noProof/>
          <w:sz w:val="22"/>
          <w:szCs w:val="22"/>
        </w:rPr>
      </w:pPr>
      <w:hyperlink w:anchor="_Toc61531014" w:history="1">
        <w:r w:rsidRPr="001F797F">
          <w:rPr>
            <w:rStyle w:val="Hyperlink"/>
            <w:b/>
            <w:noProof/>
            <w:lang w:val="es-ES"/>
          </w:rPr>
          <w:t>Anexos del Convenio Marco</w:t>
        </w:r>
        <w:r>
          <w:rPr>
            <w:noProof/>
            <w:webHidden/>
          </w:rPr>
          <w:tab/>
        </w:r>
        <w:r>
          <w:rPr>
            <w:noProof/>
            <w:webHidden/>
          </w:rPr>
          <w:fldChar w:fldCharType="begin"/>
        </w:r>
        <w:r>
          <w:rPr>
            <w:noProof/>
            <w:webHidden/>
          </w:rPr>
          <w:instrText xml:space="preserve"> PAGEREF _Toc61531014 \h </w:instrText>
        </w:r>
        <w:r>
          <w:rPr>
            <w:noProof/>
            <w:webHidden/>
          </w:rPr>
        </w:r>
        <w:r>
          <w:rPr>
            <w:noProof/>
            <w:webHidden/>
          </w:rPr>
          <w:fldChar w:fldCharType="separate"/>
        </w:r>
        <w:r w:rsidR="00F0768C">
          <w:rPr>
            <w:noProof/>
            <w:webHidden/>
          </w:rPr>
          <w:t>51</w:t>
        </w:r>
        <w:r>
          <w:rPr>
            <w:noProof/>
            <w:webHidden/>
          </w:rPr>
          <w:fldChar w:fldCharType="end"/>
        </w:r>
      </w:hyperlink>
    </w:p>
    <w:p w14:paraId="1CD540D4" w14:textId="1CA9785C" w:rsidR="0028630D" w:rsidRPr="003A6B67" w:rsidRDefault="001D4126" w:rsidP="0004651B">
      <w:pPr>
        <w:suppressAutoHyphens/>
        <w:spacing w:after="0" w:line="240" w:lineRule="auto"/>
        <w:jc w:val="center"/>
        <w:rPr>
          <w:rFonts w:ascii="Times New Roman Bold" w:eastAsia="Times New Roman" w:hAnsi="Times New Roman Bold" w:cs="Times New Roman"/>
          <w:kern w:val="28"/>
          <w:sz w:val="40"/>
          <w:szCs w:val="40"/>
          <w:lang w:val="es-ES"/>
        </w:rPr>
        <w:sectPr w:rsidR="0028630D" w:rsidRPr="003A6B67" w:rsidSect="00937ED7">
          <w:headerReference w:type="even" r:id="rId25"/>
          <w:headerReference w:type="first" r:id="rId26"/>
          <w:endnotePr>
            <w:numFmt w:val="decimal"/>
          </w:endnotePr>
          <w:pgSz w:w="12240" w:h="15840" w:code="1"/>
          <w:pgMar w:top="1440" w:right="1440" w:bottom="1440" w:left="1440" w:header="720" w:footer="720" w:gutter="0"/>
          <w:paperSrc w:first="262" w:other="262"/>
          <w:pgNumType w:start="1"/>
          <w:cols w:space="720"/>
          <w:noEndnote/>
          <w:titlePg/>
          <w:docGrid w:linePitch="326"/>
        </w:sectPr>
      </w:pPr>
      <w:r w:rsidRPr="003A6B67">
        <w:rPr>
          <w:rFonts w:ascii="Times New Roman Bold" w:eastAsia="Times New Roman" w:hAnsi="Times New Roman Bold" w:cs="Times New Roman"/>
          <w:kern w:val="28"/>
          <w:sz w:val="40"/>
          <w:szCs w:val="40"/>
          <w:lang w:val="es-ES"/>
        </w:rPr>
        <w:fldChar w:fldCharType="end"/>
      </w:r>
      <w:bookmarkStart w:id="8" w:name="_GoBack"/>
      <w:bookmarkEnd w:id="8"/>
    </w:p>
    <w:p w14:paraId="320A67EF" w14:textId="5780CD25" w:rsidR="00B47145" w:rsidRPr="003A6B67" w:rsidRDefault="00B47145" w:rsidP="00036F9C">
      <w:pPr>
        <w:pStyle w:val="DCHeading01"/>
        <w:rPr>
          <w:rFonts w:ascii="Times New Roman" w:hAnsi="Times New Roman"/>
          <w:b/>
          <w:bCs/>
          <w:lang w:val="es-ES"/>
        </w:rPr>
      </w:pPr>
      <w:bookmarkStart w:id="9" w:name="_Toc61531009"/>
      <w:bookmarkEnd w:id="2"/>
      <w:bookmarkEnd w:id="3"/>
      <w:bookmarkEnd w:id="4"/>
      <w:bookmarkEnd w:id="5"/>
      <w:bookmarkEnd w:id="6"/>
      <w:r w:rsidRPr="003A6B67">
        <w:rPr>
          <w:rFonts w:ascii="Times New Roman" w:hAnsi="Times New Roman"/>
          <w:b/>
          <w:bCs/>
          <w:lang w:val="es-ES"/>
        </w:rPr>
        <w:lastRenderedPageBreak/>
        <w:t>Instrucciones a los Proveedores</w:t>
      </w:r>
      <w:bookmarkEnd w:id="9"/>
    </w:p>
    <w:p w14:paraId="16B85C34" w14:textId="77777777" w:rsidR="00B47145" w:rsidRPr="003A6B67" w:rsidRDefault="00B47145" w:rsidP="00B47145">
      <w:pPr>
        <w:suppressAutoHyphens/>
        <w:spacing w:after="0" w:line="240" w:lineRule="auto"/>
        <w:rPr>
          <w:rFonts w:eastAsia="Times New Roman" w:cs="Times New Roman"/>
          <w:b/>
          <w:kern w:val="28"/>
          <w:sz w:val="32"/>
          <w:szCs w:val="24"/>
          <w:lang w:val="es-ES"/>
        </w:rPr>
      </w:pPr>
    </w:p>
    <w:p w14:paraId="54420CF8" w14:textId="66C3E258"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Esta </w:t>
      </w:r>
      <w:r w:rsidR="001546B1" w:rsidRPr="003A6B67">
        <w:rPr>
          <w:bCs/>
          <w:kern w:val="28"/>
          <w:lang w:val="es-ES"/>
        </w:rPr>
        <w:t>S</w:t>
      </w:r>
      <w:r w:rsidRPr="003A6B67">
        <w:rPr>
          <w:bCs/>
          <w:kern w:val="28"/>
          <w:lang w:val="es-ES"/>
        </w:rPr>
        <w:t>olicitud de Ofertas para celebrar un</w:t>
      </w:r>
      <w:r w:rsidR="00A815CE" w:rsidRPr="003A6B67">
        <w:rPr>
          <w:bCs/>
          <w:kern w:val="28"/>
          <w:lang w:val="es-ES"/>
        </w:rPr>
        <w:t xml:space="preserve">o más </w:t>
      </w:r>
      <w:r w:rsidR="001546B1" w:rsidRPr="003A6B67">
        <w:rPr>
          <w:bCs/>
          <w:kern w:val="28"/>
          <w:lang w:val="es-ES"/>
        </w:rPr>
        <w:t>Convenio</w:t>
      </w:r>
      <w:r w:rsidR="00A815CE" w:rsidRPr="003A6B67">
        <w:rPr>
          <w:bCs/>
          <w:kern w:val="28"/>
          <w:lang w:val="es-ES"/>
        </w:rPr>
        <w:t>s</w:t>
      </w:r>
      <w:r w:rsidRPr="003A6B67">
        <w:rPr>
          <w:bCs/>
          <w:kern w:val="28"/>
          <w:lang w:val="es-ES"/>
        </w:rPr>
        <w:t xml:space="preserve"> </w:t>
      </w:r>
      <w:r w:rsidR="00A815CE" w:rsidRPr="003A6B67">
        <w:rPr>
          <w:bCs/>
          <w:kern w:val="28"/>
          <w:lang w:val="es-ES"/>
        </w:rPr>
        <w:t xml:space="preserve">Marco </w:t>
      </w:r>
      <w:r w:rsidRPr="003A6B67">
        <w:rPr>
          <w:bCs/>
          <w:kern w:val="28"/>
          <w:lang w:val="es-ES"/>
        </w:rPr>
        <w:t>(</w:t>
      </w:r>
      <w:r w:rsidR="001546B1" w:rsidRPr="003A6B67">
        <w:rPr>
          <w:bCs/>
          <w:kern w:val="28"/>
          <w:lang w:val="es-ES"/>
        </w:rPr>
        <w:t>CM</w:t>
      </w:r>
      <w:r w:rsidRPr="003A6B67">
        <w:rPr>
          <w:bCs/>
          <w:kern w:val="28"/>
          <w:lang w:val="es-ES"/>
        </w:rPr>
        <w:t xml:space="preserve">) es para la adquisición de Bienes </w:t>
      </w:r>
      <w:r w:rsidRPr="003A6B67">
        <w:rPr>
          <w:bCs/>
          <w:i/>
          <w:iCs/>
          <w:kern w:val="28"/>
          <w:lang w:val="es-ES"/>
        </w:rPr>
        <w:t>[</w:t>
      </w:r>
      <w:r w:rsidRPr="003A6B67">
        <w:rPr>
          <w:b/>
          <w:i/>
          <w:iCs/>
          <w:kern w:val="28"/>
          <w:lang w:val="es-ES"/>
        </w:rPr>
        <w:t xml:space="preserve">agregar si corresponde: “y Servicios </w:t>
      </w:r>
      <w:r w:rsidR="001546B1" w:rsidRPr="003A6B67">
        <w:rPr>
          <w:b/>
          <w:i/>
          <w:iCs/>
          <w:kern w:val="28"/>
          <w:lang w:val="es-ES"/>
        </w:rPr>
        <w:t>Conexos</w:t>
      </w:r>
      <w:r w:rsidRPr="003A6B67">
        <w:rPr>
          <w:b/>
          <w:i/>
          <w:iCs/>
          <w:kern w:val="28"/>
          <w:lang w:val="es-ES"/>
        </w:rPr>
        <w:t>”</w:t>
      </w:r>
      <w:r w:rsidRPr="003A6B67">
        <w:rPr>
          <w:bCs/>
          <w:kern w:val="28"/>
          <w:lang w:val="es-ES"/>
        </w:rPr>
        <w:t>] requeridos en respuesta a la emergencia de COVID-19.</w:t>
      </w:r>
    </w:p>
    <w:p w14:paraId="04F87B6F" w14:textId="41BC4369"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El </w:t>
      </w:r>
      <w:r w:rsidRPr="003A6B67">
        <w:rPr>
          <w:b/>
          <w:i/>
          <w:iCs/>
          <w:kern w:val="28"/>
          <w:lang w:val="es-ES"/>
        </w:rPr>
        <w:t>[ingrese el nombre del Prestatario / Beneficiario</w:t>
      </w:r>
      <w:r w:rsidRPr="003A6B67">
        <w:rPr>
          <w:bCs/>
          <w:kern w:val="28"/>
          <w:lang w:val="es-ES"/>
        </w:rPr>
        <w:t>] [</w:t>
      </w:r>
      <w:r w:rsidRPr="003A6B67">
        <w:rPr>
          <w:b/>
          <w:i/>
          <w:iCs/>
          <w:kern w:val="28"/>
          <w:lang w:val="es-ES"/>
        </w:rPr>
        <w:t>ha recibido / ha solicitado</w:t>
      </w:r>
      <w:r w:rsidRPr="003A6B67">
        <w:rPr>
          <w:bCs/>
          <w:kern w:val="28"/>
          <w:lang w:val="es-ES"/>
        </w:rPr>
        <w:t>] financiamiento del Banco Mundial (Banco) para el costo del [</w:t>
      </w:r>
      <w:r w:rsidRPr="003A6B67">
        <w:rPr>
          <w:b/>
          <w:i/>
          <w:iCs/>
          <w:kern w:val="28"/>
          <w:lang w:val="es-ES"/>
        </w:rPr>
        <w:t>ingres</w:t>
      </w:r>
      <w:r w:rsidR="000A1F20" w:rsidRPr="003A6B67">
        <w:rPr>
          <w:b/>
          <w:i/>
          <w:iCs/>
          <w:kern w:val="28"/>
          <w:lang w:val="es-ES"/>
        </w:rPr>
        <w:t>e</w:t>
      </w:r>
      <w:r w:rsidRPr="003A6B67">
        <w:rPr>
          <w:b/>
          <w:i/>
          <w:iCs/>
          <w:kern w:val="28"/>
          <w:lang w:val="es-ES"/>
        </w:rPr>
        <w:t xml:space="preserve"> el nombre del proyecto o </w:t>
      </w:r>
      <w:r w:rsidR="00F27CD8" w:rsidRPr="003A6B67">
        <w:rPr>
          <w:b/>
          <w:i/>
          <w:iCs/>
          <w:kern w:val="28"/>
          <w:lang w:val="es-ES"/>
        </w:rPr>
        <w:t>donación</w:t>
      </w:r>
      <w:r w:rsidRPr="003A6B67">
        <w:rPr>
          <w:bCs/>
          <w:kern w:val="28"/>
          <w:lang w:val="es-ES"/>
        </w:rPr>
        <w:t xml:space="preserve">] y tiene la intención de aplicar parte de los </w:t>
      </w:r>
      <w:r w:rsidR="00F27CD8" w:rsidRPr="003A6B67">
        <w:rPr>
          <w:bCs/>
          <w:kern w:val="28"/>
          <w:lang w:val="es-ES"/>
        </w:rPr>
        <w:t>recursos</w:t>
      </w:r>
      <w:r w:rsidRPr="003A6B67">
        <w:rPr>
          <w:bCs/>
          <w:kern w:val="28"/>
          <w:lang w:val="es-ES"/>
        </w:rPr>
        <w:t xml:space="preserve"> </w:t>
      </w:r>
      <w:r w:rsidR="00F27CD8" w:rsidRPr="003A6B67">
        <w:rPr>
          <w:bCs/>
          <w:kern w:val="28"/>
          <w:lang w:val="es-ES"/>
        </w:rPr>
        <w:t>en</w:t>
      </w:r>
      <w:r w:rsidRPr="003A6B67">
        <w:rPr>
          <w:bCs/>
          <w:kern w:val="28"/>
          <w:lang w:val="es-ES"/>
        </w:rPr>
        <w:t xml:space="preserve"> los pagos en virtud de los </w:t>
      </w:r>
      <w:r w:rsidR="00F27CD8" w:rsidRPr="003A6B67">
        <w:rPr>
          <w:bCs/>
          <w:kern w:val="28"/>
          <w:lang w:val="es-ES"/>
        </w:rPr>
        <w:t xml:space="preserve">Contratos de Pedido </w:t>
      </w:r>
      <w:r w:rsidRPr="003A6B67">
        <w:rPr>
          <w:bCs/>
          <w:kern w:val="28"/>
          <w:lang w:val="es-ES"/>
        </w:rPr>
        <w:t>que se pueden otorgar en virtud del [</w:t>
      </w:r>
      <w:r w:rsidR="00F27CD8" w:rsidRPr="003A6B67">
        <w:rPr>
          <w:bCs/>
          <w:kern w:val="28"/>
          <w:lang w:val="es-ES"/>
        </w:rPr>
        <w:t>Convenio Marco</w:t>
      </w:r>
      <w:r w:rsidRPr="003A6B67">
        <w:rPr>
          <w:bCs/>
          <w:kern w:val="28"/>
          <w:lang w:val="es-ES"/>
        </w:rPr>
        <w:t xml:space="preserve"> (</w:t>
      </w:r>
      <w:r w:rsidR="00F27CD8" w:rsidRPr="003A6B67">
        <w:rPr>
          <w:bCs/>
          <w:kern w:val="28"/>
          <w:lang w:val="es-ES"/>
        </w:rPr>
        <w:t>CM</w:t>
      </w:r>
      <w:r w:rsidRPr="003A6B67">
        <w:rPr>
          <w:bCs/>
          <w:kern w:val="28"/>
          <w:lang w:val="es-ES"/>
        </w:rPr>
        <w:t xml:space="preserve">) / </w:t>
      </w:r>
      <w:r w:rsidR="00F27CD8" w:rsidRPr="003A6B67">
        <w:rPr>
          <w:bCs/>
          <w:kern w:val="28"/>
          <w:lang w:val="es-ES"/>
        </w:rPr>
        <w:t>Convenios Marco</w:t>
      </w:r>
      <w:r w:rsidRPr="003A6B67">
        <w:rPr>
          <w:bCs/>
          <w:kern w:val="28"/>
          <w:lang w:val="es-ES"/>
        </w:rPr>
        <w:t xml:space="preserve"> (</w:t>
      </w:r>
      <w:r w:rsidR="00F27CD8" w:rsidRPr="003A6B67">
        <w:rPr>
          <w:bCs/>
          <w:kern w:val="28"/>
          <w:lang w:val="es-ES"/>
        </w:rPr>
        <w:t>CM</w:t>
      </w:r>
      <w:r w:rsidRPr="003A6B67">
        <w:rPr>
          <w:bCs/>
          <w:kern w:val="28"/>
          <w:lang w:val="es-ES"/>
        </w:rPr>
        <w:t>)] para [</w:t>
      </w:r>
      <w:r w:rsidR="00F27CD8" w:rsidRPr="003A6B67">
        <w:rPr>
          <w:b/>
          <w:i/>
          <w:iCs/>
          <w:kern w:val="28"/>
          <w:lang w:val="es-ES"/>
        </w:rPr>
        <w:t>ingres</w:t>
      </w:r>
      <w:r w:rsidR="000A1F20" w:rsidRPr="003A6B67">
        <w:rPr>
          <w:b/>
          <w:i/>
          <w:iCs/>
          <w:kern w:val="28"/>
          <w:lang w:val="es-ES"/>
        </w:rPr>
        <w:t>e</w:t>
      </w:r>
      <w:r w:rsidRPr="003A6B67">
        <w:rPr>
          <w:b/>
          <w:i/>
          <w:iCs/>
          <w:kern w:val="28"/>
          <w:lang w:val="es-ES"/>
        </w:rPr>
        <w:t xml:space="preserve"> el título del </w:t>
      </w:r>
      <w:r w:rsidR="00F27CD8" w:rsidRPr="003A6B67">
        <w:rPr>
          <w:b/>
          <w:i/>
          <w:iCs/>
          <w:kern w:val="28"/>
          <w:lang w:val="es-ES"/>
        </w:rPr>
        <w:t>Convenio</w:t>
      </w:r>
      <w:r w:rsidRPr="003A6B67">
        <w:rPr>
          <w:b/>
          <w:i/>
          <w:iCs/>
          <w:kern w:val="28"/>
          <w:lang w:val="es-ES"/>
        </w:rPr>
        <w:t xml:space="preserve"> Marco (s)] concluido a través de este proceso de adquisición</w:t>
      </w:r>
      <w:r w:rsidR="00F27CD8" w:rsidRPr="003A6B67">
        <w:rPr>
          <w:bCs/>
          <w:kern w:val="28"/>
          <w:lang w:val="es-ES"/>
        </w:rPr>
        <w:t>]</w:t>
      </w:r>
      <w:r w:rsidR="000A1F20" w:rsidRPr="003A6B67">
        <w:rPr>
          <w:bCs/>
          <w:kern w:val="28"/>
          <w:lang w:val="es-ES"/>
        </w:rPr>
        <w:t>.</w:t>
      </w:r>
    </w:p>
    <w:p w14:paraId="4BA41608" w14:textId="500A53C2"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Los </w:t>
      </w:r>
      <w:r w:rsidR="00F27CD8" w:rsidRPr="003A6B67">
        <w:rPr>
          <w:bCs/>
          <w:kern w:val="28"/>
          <w:lang w:val="es-ES"/>
        </w:rPr>
        <w:t>CM</w:t>
      </w:r>
      <w:r w:rsidRPr="003A6B67">
        <w:rPr>
          <w:bCs/>
          <w:kern w:val="28"/>
          <w:lang w:val="es-ES"/>
        </w:rPr>
        <w:t xml:space="preserve"> se establecerán a través de un proceso de adquisición competitivo </w:t>
      </w:r>
      <w:r w:rsidR="000A1F20" w:rsidRPr="003A6B67">
        <w:rPr>
          <w:bCs/>
          <w:kern w:val="28"/>
          <w:lang w:val="es-ES"/>
        </w:rPr>
        <w:t>simplificado</w:t>
      </w:r>
      <w:r w:rsidRPr="003A6B67">
        <w:rPr>
          <w:bCs/>
          <w:kern w:val="28"/>
          <w:lang w:val="es-ES"/>
        </w:rPr>
        <w:t xml:space="preserve"> (</w:t>
      </w:r>
      <w:r w:rsidR="00B148B7" w:rsidRPr="003A6B67">
        <w:rPr>
          <w:bCs/>
          <w:i/>
          <w:iCs/>
          <w:kern w:val="28"/>
          <w:lang w:val="es-ES"/>
        </w:rPr>
        <w:t>“</w:t>
      </w:r>
      <w:r w:rsidRPr="003A6B67">
        <w:rPr>
          <w:bCs/>
          <w:kern w:val="28"/>
          <w:lang w:val="es-ES"/>
        </w:rPr>
        <w:t xml:space="preserve">la Adquisición </w:t>
      </w:r>
      <w:r w:rsidR="000A1F20" w:rsidRPr="003A6B67">
        <w:rPr>
          <w:bCs/>
          <w:kern w:val="28"/>
          <w:lang w:val="es-ES"/>
        </w:rPr>
        <w:t>P</w:t>
      </w:r>
      <w:r w:rsidRPr="003A6B67">
        <w:rPr>
          <w:bCs/>
          <w:kern w:val="28"/>
          <w:lang w:val="es-ES"/>
        </w:rPr>
        <w:t>rimaria</w:t>
      </w:r>
      <w:r w:rsidR="00B148B7" w:rsidRPr="003A6B67">
        <w:rPr>
          <w:bCs/>
          <w:i/>
          <w:iCs/>
          <w:kern w:val="28"/>
          <w:lang w:val="es-ES"/>
        </w:rPr>
        <w:t>”</w:t>
      </w:r>
      <w:r w:rsidRPr="003A6B67">
        <w:rPr>
          <w:bCs/>
          <w:kern w:val="28"/>
          <w:lang w:val="es-ES"/>
        </w:rPr>
        <w:t xml:space="preserve">) abierto a todos los proveedores elegibles, tal como se define en </w:t>
      </w:r>
      <w:r w:rsidR="000A1F20" w:rsidRPr="003A6B67">
        <w:rPr>
          <w:bCs/>
          <w:kern w:val="28"/>
          <w:lang w:val="es-ES"/>
        </w:rPr>
        <w:t>las</w:t>
      </w:r>
      <w:r w:rsidRPr="003A6B67">
        <w:rPr>
          <w:bCs/>
          <w:kern w:val="28"/>
          <w:lang w:val="es-ES"/>
        </w:rPr>
        <w:t xml:space="preserve"> "</w:t>
      </w:r>
      <w:r w:rsidR="000A1F20" w:rsidRPr="003A6B67">
        <w:rPr>
          <w:bCs/>
          <w:kern w:val="28"/>
          <w:lang w:val="es-ES"/>
        </w:rPr>
        <w:t>Regulaciones</w:t>
      </w:r>
      <w:r w:rsidRPr="003A6B67">
        <w:rPr>
          <w:bCs/>
          <w:kern w:val="28"/>
          <w:lang w:val="es-ES"/>
        </w:rPr>
        <w:t xml:space="preserve"> de Adquisiciones para los Prestatarios de </w:t>
      </w:r>
      <w:r w:rsidR="000A1F20" w:rsidRPr="003A6B67">
        <w:rPr>
          <w:bCs/>
          <w:kern w:val="28"/>
          <w:lang w:val="es-ES"/>
        </w:rPr>
        <w:t>PFI</w:t>
      </w:r>
      <w:r w:rsidRPr="003A6B67">
        <w:rPr>
          <w:bCs/>
          <w:kern w:val="28"/>
          <w:lang w:val="es-ES"/>
        </w:rPr>
        <w:t>" del Banco Mundial [</w:t>
      </w:r>
      <w:r w:rsidRPr="003A6B67">
        <w:rPr>
          <w:b/>
          <w:i/>
          <w:iCs/>
          <w:kern w:val="28"/>
          <w:lang w:val="es-ES"/>
        </w:rPr>
        <w:t>in</w:t>
      </w:r>
      <w:r w:rsidR="000A1F20" w:rsidRPr="003A6B67">
        <w:rPr>
          <w:b/>
          <w:i/>
          <w:iCs/>
          <w:kern w:val="28"/>
          <w:lang w:val="es-ES"/>
        </w:rPr>
        <w:t>grese</w:t>
      </w:r>
      <w:r w:rsidRPr="003A6B67">
        <w:rPr>
          <w:b/>
          <w:i/>
          <w:iCs/>
          <w:kern w:val="28"/>
          <w:lang w:val="es-ES"/>
        </w:rPr>
        <w:t xml:space="preserve"> la fecha de la edición de las </w:t>
      </w:r>
      <w:r w:rsidR="000A1F20" w:rsidRPr="003A6B67">
        <w:rPr>
          <w:b/>
          <w:i/>
          <w:iCs/>
          <w:kern w:val="28"/>
          <w:lang w:val="es-ES"/>
        </w:rPr>
        <w:t>Regulaciones</w:t>
      </w:r>
      <w:r w:rsidRPr="003A6B67">
        <w:rPr>
          <w:b/>
          <w:i/>
          <w:iCs/>
          <w:kern w:val="28"/>
          <w:lang w:val="es-ES"/>
        </w:rPr>
        <w:t xml:space="preserve"> aplicables </w:t>
      </w:r>
      <w:r w:rsidR="000A1F20" w:rsidRPr="003A6B67">
        <w:rPr>
          <w:b/>
          <w:i/>
          <w:iCs/>
          <w:kern w:val="28"/>
          <w:lang w:val="es-ES"/>
        </w:rPr>
        <w:t>al convenio</w:t>
      </w:r>
      <w:r w:rsidRPr="003A6B67">
        <w:rPr>
          <w:b/>
          <w:i/>
          <w:iCs/>
          <w:kern w:val="28"/>
          <w:lang w:val="es-ES"/>
        </w:rPr>
        <w:t xml:space="preserve"> legal</w:t>
      </w:r>
      <w:r w:rsidRPr="003A6B67">
        <w:rPr>
          <w:bCs/>
          <w:kern w:val="28"/>
          <w:lang w:val="es-ES"/>
        </w:rPr>
        <w:t>] (</w:t>
      </w:r>
      <w:r w:rsidR="00B148B7" w:rsidRPr="003A6B67">
        <w:rPr>
          <w:bCs/>
          <w:i/>
          <w:iCs/>
          <w:kern w:val="28"/>
          <w:lang w:val="es-ES"/>
        </w:rPr>
        <w:t>“</w:t>
      </w:r>
      <w:r w:rsidRPr="003A6B67">
        <w:rPr>
          <w:bCs/>
          <w:kern w:val="28"/>
          <w:lang w:val="es-ES"/>
        </w:rPr>
        <w:t>Reg</w:t>
      </w:r>
      <w:r w:rsidR="000A1F20" w:rsidRPr="003A6B67">
        <w:rPr>
          <w:bCs/>
          <w:kern w:val="28"/>
          <w:lang w:val="es-ES"/>
        </w:rPr>
        <w:t>ulaciones</w:t>
      </w:r>
      <w:r w:rsidRPr="003A6B67">
        <w:rPr>
          <w:bCs/>
          <w:kern w:val="28"/>
          <w:lang w:val="es-ES"/>
        </w:rPr>
        <w:t xml:space="preserve"> de Adquisiciones</w:t>
      </w:r>
      <w:r w:rsidR="005A1181" w:rsidRPr="003A6B67">
        <w:rPr>
          <w:bCs/>
          <w:i/>
          <w:iCs/>
          <w:kern w:val="28"/>
          <w:lang w:val="es-ES"/>
        </w:rPr>
        <w:t>”</w:t>
      </w:r>
      <w:r w:rsidRPr="003A6B67">
        <w:rPr>
          <w:bCs/>
          <w:kern w:val="28"/>
          <w:lang w:val="es-ES"/>
        </w:rPr>
        <w:t>).</w:t>
      </w:r>
    </w:p>
    <w:p w14:paraId="70EE2066" w14:textId="0F15DE6F"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La Agencia </w:t>
      </w:r>
      <w:r w:rsidR="003617A2" w:rsidRPr="003A6B67">
        <w:rPr>
          <w:bCs/>
          <w:kern w:val="28"/>
          <w:lang w:val="es-ES"/>
        </w:rPr>
        <w:t>Contratante</w:t>
      </w:r>
      <w:r w:rsidRPr="003A6B67">
        <w:rPr>
          <w:bCs/>
          <w:kern w:val="28"/>
          <w:lang w:val="es-ES"/>
        </w:rPr>
        <w:t xml:space="preserve"> ahora invita a ofertas </w:t>
      </w:r>
      <w:r w:rsidR="000A1F20" w:rsidRPr="003A6B67">
        <w:rPr>
          <w:bCs/>
          <w:kern w:val="28"/>
          <w:lang w:val="es-ES"/>
        </w:rPr>
        <w:t>cerradas</w:t>
      </w:r>
      <w:r w:rsidRPr="003A6B67">
        <w:rPr>
          <w:bCs/>
          <w:kern w:val="28"/>
          <w:lang w:val="es-ES"/>
        </w:rPr>
        <w:t xml:space="preserve"> de proveedores elegibles para [</w:t>
      </w:r>
      <w:r w:rsidR="000A1F20" w:rsidRPr="003A6B67">
        <w:rPr>
          <w:b/>
          <w:i/>
          <w:iCs/>
          <w:kern w:val="28"/>
          <w:lang w:val="es-ES"/>
        </w:rPr>
        <w:t>ingres</w:t>
      </w:r>
      <w:r w:rsidR="00A524BC" w:rsidRPr="003A6B67">
        <w:rPr>
          <w:b/>
          <w:i/>
          <w:iCs/>
          <w:kern w:val="28"/>
          <w:lang w:val="es-ES"/>
        </w:rPr>
        <w:t>e</w:t>
      </w:r>
      <w:r w:rsidRPr="003A6B67">
        <w:rPr>
          <w:b/>
          <w:i/>
          <w:iCs/>
          <w:kern w:val="28"/>
          <w:lang w:val="es-ES"/>
        </w:rPr>
        <w:t xml:space="preserve"> una breve descripción de los Bienes requeridos, incluidas las cantidades estimadas durante el Plazo del (de los) </w:t>
      </w:r>
      <w:r w:rsidR="000A1F20" w:rsidRPr="003A6B67">
        <w:rPr>
          <w:b/>
          <w:i/>
          <w:iCs/>
          <w:kern w:val="28"/>
          <w:lang w:val="es-ES"/>
        </w:rPr>
        <w:t>Conve</w:t>
      </w:r>
      <w:r w:rsidR="00F0768C">
        <w:rPr>
          <w:b/>
          <w:i/>
          <w:iCs/>
          <w:kern w:val="28"/>
          <w:lang w:val="es-ES"/>
        </w:rPr>
        <w:t>``</w:t>
      </w:r>
      <w:r w:rsidR="000A1F20" w:rsidRPr="003A6B67">
        <w:rPr>
          <w:b/>
          <w:i/>
          <w:iCs/>
          <w:kern w:val="28"/>
          <w:lang w:val="es-ES"/>
        </w:rPr>
        <w:t>nio</w:t>
      </w:r>
      <w:r w:rsidRPr="003A6B67">
        <w:rPr>
          <w:b/>
          <w:i/>
          <w:iCs/>
          <w:kern w:val="28"/>
          <w:lang w:val="es-ES"/>
        </w:rPr>
        <w:t xml:space="preserve"> (s) Marco (s), ubicación (es) indicativa (s), calendario (s) de entrega indicativo, etc. si </w:t>
      </w:r>
      <w:r w:rsidR="000A1F20" w:rsidRPr="003A6B67">
        <w:rPr>
          <w:b/>
          <w:i/>
          <w:iCs/>
          <w:kern w:val="28"/>
          <w:lang w:val="es-ES"/>
        </w:rPr>
        <w:t xml:space="preserve">son </w:t>
      </w:r>
      <w:r w:rsidRPr="003A6B67">
        <w:rPr>
          <w:b/>
          <w:i/>
          <w:iCs/>
          <w:kern w:val="28"/>
          <w:lang w:val="es-ES"/>
        </w:rPr>
        <w:t>conocido</w:t>
      </w:r>
      <w:r w:rsidR="000A1F20" w:rsidRPr="003A6B67">
        <w:rPr>
          <w:b/>
          <w:i/>
          <w:iCs/>
          <w:kern w:val="28"/>
          <w:lang w:val="es-ES"/>
        </w:rPr>
        <w:t>s</w:t>
      </w:r>
      <w:r w:rsidRPr="003A6B67">
        <w:rPr>
          <w:bCs/>
          <w:kern w:val="28"/>
          <w:lang w:val="es-ES"/>
        </w:rPr>
        <w:t>].</w:t>
      </w:r>
    </w:p>
    <w:p w14:paraId="7A5DCDAE" w14:textId="36B00047"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Los proveedores pueden enviar ofertas para uno o más artículos.</w:t>
      </w:r>
    </w:p>
    <w:p w14:paraId="7BA88A50" w14:textId="48B72EC3"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La Agencia de </w:t>
      </w:r>
      <w:r w:rsidR="000A1F20" w:rsidRPr="003A6B67">
        <w:rPr>
          <w:bCs/>
          <w:kern w:val="28"/>
          <w:lang w:val="es-ES"/>
        </w:rPr>
        <w:t>Adquisiciones</w:t>
      </w:r>
      <w:r w:rsidRPr="003A6B67">
        <w:rPr>
          <w:bCs/>
          <w:kern w:val="28"/>
          <w:lang w:val="es-ES"/>
        </w:rPr>
        <w:t xml:space="preserve"> [</w:t>
      </w:r>
      <w:r w:rsidRPr="003A6B67">
        <w:rPr>
          <w:b/>
          <w:i/>
          <w:iCs/>
          <w:kern w:val="28"/>
          <w:lang w:val="es-ES"/>
        </w:rPr>
        <w:t xml:space="preserve">seleccione la opción apropiada: "es el único Comprador bajo el </w:t>
      </w:r>
      <w:r w:rsidR="00F27CD8" w:rsidRPr="003A6B67">
        <w:rPr>
          <w:b/>
          <w:i/>
          <w:iCs/>
          <w:kern w:val="28"/>
          <w:lang w:val="es-ES"/>
        </w:rPr>
        <w:t>Convenio Marco</w:t>
      </w:r>
      <w:r w:rsidRPr="003A6B67">
        <w:rPr>
          <w:b/>
          <w:i/>
          <w:iCs/>
          <w:kern w:val="28"/>
          <w:lang w:val="es-ES"/>
        </w:rPr>
        <w:t xml:space="preserve"> [s]</w:t>
      </w:r>
      <w:r w:rsidR="00B148B7" w:rsidRPr="003A6B67">
        <w:rPr>
          <w:b/>
          <w:i/>
          <w:iCs/>
          <w:kern w:val="28"/>
          <w:lang w:val="es-ES"/>
        </w:rPr>
        <w:t>”</w:t>
      </w:r>
      <w:r w:rsidRPr="003A6B67">
        <w:rPr>
          <w:b/>
          <w:i/>
          <w:iCs/>
          <w:kern w:val="28"/>
          <w:lang w:val="es-ES"/>
        </w:rPr>
        <w:t xml:space="preserve"> / </w:t>
      </w:r>
      <w:r w:rsidR="00B148B7" w:rsidRPr="003A6B67">
        <w:rPr>
          <w:bCs/>
          <w:i/>
          <w:iCs/>
          <w:kern w:val="28"/>
          <w:lang w:val="es-ES"/>
        </w:rPr>
        <w:t>“</w:t>
      </w:r>
      <w:r w:rsidRPr="003A6B67">
        <w:rPr>
          <w:b/>
          <w:i/>
          <w:iCs/>
          <w:kern w:val="28"/>
          <w:lang w:val="es-ES"/>
        </w:rPr>
        <w:t>es un Comprador que actúa en nombre de [otro / un grupo de] Comprador [</w:t>
      </w:r>
      <w:r w:rsidR="000A1F20" w:rsidRPr="003A6B67">
        <w:rPr>
          <w:b/>
          <w:i/>
          <w:iCs/>
          <w:kern w:val="28"/>
          <w:lang w:val="es-ES"/>
        </w:rPr>
        <w:t>e</w:t>
      </w:r>
      <w:r w:rsidRPr="003A6B67">
        <w:rPr>
          <w:b/>
          <w:i/>
          <w:iCs/>
          <w:kern w:val="28"/>
          <w:lang w:val="es-ES"/>
        </w:rPr>
        <w:t>s]</w:t>
      </w:r>
      <w:r w:rsidR="00B148B7" w:rsidRPr="003A6B67">
        <w:rPr>
          <w:b/>
          <w:i/>
          <w:iCs/>
          <w:kern w:val="28"/>
          <w:lang w:val="es-ES"/>
        </w:rPr>
        <w:t>”</w:t>
      </w:r>
      <w:r w:rsidRPr="003A6B67">
        <w:rPr>
          <w:b/>
          <w:i/>
          <w:iCs/>
          <w:kern w:val="28"/>
          <w:lang w:val="es-ES"/>
        </w:rPr>
        <w:t xml:space="preserve"> / </w:t>
      </w:r>
      <w:r w:rsidR="00B148B7" w:rsidRPr="003A6B67">
        <w:rPr>
          <w:bCs/>
          <w:i/>
          <w:iCs/>
          <w:kern w:val="28"/>
          <w:lang w:val="es-ES"/>
        </w:rPr>
        <w:t>“</w:t>
      </w:r>
      <w:r w:rsidRPr="003A6B67">
        <w:rPr>
          <w:b/>
          <w:i/>
          <w:iCs/>
          <w:kern w:val="28"/>
          <w:lang w:val="es-ES"/>
        </w:rPr>
        <w:t xml:space="preserve">es una </w:t>
      </w:r>
      <w:r w:rsidR="003617A2" w:rsidRPr="003A6B67">
        <w:rPr>
          <w:b/>
          <w:i/>
          <w:iCs/>
          <w:kern w:val="28"/>
          <w:lang w:val="es-ES"/>
        </w:rPr>
        <w:t xml:space="preserve">unidad </w:t>
      </w:r>
      <w:r w:rsidR="00A524BC" w:rsidRPr="003A6B67">
        <w:rPr>
          <w:b/>
          <w:i/>
          <w:iCs/>
          <w:kern w:val="28"/>
          <w:lang w:val="es-ES"/>
        </w:rPr>
        <w:t>d</w:t>
      </w:r>
      <w:r w:rsidR="003617A2" w:rsidRPr="003A6B67">
        <w:rPr>
          <w:b/>
          <w:i/>
          <w:iCs/>
          <w:kern w:val="28"/>
          <w:lang w:val="es-ES"/>
        </w:rPr>
        <w:t xml:space="preserve">e compras centralizadas </w:t>
      </w:r>
      <w:r w:rsidRPr="003A6B67">
        <w:rPr>
          <w:b/>
          <w:i/>
          <w:iCs/>
          <w:kern w:val="28"/>
          <w:lang w:val="es-ES"/>
        </w:rPr>
        <w:t xml:space="preserve">(pero </w:t>
      </w:r>
      <w:r w:rsidR="003617A2" w:rsidRPr="003A6B67">
        <w:rPr>
          <w:b/>
          <w:i/>
          <w:iCs/>
          <w:kern w:val="28"/>
          <w:lang w:val="es-ES"/>
        </w:rPr>
        <w:t xml:space="preserve">que </w:t>
      </w:r>
      <w:r w:rsidR="00A524BC" w:rsidRPr="003A6B67">
        <w:rPr>
          <w:b/>
          <w:i/>
          <w:iCs/>
          <w:kern w:val="28"/>
          <w:lang w:val="es-ES"/>
        </w:rPr>
        <w:t xml:space="preserve">no </w:t>
      </w:r>
      <w:r w:rsidR="003617A2" w:rsidRPr="003A6B67">
        <w:rPr>
          <w:b/>
          <w:i/>
          <w:iCs/>
          <w:kern w:val="28"/>
          <w:lang w:val="es-ES"/>
        </w:rPr>
        <w:t>es</w:t>
      </w:r>
      <w:r w:rsidRPr="003A6B67">
        <w:rPr>
          <w:b/>
          <w:i/>
          <w:iCs/>
          <w:kern w:val="28"/>
          <w:lang w:val="es-ES"/>
        </w:rPr>
        <w:t xml:space="preserve"> un Comprador) que actúa en nombre de un </w:t>
      </w:r>
      <w:r w:rsidR="00A524BC" w:rsidRPr="003A6B67">
        <w:rPr>
          <w:b/>
          <w:i/>
          <w:iCs/>
          <w:kern w:val="28"/>
          <w:lang w:val="es-ES"/>
        </w:rPr>
        <w:t>[</w:t>
      </w:r>
      <w:r w:rsidRPr="003A6B67">
        <w:rPr>
          <w:b/>
          <w:i/>
          <w:iCs/>
          <w:kern w:val="28"/>
          <w:lang w:val="es-ES"/>
        </w:rPr>
        <w:t>grupo de] Comprador (</w:t>
      </w:r>
      <w:r w:rsidR="003617A2" w:rsidRPr="003A6B67">
        <w:rPr>
          <w:b/>
          <w:i/>
          <w:iCs/>
          <w:kern w:val="28"/>
          <w:lang w:val="es-ES"/>
        </w:rPr>
        <w:t>e</w:t>
      </w:r>
      <w:r w:rsidRPr="003A6B67">
        <w:rPr>
          <w:b/>
          <w:i/>
          <w:iCs/>
          <w:kern w:val="28"/>
          <w:lang w:val="es-ES"/>
        </w:rPr>
        <w:t xml:space="preserve">s) </w:t>
      </w:r>
      <w:r w:rsidR="00B148B7" w:rsidRPr="003A6B67">
        <w:rPr>
          <w:bCs/>
          <w:i/>
          <w:iCs/>
          <w:kern w:val="28"/>
          <w:lang w:val="es-ES"/>
        </w:rPr>
        <w:t>”</w:t>
      </w:r>
      <w:r w:rsidRPr="003A6B67">
        <w:rPr>
          <w:bCs/>
          <w:kern w:val="28"/>
          <w:lang w:val="es-ES"/>
        </w:rPr>
        <w:t>].</w:t>
      </w:r>
    </w:p>
    <w:p w14:paraId="0BCF13E1" w14:textId="6B03F91A"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El [</w:t>
      </w:r>
      <w:r w:rsidR="00F27CD8" w:rsidRPr="003A6B67">
        <w:rPr>
          <w:b/>
          <w:i/>
          <w:iCs/>
          <w:kern w:val="28"/>
          <w:lang w:val="es-ES"/>
        </w:rPr>
        <w:t>Convenio Marco</w:t>
      </w:r>
      <w:r w:rsidRPr="003A6B67">
        <w:rPr>
          <w:b/>
          <w:i/>
          <w:iCs/>
          <w:kern w:val="28"/>
          <w:lang w:val="es-ES"/>
        </w:rPr>
        <w:t xml:space="preserve"> / </w:t>
      </w:r>
      <w:r w:rsidR="003617A2" w:rsidRPr="003A6B67">
        <w:rPr>
          <w:b/>
          <w:i/>
          <w:iCs/>
          <w:kern w:val="28"/>
          <w:lang w:val="es-ES"/>
        </w:rPr>
        <w:t>Convenios Marco</w:t>
      </w:r>
      <w:r w:rsidRPr="003A6B67">
        <w:rPr>
          <w:bCs/>
          <w:kern w:val="28"/>
          <w:lang w:val="es-ES"/>
        </w:rPr>
        <w:t xml:space="preserve">] que se concluirá será </w:t>
      </w:r>
      <w:r w:rsidRPr="003A6B67">
        <w:rPr>
          <w:b/>
          <w:i/>
          <w:iCs/>
          <w:kern w:val="28"/>
          <w:lang w:val="es-ES"/>
        </w:rPr>
        <w:t xml:space="preserve">[elija una de las dos opciones siguientes: </w:t>
      </w:r>
      <w:r w:rsidR="00B148B7" w:rsidRPr="003A6B67">
        <w:rPr>
          <w:bCs/>
          <w:i/>
          <w:iCs/>
          <w:kern w:val="28"/>
          <w:lang w:val="es-ES"/>
        </w:rPr>
        <w:t>“</w:t>
      </w:r>
      <w:r w:rsidRPr="003A6B67">
        <w:rPr>
          <w:b/>
          <w:i/>
          <w:iCs/>
          <w:kern w:val="28"/>
          <w:lang w:val="es-ES"/>
        </w:rPr>
        <w:t>Usuario único</w:t>
      </w:r>
      <w:r w:rsidR="00B148B7" w:rsidRPr="003A6B67">
        <w:rPr>
          <w:bCs/>
          <w:i/>
          <w:iCs/>
          <w:kern w:val="28"/>
          <w:lang w:val="es-ES"/>
        </w:rPr>
        <w:t>”</w:t>
      </w:r>
      <w:r w:rsidRPr="003A6B67">
        <w:rPr>
          <w:b/>
          <w:i/>
          <w:iCs/>
          <w:kern w:val="28"/>
          <w:lang w:val="es-ES"/>
        </w:rPr>
        <w:t xml:space="preserve"> </w:t>
      </w:r>
      <w:r w:rsidR="00A524BC" w:rsidRPr="003A6B67">
        <w:rPr>
          <w:b/>
          <w:i/>
          <w:iCs/>
          <w:kern w:val="28"/>
          <w:lang w:val="es-ES"/>
        </w:rPr>
        <w:t>o</w:t>
      </w:r>
      <w:r w:rsidRPr="003A6B67">
        <w:rPr>
          <w:b/>
          <w:i/>
          <w:iCs/>
          <w:kern w:val="28"/>
          <w:lang w:val="es-ES"/>
        </w:rPr>
        <w:t xml:space="preserve"> </w:t>
      </w:r>
      <w:r w:rsidR="00B148B7" w:rsidRPr="003A6B67">
        <w:rPr>
          <w:bCs/>
          <w:i/>
          <w:iCs/>
          <w:kern w:val="28"/>
          <w:lang w:val="es-ES"/>
        </w:rPr>
        <w:t>“</w:t>
      </w:r>
      <w:r w:rsidR="00A524BC" w:rsidRPr="003A6B67">
        <w:rPr>
          <w:b/>
          <w:i/>
          <w:iCs/>
          <w:kern w:val="28"/>
          <w:lang w:val="es-ES"/>
        </w:rPr>
        <w:t>Usuarios Múltiples</w:t>
      </w:r>
      <w:r w:rsidR="00B148B7" w:rsidRPr="003A6B67">
        <w:rPr>
          <w:bCs/>
          <w:i/>
          <w:iCs/>
          <w:kern w:val="28"/>
          <w:lang w:val="es-ES"/>
        </w:rPr>
        <w:t>”</w:t>
      </w:r>
      <w:r w:rsidRPr="003A6B67">
        <w:rPr>
          <w:b/>
          <w:i/>
          <w:iCs/>
          <w:kern w:val="28"/>
          <w:lang w:val="es-ES"/>
        </w:rPr>
        <w:t>]</w:t>
      </w:r>
      <w:r w:rsidRPr="003A6B67">
        <w:rPr>
          <w:bCs/>
          <w:kern w:val="28"/>
          <w:lang w:val="es-ES"/>
        </w:rPr>
        <w:t xml:space="preserve"> </w:t>
      </w:r>
      <w:r w:rsidRPr="003A6B67">
        <w:rPr>
          <w:b/>
          <w:i/>
          <w:iCs/>
          <w:kern w:val="28"/>
          <w:lang w:val="es-ES"/>
        </w:rPr>
        <w:t xml:space="preserve">[Para </w:t>
      </w:r>
      <w:r w:rsidR="00F27CD8" w:rsidRPr="003A6B67">
        <w:rPr>
          <w:b/>
          <w:i/>
          <w:iCs/>
          <w:kern w:val="28"/>
          <w:lang w:val="es-ES"/>
        </w:rPr>
        <w:t>CM</w:t>
      </w:r>
      <w:r w:rsidRPr="003A6B67">
        <w:rPr>
          <w:b/>
          <w:i/>
          <w:iCs/>
          <w:kern w:val="28"/>
          <w:lang w:val="es-ES"/>
        </w:rPr>
        <w:t xml:space="preserve"> de </w:t>
      </w:r>
      <w:r w:rsidR="00A524BC" w:rsidRPr="003A6B67">
        <w:rPr>
          <w:b/>
          <w:i/>
          <w:iCs/>
          <w:kern w:val="28"/>
          <w:lang w:val="es-ES"/>
        </w:rPr>
        <w:t>U</w:t>
      </w:r>
      <w:r w:rsidRPr="003A6B67">
        <w:rPr>
          <w:b/>
          <w:i/>
          <w:iCs/>
          <w:kern w:val="28"/>
          <w:lang w:val="es-ES"/>
        </w:rPr>
        <w:t xml:space="preserve">suario único, agregue lo siguiente: </w:t>
      </w:r>
      <w:r w:rsidR="00B148B7" w:rsidRPr="003A6B67">
        <w:rPr>
          <w:bCs/>
          <w:i/>
          <w:iCs/>
          <w:kern w:val="28"/>
          <w:lang w:val="es-ES"/>
        </w:rPr>
        <w:t>“</w:t>
      </w:r>
      <w:r w:rsidRPr="003A6B67">
        <w:rPr>
          <w:b/>
          <w:i/>
          <w:iCs/>
          <w:kern w:val="28"/>
          <w:lang w:val="es-ES"/>
        </w:rPr>
        <w:t>El Usuario único con derecho a comprar según el [</w:t>
      </w:r>
      <w:r w:rsidR="00F27CD8" w:rsidRPr="003A6B67">
        <w:rPr>
          <w:b/>
          <w:i/>
          <w:iCs/>
          <w:kern w:val="28"/>
          <w:lang w:val="es-ES"/>
        </w:rPr>
        <w:t>Convenio Marco</w:t>
      </w:r>
      <w:r w:rsidRPr="003A6B67">
        <w:rPr>
          <w:b/>
          <w:i/>
          <w:iCs/>
          <w:kern w:val="28"/>
          <w:lang w:val="es-ES"/>
        </w:rPr>
        <w:t xml:space="preserve"> / </w:t>
      </w:r>
      <w:r w:rsidR="00A524BC" w:rsidRPr="003A6B67">
        <w:rPr>
          <w:b/>
          <w:i/>
          <w:iCs/>
          <w:kern w:val="28"/>
          <w:lang w:val="es-ES"/>
        </w:rPr>
        <w:t>Convenios</w:t>
      </w:r>
      <w:r w:rsidRPr="003A6B67">
        <w:rPr>
          <w:b/>
          <w:i/>
          <w:iCs/>
          <w:kern w:val="28"/>
          <w:lang w:val="es-ES"/>
        </w:rPr>
        <w:t xml:space="preserve"> </w:t>
      </w:r>
      <w:r w:rsidR="00A524BC" w:rsidRPr="003A6B67">
        <w:rPr>
          <w:b/>
          <w:i/>
          <w:iCs/>
          <w:kern w:val="28"/>
          <w:lang w:val="es-ES"/>
        </w:rPr>
        <w:t>M</w:t>
      </w:r>
      <w:r w:rsidRPr="003A6B67">
        <w:rPr>
          <w:b/>
          <w:i/>
          <w:iCs/>
          <w:kern w:val="28"/>
          <w:lang w:val="es-ES"/>
        </w:rPr>
        <w:t>arco</w:t>
      </w:r>
      <w:r w:rsidRPr="003A6B67">
        <w:rPr>
          <w:bCs/>
          <w:kern w:val="28"/>
          <w:lang w:val="es-ES"/>
        </w:rPr>
        <w:t xml:space="preserve">] es </w:t>
      </w:r>
      <w:r w:rsidRPr="003A6B67">
        <w:rPr>
          <w:b/>
          <w:i/>
          <w:iCs/>
          <w:kern w:val="28"/>
          <w:lang w:val="es-ES"/>
        </w:rPr>
        <w:t>[</w:t>
      </w:r>
      <w:r w:rsidR="000A1F20" w:rsidRPr="003A6B67">
        <w:rPr>
          <w:b/>
          <w:i/>
          <w:iCs/>
          <w:kern w:val="28"/>
          <w:lang w:val="es-ES"/>
        </w:rPr>
        <w:t>ingresar</w:t>
      </w:r>
      <w:r w:rsidRPr="003A6B67">
        <w:rPr>
          <w:b/>
          <w:i/>
          <w:iCs/>
          <w:kern w:val="28"/>
          <w:lang w:val="es-ES"/>
        </w:rPr>
        <w:t xml:space="preserve"> el nombre legal de la agencia</w:t>
      </w:r>
      <w:r w:rsidRPr="003A6B67">
        <w:rPr>
          <w:bCs/>
          <w:kern w:val="28"/>
          <w:lang w:val="es-ES"/>
        </w:rPr>
        <w:t>.]] [</w:t>
      </w:r>
      <w:r w:rsidRPr="003A6B67">
        <w:rPr>
          <w:b/>
          <w:i/>
          <w:iCs/>
          <w:kern w:val="28"/>
          <w:lang w:val="es-ES"/>
        </w:rPr>
        <w:t xml:space="preserve"> Para l</w:t>
      </w:r>
      <w:r w:rsidR="00A524BC" w:rsidRPr="003A6B67">
        <w:rPr>
          <w:b/>
          <w:i/>
          <w:iCs/>
          <w:kern w:val="28"/>
          <w:lang w:val="es-ES"/>
        </w:rPr>
        <w:t>o</w:t>
      </w:r>
      <w:r w:rsidRPr="003A6B67">
        <w:rPr>
          <w:b/>
          <w:i/>
          <w:iCs/>
          <w:kern w:val="28"/>
          <w:lang w:val="es-ES"/>
        </w:rPr>
        <w:t xml:space="preserve">s </w:t>
      </w:r>
      <w:r w:rsidR="00F27CD8" w:rsidRPr="003A6B67">
        <w:rPr>
          <w:b/>
          <w:i/>
          <w:iCs/>
          <w:kern w:val="28"/>
          <w:lang w:val="es-ES"/>
        </w:rPr>
        <w:t>CM</w:t>
      </w:r>
      <w:r w:rsidRPr="003A6B67">
        <w:rPr>
          <w:b/>
          <w:i/>
          <w:iCs/>
          <w:kern w:val="28"/>
          <w:lang w:val="es-ES"/>
        </w:rPr>
        <w:t xml:space="preserve"> </w:t>
      </w:r>
      <w:r w:rsidR="00A524BC" w:rsidRPr="003A6B67">
        <w:rPr>
          <w:b/>
          <w:i/>
          <w:iCs/>
          <w:kern w:val="28"/>
          <w:lang w:val="es-ES"/>
        </w:rPr>
        <w:t>de Usuarios Múltiples</w:t>
      </w:r>
      <w:r w:rsidRPr="003A6B67">
        <w:rPr>
          <w:b/>
          <w:i/>
          <w:iCs/>
          <w:kern w:val="28"/>
          <w:lang w:val="es-ES"/>
        </w:rPr>
        <w:t xml:space="preserve">, agregue lo siguiente: </w:t>
      </w:r>
      <w:r w:rsidR="00B148B7" w:rsidRPr="003A6B67">
        <w:rPr>
          <w:bCs/>
          <w:i/>
          <w:iCs/>
          <w:kern w:val="28"/>
          <w:lang w:val="es-ES"/>
        </w:rPr>
        <w:t>“</w:t>
      </w:r>
      <w:r w:rsidRPr="003A6B67">
        <w:rPr>
          <w:b/>
          <w:i/>
          <w:iCs/>
          <w:kern w:val="28"/>
          <w:lang w:val="es-ES"/>
        </w:rPr>
        <w:t>Una lista de los usuarios (Compradores participantes) con derecho a comprar en virtud del [</w:t>
      </w:r>
      <w:r w:rsidR="00F27CD8" w:rsidRPr="003A6B67">
        <w:rPr>
          <w:b/>
          <w:i/>
          <w:iCs/>
          <w:kern w:val="28"/>
          <w:lang w:val="es-ES"/>
        </w:rPr>
        <w:t>Convenio Marco</w:t>
      </w:r>
      <w:r w:rsidRPr="003A6B67">
        <w:rPr>
          <w:b/>
          <w:i/>
          <w:iCs/>
          <w:kern w:val="28"/>
          <w:lang w:val="es-ES"/>
        </w:rPr>
        <w:t xml:space="preserve"> / </w:t>
      </w:r>
      <w:r w:rsidR="00B148B7" w:rsidRPr="003A6B67">
        <w:rPr>
          <w:b/>
          <w:i/>
          <w:iCs/>
          <w:kern w:val="28"/>
          <w:lang w:val="es-ES"/>
        </w:rPr>
        <w:t>Convenios</w:t>
      </w:r>
      <w:r w:rsidRPr="003A6B67">
        <w:rPr>
          <w:b/>
          <w:i/>
          <w:iCs/>
          <w:kern w:val="28"/>
          <w:lang w:val="es-ES"/>
        </w:rPr>
        <w:t xml:space="preserve"> </w:t>
      </w:r>
      <w:r w:rsidR="00B148B7" w:rsidRPr="003A6B67">
        <w:rPr>
          <w:b/>
          <w:i/>
          <w:iCs/>
          <w:kern w:val="28"/>
          <w:lang w:val="es-ES"/>
        </w:rPr>
        <w:t>M</w:t>
      </w:r>
      <w:r w:rsidRPr="003A6B67">
        <w:rPr>
          <w:b/>
          <w:i/>
          <w:iCs/>
          <w:kern w:val="28"/>
          <w:lang w:val="es-ES"/>
        </w:rPr>
        <w:t>arco] es la siguiente: [</w:t>
      </w:r>
      <w:r w:rsidR="000A1F20" w:rsidRPr="003A6B67">
        <w:rPr>
          <w:b/>
          <w:i/>
          <w:iCs/>
          <w:kern w:val="28"/>
          <w:lang w:val="es-ES"/>
        </w:rPr>
        <w:t>ingresar</w:t>
      </w:r>
      <w:r w:rsidRPr="003A6B67">
        <w:rPr>
          <w:b/>
          <w:i/>
          <w:iCs/>
          <w:kern w:val="28"/>
          <w:lang w:val="es-ES"/>
        </w:rPr>
        <w:t xml:space="preserve"> lista]</w:t>
      </w:r>
      <w:r w:rsidR="00B148B7" w:rsidRPr="003A6B67">
        <w:rPr>
          <w:bCs/>
          <w:i/>
          <w:iCs/>
          <w:kern w:val="28"/>
          <w:lang w:val="es-ES"/>
        </w:rPr>
        <w:t>”</w:t>
      </w:r>
      <w:r w:rsidRPr="003A6B67">
        <w:rPr>
          <w:b/>
          <w:i/>
          <w:iCs/>
          <w:kern w:val="28"/>
          <w:lang w:val="es-ES"/>
        </w:rPr>
        <w:t>]].</w:t>
      </w:r>
    </w:p>
    <w:p w14:paraId="223A591C" w14:textId="2B9122C7"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Esta Adquisición primaria tiene la intención de concluir </w:t>
      </w:r>
      <w:r w:rsidRPr="003A6B67">
        <w:rPr>
          <w:b/>
          <w:kern w:val="28"/>
          <w:lang w:val="es-ES"/>
        </w:rPr>
        <w:t>[</w:t>
      </w:r>
      <w:r w:rsidRPr="003A6B67">
        <w:rPr>
          <w:b/>
          <w:i/>
          <w:iCs/>
          <w:kern w:val="28"/>
          <w:lang w:val="es-ES"/>
        </w:rPr>
        <w:t xml:space="preserve">Elija la opción apropiada: </w:t>
      </w:r>
      <w:r w:rsidR="00B148B7" w:rsidRPr="003A6B67">
        <w:rPr>
          <w:b/>
          <w:i/>
          <w:iCs/>
          <w:kern w:val="28"/>
          <w:lang w:val="es-ES"/>
        </w:rPr>
        <w:t>“</w:t>
      </w:r>
      <w:r w:rsidRPr="003A6B67">
        <w:rPr>
          <w:b/>
          <w:i/>
          <w:iCs/>
          <w:kern w:val="28"/>
          <w:lang w:val="es-ES"/>
        </w:rPr>
        <w:t xml:space="preserve">un </w:t>
      </w:r>
      <w:r w:rsidR="00F27CD8" w:rsidRPr="003A6B67">
        <w:rPr>
          <w:b/>
          <w:i/>
          <w:iCs/>
          <w:kern w:val="28"/>
          <w:lang w:val="es-ES"/>
        </w:rPr>
        <w:t>Convenio Marco</w:t>
      </w:r>
      <w:r w:rsidRPr="003A6B67">
        <w:rPr>
          <w:b/>
          <w:i/>
          <w:iCs/>
          <w:kern w:val="28"/>
          <w:lang w:val="es-ES"/>
        </w:rPr>
        <w:t xml:space="preserve"> de Proveedor Único</w:t>
      </w:r>
      <w:r w:rsidR="00B148B7" w:rsidRPr="003A6B67">
        <w:rPr>
          <w:b/>
          <w:i/>
          <w:iCs/>
          <w:kern w:val="28"/>
          <w:lang w:val="es-ES"/>
        </w:rPr>
        <w:t>”</w:t>
      </w:r>
      <w:r w:rsidRPr="003A6B67">
        <w:rPr>
          <w:b/>
          <w:i/>
          <w:iCs/>
          <w:kern w:val="28"/>
          <w:lang w:val="es-ES"/>
        </w:rPr>
        <w:t xml:space="preserve"> / </w:t>
      </w:r>
      <w:r w:rsidR="00B148B7" w:rsidRPr="003A6B67">
        <w:rPr>
          <w:b/>
          <w:i/>
          <w:iCs/>
          <w:kern w:val="28"/>
          <w:lang w:val="es-ES"/>
        </w:rPr>
        <w:t>“</w:t>
      </w:r>
      <w:r w:rsidR="00351588" w:rsidRPr="003A6B67">
        <w:rPr>
          <w:b/>
          <w:i/>
          <w:iCs/>
          <w:kern w:val="28"/>
          <w:lang w:val="es-ES"/>
        </w:rPr>
        <w:t>Convenio (s</w:t>
      </w:r>
      <w:r w:rsidR="00F64F49" w:rsidRPr="003A6B67">
        <w:rPr>
          <w:b/>
          <w:i/>
          <w:iCs/>
          <w:kern w:val="28"/>
          <w:lang w:val="es-ES"/>
        </w:rPr>
        <w:t xml:space="preserve"> </w:t>
      </w:r>
      <w:r w:rsidR="00351588" w:rsidRPr="003A6B67">
        <w:rPr>
          <w:b/>
          <w:i/>
          <w:iCs/>
          <w:kern w:val="28"/>
          <w:lang w:val="es-ES"/>
        </w:rPr>
        <w:t>)</w:t>
      </w:r>
      <w:r w:rsidR="00A815CE" w:rsidRPr="003A6B67">
        <w:rPr>
          <w:b/>
          <w:i/>
          <w:iCs/>
          <w:kern w:val="28"/>
          <w:lang w:val="es-ES"/>
        </w:rPr>
        <w:t>Marco</w:t>
      </w:r>
      <w:r w:rsidR="00F64F49" w:rsidRPr="003A6B67">
        <w:rPr>
          <w:b/>
          <w:i/>
          <w:iCs/>
          <w:kern w:val="28"/>
          <w:lang w:val="es-ES"/>
        </w:rPr>
        <w:t xml:space="preserve"> </w:t>
      </w:r>
      <w:r w:rsidRPr="003A6B67">
        <w:rPr>
          <w:b/>
          <w:i/>
          <w:iCs/>
          <w:kern w:val="28"/>
          <w:lang w:val="es-ES"/>
        </w:rPr>
        <w:t>de Proveedores Múltiples hasta un máximo de [</w:t>
      </w:r>
      <w:r w:rsidR="000A1F20" w:rsidRPr="003A6B67">
        <w:rPr>
          <w:b/>
          <w:i/>
          <w:iCs/>
          <w:kern w:val="28"/>
          <w:lang w:val="es-ES"/>
        </w:rPr>
        <w:t>ingresar</w:t>
      </w:r>
      <w:r w:rsidRPr="003A6B67">
        <w:rPr>
          <w:b/>
          <w:i/>
          <w:iCs/>
          <w:kern w:val="28"/>
          <w:lang w:val="es-ES"/>
        </w:rPr>
        <w:t xml:space="preserve"> número] Proveedores</w:t>
      </w:r>
      <w:r w:rsidR="00B148B7" w:rsidRPr="003A6B67">
        <w:rPr>
          <w:b/>
          <w:i/>
          <w:iCs/>
          <w:kern w:val="28"/>
          <w:lang w:val="es-ES"/>
        </w:rPr>
        <w:t>”</w:t>
      </w:r>
      <w:r w:rsidRPr="003A6B67">
        <w:rPr>
          <w:b/>
          <w:i/>
          <w:iCs/>
          <w:kern w:val="28"/>
          <w:lang w:val="es-ES"/>
        </w:rPr>
        <w:t>]</w:t>
      </w:r>
      <w:r w:rsidRPr="003A6B67">
        <w:rPr>
          <w:bCs/>
          <w:i/>
          <w:iCs/>
          <w:kern w:val="28"/>
          <w:lang w:val="es-ES"/>
        </w:rPr>
        <w:t>.</w:t>
      </w:r>
    </w:p>
    <w:p w14:paraId="33794DC1" w14:textId="6EE2F02D"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El [</w:t>
      </w:r>
      <w:r w:rsidR="00F27CD8" w:rsidRPr="003A6B67">
        <w:rPr>
          <w:b/>
          <w:i/>
          <w:iCs/>
          <w:kern w:val="28"/>
          <w:lang w:val="es-ES"/>
        </w:rPr>
        <w:t>Convenio Marco</w:t>
      </w:r>
      <w:r w:rsidRPr="003A6B67">
        <w:rPr>
          <w:b/>
          <w:i/>
          <w:iCs/>
          <w:kern w:val="28"/>
          <w:lang w:val="es-ES"/>
        </w:rPr>
        <w:t xml:space="preserve"> / </w:t>
      </w:r>
      <w:r w:rsidR="00B148B7" w:rsidRPr="003A6B67">
        <w:rPr>
          <w:b/>
          <w:i/>
          <w:iCs/>
          <w:kern w:val="28"/>
          <w:lang w:val="es-ES"/>
        </w:rPr>
        <w:t>Convenios</w:t>
      </w:r>
      <w:r w:rsidRPr="003A6B67">
        <w:rPr>
          <w:b/>
          <w:i/>
          <w:iCs/>
          <w:kern w:val="28"/>
          <w:lang w:val="es-ES"/>
        </w:rPr>
        <w:t xml:space="preserve"> </w:t>
      </w:r>
      <w:r w:rsidR="00B148B7" w:rsidRPr="003A6B67">
        <w:rPr>
          <w:b/>
          <w:i/>
          <w:iCs/>
          <w:kern w:val="28"/>
          <w:lang w:val="es-ES"/>
        </w:rPr>
        <w:t>M</w:t>
      </w:r>
      <w:r w:rsidRPr="003A6B67">
        <w:rPr>
          <w:b/>
          <w:i/>
          <w:iCs/>
          <w:kern w:val="28"/>
          <w:lang w:val="es-ES"/>
        </w:rPr>
        <w:t>arco</w:t>
      </w:r>
      <w:r w:rsidRPr="003A6B67">
        <w:rPr>
          <w:bCs/>
          <w:kern w:val="28"/>
          <w:lang w:val="es-ES"/>
        </w:rPr>
        <w:t>] se celebrará por un plazo de [</w:t>
      </w:r>
      <w:r w:rsidR="000A1F20" w:rsidRPr="003A6B67">
        <w:rPr>
          <w:bCs/>
          <w:i/>
          <w:iCs/>
          <w:kern w:val="28"/>
          <w:lang w:val="es-ES"/>
        </w:rPr>
        <w:t>ingresar</w:t>
      </w:r>
      <w:r w:rsidRPr="003A6B67">
        <w:rPr>
          <w:bCs/>
          <w:i/>
          <w:iCs/>
          <w:kern w:val="28"/>
          <w:lang w:val="es-ES"/>
        </w:rPr>
        <w:t xml:space="preserve"> número de meses / s, que no exceda de tres años</w:t>
      </w:r>
      <w:r w:rsidRPr="003A6B67">
        <w:rPr>
          <w:bCs/>
          <w:kern w:val="28"/>
          <w:lang w:val="es-ES"/>
        </w:rPr>
        <w:t xml:space="preserve">] a partir de la fecha de inicio establecida en el </w:t>
      </w:r>
      <w:r w:rsidR="00F27CD8" w:rsidRPr="003A6B67">
        <w:rPr>
          <w:bCs/>
          <w:kern w:val="28"/>
          <w:lang w:val="es-ES"/>
        </w:rPr>
        <w:t>Convenio Marco</w:t>
      </w:r>
      <w:r w:rsidRPr="003A6B67">
        <w:rPr>
          <w:bCs/>
          <w:kern w:val="28"/>
          <w:lang w:val="es-ES"/>
        </w:rPr>
        <w:t>. [</w:t>
      </w:r>
      <w:r w:rsidRPr="003A6B67">
        <w:rPr>
          <w:b/>
          <w:i/>
          <w:iCs/>
          <w:kern w:val="28"/>
          <w:lang w:val="es-ES"/>
        </w:rPr>
        <w:t>Si corresponde, indique una opción para extender el plazo inicial] por_____ [inserte el número de meses / años; plazo total incluida la opción que no exceda los cinco años</w:t>
      </w:r>
      <w:r w:rsidRPr="003A6B67">
        <w:rPr>
          <w:bCs/>
          <w:kern w:val="28"/>
          <w:lang w:val="es-ES"/>
        </w:rPr>
        <w:t>]</w:t>
      </w:r>
    </w:p>
    <w:p w14:paraId="4FA8C2FF" w14:textId="5968379A"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lastRenderedPageBreak/>
        <w:t xml:space="preserve">La </w:t>
      </w:r>
      <w:r w:rsidR="00B148B7" w:rsidRPr="003A6B67">
        <w:rPr>
          <w:bCs/>
          <w:kern w:val="28"/>
          <w:lang w:val="es-ES"/>
        </w:rPr>
        <w:t>Adquisición</w:t>
      </w:r>
      <w:r w:rsidRPr="003A6B67">
        <w:rPr>
          <w:bCs/>
          <w:kern w:val="28"/>
          <w:lang w:val="es-ES"/>
        </w:rPr>
        <w:t xml:space="preserve"> </w:t>
      </w:r>
      <w:r w:rsidR="00B148B7" w:rsidRPr="003A6B67">
        <w:rPr>
          <w:bCs/>
          <w:kern w:val="28"/>
          <w:lang w:val="es-ES"/>
        </w:rPr>
        <w:t>P</w:t>
      </w:r>
      <w:r w:rsidRPr="003A6B67">
        <w:rPr>
          <w:bCs/>
          <w:kern w:val="28"/>
          <w:lang w:val="es-ES"/>
        </w:rPr>
        <w:t>rimaria establecerá [</w:t>
      </w:r>
      <w:r w:rsidRPr="003A6B67">
        <w:rPr>
          <w:b/>
          <w:i/>
          <w:iCs/>
          <w:kern w:val="28"/>
          <w:lang w:val="es-ES"/>
        </w:rPr>
        <w:t>Elija la opción apropiada: “</w:t>
      </w:r>
      <w:r w:rsidR="00B148B7" w:rsidRPr="003A6B67">
        <w:rPr>
          <w:b/>
          <w:i/>
          <w:iCs/>
          <w:kern w:val="28"/>
          <w:lang w:val="es-ES"/>
        </w:rPr>
        <w:t>Convenio</w:t>
      </w:r>
      <w:r w:rsidRPr="003A6B67">
        <w:rPr>
          <w:b/>
          <w:i/>
          <w:iCs/>
          <w:kern w:val="28"/>
          <w:lang w:val="es-ES"/>
        </w:rPr>
        <w:t xml:space="preserve"> (s) </w:t>
      </w:r>
      <w:r w:rsidR="00B148B7" w:rsidRPr="003A6B67">
        <w:rPr>
          <w:b/>
          <w:i/>
          <w:iCs/>
          <w:kern w:val="28"/>
          <w:lang w:val="es-ES"/>
        </w:rPr>
        <w:t>M</w:t>
      </w:r>
      <w:r w:rsidRPr="003A6B67">
        <w:rPr>
          <w:b/>
          <w:i/>
          <w:iCs/>
          <w:kern w:val="28"/>
          <w:lang w:val="es-ES"/>
        </w:rPr>
        <w:t>arco cerrado (s)” / “</w:t>
      </w:r>
      <w:r w:rsidR="00F27CD8" w:rsidRPr="003A6B67">
        <w:rPr>
          <w:b/>
          <w:i/>
          <w:iCs/>
          <w:kern w:val="28"/>
          <w:lang w:val="es-ES"/>
        </w:rPr>
        <w:t>Convenio Marco</w:t>
      </w:r>
      <w:r w:rsidRPr="003A6B67">
        <w:rPr>
          <w:b/>
          <w:i/>
          <w:iCs/>
          <w:kern w:val="28"/>
          <w:lang w:val="es-ES"/>
        </w:rPr>
        <w:t xml:space="preserve"> </w:t>
      </w:r>
      <w:r w:rsidR="00B148B7" w:rsidRPr="003A6B67">
        <w:rPr>
          <w:b/>
          <w:i/>
          <w:iCs/>
          <w:kern w:val="28"/>
          <w:lang w:val="es-ES"/>
        </w:rPr>
        <w:t>A</w:t>
      </w:r>
      <w:r w:rsidRPr="003A6B67">
        <w:rPr>
          <w:b/>
          <w:i/>
          <w:iCs/>
          <w:kern w:val="28"/>
          <w:lang w:val="es-ES"/>
        </w:rPr>
        <w:t xml:space="preserve">bierto”. En caso de </w:t>
      </w:r>
      <w:r w:rsidR="00F27CD8" w:rsidRPr="003A6B67">
        <w:rPr>
          <w:b/>
          <w:i/>
          <w:iCs/>
          <w:kern w:val="28"/>
          <w:lang w:val="es-ES"/>
        </w:rPr>
        <w:t>Convenio Marco</w:t>
      </w:r>
      <w:r w:rsidRPr="003A6B67">
        <w:rPr>
          <w:b/>
          <w:i/>
          <w:iCs/>
          <w:kern w:val="28"/>
          <w:lang w:val="es-ES"/>
        </w:rPr>
        <w:t xml:space="preserve"> Abierto, proporcione un breve resumen del proceso para incluir / admitir nuevos proveedores en </w:t>
      </w:r>
      <w:r w:rsidR="00B148B7" w:rsidRPr="003A6B67">
        <w:rPr>
          <w:b/>
          <w:i/>
          <w:iCs/>
          <w:kern w:val="28"/>
          <w:lang w:val="es-ES"/>
        </w:rPr>
        <w:t>el</w:t>
      </w:r>
      <w:r w:rsidRPr="003A6B67">
        <w:rPr>
          <w:b/>
          <w:i/>
          <w:iCs/>
          <w:kern w:val="28"/>
          <w:lang w:val="es-ES"/>
        </w:rPr>
        <w:t xml:space="preserve"> </w:t>
      </w:r>
      <w:r w:rsidR="00F27CD8" w:rsidRPr="003A6B67">
        <w:rPr>
          <w:b/>
          <w:i/>
          <w:iCs/>
          <w:kern w:val="28"/>
          <w:lang w:val="es-ES"/>
        </w:rPr>
        <w:t>CM</w:t>
      </w:r>
      <w:r w:rsidRPr="003A6B67">
        <w:rPr>
          <w:bCs/>
          <w:kern w:val="28"/>
          <w:lang w:val="es-ES"/>
        </w:rPr>
        <w:t>].</w:t>
      </w:r>
    </w:p>
    <w:p w14:paraId="184DA155" w14:textId="0EF08DAF"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La selección de un proveedor de</w:t>
      </w:r>
      <w:r w:rsidR="005A1181" w:rsidRPr="003A6B67">
        <w:rPr>
          <w:bCs/>
          <w:kern w:val="28"/>
          <w:lang w:val="es-ES"/>
        </w:rPr>
        <w:t>l</w:t>
      </w:r>
      <w:r w:rsidRPr="003A6B67">
        <w:rPr>
          <w:bCs/>
          <w:kern w:val="28"/>
          <w:lang w:val="es-ES"/>
        </w:rPr>
        <w:t xml:space="preserve"> </w:t>
      </w:r>
      <w:r w:rsidR="00F27CD8" w:rsidRPr="003A6B67">
        <w:rPr>
          <w:bCs/>
          <w:kern w:val="28"/>
          <w:lang w:val="es-ES"/>
        </w:rPr>
        <w:t>CM</w:t>
      </w:r>
      <w:r w:rsidRPr="003A6B67">
        <w:rPr>
          <w:bCs/>
          <w:kern w:val="28"/>
          <w:lang w:val="es-ES"/>
        </w:rPr>
        <w:t xml:space="preserve"> para que se le otorgue un Contrato de </w:t>
      </w:r>
      <w:r w:rsidR="005A1181" w:rsidRPr="003A6B67">
        <w:rPr>
          <w:bCs/>
          <w:kern w:val="28"/>
          <w:lang w:val="es-ES"/>
        </w:rPr>
        <w:t>Pedido</w:t>
      </w:r>
      <w:r w:rsidRPr="003A6B67">
        <w:rPr>
          <w:bCs/>
          <w:kern w:val="28"/>
          <w:lang w:val="es-ES"/>
        </w:rPr>
        <w:t xml:space="preserve"> se realizará a través de un proceso de Adquisición Secundaria como se define en el </w:t>
      </w:r>
      <w:r w:rsidR="005A1181" w:rsidRPr="003A6B67">
        <w:rPr>
          <w:bCs/>
          <w:kern w:val="28"/>
          <w:lang w:val="es-ES"/>
        </w:rPr>
        <w:t>Convenio</w:t>
      </w:r>
      <w:r w:rsidRPr="003A6B67">
        <w:rPr>
          <w:bCs/>
          <w:kern w:val="28"/>
          <w:lang w:val="es-ES"/>
        </w:rPr>
        <w:t xml:space="preserve"> (s) Marco. Sin embargo, la celebración de un </w:t>
      </w:r>
      <w:r w:rsidR="00F27CD8" w:rsidRPr="003A6B67">
        <w:rPr>
          <w:bCs/>
          <w:kern w:val="28"/>
          <w:lang w:val="es-ES"/>
        </w:rPr>
        <w:t>Convenio Marco</w:t>
      </w:r>
      <w:r w:rsidRPr="003A6B67">
        <w:rPr>
          <w:bCs/>
          <w:kern w:val="28"/>
          <w:lang w:val="es-ES"/>
        </w:rPr>
        <w:t xml:space="preserve"> no impondrá ninguna obligación a la Agencia Contratante, incluidos los Compradores participantes, de comprar Bienes bajo un Contrato de </w:t>
      </w:r>
      <w:r w:rsidR="005A1181" w:rsidRPr="003A6B67">
        <w:rPr>
          <w:bCs/>
          <w:kern w:val="28"/>
          <w:lang w:val="es-ES"/>
        </w:rPr>
        <w:t>Pedido</w:t>
      </w:r>
      <w:r w:rsidRPr="003A6B67">
        <w:rPr>
          <w:bCs/>
          <w:kern w:val="28"/>
          <w:lang w:val="es-ES"/>
        </w:rPr>
        <w:t>, ni impedirá que la Agencia Contratante, incluidos los Compradores participantes, compren los mismos Productos o productos similares</w:t>
      </w:r>
      <w:r w:rsidR="00351588" w:rsidRPr="003A6B67">
        <w:rPr>
          <w:bCs/>
          <w:kern w:val="28"/>
          <w:lang w:val="es-ES"/>
        </w:rPr>
        <w:t xml:space="preserve"> </w:t>
      </w:r>
      <w:r w:rsidRPr="003A6B67">
        <w:rPr>
          <w:bCs/>
          <w:kern w:val="28"/>
          <w:lang w:val="es-ES"/>
        </w:rPr>
        <w:t xml:space="preserve">fuera del </w:t>
      </w:r>
      <w:r w:rsidR="00351588" w:rsidRPr="003A6B67">
        <w:rPr>
          <w:bCs/>
          <w:kern w:val="28"/>
          <w:lang w:val="es-ES"/>
        </w:rPr>
        <w:t>Convenio (s)</w:t>
      </w:r>
      <w:r w:rsidRPr="003A6B67">
        <w:rPr>
          <w:bCs/>
          <w:kern w:val="28"/>
          <w:lang w:val="es-ES"/>
        </w:rPr>
        <w:t>Marco (s).</w:t>
      </w:r>
    </w:p>
    <w:p w14:paraId="7532F48B" w14:textId="2623A34F"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Cualquier solicitud de aclaración con respecto a esta Solicitud de </w:t>
      </w:r>
      <w:r w:rsidR="00351588" w:rsidRPr="003A6B67">
        <w:rPr>
          <w:bCs/>
          <w:kern w:val="28"/>
          <w:lang w:val="es-ES"/>
        </w:rPr>
        <w:t>O</w:t>
      </w:r>
      <w:r w:rsidRPr="003A6B67">
        <w:rPr>
          <w:bCs/>
          <w:kern w:val="28"/>
          <w:lang w:val="es-ES"/>
        </w:rPr>
        <w:t xml:space="preserve">fertas para </w:t>
      </w:r>
      <w:r w:rsidR="00F27CD8" w:rsidRPr="003A6B67">
        <w:rPr>
          <w:bCs/>
          <w:kern w:val="28"/>
          <w:lang w:val="es-ES"/>
        </w:rPr>
        <w:t>CM</w:t>
      </w:r>
      <w:r w:rsidRPr="003A6B67">
        <w:rPr>
          <w:bCs/>
          <w:kern w:val="28"/>
          <w:lang w:val="es-ES"/>
        </w:rPr>
        <w:t xml:space="preserve"> (s) puede enviarse por escrito a [</w:t>
      </w:r>
      <w:r w:rsidR="000A1F20" w:rsidRPr="003A6B67">
        <w:rPr>
          <w:bCs/>
          <w:i/>
          <w:iCs/>
          <w:kern w:val="28"/>
          <w:lang w:val="es-ES"/>
        </w:rPr>
        <w:t>ingresar</w:t>
      </w:r>
      <w:r w:rsidRPr="003A6B67">
        <w:rPr>
          <w:bCs/>
          <w:i/>
          <w:iCs/>
          <w:kern w:val="28"/>
          <w:lang w:val="es-ES"/>
        </w:rPr>
        <w:t xml:space="preserve">: nombre y dirección de correo electrónico del representante de la Agencia </w:t>
      </w:r>
      <w:r w:rsidR="006515CB" w:rsidRPr="003A6B67">
        <w:rPr>
          <w:bCs/>
          <w:i/>
          <w:iCs/>
          <w:kern w:val="28"/>
          <w:lang w:val="es-ES"/>
        </w:rPr>
        <w:t>C</w:t>
      </w:r>
      <w:r w:rsidRPr="003A6B67">
        <w:rPr>
          <w:bCs/>
          <w:i/>
          <w:iCs/>
          <w:kern w:val="28"/>
          <w:lang w:val="es-ES"/>
        </w:rPr>
        <w:t>ontratante</w:t>
      </w:r>
      <w:r w:rsidRPr="003A6B67">
        <w:rPr>
          <w:bCs/>
          <w:kern w:val="28"/>
          <w:lang w:val="es-ES"/>
        </w:rPr>
        <w:t>] antes de [</w:t>
      </w:r>
      <w:r w:rsidR="000A1F20" w:rsidRPr="003A6B67">
        <w:rPr>
          <w:bCs/>
          <w:i/>
          <w:iCs/>
          <w:kern w:val="28"/>
          <w:lang w:val="es-ES"/>
        </w:rPr>
        <w:t>ingresar</w:t>
      </w:r>
      <w:r w:rsidRPr="003A6B67">
        <w:rPr>
          <w:bCs/>
          <w:i/>
          <w:iCs/>
          <w:kern w:val="28"/>
          <w:lang w:val="es-ES"/>
        </w:rPr>
        <w:t xml:space="preserve"> fecha y hora</w:t>
      </w:r>
      <w:r w:rsidRPr="003A6B67">
        <w:rPr>
          <w:bCs/>
          <w:kern w:val="28"/>
          <w:lang w:val="es-ES"/>
        </w:rPr>
        <w:t xml:space="preserve">]. La Agencia </w:t>
      </w:r>
      <w:r w:rsidR="006515CB" w:rsidRPr="003A6B67">
        <w:rPr>
          <w:bCs/>
          <w:kern w:val="28"/>
          <w:lang w:val="es-ES"/>
        </w:rPr>
        <w:t>Contratante</w:t>
      </w:r>
      <w:r w:rsidRPr="003A6B67">
        <w:rPr>
          <w:bCs/>
          <w:kern w:val="28"/>
          <w:lang w:val="es-ES"/>
        </w:rPr>
        <w:t xml:space="preserve"> enviará copias de su respuesta, incluida una descripción de la consulta, pero sin identificar su origen, a todos los proveedores a quienes se les haya enviado</w:t>
      </w:r>
      <w:r w:rsidR="006515CB" w:rsidRPr="003A6B67">
        <w:rPr>
          <w:bCs/>
          <w:kern w:val="28"/>
          <w:lang w:val="es-ES"/>
        </w:rPr>
        <w:t xml:space="preserve"> los documentos de la</w:t>
      </w:r>
      <w:r w:rsidRPr="003A6B67">
        <w:rPr>
          <w:bCs/>
          <w:kern w:val="28"/>
          <w:lang w:val="es-ES"/>
        </w:rPr>
        <w:t xml:space="preserve"> </w:t>
      </w:r>
      <w:r w:rsidR="006515CB" w:rsidRPr="003A6B67">
        <w:rPr>
          <w:bCs/>
          <w:kern w:val="28"/>
          <w:lang w:val="es-ES"/>
        </w:rPr>
        <w:t>S</w:t>
      </w:r>
      <w:r w:rsidRPr="003A6B67">
        <w:rPr>
          <w:bCs/>
          <w:kern w:val="28"/>
          <w:lang w:val="es-ES"/>
        </w:rPr>
        <w:t xml:space="preserve">olicitud de </w:t>
      </w:r>
      <w:r w:rsidR="006515CB" w:rsidRPr="003A6B67">
        <w:rPr>
          <w:bCs/>
          <w:kern w:val="28"/>
          <w:lang w:val="es-ES"/>
        </w:rPr>
        <w:t>O</w:t>
      </w:r>
      <w:r w:rsidRPr="003A6B67">
        <w:rPr>
          <w:bCs/>
          <w:kern w:val="28"/>
          <w:lang w:val="es-ES"/>
        </w:rPr>
        <w:t xml:space="preserve">fertas </w:t>
      </w:r>
      <w:r w:rsidR="006515CB" w:rsidRPr="003A6B67">
        <w:rPr>
          <w:bCs/>
          <w:kern w:val="28"/>
          <w:lang w:val="es-ES"/>
        </w:rPr>
        <w:t>para</w:t>
      </w:r>
      <w:r w:rsidRPr="003A6B67">
        <w:rPr>
          <w:bCs/>
          <w:kern w:val="28"/>
          <w:lang w:val="es-ES"/>
        </w:rPr>
        <w:t xml:space="preserve"> </w:t>
      </w:r>
      <w:r w:rsidR="00F27CD8" w:rsidRPr="003A6B67">
        <w:rPr>
          <w:bCs/>
          <w:kern w:val="28"/>
          <w:lang w:val="es-ES"/>
        </w:rPr>
        <w:t>CM</w:t>
      </w:r>
      <w:r w:rsidRPr="003A6B67">
        <w:rPr>
          <w:bCs/>
          <w:kern w:val="28"/>
          <w:lang w:val="es-ES"/>
        </w:rPr>
        <w:t>.</w:t>
      </w:r>
    </w:p>
    <w:p w14:paraId="3EDC8151" w14:textId="48E6A66C"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Las ofertas para los </w:t>
      </w:r>
      <w:r w:rsidR="00F27CD8" w:rsidRPr="003A6B67">
        <w:rPr>
          <w:bCs/>
          <w:kern w:val="28"/>
          <w:lang w:val="es-ES"/>
        </w:rPr>
        <w:t>CM</w:t>
      </w:r>
      <w:r w:rsidRPr="003A6B67">
        <w:rPr>
          <w:bCs/>
          <w:kern w:val="28"/>
          <w:lang w:val="es-ES"/>
        </w:rPr>
        <w:t xml:space="preserve"> (s) se enviarán utilizando lo siguiente: [</w:t>
      </w:r>
      <w:r w:rsidRPr="003A6B67">
        <w:rPr>
          <w:b/>
          <w:i/>
          <w:iCs/>
          <w:kern w:val="28"/>
          <w:lang w:val="es-ES"/>
        </w:rPr>
        <w:t xml:space="preserve">inserte el método según corresponda: p. </w:t>
      </w:r>
      <w:r w:rsidR="006515CB" w:rsidRPr="003A6B67">
        <w:rPr>
          <w:b/>
          <w:i/>
          <w:iCs/>
          <w:kern w:val="28"/>
          <w:lang w:val="es-ES"/>
        </w:rPr>
        <w:t xml:space="preserve">ej. </w:t>
      </w:r>
      <w:r w:rsidRPr="003A6B67">
        <w:rPr>
          <w:b/>
          <w:i/>
          <w:iCs/>
          <w:kern w:val="28"/>
          <w:lang w:val="es-ES"/>
        </w:rPr>
        <w:t>por correo electrónico, a través del sistema de contratación electrónica</w:t>
      </w:r>
      <w:r w:rsidRPr="003A6B67">
        <w:rPr>
          <w:bCs/>
          <w:kern w:val="28"/>
          <w:lang w:val="es-ES"/>
        </w:rPr>
        <w:t>] a la siguiente dirección</w:t>
      </w:r>
      <w:r w:rsidRPr="003A6B67">
        <w:rPr>
          <w:bCs/>
          <w:i/>
          <w:iCs/>
          <w:kern w:val="28"/>
          <w:lang w:val="es-ES"/>
        </w:rPr>
        <w:t xml:space="preserve">; [Atención: </w:t>
      </w:r>
      <w:r w:rsidRPr="003A6B67">
        <w:rPr>
          <w:b/>
          <w:i/>
          <w:iCs/>
          <w:kern w:val="28"/>
          <w:lang w:val="es-ES"/>
        </w:rPr>
        <w:t>[inserte el nombre completo de la persona, si corresponde; Dirección de correo electrónico: o enlace al sistema de adquisición electrónica</w:t>
      </w:r>
      <w:r w:rsidRPr="003A6B67">
        <w:rPr>
          <w:bCs/>
          <w:kern w:val="28"/>
          <w:lang w:val="es-ES"/>
        </w:rPr>
        <w:t>]</w:t>
      </w:r>
    </w:p>
    <w:p w14:paraId="06254A33" w14:textId="46FC342F"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Las ofertas enviadas como archivos adjuntos de correo electrónico deberán ser imágenes escaneadas no editables. [</w:t>
      </w:r>
      <w:r w:rsidRPr="003A6B67">
        <w:rPr>
          <w:bCs/>
          <w:i/>
          <w:iCs/>
          <w:kern w:val="28"/>
          <w:lang w:val="es-ES"/>
        </w:rPr>
        <w:t xml:space="preserve">Incluir si es necesario: para facilitar el proceso de adquisición, la Agencia </w:t>
      </w:r>
      <w:r w:rsidR="006515CB" w:rsidRPr="003A6B67">
        <w:rPr>
          <w:bCs/>
          <w:i/>
          <w:iCs/>
          <w:kern w:val="28"/>
          <w:lang w:val="es-ES"/>
        </w:rPr>
        <w:t>Contratante</w:t>
      </w:r>
      <w:r w:rsidRPr="003A6B67">
        <w:rPr>
          <w:bCs/>
          <w:i/>
          <w:iCs/>
          <w:kern w:val="28"/>
          <w:lang w:val="es-ES"/>
        </w:rPr>
        <w:t xml:space="preserve"> puede solicitar copias de las mismas Ofertas en otros formatos (como en Word o Excel, indicando que en caso de discrepancias, la Oferta en forma de imagen escaneada no editable gobernará</w:t>
      </w:r>
      <w:r w:rsidRPr="003A6B67">
        <w:rPr>
          <w:bCs/>
          <w:kern w:val="28"/>
          <w:lang w:val="es-ES"/>
        </w:rPr>
        <w:t>]</w:t>
      </w:r>
      <w:r w:rsidR="006515CB" w:rsidRPr="003A6B67">
        <w:rPr>
          <w:bCs/>
          <w:kern w:val="28"/>
          <w:lang w:val="es-ES"/>
        </w:rPr>
        <w:t>.</w:t>
      </w:r>
    </w:p>
    <w:p w14:paraId="54FE4FD7" w14:textId="7F3DC02D"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La fecha límite para la presentación de ofertas es [</w:t>
      </w:r>
      <w:r w:rsidR="000A1F20" w:rsidRPr="003A6B67">
        <w:rPr>
          <w:b/>
          <w:i/>
          <w:iCs/>
          <w:kern w:val="28"/>
          <w:lang w:val="es-ES"/>
        </w:rPr>
        <w:t>ingres</w:t>
      </w:r>
      <w:r w:rsidR="006515CB" w:rsidRPr="003A6B67">
        <w:rPr>
          <w:b/>
          <w:i/>
          <w:iCs/>
          <w:kern w:val="28"/>
          <w:lang w:val="es-ES"/>
        </w:rPr>
        <w:t>e</w:t>
      </w:r>
      <w:r w:rsidRPr="003A6B67">
        <w:rPr>
          <w:b/>
          <w:i/>
          <w:iCs/>
          <w:kern w:val="28"/>
          <w:lang w:val="es-ES"/>
        </w:rPr>
        <w:t xml:space="preserve"> hora, día, mes, año</w:t>
      </w:r>
      <w:r w:rsidRPr="003A6B67">
        <w:rPr>
          <w:bCs/>
          <w:kern w:val="28"/>
          <w:lang w:val="es-ES"/>
        </w:rPr>
        <w:t xml:space="preserve">]. Los representantes de la Agencia </w:t>
      </w:r>
      <w:r w:rsidR="006515CB" w:rsidRPr="003A6B67">
        <w:rPr>
          <w:bCs/>
          <w:kern w:val="28"/>
          <w:lang w:val="es-ES"/>
        </w:rPr>
        <w:t>C</w:t>
      </w:r>
      <w:r w:rsidRPr="003A6B67">
        <w:rPr>
          <w:bCs/>
          <w:kern w:val="28"/>
          <w:lang w:val="es-ES"/>
        </w:rPr>
        <w:t>ontratante abrirán las ofertas el [</w:t>
      </w:r>
      <w:r w:rsidR="000A1F20" w:rsidRPr="003A6B67">
        <w:rPr>
          <w:b/>
          <w:i/>
          <w:iCs/>
          <w:kern w:val="28"/>
          <w:lang w:val="es-ES"/>
        </w:rPr>
        <w:t>ingresar</w:t>
      </w:r>
      <w:r w:rsidRPr="003A6B67">
        <w:rPr>
          <w:b/>
          <w:i/>
          <w:iCs/>
          <w:kern w:val="28"/>
          <w:lang w:val="es-ES"/>
        </w:rPr>
        <w:t xml:space="preserve"> hora, día, mes, año</w:t>
      </w:r>
      <w:r w:rsidRPr="003A6B67">
        <w:rPr>
          <w:bCs/>
          <w:kern w:val="28"/>
          <w:lang w:val="es-ES"/>
        </w:rPr>
        <w:t>] en presencia de los representantes designados del proveedor que elijan asistir a la apertura virtual [</w:t>
      </w:r>
      <w:r w:rsidRPr="003A6B67">
        <w:rPr>
          <w:bCs/>
          <w:i/>
          <w:iCs/>
          <w:kern w:val="28"/>
          <w:lang w:val="es-ES"/>
        </w:rPr>
        <w:t>Bajo la situación de emergencia COVID-19, si la apertura virtual no es factibl</w:t>
      </w:r>
      <w:r w:rsidR="006515CB" w:rsidRPr="003A6B67">
        <w:rPr>
          <w:bCs/>
          <w:i/>
          <w:iCs/>
          <w:kern w:val="28"/>
          <w:lang w:val="es-ES"/>
        </w:rPr>
        <w:t>e</w:t>
      </w:r>
      <w:r w:rsidRPr="003A6B67">
        <w:rPr>
          <w:bCs/>
          <w:i/>
          <w:iCs/>
          <w:kern w:val="28"/>
          <w:lang w:val="es-ES"/>
        </w:rPr>
        <w:t xml:space="preserve">, las ofertas solo pueden ser abiertas </w:t>
      </w:r>
      <w:r w:rsidR="00CD1714" w:rsidRPr="003A6B67">
        <w:rPr>
          <w:bCs/>
          <w:i/>
          <w:iCs/>
          <w:kern w:val="28"/>
          <w:lang w:val="es-ES"/>
        </w:rPr>
        <w:t xml:space="preserve">solo en presencia de los </w:t>
      </w:r>
      <w:r w:rsidRPr="003A6B67">
        <w:rPr>
          <w:bCs/>
          <w:i/>
          <w:iCs/>
          <w:kern w:val="28"/>
          <w:lang w:val="es-ES"/>
        </w:rPr>
        <w:t xml:space="preserve">representantes de la Agencia </w:t>
      </w:r>
      <w:r w:rsidR="00CD1714" w:rsidRPr="003A6B67">
        <w:rPr>
          <w:bCs/>
          <w:i/>
          <w:iCs/>
          <w:kern w:val="28"/>
          <w:lang w:val="es-ES"/>
        </w:rPr>
        <w:t>Contratante</w:t>
      </w:r>
      <w:r w:rsidRPr="003A6B67">
        <w:rPr>
          <w:bCs/>
          <w:kern w:val="28"/>
          <w:lang w:val="es-ES"/>
        </w:rPr>
        <w:t>]. Las actas de la apertura se compartirán con todos los proveedores que presentaron una oferta.</w:t>
      </w:r>
    </w:p>
    <w:p w14:paraId="3B49CED6" w14:textId="0C1F8CF9"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Las ofertas serán válidas hasta [</w:t>
      </w:r>
      <w:r w:rsidR="000A1F20" w:rsidRPr="003A6B67">
        <w:rPr>
          <w:b/>
          <w:i/>
          <w:iCs/>
          <w:kern w:val="28"/>
          <w:lang w:val="es-ES"/>
        </w:rPr>
        <w:t>ingresar</w:t>
      </w:r>
      <w:r w:rsidRPr="003A6B67">
        <w:rPr>
          <w:b/>
          <w:i/>
          <w:iCs/>
          <w:kern w:val="28"/>
          <w:lang w:val="es-ES"/>
        </w:rPr>
        <w:t xml:space="preserve"> día, mes y año; este período será relativamente corto, es decir, suficiente para completar la evaluación de las ofertas y las aprobaciones de manera expedita</w:t>
      </w:r>
      <w:r w:rsidRPr="003A6B67">
        <w:rPr>
          <w:bCs/>
          <w:kern w:val="28"/>
          <w:lang w:val="es-ES"/>
        </w:rPr>
        <w:t>].</w:t>
      </w:r>
    </w:p>
    <w:p w14:paraId="1990B884" w14:textId="7E800A75"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Un proveedor puede ser una empresa que es una entidad privada, una empresa o institución de propiedad estatal sujeta al párrafo 18 a continuación, o cualquier combinación de tales entidades en la forma de una empresa conjunta (JV) en virtud de un acuerdo existente o con la intención de celebrar dicho acuerdo respaldado por una carta de intención. En el caso de una </w:t>
      </w:r>
      <w:r w:rsidR="00CD1714" w:rsidRPr="003A6B67">
        <w:rPr>
          <w:bCs/>
          <w:kern w:val="28"/>
          <w:lang w:val="es-ES"/>
        </w:rPr>
        <w:t>JV</w:t>
      </w:r>
      <w:r w:rsidRPr="003A6B67">
        <w:rPr>
          <w:bCs/>
          <w:kern w:val="28"/>
          <w:lang w:val="es-ES"/>
        </w:rPr>
        <w:t xml:space="preserve">, todos los miembros serán responsables solidariamente de la ejecución de </w:t>
      </w:r>
      <w:r w:rsidR="00CD1714" w:rsidRPr="003A6B67">
        <w:rPr>
          <w:bCs/>
          <w:kern w:val="28"/>
          <w:lang w:val="es-ES"/>
        </w:rPr>
        <w:t>los Contrato de Pedido</w:t>
      </w:r>
      <w:r w:rsidRPr="003A6B67">
        <w:rPr>
          <w:bCs/>
          <w:kern w:val="28"/>
          <w:lang w:val="es-ES"/>
        </w:rPr>
        <w:t xml:space="preserve">. </w:t>
      </w:r>
      <w:r w:rsidR="00CD1714" w:rsidRPr="003A6B67">
        <w:rPr>
          <w:bCs/>
          <w:kern w:val="28"/>
          <w:lang w:val="es-ES"/>
        </w:rPr>
        <w:t>La</w:t>
      </w:r>
      <w:r w:rsidRPr="003A6B67">
        <w:rPr>
          <w:bCs/>
          <w:kern w:val="28"/>
          <w:lang w:val="es-ES"/>
        </w:rPr>
        <w:t xml:space="preserve"> JV designará a un representante que tendrá la autoridad para </w:t>
      </w:r>
      <w:r w:rsidRPr="003A6B67">
        <w:rPr>
          <w:bCs/>
          <w:kern w:val="28"/>
          <w:lang w:val="es-ES"/>
        </w:rPr>
        <w:lastRenderedPageBreak/>
        <w:t xml:space="preserve">llevar a cabo todos los negocios para y en nombre de todos y cada uno de los miembros </w:t>
      </w:r>
      <w:r w:rsidR="00CD1714" w:rsidRPr="003A6B67">
        <w:rPr>
          <w:bCs/>
          <w:kern w:val="28"/>
          <w:lang w:val="es-ES"/>
        </w:rPr>
        <w:t>de la</w:t>
      </w:r>
      <w:r w:rsidRPr="003A6B67">
        <w:rPr>
          <w:bCs/>
          <w:kern w:val="28"/>
          <w:lang w:val="es-ES"/>
        </w:rPr>
        <w:t xml:space="preserve"> JV durante el proceso de adquisición primaria y cualquier </w:t>
      </w:r>
      <w:r w:rsidR="005A1181" w:rsidRPr="003A6B67">
        <w:rPr>
          <w:bCs/>
          <w:kern w:val="28"/>
          <w:lang w:val="es-ES"/>
        </w:rPr>
        <w:t>Contrato de Pedido</w:t>
      </w:r>
      <w:r w:rsidRPr="003A6B67">
        <w:rPr>
          <w:bCs/>
          <w:kern w:val="28"/>
          <w:lang w:val="es-ES"/>
        </w:rPr>
        <w:t>.</w:t>
      </w:r>
    </w:p>
    <w:p w14:paraId="60037273" w14:textId="3CE21EAB"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Los proveedores que son empresas o instituciones de propiedad estatal en el país de la Agencia Contratante pueden ser elegibles para competir y </w:t>
      </w:r>
      <w:r w:rsidR="00CD1714" w:rsidRPr="003A6B67">
        <w:rPr>
          <w:bCs/>
          <w:kern w:val="28"/>
          <w:lang w:val="es-ES"/>
        </w:rPr>
        <w:t>establecer</w:t>
      </w:r>
      <w:r w:rsidRPr="003A6B67">
        <w:rPr>
          <w:bCs/>
          <w:kern w:val="28"/>
          <w:lang w:val="es-ES"/>
        </w:rPr>
        <w:t xml:space="preserve"> un </w:t>
      </w:r>
      <w:r w:rsidR="00F27CD8" w:rsidRPr="003A6B67">
        <w:rPr>
          <w:bCs/>
          <w:kern w:val="28"/>
          <w:lang w:val="es-ES"/>
        </w:rPr>
        <w:t>Convenio Marco</w:t>
      </w:r>
      <w:r w:rsidRPr="003A6B67">
        <w:rPr>
          <w:bCs/>
          <w:kern w:val="28"/>
          <w:lang w:val="es-ES"/>
        </w:rPr>
        <w:t xml:space="preserve"> o se les otorgará un Contrato (s) de </w:t>
      </w:r>
      <w:r w:rsidR="00CD1714" w:rsidRPr="003A6B67">
        <w:rPr>
          <w:bCs/>
          <w:kern w:val="28"/>
          <w:lang w:val="es-ES"/>
        </w:rPr>
        <w:t>Pedido</w:t>
      </w:r>
      <w:r w:rsidRPr="003A6B67">
        <w:rPr>
          <w:bCs/>
          <w:kern w:val="28"/>
          <w:lang w:val="es-ES"/>
        </w:rPr>
        <w:t xml:space="preserve"> solo si pueden establecer, de manera aceptable para el Banco, que ellos:</w:t>
      </w:r>
    </w:p>
    <w:p w14:paraId="7F4A7F17" w14:textId="69065F72"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son legal y financieramente autónomos;</w:t>
      </w:r>
    </w:p>
    <w:p w14:paraId="67FA82F9" w14:textId="57602E63"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operar bajo la ley comercial; y</w:t>
      </w:r>
    </w:p>
    <w:p w14:paraId="107F80C6" w14:textId="6B9D697F"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 xml:space="preserve">no están bajo la supervisión de la agencia que concluye o gestiona este </w:t>
      </w:r>
      <w:r w:rsidR="00F27CD8" w:rsidRPr="003A6B67">
        <w:rPr>
          <w:bCs/>
          <w:kern w:val="28"/>
          <w:lang w:val="es-ES"/>
        </w:rPr>
        <w:t>Convenio Marco</w:t>
      </w:r>
      <w:r w:rsidRPr="003A6B67">
        <w:rPr>
          <w:bCs/>
          <w:kern w:val="28"/>
          <w:lang w:val="es-ES"/>
        </w:rPr>
        <w:t xml:space="preserve"> o un Comprador.</w:t>
      </w:r>
    </w:p>
    <w:p w14:paraId="067BD824" w14:textId="1DE7C263"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Un proveedor puede tener la nacionalidad de cualquier país, sujeto a las restricciones de conformidad con el párr</w:t>
      </w:r>
      <w:r w:rsidR="00CD1714" w:rsidRPr="003A6B67">
        <w:rPr>
          <w:bCs/>
          <w:kern w:val="28"/>
          <w:lang w:val="es-ES"/>
        </w:rPr>
        <w:t>afo</w:t>
      </w:r>
      <w:r w:rsidRPr="003A6B67">
        <w:rPr>
          <w:bCs/>
          <w:kern w:val="28"/>
          <w:lang w:val="es-ES"/>
        </w:rPr>
        <w:t xml:space="preserve"> 20 a continuación. Se considerará que un proveedor tiene la nacionalidad de un país si el proveedor está constituido, incorporado o registrado en, y opera de conformidad con las disposiciones de las leyes de ese país, como lo demuestran sus artículos de incorporación (o documentos equivalentes de constitución o asociación) y sus documentos de registro, según sea el caso. Este criterio también se aplicará a la determinación de la nacionalidad de los subcontratistas o subconsultores propuestos para cualquier parte de un </w:t>
      </w:r>
      <w:r w:rsidR="005A1181" w:rsidRPr="003A6B67">
        <w:rPr>
          <w:bCs/>
          <w:kern w:val="28"/>
          <w:lang w:val="es-ES"/>
        </w:rPr>
        <w:t>Contrato de Pedido</w:t>
      </w:r>
      <w:r w:rsidRPr="003A6B67">
        <w:rPr>
          <w:bCs/>
          <w:kern w:val="28"/>
          <w:lang w:val="es-ES"/>
        </w:rPr>
        <w:t xml:space="preserve">, incluidos los Servicios </w:t>
      </w:r>
      <w:r w:rsidR="00CD1714" w:rsidRPr="003A6B67">
        <w:rPr>
          <w:bCs/>
          <w:kern w:val="28"/>
          <w:lang w:val="es-ES"/>
        </w:rPr>
        <w:t>conexos</w:t>
      </w:r>
      <w:r w:rsidRPr="003A6B67">
        <w:rPr>
          <w:bCs/>
          <w:kern w:val="28"/>
          <w:lang w:val="es-ES"/>
        </w:rPr>
        <w:t>.</w:t>
      </w:r>
    </w:p>
    <w:p w14:paraId="581F96FF" w14:textId="640838F2"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Las empresas y los individuos pueden no ser elegibles si así se indica en el párr</w:t>
      </w:r>
      <w:r w:rsidR="00CD1714" w:rsidRPr="003A6B67">
        <w:rPr>
          <w:bCs/>
          <w:kern w:val="28"/>
          <w:lang w:val="es-ES"/>
        </w:rPr>
        <w:t>afo</w:t>
      </w:r>
      <w:r w:rsidRPr="003A6B67">
        <w:rPr>
          <w:bCs/>
          <w:kern w:val="28"/>
          <w:lang w:val="es-ES"/>
        </w:rPr>
        <w:t xml:space="preserve"> 22 a continuación y:</w:t>
      </w:r>
    </w:p>
    <w:p w14:paraId="4EF09E23" w14:textId="2C4562A4"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como una cuestión de ley o regulaciones oficiales, el país del Prestatario prohíbe las relaciones comerciales con ese país, siempre que el Banco esté convencido de que dicha exclusión no impide la competencia efectiva para el suministro de Bienes o la contratación de obras o servicios requeridos; o</w:t>
      </w:r>
    </w:p>
    <w:p w14:paraId="7FEF74F6" w14:textId="01235079"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mediante un acto de cumplimiento de una decisión del Consejo de Seguridad de las Naciones Unidas tomada en virtud del Capítulo VII de la Carta de las Naciones Unidas, el país del Prestatario prohíbe la importación de Bienes o la contratación de obras o servicios de ese país, o cualquier pago a cualquier país, persona o entidad en ese país.</w:t>
      </w:r>
    </w:p>
    <w:p w14:paraId="2066EFD0" w14:textId="3CAD5B61"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Todos los </w:t>
      </w:r>
      <w:r w:rsidR="00CD1714" w:rsidRPr="003A6B67">
        <w:rPr>
          <w:bCs/>
          <w:kern w:val="28"/>
          <w:lang w:val="es-ES"/>
        </w:rPr>
        <w:t>B</w:t>
      </w:r>
      <w:r w:rsidRPr="003A6B67">
        <w:rPr>
          <w:bCs/>
          <w:kern w:val="28"/>
          <w:lang w:val="es-ES"/>
        </w:rPr>
        <w:t xml:space="preserve">ienes y </w:t>
      </w:r>
      <w:r w:rsidR="00CD1714" w:rsidRPr="003A6B67">
        <w:rPr>
          <w:bCs/>
          <w:kern w:val="28"/>
          <w:lang w:val="es-ES"/>
        </w:rPr>
        <w:t>Servicios conexos</w:t>
      </w:r>
      <w:r w:rsidRPr="003A6B67">
        <w:rPr>
          <w:bCs/>
          <w:kern w:val="28"/>
          <w:lang w:val="es-ES"/>
        </w:rPr>
        <w:t xml:space="preserve"> que se suministrarán en virtud de un </w:t>
      </w:r>
      <w:r w:rsidR="005A1181" w:rsidRPr="003A6B67">
        <w:rPr>
          <w:bCs/>
          <w:kern w:val="28"/>
          <w:lang w:val="es-ES"/>
        </w:rPr>
        <w:t>Contrato de Pedido</w:t>
      </w:r>
      <w:r w:rsidRPr="003A6B67">
        <w:rPr>
          <w:bCs/>
          <w:kern w:val="28"/>
          <w:lang w:val="es-ES"/>
        </w:rPr>
        <w:t xml:space="preserve"> otorgado en virtud de un </w:t>
      </w:r>
      <w:r w:rsidR="00F27CD8" w:rsidRPr="003A6B67">
        <w:rPr>
          <w:bCs/>
          <w:kern w:val="28"/>
          <w:lang w:val="es-ES"/>
        </w:rPr>
        <w:t>Convenio Marco</w:t>
      </w:r>
      <w:r w:rsidRPr="003A6B67">
        <w:rPr>
          <w:bCs/>
          <w:kern w:val="28"/>
          <w:lang w:val="es-ES"/>
        </w:rPr>
        <w:t xml:space="preserve"> financiado por el Banco, pueden tener su origen en cualquier país de conformidad con el párr</w:t>
      </w:r>
      <w:r w:rsidR="00CD1714" w:rsidRPr="003A6B67">
        <w:rPr>
          <w:bCs/>
          <w:kern w:val="28"/>
          <w:lang w:val="es-ES"/>
        </w:rPr>
        <w:t>afo</w:t>
      </w:r>
      <w:r w:rsidRPr="003A6B67">
        <w:rPr>
          <w:bCs/>
          <w:kern w:val="28"/>
          <w:lang w:val="es-ES"/>
        </w:rPr>
        <w:t xml:space="preserve"> 22 a continuación.</w:t>
      </w:r>
    </w:p>
    <w:p w14:paraId="280ACE83" w14:textId="44091161"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En referencia a</w:t>
      </w:r>
      <w:r w:rsidR="00321B60" w:rsidRPr="003A6B67">
        <w:rPr>
          <w:bCs/>
          <w:kern w:val="28"/>
          <w:lang w:val="es-ES"/>
        </w:rPr>
        <w:t xml:space="preserve"> </w:t>
      </w:r>
      <w:r w:rsidRPr="003A6B67">
        <w:rPr>
          <w:bCs/>
          <w:kern w:val="28"/>
          <w:lang w:val="es-ES"/>
        </w:rPr>
        <w:t>l</w:t>
      </w:r>
      <w:r w:rsidR="00321B60" w:rsidRPr="003A6B67">
        <w:rPr>
          <w:bCs/>
          <w:kern w:val="28"/>
          <w:lang w:val="es-ES"/>
        </w:rPr>
        <w:t>os</w:t>
      </w:r>
      <w:r w:rsidRPr="003A6B67">
        <w:rPr>
          <w:bCs/>
          <w:kern w:val="28"/>
          <w:lang w:val="es-ES"/>
        </w:rPr>
        <w:t xml:space="preserve"> párr</w:t>
      </w:r>
      <w:r w:rsidR="00CD1714" w:rsidRPr="003A6B67">
        <w:rPr>
          <w:bCs/>
          <w:kern w:val="28"/>
          <w:lang w:val="es-ES"/>
        </w:rPr>
        <w:t>afos</w:t>
      </w:r>
      <w:r w:rsidRPr="003A6B67">
        <w:rPr>
          <w:bCs/>
          <w:kern w:val="28"/>
          <w:lang w:val="es-ES"/>
        </w:rPr>
        <w:t xml:space="preserve"> 20 y 21, para información de los proveedores, en este momento las empresas, </w:t>
      </w:r>
      <w:r w:rsidR="00864CA4">
        <w:rPr>
          <w:bCs/>
          <w:kern w:val="28"/>
          <w:lang w:val="es-ES"/>
        </w:rPr>
        <w:t>b</w:t>
      </w:r>
      <w:r w:rsidR="00864CA4" w:rsidRPr="003A6B67">
        <w:rPr>
          <w:bCs/>
          <w:kern w:val="28"/>
          <w:lang w:val="es-ES"/>
        </w:rPr>
        <w:t xml:space="preserve">ienes </w:t>
      </w:r>
      <w:r w:rsidRPr="003A6B67">
        <w:rPr>
          <w:bCs/>
          <w:kern w:val="28"/>
          <w:lang w:val="es-ES"/>
        </w:rPr>
        <w:t xml:space="preserve">y </w:t>
      </w:r>
      <w:r w:rsidR="00864CA4">
        <w:rPr>
          <w:bCs/>
          <w:kern w:val="28"/>
          <w:lang w:val="es-ES"/>
        </w:rPr>
        <w:t>s</w:t>
      </w:r>
      <w:r w:rsidR="00864CA4" w:rsidRPr="003A6B67">
        <w:rPr>
          <w:bCs/>
          <w:kern w:val="28"/>
          <w:lang w:val="es-ES"/>
        </w:rPr>
        <w:t xml:space="preserve">ervicios </w:t>
      </w:r>
      <w:r w:rsidR="00CD1714" w:rsidRPr="003A6B67">
        <w:rPr>
          <w:bCs/>
          <w:kern w:val="28"/>
          <w:lang w:val="es-ES"/>
        </w:rPr>
        <w:t>conexos</w:t>
      </w:r>
      <w:r w:rsidRPr="003A6B67">
        <w:rPr>
          <w:bCs/>
          <w:kern w:val="28"/>
          <w:lang w:val="es-ES"/>
        </w:rPr>
        <w:t xml:space="preserve"> de los siguientes países están excluidos de este proceso de adquisición:</w:t>
      </w:r>
    </w:p>
    <w:p w14:paraId="41A14A29" w14:textId="34597528"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En virtud del párr</w:t>
      </w:r>
      <w:r w:rsidR="00FF3C8B" w:rsidRPr="003A6B67">
        <w:rPr>
          <w:bCs/>
          <w:kern w:val="28"/>
          <w:lang w:val="es-ES"/>
        </w:rPr>
        <w:t>afo</w:t>
      </w:r>
      <w:r w:rsidRPr="003A6B67">
        <w:rPr>
          <w:bCs/>
          <w:kern w:val="28"/>
          <w:lang w:val="es-ES"/>
        </w:rPr>
        <w:t>. 20 (a) y párr</w:t>
      </w:r>
      <w:r w:rsidR="00CD1714" w:rsidRPr="003A6B67">
        <w:rPr>
          <w:bCs/>
          <w:kern w:val="28"/>
          <w:lang w:val="es-ES"/>
        </w:rPr>
        <w:t>afo</w:t>
      </w:r>
      <w:r w:rsidRPr="003A6B67">
        <w:rPr>
          <w:bCs/>
          <w:kern w:val="28"/>
          <w:lang w:val="es-ES"/>
        </w:rPr>
        <w:t xml:space="preserve"> 21: [</w:t>
      </w:r>
      <w:r w:rsidRPr="003A6B67">
        <w:rPr>
          <w:bCs/>
          <w:i/>
          <w:iCs/>
          <w:kern w:val="28"/>
          <w:lang w:val="es-ES"/>
        </w:rPr>
        <w:t>inserte una lista de los países luego de la aprobación del Banco para aplicar la restricción o indique “ninguno”].</w:t>
      </w:r>
    </w:p>
    <w:p w14:paraId="63A6E72D" w14:textId="3F9BCEBF"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En virtud del párr</w:t>
      </w:r>
      <w:r w:rsidR="00FF3C8B" w:rsidRPr="003A6B67">
        <w:rPr>
          <w:bCs/>
          <w:kern w:val="28"/>
          <w:lang w:val="es-ES"/>
        </w:rPr>
        <w:t>afo</w:t>
      </w:r>
      <w:r w:rsidRPr="003A6B67">
        <w:rPr>
          <w:bCs/>
          <w:kern w:val="28"/>
          <w:lang w:val="es-ES"/>
        </w:rPr>
        <w:t>. 20 (b) y párr</w:t>
      </w:r>
      <w:r w:rsidR="00CD1714" w:rsidRPr="003A6B67">
        <w:rPr>
          <w:bCs/>
          <w:kern w:val="28"/>
          <w:lang w:val="es-ES"/>
        </w:rPr>
        <w:t>afo</w:t>
      </w:r>
      <w:r w:rsidRPr="003A6B67">
        <w:rPr>
          <w:bCs/>
          <w:kern w:val="28"/>
          <w:lang w:val="es-ES"/>
        </w:rPr>
        <w:t>. 21: [</w:t>
      </w:r>
      <w:r w:rsidRPr="003A6B67">
        <w:rPr>
          <w:bCs/>
          <w:i/>
          <w:iCs/>
          <w:kern w:val="28"/>
          <w:lang w:val="es-ES"/>
        </w:rPr>
        <w:t>inserte una lista de los países luego de la aprobación del Banco para aplicar la restricción o indique “ninguno”</w:t>
      </w:r>
      <w:r w:rsidRPr="003A6B67">
        <w:rPr>
          <w:bCs/>
          <w:kern w:val="28"/>
          <w:lang w:val="es-ES"/>
        </w:rPr>
        <w:t>]</w:t>
      </w:r>
    </w:p>
    <w:p w14:paraId="14FF92DA" w14:textId="661338BD"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Un proveedor que ha sido sancionado por el Banco, de conformidad con las Directrices Anticorrupción del Banco, de conformidad con sus políticas y procedimientos de sanciones </w:t>
      </w:r>
      <w:r w:rsidRPr="003A6B67">
        <w:rPr>
          <w:bCs/>
          <w:kern w:val="28"/>
          <w:lang w:val="es-ES"/>
        </w:rPr>
        <w:lastRenderedPageBreak/>
        <w:t xml:space="preserve">vigentes establecidos en el Marco de Sanciones del GBM como se describe en el Apéndice del </w:t>
      </w:r>
      <w:r w:rsidR="00F27CD8" w:rsidRPr="003A6B67">
        <w:rPr>
          <w:bCs/>
          <w:kern w:val="28"/>
          <w:lang w:val="es-ES"/>
        </w:rPr>
        <w:t>Convenio Marco</w:t>
      </w:r>
      <w:r w:rsidRPr="003A6B67">
        <w:rPr>
          <w:bCs/>
          <w:kern w:val="28"/>
          <w:lang w:val="es-ES"/>
        </w:rPr>
        <w:t xml:space="preserve">, párrafo 2.2, no será elegible para recibir o beneficiarse </w:t>
      </w:r>
      <w:r w:rsidR="00321B60" w:rsidRPr="003A6B67">
        <w:rPr>
          <w:bCs/>
          <w:kern w:val="28"/>
          <w:lang w:val="es-ES"/>
        </w:rPr>
        <w:t>en</w:t>
      </w:r>
      <w:r w:rsidRPr="003A6B67">
        <w:rPr>
          <w:bCs/>
          <w:kern w:val="28"/>
          <w:lang w:val="es-ES"/>
        </w:rPr>
        <w:t xml:space="preserve"> </w:t>
      </w:r>
      <w:r w:rsidR="00321B60" w:rsidRPr="003A6B67">
        <w:rPr>
          <w:bCs/>
          <w:kern w:val="28"/>
          <w:lang w:val="es-ES"/>
        </w:rPr>
        <w:t>cualquier forma</w:t>
      </w:r>
      <w:r w:rsidRPr="003A6B67">
        <w:rPr>
          <w:bCs/>
          <w:kern w:val="28"/>
          <w:lang w:val="es-ES"/>
        </w:rPr>
        <w:t xml:space="preserve"> de un </w:t>
      </w:r>
      <w:r w:rsidR="00F27CD8" w:rsidRPr="003A6B67">
        <w:rPr>
          <w:bCs/>
          <w:kern w:val="28"/>
          <w:lang w:val="es-ES"/>
        </w:rPr>
        <w:t>Convenio Marco</w:t>
      </w:r>
      <w:r w:rsidRPr="003A6B67">
        <w:rPr>
          <w:bCs/>
          <w:kern w:val="28"/>
          <w:lang w:val="es-ES"/>
        </w:rPr>
        <w:t xml:space="preserve"> financiado por el Banco o un </w:t>
      </w:r>
      <w:r w:rsidR="005A1181" w:rsidRPr="003A6B67">
        <w:rPr>
          <w:bCs/>
          <w:kern w:val="28"/>
          <w:lang w:val="es-ES"/>
        </w:rPr>
        <w:t>Contrato de Pedido</w:t>
      </w:r>
      <w:r w:rsidRPr="003A6B67">
        <w:rPr>
          <w:bCs/>
          <w:kern w:val="28"/>
          <w:lang w:val="es-ES"/>
        </w:rPr>
        <w:t>, financiera</w:t>
      </w:r>
      <w:r w:rsidR="00321B60" w:rsidRPr="003A6B67">
        <w:rPr>
          <w:bCs/>
          <w:kern w:val="28"/>
          <w:lang w:val="es-ES"/>
        </w:rPr>
        <w:t>mente</w:t>
      </w:r>
      <w:r w:rsidRPr="003A6B67">
        <w:rPr>
          <w:bCs/>
          <w:kern w:val="28"/>
          <w:lang w:val="es-ES"/>
        </w:rPr>
        <w:t xml:space="preserve"> o de </w:t>
      </w:r>
      <w:r w:rsidR="00321B60" w:rsidRPr="003A6B67">
        <w:rPr>
          <w:bCs/>
          <w:kern w:val="28"/>
          <w:lang w:val="es-ES"/>
        </w:rPr>
        <w:t>otra manera</w:t>
      </w:r>
      <w:r w:rsidRPr="003A6B67">
        <w:rPr>
          <w:bCs/>
          <w:kern w:val="28"/>
          <w:lang w:val="es-ES"/>
        </w:rPr>
        <w:t>, durante el período de tiempo que el Banco haya determinado.</w:t>
      </w:r>
    </w:p>
    <w:p w14:paraId="4365B0E8" w14:textId="3E918BB8" w:rsidR="00FF3C8B" w:rsidRPr="003A6B67" w:rsidRDefault="00B47145" w:rsidP="00097C29">
      <w:pPr>
        <w:suppressAutoHyphens/>
        <w:spacing w:before="120" w:after="120"/>
        <w:ind w:left="720"/>
        <w:jc w:val="both"/>
        <w:rPr>
          <w:bCs/>
          <w:kern w:val="28"/>
          <w:sz w:val="24"/>
          <w:szCs w:val="24"/>
          <w:lang w:val="es-ES"/>
        </w:rPr>
      </w:pPr>
      <w:r w:rsidRPr="003A6B67">
        <w:rPr>
          <w:bCs/>
          <w:kern w:val="28"/>
          <w:sz w:val="24"/>
          <w:szCs w:val="24"/>
          <w:lang w:val="es-ES"/>
        </w:rPr>
        <w:t xml:space="preserve">Se encuentra disponible una lista de empresas y personas excluidas en el sitio web externo del Banco: </w:t>
      </w:r>
      <w:hyperlink r:id="rId27" w:history="1">
        <w:r w:rsidR="00FF3C8B" w:rsidRPr="003A6B67">
          <w:rPr>
            <w:rStyle w:val="Hyperlink"/>
            <w:bCs/>
            <w:kern w:val="28"/>
            <w:sz w:val="24"/>
            <w:szCs w:val="24"/>
            <w:lang w:val="es-ES"/>
          </w:rPr>
          <w:t>http://www.worldbank.org/debarr</w:t>
        </w:r>
      </w:hyperlink>
      <w:r w:rsidR="00097C29" w:rsidRPr="003A6B67">
        <w:rPr>
          <w:bCs/>
          <w:kern w:val="28"/>
          <w:sz w:val="24"/>
          <w:szCs w:val="24"/>
          <w:lang w:val="es-ES"/>
        </w:rPr>
        <w:t xml:space="preserve"> .</w:t>
      </w:r>
    </w:p>
    <w:p w14:paraId="07F6E3B4" w14:textId="30887A9C"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Una empresa que presente una Oferta para </w:t>
      </w:r>
      <w:r w:rsidR="00321B60" w:rsidRPr="003A6B67">
        <w:rPr>
          <w:bCs/>
          <w:kern w:val="28"/>
          <w:lang w:val="es-ES"/>
        </w:rPr>
        <w:t>establecer</w:t>
      </w:r>
      <w:r w:rsidRPr="003A6B67">
        <w:rPr>
          <w:bCs/>
          <w:kern w:val="28"/>
          <w:lang w:val="es-ES"/>
        </w:rPr>
        <w:t xml:space="preserve"> un </w:t>
      </w:r>
      <w:r w:rsidR="00F27CD8" w:rsidRPr="003A6B67">
        <w:rPr>
          <w:bCs/>
          <w:kern w:val="28"/>
          <w:lang w:val="es-ES"/>
        </w:rPr>
        <w:t>CM</w:t>
      </w:r>
      <w:r w:rsidRPr="003A6B67">
        <w:rPr>
          <w:bCs/>
          <w:kern w:val="28"/>
          <w:lang w:val="es-ES"/>
        </w:rPr>
        <w:t xml:space="preserve"> (ya sea individualmente o como miembro JV) no deberá participar en más de una Oferta por el mismo artículo. Esto incluye la participación como subcontratista. Una empresa que no presenta una Oferta por un artículo, ya sea individualmente o como miembro de JV, puede participar como subcontratista en más de una Oferta para el artículo.</w:t>
      </w:r>
    </w:p>
    <w:p w14:paraId="1CCEF8F7" w14:textId="4AE72883"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Un proveedor no </w:t>
      </w:r>
      <w:r w:rsidR="00321B60" w:rsidRPr="003A6B67">
        <w:rPr>
          <w:bCs/>
          <w:kern w:val="28"/>
          <w:lang w:val="es-ES"/>
        </w:rPr>
        <w:t>deberá tener</w:t>
      </w:r>
      <w:r w:rsidRPr="003A6B67">
        <w:rPr>
          <w:bCs/>
          <w:kern w:val="28"/>
          <w:lang w:val="es-ES"/>
        </w:rPr>
        <w:t xml:space="preserve"> conflicto de intereses. Cualquier proveedor que tenga un conflicto de intereses será descalificado. Se puede considerar que un proveedor tiene un conflicto de intereses a los efectos de este proceso de </w:t>
      </w:r>
      <w:r w:rsidR="00F27CD8" w:rsidRPr="003A6B67">
        <w:rPr>
          <w:bCs/>
          <w:kern w:val="28"/>
          <w:lang w:val="es-ES"/>
        </w:rPr>
        <w:t>Convenio Marco</w:t>
      </w:r>
      <w:r w:rsidRPr="003A6B67">
        <w:rPr>
          <w:bCs/>
          <w:kern w:val="28"/>
          <w:lang w:val="es-ES"/>
        </w:rPr>
        <w:t>, si el proveedor:</w:t>
      </w:r>
    </w:p>
    <w:p w14:paraId="4B31E84F" w14:textId="3AD14E9E"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controla directa o indirectamente, está controlado o está bajo control común con otro proveedor que presentó una Oferta por el mismo artículo; o</w:t>
      </w:r>
    </w:p>
    <w:p w14:paraId="54A9EA9A" w14:textId="22FAD26F"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recibe o ha recibido un subsidio directo o indirecto de otro proveedor que presentó una Oferta por el mismo artículo; o</w:t>
      </w:r>
    </w:p>
    <w:p w14:paraId="1599EFDD" w14:textId="7A5B4C4D"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tiene el mismo representante legal que otro proveedor que presentó una Oferta por el mismo artículo; o</w:t>
      </w:r>
    </w:p>
    <w:p w14:paraId="4D93A390" w14:textId="000FAF0B"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 xml:space="preserve">tiene una relación con otro proveedor que presentó una Oferta por el mismo artículo, directamente o a través de terceros comunes, que lo coloca en una posición para influir en la Oferta de otro proveedor, o influir en las decisiones de la Agencia </w:t>
      </w:r>
      <w:r w:rsidR="00321B60" w:rsidRPr="003A6B67">
        <w:rPr>
          <w:bCs/>
          <w:kern w:val="28"/>
          <w:lang w:val="es-ES"/>
        </w:rPr>
        <w:t>Contratante</w:t>
      </w:r>
      <w:r w:rsidRPr="003A6B67">
        <w:rPr>
          <w:bCs/>
          <w:kern w:val="28"/>
          <w:lang w:val="es-ES"/>
        </w:rPr>
        <w:t xml:space="preserve"> con respecto a este </w:t>
      </w:r>
      <w:r w:rsidR="00321B60" w:rsidRPr="003A6B67">
        <w:rPr>
          <w:bCs/>
          <w:kern w:val="28"/>
          <w:lang w:val="es-ES"/>
        </w:rPr>
        <w:t>Proceso primario</w:t>
      </w:r>
      <w:r w:rsidRPr="003A6B67">
        <w:rPr>
          <w:bCs/>
          <w:kern w:val="28"/>
          <w:lang w:val="es-ES"/>
        </w:rPr>
        <w:t xml:space="preserve"> de adquisición; o</w:t>
      </w:r>
    </w:p>
    <w:p w14:paraId="33F6A095" w14:textId="195AF898"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 xml:space="preserve">o cualquiera de sus afiliados participó como consultor en la preparación del diseño o especificaciones técnicas de los Bienes, o </w:t>
      </w:r>
      <w:r w:rsidR="00CD1714" w:rsidRPr="003A6B67">
        <w:rPr>
          <w:bCs/>
          <w:kern w:val="28"/>
          <w:lang w:val="es-ES"/>
        </w:rPr>
        <w:t>Servicios conexos</w:t>
      </w:r>
      <w:r w:rsidRPr="003A6B67">
        <w:rPr>
          <w:bCs/>
          <w:kern w:val="28"/>
          <w:lang w:val="es-ES"/>
        </w:rPr>
        <w:t xml:space="preserve">, que son el tema del </w:t>
      </w:r>
      <w:r w:rsidR="00321B60" w:rsidRPr="003A6B67">
        <w:rPr>
          <w:bCs/>
          <w:kern w:val="28"/>
          <w:lang w:val="es-ES"/>
        </w:rPr>
        <w:t>Proceso primario de adquisición</w:t>
      </w:r>
      <w:r w:rsidRPr="003A6B67">
        <w:rPr>
          <w:bCs/>
          <w:kern w:val="28"/>
          <w:lang w:val="es-ES"/>
        </w:rPr>
        <w:t>; o</w:t>
      </w:r>
    </w:p>
    <w:p w14:paraId="177B42BB" w14:textId="1C5E193F"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 xml:space="preserve">o alguno de sus afiliados ha sido contratado (o se propone contratarlo) por la Agencia Contratante o el Comprador o Prestatario en la implementación del </w:t>
      </w:r>
      <w:r w:rsidR="00F27CD8" w:rsidRPr="003A6B67">
        <w:rPr>
          <w:bCs/>
          <w:kern w:val="28"/>
          <w:lang w:val="es-ES"/>
        </w:rPr>
        <w:t>Convenio Marco</w:t>
      </w:r>
      <w:r w:rsidRPr="003A6B67">
        <w:rPr>
          <w:bCs/>
          <w:kern w:val="28"/>
          <w:lang w:val="es-ES"/>
        </w:rPr>
        <w:t xml:space="preserve"> o un </w:t>
      </w:r>
      <w:r w:rsidR="005A1181" w:rsidRPr="003A6B67">
        <w:rPr>
          <w:bCs/>
          <w:kern w:val="28"/>
          <w:lang w:val="es-ES"/>
        </w:rPr>
        <w:t>Contrato de Pedido</w:t>
      </w:r>
      <w:r w:rsidRPr="003A6B67">
        <w:rPr>
          <w:bCs/>
          <w:kern w:val="28"/>
          <w:lang w:val="es-ES"/>
        </w:rPr>
        <w:t>; o</w:t>
      </w:r>
    </w:p>
    <w:p w14:paraId="6EBBC829" w14:textId="5067175A"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proporcionaría bienes, obras o servicios que no sean de consultoría resultantes de, o directamente relacionados con los servicios de consultoría para la preparación o implementación del proyecto que proporcionó o fue proporcionado por cualquier afiliado que controla directa o indirectamente, está controlado por o está bajo control común con esa empresa; o</w:t>
      </w:r>
    </w:p>
    <w:p w14:paraId="34FAD0FE" w14:textId="1E12FE3C" w:rsidR="00B47145" w:rsidRPr="003A6B67" w:rsidRDefault="00B47145" w:rsidP="00D2572B">
      <w:pPr>
        <w:pStyle w:val="ListParagraph"/>
        <w:numPr>
          <w:ilvl w:val="1"/>
          <w:numId w:val="31"/>
        </w:numPr>
        <w:suppressAutoHyphens/>
        <w:spacing w:before="120" w:after="120"/>
        <w:contextualSpacing w:val="0"/>
        <w:jc w:val="both"/>
        <w:rPr>
          <w:bCs/>
          <w:kern w:val="28"/>
          <w:lang w:val="es-ES"/>
        </w:rPr>
      </w:pPr>
      <w:r w:rsidRPr="003A6B67">
        <w:rPr>
          <w:bCs/>
          <w:kern w:val="28"/>
          <w:lang w:val="es-ES"/>
        </w:rPr>
        <w:t xml:space="preserve">tiene una relación comercial o familiar cercana con un personal profesional del Prestatario (o de la agencia ejecutora del proyecto, o de un receptor de una parte del préstamo) que están involucrados en la preparación o implementación del </w:t>
      </w:r>
      <w:r w:rsidR="00F27CD8" w:rsidRPr="003A6B67">
        <w:rPr>
          <w:bCs/>
          <w:kern w:val="28"/>
          <w:lang w:val="es-ES"/>
        </w:rPr>
        <w:t>Convenio Marco</w:t>
      </w:r>
      <w:r w:rsidRPr="003A6B67">
        <w:rPr>
          <w:bCs/>
          <w:kern w:val="28"/>
          <w:lang w:val="es-ES"/>
        </w:rPr>
        <w:t xml:space="preserve"> o </w:t>
      </w:r>
      <w:r w:rsidR="00321B60" w:rsidRPr="003A6B67">
        <w:rPr>
          <w:bCs/>
          <w:kern w:val="28"/>
          <w:lang w:val="es-ES"/>
        </w:rPr>
        <w:t>Contrato de Pedido</w:t>
      </w:r>
      <w:r w:rsidRPr="003A6B67">
        <w:rPr>
          <w:bCs/>
          <w:kern w:val="28"/>
          <w:lang w:val="es-ES"/>
        </w:rPr>
        <w:t>.</w:t>
      </w:r>
    </w:p>
    <w:p w14:paraId="422805B8" w14:textId="77777777" w:rsidR="00097C29" w:rsidRPr="003A6B67" w:rsidRDefault="00097C29" w:rsidP="00321B60">
      <w:pPr>
        <w:suppressAutoHyphens/>
        <w:spacing w:before="120" w:after="120"/>
        <w:ind w:left="360"/>
        <w:jc w:val="both"/>
        <w:rPr>
          <w:b/>
          <w:kern w:val="28"/>
          <w:sz w:val="24"/>
          <w:szCs w:val="24"/>
          <w:lang w:val="es-ES"/>
        </w:rPr>
      </w:pPr>
    </w:p>
    <w:p w14:paraId="1530831B" w14:textId="2AEC9E04" w:rsidR="00B47145" w:rsidRPr="003A6B67" w:rsidRDefault="00B47145" w:rsidP="00B13A65">
      <w:pPr>
        <w:spacing w:before="120" w:after="120" w:line="240" w:lineRule="auto"/>
        <w:jc w:val="both"/>
        <w:rPr>
          <w:b/>
          <w:kern w:val="28"/>
          <w:sz w:val="24"/>
          <w:szCs w:val="24"/>
          <w:lang w:val="es-ES"/>
        </w:rPr>
      </w:pPr>
      <w:r w:rsidRPr="003A6B67">
        <w:rPr>
          <w:b/>
          <w:kern w:val="28"/>
          <w:sz w:val="24"/>
          <w:szCs w:val="24"/>
          <w:lang w:val="es-ES"/>
        </w:rPr>
        <w:lastRenderedPageBreak/>
        <w:t xml:space="preserve">Fraude y </w:t>
      </w:r>
      <w:r w:rsidR="00864CA4" w:rsidRPr="00B13A65">
        <w:rPr>
          <w:rFonts w:eastAsia="Times New Roman" w:cs="Times New Roman"/>
          <w:b/>
          <w:bCs/>
          <w:sz w:val="24"/>
          <w:szCs w:val="24"/>
          <w:lang w:val="es-ES"/>
        </w:rPr>
        <w:t>Corrupción</w:t>
      </w:r>
    </w:p>
    <w:p w14:paraId="01226CB1" w14:textId="185CEEDF"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El Banco exige el cumplimiento de las Directrices Anticorrupción del Banco y sus políticas y procedimientos de sanciones vigentes según lo establecido en el Marco de Sanciones del GBM, como se establece en el Apéndice del </w:t>
      </w:r>
      <w:r w:rsidR="00F27CD8" w:rsidRPr="003A6B67">
        <w:rPr>
          <w:bCs/>
          <w:kern w:val="28"/>
          <w:lang w:val="es-ES"/>
        </w:rPr>
        <w:t>Convenio Marco</w:t>
      </w:r>
      <w:r w:rsidRPr="003A6B67">
        <w:rPr>
          <w:bCs/>
          <w:kern w:val="28"/>
          <w:lang w:val="es-ES"/>
        </w:rPr>
        <w:t>.</w:t>
      </w:r>
    </w:p>
    <w:p w14:paraId="20B07986" w14:textId="5276C8E2"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En cumplimiento de esta política, </w:t>
      </w:r>
      <w:r w:rsidR="001C2323">
        <w:rPr>
          <w:bCs/>
          <w:kern w:val="28"/>
          <w:lang w:val="es-ES"/>
        </w:rPr>
        <w:t>los proveedores</w:t>
      </w:r>
      <w:r w:rsidRPr="003A6B67">
        <w:rPr>
          <w:bCs/>
          <w:kern w:val="28"/>
          <w:lang w:val="es-ES"/>
        </w:rPr>
        <w:t xml:space="preserve"> permitirá</w:t>
      </w:r>
      <w:r w:rsidR="001C2323">
        <w:rPr>
          <w:bCs/>
          <w:kern w:val="28"/>
          <w:lang w:val="es-ES"/>
        </w:rPr>
        <w:t>n</w:t>
      </w:r>
      <w:r w:rsidRPr="003A6B67">
        <w:rPr>
          <w:bCs/>
          <w:kern w:val="28"/>
          <w:lang w:val="es-ES"/>
        </w:rPr>
        <w:t xml:space="preserve"> y hará</w:t>
      </w:r>
      <w:r w:rsidR="001C2323">
        <w:rPr>
          <w:bCs/>
          <w:kern w:val="28"/>
          <w:lang w:val="es-ES"/>
        </w:rPr>
        <w:t>n</w:t>
      </w:r>
      <w:r w:rsidRPr="003A6B67">
        <w:rPr>
          <w:bCs/>
          <w:kern w:val="28"/>
          <w:lang w:val="es-ES"/>
        </w:rPr>
        <w:t xml:space="preserve"> que sus agentes (</w:t>
      </w:r>
      <w:r w:rsidR="00321B60" w:rsidRPr="003A6B67">
        <w:rPr>
          <w:bCs/>
          <w:kern w:val="28"/>
          <w:lang w:val="es-ES"/>
        </w:rPr>
        <w:t xml:space="preserve">sean declarados o no </w:t>
      </w:r>
      <w:r w:rsidRPr="003A6B67">
        <w:rPr>
          <w:bCs/>
          <w:kern w:val="28"/>
          <w:lang w:val="es-ES"/>
        </w:rPr>
        <w:t>), subcontratistas, subconsult</w:t>
      </w:r>
      <w:r w:rsidR="00321B60" w:rsidRPr="003A6B67">
        <w:rPr>
          <w:bCs/>
          <w:kern w:val="28"/>
          <w:lang w:val="es-ES"/>
        </w:rPr>
        <w:t>ores</w:t>
      </w:r>
      <w:r w:rsidRPr="003A6B67">
        <w:rPr>
          <w:bCs/>
          <w:kern w:val="28"/>
          <w:lang w:val="es-ES"/>
        </w:rPr>
        <w:t xml:space="preserve">, proveedores de servicios, proveedores y personal, permitan al Banco inspeccionar todas las cuentas, registros y otros documentos. en relación con el </w:t>
      </w:r>
      <w:r w:rsidR="001C2323">
        <w:rPr>
          <w:bCs/>
          <w:kern w:val="28"/>
          <w:lang w:val="es-ES"/>
        </w:rPr>
        <w:t xml:space="preserve">Proceso de Adquisiciones Primario, </w:t>
      </w:r>
      <w:r w:rsidR="00F27CD8" w:rsidRPr="003A6B67">
        <w:rPr>
          <w:bCs/>
          <w:kern w:val="28"/>
          <w:lang w:val="es-ES"/>
        </w:rPr>
        <w:t>Convenio Marco</w:t>
      </w:r>
      <w:r w:rsidR="001C2323">
        <w:rPr>
          <w:bCs/>
          <w:kern w:val="28"/>
          <w:lang w:val="es-ES"/>
        </w:rPr>
        <w:t>, Adquisición Secundaria</w:t>
      </w:r>
      <w:r w:rsidRPr="003A6B67">
        <w:rPr>
          <w:bCs/>
          <w:kern w:val="28"/>
          <w:lang w:val="es-ES"/>
        </w:rPr>
        <w:t xml:space="preserve"> y</w:t>
      </w:r>
      <w:r w:rsidR="001C2323">
        <w:rPr>
          <w:bCs/>
          <w:kern w:val="28"/>
          <w:lang w:val="es-ES"/>
        </w:rPr>
        <w:t>/o</w:t>
      </w:r>
      <w:r w:rsidRPr="003A6B67">
        <w:rPr>
          <w:bCs/>
          <w:kern w:val="28"/>
          <w:lang w:val="es-ES"/>
        </w:rPr>
        <w:t xml:space="preserve"> el desempeño del </w:t>
      </w:r>
      <w:r w:rsidR="005A1181" w:rsidRPr="003A6B67">
        <w:rPr>
          <w:bCs/>
          <w:kern w:val="28"/>
          <w:lang w:val="es-ES"/>
        </w:rPr>
        <w:t>Contrato de Pedido</w:t>
      </w:r>
      <w:r w:rsidRPr="003A6B67">
        <w:rPr>
          <w:bCs/>
          <w:kern w:val="28"/>
          <w:lang w:val="es-ES"/>
        </w:rPr>
        <w:t xml:space="preserve"> (en caso de adjudicación), y para que sean auditados por auditores designados por el Banco.</w:t>
      </w:r>
    </w:p>
    <w:p w14:paraId="2D32DE80" w14:textId="74E3110C"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Los precios unitarios en </w:t>
      </w:r>
      <w:r w:rsidR="00321B60" w:rsidRPr="003A6B67">
        <w:rPr>
          <w:bCs/>
          <w:kern w:val="28"/>
          <w:lang w:val="es-ES"/>
        </w:rPr>
        <w:t>la Lista de Precios</w:t>
      </w:r>
      <w:r w:rsidRPr="003A6B67">
        <w:rPr>
          <w:bCs/>
          <w:kern w:val="28"/>
          <w:lang w:val="es-ES"/>
        </w:rPr>
        <w:t xml:space="preserve"> se cotizarán contra [</w:t>
      </w:r>
      <w:r w:rsidRPr="003A6B67">
        <w:rPr>
          <w:b/>
          <w:i/>
          <w:iCs/>
          <w:kern w:val="28"/>
          <w:lang w:val="es-ES"/>
        </w:rPr>
        <w:t xml:space="preserve">elija cualquiera de las opciones: cantidades estimadas durante el período </w:t>
      </w:r>
      <w:r w:rsidR="00F27CD8" w:rsidRPr="003A6B67">
        <w:rPr>
          <w:b/>
          <w:i/>
          <w:iCs/>
          <w:kern w:val="28"/>
          <w:lang w:val="es-ES"/>
        </w:rPr>
        <w:t>CM</w:t>
      </w:r>
      <w:r w:rsidRPr="003A6B67">
        <w:rPr>
          <w:b/>
          <w:i/>
          <w:iCs/>
          <w:kern w:val="28"/>
          <w:lang w:val="es-ES"/>
        </w:rPr>
        <w:t xml:space="preserve"> / rango indicativo para cantidades individuales de </w:t>
      </w:r>
      <w:r w:rsidR="008F6543" w:rsidRPr="003A6B67">
        <w:rPr>
          <w:b/>
          <w:i/>
          <w:iCs/>
          <w:kern w:val="28"/>
          <w:lang w:val="es-ES"/>
        </w:rPr>
        <w:t>Pedidos</w:t>
      </w:r>
      <w:r w:rsidRPr="003A6B67">
        <w:rPr>
          <w:bCs/>
          <w:kern w:val="28"/>
          <w:lang w:val="es-ES"/>
        </w:rPr>
        <w:t>] de la siguiente manera:</w:t>
      </w:r>
    </w:p>
    <w:p w14:paraId="138EAB28" w14:textId="2D4F69D6" w:rsidR="00B47145" w:rsidRPr="003A6B67" w:rsidRDefault="00B47145" w:rsidP="00D2572B">
      <w:pPr>
        <w:pStyle w:val="ListParagraph"/>
        <w:numPr>
          <w:ilvl w:val="1"/>
          <w:numId w:val="32"/>
        </w:numPr>
        <w:suppressAutoHyphens/>
        <w:spacing w:before="120" w:after="120"/>
        <w:contextualSpacing w:val="0"/>
        <w:jc w:val="both"/>
        <w:rPr>
          <w:bCs/>
          <w:kern w:val="28"/>
          <w:lang w:val="es-ES"/>
        </w:rPr>
      </w:pPr>
      <w:r w:rsidRPr="003A6B67">
        <w:rPr>
          <w:bCs/>
          <w:kern w:val="28"/>
          <w:lang w:val="es-ES"/>
        </w:rPr>
        <w:t xml:space="preserve">Para los Bienes que se suministrarán dentro del país del Comprador (es): el precio de los Bienes cotizados EXW, incluidos todos los derechos de aduana y </w:t>
      </w:r>
      <w:r w:rsidR="00321B60" w:rsidRPr="003A6B67">
        <w:rPr>
          <w:bCs/>
          <w:kern w:val="28"/>
          <w:lang w:val="es-ES"/>
        </w:rPr>
        <w:t xml:space="preserve">los impuestos de </w:t>
      </w:r>
      <w:r w:rsidRPr="003A6B67">
        <w:rPr>
          <w:bCs/>
          <w:kern w:val="28"/>
          <w:lang w:val="es-ES"/>
        </w:rPr>
        <w:t>las ventas y otros impuestos ya pagados o por pagar sobre los componentes y la materia prima utilizada en la fabricación o montaje de los bienes; y</w:t>
      </w:r>
    </w:p>
    <w:p w14:paraId="6348E6C6" w14:textId="27618BD4" w:rsidR="00B47145" w:rsidRPr="003A6B67" w:rsidRDefault="00B47145" w:rsidP="00D2572B">
      <w:pPr>
        <w:pStyle w:val="ListParagraph"/>
        <w:numPr>
          <w:ilvl w:val="1"/>
          <w:numId w:val="32"/>
        </w:numPr>
        <w:suppressAutoHyphens/>
        <w:spacing w:before="120" w:after="120"/>
        <w:contextualSpacing w:val="0"/>
        <w:jc w:val="both"/>
        <w:rPr>
          <w:bCs/>
          <w:kern w:val="28"/>
          <w:lang w:val="es-ES"/>
        </w:rPr>
      </w:pPr>
      <w:r w:rsidRPr="003A6B67">
        <w:rPr>
          <w:bCs/>
          <w:kern w:val="28"/>
          <w:lang w:val="es-ES"/>
        </w:rPr>
        <w:t>Para bienes que se suministrarán desde fuera del país del comprador o compradores:</w:t>
      </w:r>
    </w:p>
    <w:p w14:paraId="7ECA15D3" w14:textId="08C58FBA" w:rsidR="00B47145" w:rsidRPr="003A6B67" w:rsidRDefault="00B47145" w:rsidP="00D3318D">
      <w:pPr>
        <w:suppressAutoHyphens/>
        <w:spacing w:before="120" w:after="120"/>
        <w:ind w:left="1080"/>
        <w:jc w:val="both"/>
        <w:rPr>
          <w:bCs/>
          <w:kern w:val="28"/>
          <w:sz w:val="24"/>
          <w:szCs w:val="24"/>
          <w:lang w:val="es-ES"/>
        </w:rPr>
      </w:pPr>
      <w:r w:rsidRPr="003A6B67">
        <w:rPr>
          <w:bCs/>
          <w:kern w:val="28"/>
          <w:sz w:val="24"/>
          <w:szCs w:val="24"/>
          <w:lang w:val="es-ES"/>
        </w:rPr>
        <w:t>[</w:t>
      </w:r>
      <w:r w:rsidRPr="003A6B67">
        <w:rPr>
          <w:b/>
          <w:i/>
          <w:iCs/>
          <w:kern w:val="28"/>
          <w:sz w:val="24"/>
          <w:szCs w:val="24"/>
          <w:lang w:val="es-ES"/>
        </w:rPr>
        <w:t>Elija la opción 1 o 2</w:t>
      </w:r>
      <w:r w:rsidRPr="003A6B67">
        <w:rPr>
          <w:bCs/>
          <w:kern w:val="28"/>
          <w:sz w:val="24"/>
          <w:szCs w:val="24"/>
          <w:lang w:val="es-ES"/>
        </w:rPr>
        <w:t>]</w:t>
      </w:r>
    </w:p>
    <w:p w14:paraId="29B44AB9" w14:textId="308D785B" w:rsidR="00B47145" w:rsidRPr="003A6B67" w:rsidRDefault="00B47145" w:rsidP="00D3318D">
      <w:pPr>
        <w:suppressAutoHyphens/>
        <w:spacing w:before="120" w:after="120"/>
        <w:ind w:left="1080"/>
        <w:jc w:val="both"/>
        <w:rPr>
          <w:b/>
          <w:i/>
          <w:iCs/>
          <w:kern w:val="28"/>
          <w:sz w:val="24"/>
          <w:szCs w:val="24"/>
          <w:lang w:val="es-ES"/>
        </w:rPr>
      </w:pPr>
      <w:r w:rsidRPr="003A6B67">
        <w:rPr>
          <w:b/>
          <w:i/>
          <w:iCs/>
          <w:kern w:val="28"/>
          <w:sz w:val="24"/>
          <w:szCs w:val="24"/>
          <w:lang w:val="es-ES"/>
        </w:rPr>
        <w:t xml:space="preserve">Opción 1: [Si la Agencia </w:t>
      </w:r>
      <w:r w:rsidR="00D3318D" w:rsidRPr="003A6B67">
        <w:rPr>
          <w:b/>
          <w:i/>
          <w:iCs/>
          <w:kern w:val="28"/>
          <w:sz w:val="24"/>
          <w:szCs w:val="24"/>
          <w:lang w:val="es-ES"/>
        </w:rPr>
        <w:t>Contratante</w:t>
      </w:r>
      <w:r w:rsidRPr="003A6B67">
        <w:rPr>
          <w:b/>
          <w:i/>
          <w:iCs/>
          <w:kern w:val="28"/>
          <w:sz w:val="24"/>
          <w:szCs w:val="24"/>
          <w:lang w:val="es-ES"/>
        </w:rPr>
        <w:t xml:space="preserve"> exige que los Bienes se entreguen en el país del Comprador (s)]:</w:t>
      </w:r>
    </w:p>
    <w:p w14:paraId="04A3537B" w14:textId="77777777" w:rsidR="00B47145" w:rsidRPr="003A6B67" w:rsidRDefault="00B47145" w:rsidP="00D3318D">
      <w:pPr>
        <w:suppressAutoHyphens/>
        <w:spacing w:before="120" w:after="120"/>
        <w:ind w:left="1440"/>
        <w:jc w:val="both"/>
        <w:rPr>
          <w:bCs/>
          <w:kern w:val="28"/>
          <w:sz w:val="24"/>
          <w:szCs w:val="24"/>
          <w:lang w:val="es-ES"/>
        </w:rPr>
      </w:pPr>
      <w:r w:rsidRPr="003A6B67">
        <w:rPr>
          <w:bCs/>
          <w:kern w:val="28"/>
          <w:sz w:val="24"/>
          <w:szCs w:val="24"/>
          <w:lang w:val="es-ES"/>
        </w:rPr>
        <w:t>el precio de los Bienes, CIP indicado como lugar de destino designado en el País del Comprador (s) [</w:t>
      </w:r>
      <w:r w:rsidRPr="003A6B67">
        <w:rPr>
          <w:b/>
          <w:i/>
          <w:iCs/>
          <w:kern w:val="28"/>
          <w:sz w:val="24"/>
          <w:szCs w:val="24"/>
          <w:lang w:val="es-ES"/>
        </w:rPr>
        <w:t>especifique el lugar de destino designado</w:t>
      </w:r>
      <w:r w:rsidRPr="003A6B67">
        <w:rPr>
          <w:bCs/>
          <w:kern w:val="28"/>
          <w:sz w:val="24"/>
          <w:szCs w:val="24"/>
          <w:lang w:val="es-ES"/>
        </w:rPr>
        <w:t>];</w:t>
      </w:r>
    </w:p>
    <w:p w14:paraId="08C658F9" w14:textId="09423FF3" w:rsidR="00B47145" w:rsidRPr="003A6B67" w:rsidRDefault="00B47145" w:rsidP="00D3318D">
      <w:pPr>
        <w:suppressAutoHyphens/>
        <w:spacing w:before="120" w:after="120"/>
        <w:ind w:left="1080"/>
        <w:jc w:val="both"/>
        <w:rPr>
          <w:b/>
          <w:i/>
          <w:iCs/>
          <w:kern w:val="28"/>
          <w:sz w:val="24"/>
          <w:szCs w:val="24"/>
          <w:lang w:val="es-ES"/>
        </w:rPr>
      </w:pPr>
      <w:r w:rsidRPr="003A6B67">
        <w:rPr>
          <w:b/>
          <w:i/>
          <w:iCs/>
          <w:kern w:val="28"/>
          <w:sz w:val="24"/>
          <w:szCs w:val="24"/>
          <w:lang w:val="es-ES"/>
        </w:rPr>
        <w:t xml:space="preserve">Opción 2 [Si el Comprador organiza el transporte principal desde, p. </w:t>
      </w:r>
      <w:r w:rsidR="00D3318D" w:rsidRPr="003A6B67">
        <w:rPr>
          <w:b/>
          <w:i/>
          <w:iCs/>
          <w:kern w:val="28"/>
          <w:sz w:val="24"/>
          <w:szCs w:val="24"/>
          <w:lang w:val="es-ES"/>
        </w:rPr>
        <w:t xml:space="preserve">ej. </w:t>
      </w:r>
      <w:r w:rsidRPr="003A6B67">
        <w:rPr>
          <w:b/>
          <w:i/>
          <w:iCs/>
          <w:kern w:val="28"/>
          <w:sz w:val="24"/>
          <w:szCs w:val="24"/>
          <w:lang w:val="es-ES"/>
        </w:rPr>
        <w:t>aeropuertos en el país del proveedor]:</w:t>
      </w:r>
    </w:p>
    <w:p w14:paraId="3C500047" w14:textId="77777777" w:rsidR="00B47145" w:rsidRPr="003A6B67" w:rsidRDefault="00B47145" w:rsidP="00D3318D">
      <w:pPr>
        <w:suppressAutoHyphens/>
        <w:spacing w:before="120" w:after="120"/>
        <w:ind w:left="1440"/>
        <w:jc w:val="both"/>
        <w:rPr>
          <w:bCs/>
          <w:kern w:val="28"/>
          <w:sz w:val="24"/>
          <w:szCs w:val="24"/>
          <w:lang w:val="es-ES"/>
        </w:rPr>
      </w:pPr>
      <w:r w:rsidRPr="003A6B67">
        <w:rPr>
          <w:bCs/>
          <w:kern w:val="28"/>
          <w:sz w:val="24"/>
          <w:szCs w:val="24"/>
          <w:lang w:val="es-ES"/>
        </w:rPr>
        <w:t>el precio de los Bienes, cotizado FCA [</w:t>
      </w:r>
      <w:r w:rsidRPr="003A6B67">
        <w:rPr>
          <w:b/>
          <w:i/>
          <w:iCs/>
          <w:kern w:val="28"/>
          <w:sz w:val="24"/>
          <w:szCs w:val="24"/>
          <w:lang w:val="es-ES"/>
        </w:rPr>
        <w:t>lugar designado p. ej. terminal en el país del proveedor</w:t>
      </w:r>
      <w:r w:rsidRPr="003A6B67">
        <w:rPr>
          <w:bCs/>
          <w:kern w:val="28"/>
          <w:sz w:val="24"/>
          <w:szCs w:val="24"/>
          <w:lang w:val="es-ES"/>
        </w:rPr>
        <w:t>];</w:t>
      </w:r>
    </w:p>
    <w:p w14:paraId="642789FE" w14:textId="227AE45F" w:rsidR="00B47145" w:rsidRPr="003A6B67" w:rsidRDefault="00B47145" w:rsidP="00D2572B">
      <w:pPr>
        <w:pStyle w:val="ListParagraph"/>
        <w:numPr>
          <w:ilvl w:val="1"/>
          <w:numId w:val="32"/>
        </w:numPr>
        <w:suppressAutoHyphens/>
        <w:spacing w:before="120" w:after="120"/>
        <w:contextualSpacing w:val="0"/>
        <w:jc w:val="both"/>
        <w:rPr>
          <w:bCs/>
          <w:kern w:val="28"/>
          <w:lang w:val="es-ES"/>
        </w:rPr>
      </w:pPr>
      <w:r w:rsidRPr="003A6B67">
        <w:rPr>
          <w:bCs/>
          <w:kern w:val="28"/>
          <w:lang w:val="es-ES"/>
        </w:rPr>
        <w:t xml:space="preserve">para los </w:t>
      </w:r>
      <w:r w:rsidR="00CD1714" w:rsidRPr="003A6B67">
        <w:rPr>
          <w:bCs/>
          <w:kern w:val="28"/>
          <w:lang w:val="es-ES"/>
        </w:rPr>
        <w:t>Servicios conexos</w:t>
      </w:r>
      <w:r w:rsidRPr="003A6B67">
        <w:rPr>
          <w:bCs/>
          <w:kern w:val="28"/>
          <w:lang w:val="es-ES"/>
        </w:rPr>
        <w:t xml:space="preserve">, que no sean el transporte terrestre y otros servicios requeridos para transportar los Bienes a su destino final, siempre que dichos </w:t>
      </w:r>
      <w:r w:rsidR="00CD1714" w:rsidRPr="003A6B67">
        <w:rPr>
          <w:bCs/>
          <w:kern w:val="28"/>
          <w:lang w:val="es-ES"/>
        </w:rPr>
        <w:t>Servicios conexos</w:t>
      </w:r>
      <w:r w:rsidRPr="003A6B67">
        <w:rPr>
          <w:bCs/>
          <w:kern w:val="28"/>
          <w:lang w:val="es-ES"/>
        </w:rPr>
        <w:t xml:space="preserve"> se especifiquen en la Lista de </w:t>
      </w:r>
      <w:r w:rsidR="00D3318D" w:rsidRPr="003A6B67">
        <w:rPr>
          <w:bCs/>
          <w:kern w:val="28"/>
          <w:lang w:val="es-ES"/>
        </w:rPr>
        <w:t>R</w:t>
      </w:r>
      <w:r w:rsidRPr="003A6B67">
        <w:rPr>
          <w:bCs/>
          <w:kern w:val="28"/>
          <w:lang w:val="es-ES"/>
        </w:rPr>
        <w:t xml:space="preserve">equisitos, el precio de cada artículo que comprende los </w:t>
      </w:r>
      <w:r w:rsidR="00CD1714" w:rsidRPr="003A6B67">
        <w:rPr>
          <w:bCs/>
          <w:kern w:val="28"/>
          <w:lang w:val="es-ES"/>
        </w:rPr>
        <w:t>Servicios conexos</w:t>
      </w:r>
      <w:r w:rsidRPr="003A6B67">
        <w:rPr>
          <w:bCs/>
          <w:kern w:val="28"/>
          <w:lang w:val="es-ES"/>
        </w:rPr>
        <w:t xml:space="preserve"> (incluidos los impuestos</w:t>
      </w:r>
      <w:r w:rsidR="00D3318D" w:rsidRPr="003A6B67">
        <w:rPr>
          <w:bCs/>
          <w:kern w:val="28"/>
          <w:lang w:val="es-ES"/>
        </w:rPr>
        <w:t xml:space="preserve"> aplicables</w:t>
      </w:r>
      <w:r w:rsidRPr="003A6B67">
        <w:rPr>
          <w:bCs/>
          <w:kern w:val="28"/>
          <w:lang w:val="es-ES"/>
        </w:rPr>
        <w:t>).</w:t>
      </w:r>
    </w:p>
    <w:p w14:paraId="5BE5CC2F" w14:textId="266FA32A"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El proveedor puede cotizar su precio en una moneda extranjera de su elección además de la moneda del país del comprador (para cualquier costo local según corresponda).</w:t>
      </w:r>
    </w:p>
    <w:p w14:paraId="19D70B08" w14:textId="08402F4C"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Las ofertas se evaluarán para garantizar el cumplimiento de las Especificaciones </w:t>
      </w:r>
      <w:r w:rsidR="00D3318D" w:rsidRPr="003A6B67">
        <w:rPr>
          <w:bCs/>
          <w:kern w:val="28"/>
          <w:lang w:val="es-ES"/>
        </w:rPr>
        <w:t>T</w:t>
      </w:r>
      <w:r w:rsidRPr="003A6B67">
        <w:rPr>
          <w:bCs/>
          <w:kern w:val="28"/>
          <w:lang w:val="es-ES"/>
        </w:rPr>
        <w:t xml:space="preserve">écnicas, los Programas de entrega y finalización y cualquier otro requisito de la Solicitud de </w:t>
      </w:r>
      <w:r w:rsidR="00F27CD8" w:rsidRPr="003A6B67">
        <w:rPr>
          <w:bCs/>
          <w:kern w:val="28"/>
          <w:lang w:val="es-ES"/>
        </w:rPr>
        <w:t>CM</w:t>
      </w:r>
      <w:r w:rsidRPr="003A6B67">
        <w:rPr>
          <w:bCs/>
          <w:kern w:val="28"/>
          <w:lang w:val="es-ES"/>
        </w:rPr>
        <w:t xml:space="preserve"> (s).</w:t>
      </w:r>
    </w:p>
    <w:p w14:paraId="69CEF138" w14:textId="72023A4D"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La comparación se basará en los precios CIP (lugar designado de destino) [</w:t>
      </w:r>
      <w:r w:rsidRPr="003A6B67">
        <w:rPr>
          <w:b/>
          <w:i/>
          <w:iCs/>
          <w:kern w:val="28"/>
          <w:lang w:val="es-ES"/>
        </w:rPr>
        <w:t>o FCA (lugar designado) si se solicita la oferta en base a FCA</w:t>
      </w:r>
      <w:r w:rsidRPr="003A6B67">
        <w:rPr>
          <w:bCs/>
          <w:kern w:val="28"/>
          <w:lang w:val="es-ES"/>
        </w:rPr>
        <w:t xml:space="preserve">] para los bienes que se suministrarán desde fuera del país del comprador y los precios EXW de los bienes suministrados. desde </w:t>
      </w:r>
      <w:r w:rsidRPr="003A6B67">
        <w:rPr>
          <w:bCs/>
          <w:kern w:val="28"/>
          <w:lang w:val="es-ES"/>
        </w:rPr>
        <w:lastRenderedPageBreak/>
        <w:t xml:space="preserve">dentro del país del </w:t>
      </w:r>
      <w:r w:rsidR="00D3318D" w:rsidRPr="003A6B67">
        <w:rPr>
          <w:bCs/>
          <w:kern w:val="28"/>
          <w:lang w:val="es-ES"/>
        </w:rPr>
        <w:t>P</w:t>
      </w:r>
      <w:r w:rsidRPr="003A6B67">
        <w:rPr>
          <w:bCs/>
          <w:kern w:val="28"/>
          <w:lang w:val="es-ES"/>
        </w:rPr>
        <w:t>restatario; junto con los precios de cualquier instalación requerida, capacitación, puesta en marcha y otros servicios. La evaluación de los precios no tendrá en cuenta los derechos de aduana y otros impuestos recaudados sobre bienes importados y ventas y los impuestos similares recaudados en relación con la venta o entrega de bienes.</w:t>
      </w:r>
    </w:p>
    <w:p w14:paraId="3DF97F8E" w14:textId="758612C0"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Los precios unitarios evaluados se determinarán después de corregir cualquier error aritmético y otros ajustes especificados, si corresponde.</w:t>
      </w:r>
    </w:p>
    <w:p w14:paraId="37443C6C" w14:textId="555D83A7"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Para fines de evaluación y comparación, la (s) moneda (s) de las Ofertas se convertirán a una moneda única. La moneda que se utilizará para fines de comparación para convertir al tipo de cambio de venta ofrecido precios expresados ​​en varias monedas en una sola moneda es: [</w:t>
      </w:r>
      <w:r w:rsidR="000A1F20" w:rsidRPr="003A6B67">
        <w:rPr>
          <w:b/>
          <w:i/>
          <w:iCs/>
          <w:kern w:val="28"/>
          <w:lang w:val="es-ES"/>
        </w:rPr>
        <w:t>Ingresar</w:t>
      </w:r>
      <w:r w:rsidRPr="003A6B67">
        <w:rPr>
          <w:b/>
          <w:i/>
          <w:iCs/>
          <w:kern w:val="28"/>
          <w:lang w:val="es-ES"/>
        </w:rPr>
        <w:t xml:space="preserve"> nombre de moneda</w:t>
      </w:r>
      <w:r w:rsidRPr="003A6B67">
        <w:rPr>
          <w:bCs/>
          <w:kern w:val="28"/>
          <w:lang w:val="es-ES"/>
        </w:rPr>
        <w:t>]. La fuente del tipo de cambio será: [</w:t>
      </w:r>
      <w:r w:rsidR="000A1F20" w:rsidRPr="003A6B67">
        <w:rPr>
          <w:b/>
          <w:i/>
          <w:iCs/>
          <w:kern w:val="28"/>
          <w:lang w:val="es-ES"/>
        </w:rPr>
        <w:t>Ingresar</w:t>
      </w:r>
      <w:r w:rsidRPr="003A6B67">
        <w:rPr>
          <w:b/>
          <w:i/>
          <w:iCs/>
          <w:kern w:val="28"/>
          <w:lang w:val="es-ES"/>
        </w:rPr>
        <w:t xml:space="preserve"> el nombre de la fuente de los tipos de cambio</w:t>
      </w:r>
      <w:r w:rsidRPr="003A6B67">
        <w:rPr>
          <w:bCs/>
          <w:kern w:val="28"/>
          <w:lang w:val="es-ES"/>
        </w:rPr>
        <w:t>]. La fecha para el tipo de cambio será: [</w:t>
      </w:r>
      <w:r w:rsidR="000A1F20" w:rsidRPr="003A6B67">
        <w:rPr>
          <w:b/>
          <w:i/>
          <w:iCs/>
          <w:kern w:val="28"/>
          <w:lang w:val="es-ES"/>
        </w:rPr>
        <w:t>ingresar</w:t>
      </w:r>
      <w:r w:rsidRPr="003A6B67">
        <w:rPr>
          <w:b/>
          <w:i/>
          <w:iCs/>
          <w:kern w:val="28"/>
          <w:lang w:val="es-ES"/>
        </w:rPr>
        <w:t xml:space="preserve"> día, mes y año</w:t>
      </w:r>
      <w:r w:rsidRPr="003A6B67">
        <w:rPr>
          <w:bCs/>
          <w:kern w:val="28"/>
          <w:lang w:val="es-ES"/>
        </w:rPr>
        <w:t>].</w:t>
      </w:r>
    </w:p>
    <w:p w14:paraId="4FCED2D3" w14:textId="58833249"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Después de determinar la oferta </w:t>
      </w:r>
      <w:r w:rsidR="00452F40" w:rsidRPr="003A6B67">
        <w:rPr>
          <w:bCs/>
          <w:kern w:val="28"/>
          <w:lang w:val="es-ES"/>
        </w:rPr>
        <w:t xml:space="preserve">que cumple sustancialmente </w:t>
      </w:r>
      <w:r w:rsidRPr="003A6B67">
        <w:rPr>
          <w:bCs/>
          <w:kern w:val="28"/>
          <w:lang w:val="es-ES"/>
        </w:rPr>
        <w:t xml:space="preserve">y </w:t>
      </w:r>
      <w:r w:rsidR="00452F40" w:rsidRPr="003A6B67">
        <w:rPr>
          <w:bCs/>
          <w:kern w:val="28"/>
          <w:lang w:val="es-ES"/>
        </w:rPr>
        <w:t>la que tiene los precios unitarios evaluados más bajos</w:t>
      </w:r>
      <w:r w:rsidRPr="003A6B67">
        <w:rPr>
          <w:bCs/>
          <w:kern w:val="28"/>
          <w:lang w:val="es-ES"/>
        </w:rPr>
        <w:t>, la Agencia Contratante llevará a cabo la calificación posterior de</w:t>
      </w:r>
      <w:r w:rsidR="00452F40" w:rsidRPr="003A6B67">
        <w:rPr>
          <w:bCs/>
          <w:kern w:val="28"/>
          <w:lang w:val="es-ES"/>
        </w:rPr>
        <w:t xml:space="preserve">l o de los </w:t>
      </w:r>
      <w:r w:rsidRPr="003A6B67">
        <w:rPr>
          <w:bCs/>
          <w:kern w:val="28"/>
          <w:lang w:val="es-ES"/>
        </w:rPr>
        <w:t xml:space="preserve"> proveedor</w:t>
      </w:r>
      <w:r w:rsidR="00452F40" w:rsidRPr="003A6B67">
        <w:rPr>
          <w:bCs/>
          <w:kern w:val="28"/>
          <w:lang w:val="es-ES"/>
        </w:rPr>
        <w:t>(es)</w:t>
      </w:r>
      <w:r w:rsidRPr="003A6B67">
        <w:rPr>
          <w:bCs/>
          <w:kern w:val="28"/>
          <w:lang w:val="es-ES"/>
        </w:rPr>
        <w:t xml:space="preserve"> utilizando los requisitos especificados a continuación:</w:t>
      </w:r>
    </w:p>
    <w:p w14:paraId="4C7ACF74" w14:textId="6B60E036" w:rsidR="00B47145" w:rsidRPr="003A6B67" w:rsidRDefault="00B47145" w:rsidP="00D2572B">
      <w:pPr>
        <w:pStyle w:val="ListParagraph"/>
        <w:numPr>
          <w:ilvl w:val="0"/>
          <w:numId w:val="33"/>
        </w:numPr>
        <w:suppressAutoHyphens/>
        <w:spacing w:before="120" w:after="120"/>
        <w:contextualSpacing w:val="0"/>
        <w:jc w:val="both"/>
        <w:rPr>
          <w:bCs/>
          <w:kern w:val="28"/>
          <w:lang w:val="es-ES"/>
        </w:rPr>
      </w:pPr>
      <w:r w:rsidRPr="003A6B67">
        <w:rPr>
          <w:bCs/>
          <w:kern w:val="28"/>
          <w:u w:val="single"/>
          <w:lang w:val="es-ES"/>
        </w:rPr>
        <w:t>Si el proveedor es un fabricante</w:t>
      </w:r>
      <w:r w:rsidRPr="003A6B67">
        <w:rPr>
          <w:bCs/>
          <w:kern w:val="28"/>
          <w:lang w:val="es-ES"/>
        </w:rPr>
        <w:t>:</w:t>
      </w:r>
    </w:p>
    <w:p w14:paraId="1E757713" w14:textId="33477DC3" w:rsidR="00B47145" w:rsidRPr="003A6B67" w:rsidRDefault="00B47145" w:rsidP="00D2572B">
      <w:pPr>
        <w:pStyle w:val="ListParagraph"/>
        <w:numPr>
          <w:ilvl w:val="1"/>
          <w:numId w:val="31"/>
        </w:numPr>
        <w:suppressAutoHyphens/>
        <w:spacing w:before="120" w:after="120"/>
        <w:ind w:firstLine="120"/>
        <w:contextualSpacing w:val="0"/>
        <w:jc w:val="both"/>
        <w:rPr>
          <w:bCs/>
          <w:kern w:val="28"/>
          <w:lang w:val="es-ES"/>
        </w:rPr>
      </w:pPr>
      <w:r w:rsidRPr="003A6B67">
        <w:rPr>
          <w:bCs/>
          <w:kern w:val="28"/>
          <w:lang w:val="es-ES"/>
        </w:rPr>
        <w:t>Capacidad financiera</w:t>
      </w:r>
    </w:p>
    <w:p w14:paraId="1B65D6E4" w14:textId="77777777" w:rsidR="00B47145" w:rsidRPr="003A6B67" w:rsidRDefault="00B47145" w:rsidP="00097C29">
      <w:pPr>
        <w:suppressAutoHyphens/>
        <w:spacing w:before="120" w:after="120"/>
        <w:ind w:left="2268"/>
        <w:jc w:val="both"/>
        <w:rPr>
          <w:bCs/>
          <w:kern w:val="28"/>
          <w:sz w:val="24"/>
          <w:szCs w:val="24"/>
          <w:lang w:val="es-ES"/>
        </w:rPr>
      </w:pPr>
      <w:r w:rsidRPr="003A6B67">
        <w:rPr>
          <w:bCs/>
          <w:kern w:val="28"/>
          <w:sz w:val="24"/>
          <w:szCs w:val="24"/>
          <w:lang w:val="es-ES"/>
        </w:rPr>
        <w:t>El proveedor deberá presentar pruebas documentales de que cumple con los siguientes requisitos financieros: [</w:t>
      </w:r>
      <w:r w:rsidRPr="003A6B67">
        <w:rPr>
          <w:b/>
          <w:i/>
          <w:iCs/>
          <w:kern w:val="28"/>
          <w:sz w:val="24"/>
          <w:szCs w:val="24"/>
          <w:lang w:val="es-ES"/>
        </w:rPr>
        <w:t>enumere los requisitos, incluido el período</w:t>
      </w:r>
      <w:r w:rsidRPr="003A6B67">
        <w:rPr>
          <w:bCs/>
          <w:kern w:val="28"/>
          <w:sz w:val="24"/>
          <w:szCs w:val="24"/>
          <w:lang w:val="es-ES"/>
        </w:rPr>
        <w:t>]</w:t>
      </w:r>
    </w:p>
    <w:p w14:paraId="2CF1AB24" w14:textId="7AFBD7E8" w:rsidR="00B47145" w:rsidRPr="003A6B67" w:rsidRDefault="00B47145" w:rsidP="00D2572B">
      <w:pPr>
        <w:pStyle w:val="ListParagraph"/>
        <w:numPr>
          <w:ilvl w:val="1"/>
          <w:numId w:val="31"/>
        </w:numPr>
        <w:suppressAutoHyphens/>
        <w:spacing w:before="120" w:after="120"/>
        <w:ind w:firstLine="120"/>
        <w:contextualSpacing w:val="0"/>
        <w:jc w:val="both"/>
        <w:rPr>
          <w:bCs/>
          <w:kern w:val="28"/>
          <w:lang w:val="es-ES"/>
        </w:rPr>
      </w:pPr>
      <w:r w:rsidRPr="003A6B67">
        <w:rPr>
          <w:bCs/>
          <w:kern w:val="28"/>
          <w:lang w:val="es-ES"/>
        </w:rPr>
        <w:t>Experiencia y capacidad técnica</w:t>
      </w:r>
    </w:p>
    <w:p w14:paraId="4E3F5467" w14:textId="77777777" w:rsidR="00B47145" w:rsidRPr="003A6B67" w:rsidRDefault="00B47145" w:rsidP="00097C29">
      <w:pPr>
        <w:suppressAutoHyphens/>
        <w:spacing w:before="120" w:after="120"/>
        <w:ind w:left="2268"/>
        <w:jc w:val="both"/>
        <w:rPr>
          <w:bCs/>
          <w:kern w:val="28"/>
          <w:sz w:val="24"/>
          <w:szCs w:val="24"/>
          <w:lang w:val="es-ES"/>
        </w:rPr>
      </w:pPr>
      <w:r w:rsidRPr="003A6B67">
        <w:rPr>
          <w:bCs/>
          <w:kern w:val="28"/>
          <w:sz w:val="24"/>
          <w:szCs w:val="24"/>
          <w:lang w:val="es-ES"/>
        </w:rPr>
        <w:t>El proveedor deberá presentar pruebas documentales para demostrar que cumple con los siguientes requisitos de experiencia: [</w:t>
      </w:r>
      <w:r w:rsidRPr="003A6B67">
        <w:rPr>
          <w:b/>
          <w:i/>
          <w:iCs/>
          <w:kern w:val="28"/>
          <w:sz w:val="24"/>
          <w:szCs w:val="24"/>
          <w:lang w:val="es-ES"/>
        </w:rPr>
        <w:t>enumere los requisitos</w:t>
      </w:r>
      <w:r w:rsidRPr="003A6B67">
        <w:rPr>
          <w:bCs/>
          <w:kern w:val="28"/>
          <w:sz w:val="24"/>
          <w:szCs w:val="24"/>
          <w:lang w:val="es-ES"/>
        </w:rPr>
        <w:t>]</w:t>
      </w:r>
    </w:p>
    <w:p w14:paraId="6E95C277" w14:textId="19EC78A4" w:rsidR="00B47145" w:rsidRPr="003A6B67" w:rsidRDefault="00B47145" w:rsidP="00D2572B">
      <w:pPr>
        <w:pStyle w:val="ListParagraph"/>
        <w:numPr>
          <w:ilvl w:val="1"/>
          <w:numId w:val="31"/>
        </w:numPr>
        <w:suppressAutoHyphens/>
        <w:spacing w:before="120" w:after="120"/>
        <w:ind w:firstLine="120"/>
        <w:contextualSpacing w:val="0"/>
        <w:jc w:val="both"/>
        <w:rPr>
          <w:bCs/>
          <w:kern w:val="28"/>
          <w:lang w:val="es-ES"/>
        </w:rPr>
      </w:pPr>
      <w:r w:rsidRPr="003A6B67">
        <w:rPr>
          <w:bCs/>
          <w:kern w:val="28"/>
          <w:lang w:val="es-ES"/>
        </w:rPr>
        <w:t>Evidencia documental</w:t>
      </w:r>
    </w:p>
    <w:p w14:paraId="02524147" w14:textId="77777777" w:rsidR="00B47145" w:rsidRPr="003A6B67" w:rsidRDefault="00B47145" w:rsidP="00097C29">
      <w:pPr>
        <w:suppressAutoHyphens/>
        <w:spacing w:before="120" w:after="120"/>
        <w:ind w:left="2268"/>
        <w:jc w:val="both"/>
        <w:rPr>
          <w:bCs/>
          <w:kern w:val="28"/>
          <w:sz w:val="24"/>
          <w:szCs w:val="24"/>
          <w:lang w:val="es-ES"/>
        </w:rPr>
      </w:pPr>
      <w:r w:rsidRPr="003A6B67">
        <w:rPr>
          <w:bCs/>
          <w:kern w:val="28"/>
          <w:sz w:val="24"/>
          <w:szCs w:val="24"/>
          <w:lang w:val="es-ES"/>
        </w:rPr>
        <w:t>El proveedor deberá presentar pruebas documentales para demostrar que los bienes que ofrece cumplen con los siguientes requisitos de uso: [</w:t>
      </w:r>
      <w:r w:rsidRPr="003A6B67">
        <w:rPr>
          <w:b/>
          <w:i/>
          <w:iCs/>
          <w:kern w:val="28"/>
          <w:sz w:val="24"/>
          <w:szCs w:val="24"/>
          <w:u w:val="single"/>
          <w:lang w:val="es-ES"/>
        </w:rPr>
        <w:t>enumere los requisitos</w:t>
      </w:r>
      <w:r w:rsidRPr="003A6B67">
        <w:rPr>
          <w:bCs/>
          <w:kern w:val="28"/>
          <w:sz w:val="24"/>
          <w:szCs w:val="24"/>
          <w:lang w:val="es-ES"/>
        </w:rPr>
        <w:t>]</w:t>
      </w:r>
    </w:p>
    <w:p w14:paraId="289EDF97" w14:textId="1A7BA999" w:rsidR="00B47145" w:rsidRPr="003A6B67" w:rsidRDefault="00B47145" w:rsidP="00D2572B">
      <w:pPr>
        <w:pStyle w:val="ListParagraph"/>
        <w:numPr>
          <w:ilvl w:val="0"/>
          <w:numId w:val="33"/>
        </w:numPr>
        <w:suppressAutoHyphens/>
        <w:spacing w:before="120" w:after="120"/>
        <w:contextualSpacing w:val="0"/>
        <w:jc w:val="both"/>
        <w:rPr>
          <w:bCs/>
          <w:kern w:val="28"/>
          <w:lang w:val="es-ES"/>
        </w:rPr>
      </w:pPr>
      <w:r w:rsidRPr="003A6B67">
        <w:rPr>
          <w:bCs/>
          <w:kern w:val="28"/>
          <w:u w:val="single"/>
          <w:lang w:val="es-ES"/>
        </w:rPr>
        <w:t>Si el proveedor no es un fabricante</w:t>
      </w:r>
      <w:r w:rsidRPr="003A6B67">
        <w:rPr>
          <w:bCs/>
          <w:kern w:val="28"/>
          <w:lang w:val="es-ES"/>
        </w:rPr>
        <w:t>:</w:t>
      </w:r>
    </w:p>
    <w:p w14:paraId="71F4706F" w14:textId="618ADB48" w:rsidR="00B47145" w:rsidRPr="003A6B67" w:rsidRDefault="00B47145" w:rsidP="00DE530F">
      <w:pPr>
        <w:suppressAutoHyphens/>
        <w:spacing w:before="120" w:after="120"/>
        <w:ind w:left="1440"/>
        <w:jc w:val="both"/>
        <w:rPr>
          <w:bCs/>
          <w:kern w:val="28"/>
          <w:sz w:val="24"/>
          <w:szCs w:val="24"/>
          <w:lang w:val="es-ES"/>
        </w:rPr>
      </w:pPr>
      <w:r w:rsidRPr="003A6B67">
        <w:rPr>
          <w:bCs/>
          <w:kern w:val="28"/>
          <w:sz w:val="24"/>
          <w:szCs w:val="24"/>
          <w:lang w:val="es-ES"/>
        </w:rPr>
        <w:t xml:space="preserve">Si un proveedor no es un fabricante, pero está ofreciendo los Bienes en nombre del Fabricante </w:t>
      </w:r>
      <w:r w:rsidR="00DE530F" w:rsidRPr="003A6B67">
        <w:rPr>
          <w:bCs/>
          <w:kern w:val="28"/>
          <w:sz w:val="24"/>
          <w:szCs w:val="24"/>
          <w:lang w:val="es-ES"/>
        </w:rPr>
        <w:t>mediante</w:t>
      </w:r>
      <w:r w:rsidRPr="003A6B67">
        <w:rPr>
          <w:bCs/>
          <w:kern w:val="28"/>
          <w:sz w:val="24"/>
          <w:szCs w:val="24"/>
          <w:lang w:val="es-ES"/>
        </w:rPr>
        <w:t xml:space="preserve"> el Formulario de Autorización del Fabricante, el Fabricante deberá demostrar las calificaciones anteriores (i), (ii), (iii) y el proveedor deberá demostrar que ha tenido éxito completó al menos [</w:t>
      </w:r>
      <w:r w:rsidR="000A1F20" w:rsidRPr="003A6B67">
        <w:rPr>
          <w:b/>
          <w:i/>
          <w:iCs/>
          <w:kern w:val="28"/>
          <w:sz w:val="24"/>
          <w:szCs w:val="24"/>
          <w:lang w:val="es-ES"/>
        </w:rPr>
        <w:t>ingresar</w:t>
      </w:r>
      <w:r w:rsidRPr="003A6B67">
        <w:rPr>
          <w:b/>
          <w:i/>
          <w:iCs/>
          <w:kern w:val="28"/>
          <w:sz w:val="24"/>
          <w:szCs w:val="24"/>
          <w:lang w:val="es-ES"/>
        </w:rPr>
        <w:t xml:space="preserve"> número de contratos</w:t>
      </w:r>
      <w:r w:rsidRPr="003A6B67">
        <w:rPr>
          <w:bCs/>
          <w:kern w:val="28"/>
          <w:sz w:val="24"/>
          <w:szCs w:val="24"/>
          <w:lang w:val="es-ES"/>
        </w:rPr>
        <w:t>] contratos de bienes similares en los últimos años [</w:t>
      </w:r>
      <w:r w:rsidR="000A1F20" w:rsidRPr="003A6B67">
        <w:rPr>
          <w:b/>
          <w:i/>
          <w:iCs/>
          <w:kern w:val="28"/>
          <w:sz w:val="24"/>
          <w:szCs w:val="24"/>
          <w:lang w:val="es-ES"/>
        </w:rPr>
        <w:t>ingresar</w:t>
      </w:r>
      <w:r w:rsidRPr="003A6B67">
        <w:rPr>
          <w:b/>
          <w:i/>
          <w:iCs/>
          <w:kern w:val="28"/>
          <w:sz w:val="24"/>
          <w:szCs w:val="24"/>
          <w:lang w:val="es-ES"/>
        </w:rPr>
        <w:t xml:space="preserve"> número de años</w:t>
      </w:r>
      <w:r w:rsidRPr="003A6B67">
        <w:rPr>
          <w:bCs/>
          <w:kern w:val="28"/>
          <w:sz w:val="24"/>
          <w:szCs w:val="24"/>
          <w:lang w:val="es-ES"/>
        </w:rPr>
        <w:t>].</w:t>
      </w:r>
    </w:p>
    <w:p w14:paraId="498A353B" w14:textId="345C1E52"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El </w:t>
      </w:r>
      <w:r w:rsidR="00F27CD8" w:rsidRPr="003A6B67">
        <w:rPr>
          <w:bCs/>
          <w:kern w:val="28"/>
          <w:lang w:val="es-ES"/>
        </w:rPr>
        <w:t>Convenio Marco</w:t>
      </w:r>
      <w:r w:rsidRPr="003A6B67">
        <w:rPr>
          <w:bCs/>
          <w:kern w:val="28"/>
          <w:lang w:val="es-ES"/>
        </w:rPr>
        <w:t xml:space="preserve"> se firmará con proveedores elegibles que:</w:t>
      </w:r>
    </w:p>
    <w:p w14:paraId="5628E948" w14:textId="4C548A3B" w:rsidR="00B47145" w:rsidRPr="003A6B67" w:rsidRDefault="00B47145" w:rsidP="00D2572B">
      <w:pPr>
        <w:pStyle w:val="ListParagraph"/>
        <w:numPr>
          <w:ilvl w:val="1"/>
          <w:numId w:val="34"/>
        </w:numPr>
        <w:suppressAutoHyphens/>
        <w:spacing w:before="120" w:after="120"/>
        <w:contextualSpacing w:val="0"/>
        <w:jc w:val="both"/>
        <w:rPr>
          <w:bCs/>
          <w:kern w:val="28"/>
          <w:lang w:val="es-ES"/>
        </w:rPr>
      </w:pPr>
      <w:r w:rsidRPr="003A6B67">
        <w:rPr>
          <w:bCs/>
          <w:kern w:val="28"/>
          <w:lang w:val="es-ES"/>
        </w:rPr>
        <w:t>[</w:t>
      </w:r>
      <w:r w:rsidRPr="003A6B67">
        <w:rPr>
          <w:b/>
          <w:i/>
          <w:iCs/>
          <w:kern w:val="28"/>
          <w:lang w:val="es-ES"/>
        </w:rPr>
        <w:t xml:space="preserve">para </w:t>
      </w:r>
      <w:r w:rsidR="00F27CD8" w:rsidRPr="003A6B67">
        <w:rPr>
          <w:b/>
          <w:i/>
          <w:iCs/>
          <w:kern w:val="28"/>
          <w:lang w:val="es-ES"/>
        </w:rPr>
        <w:t>CM</w:t>
      </w:r>
      <w:r w:rsidRPr="003A6B67">
        <w:rPr>
          <w:b/>
          <w:i/>
          <w:iCs/>
          <w:kern w:val="28"/>
          <w:lang w:val="es-ES"/>
        </w:rPr>
        <w:t xml:space="preserve"> de un solo proveedor, inserte</w:t>
      </w:r>
      <w:r w:rsidRPr="003A6B67">
        <w:rPr>
          <w:bCs/>
          <w:kern w:val="28"/>
          <w:lang w:val="es-ES"/>
        </w:rPr>
        <w:t xml:space="preserve">: “ofrece </w:t>
      </w:r>
      <w:r w:rsidR="00544BA2" w:rsidRPr="003A6B67">
        <w:rPr>
          <w:bCs/>
          <w:kern w:val="28"/>
          <w:lang w:val="es-ES"/>
        </w:rPr>
        <w:t xml:space="preserve">el precio unitario evaluado más bajo </w:t>
      </w:r>
      <w:r w:rsidRPr="003A6B67">
        <w:rPr>
          <w:bCs/>
          <w:kern w:val="28"/>
          <w:lang w:val="es-ES"/>
        </w:rPr>
        <w:t>para un artículo</w:t>
      </w:r>
      <w:r w:rsidR="00544BA2" w:rsidRPr="003A6B67">
        <w:rPr>
          <w:bCs/>
          <w:kern w:val="28"/>
          <w:lang w:val="es-ES"/>
        </w:rPr>
        <w:t>(</w:t>
      </w:r>
      <w:r w:rsidRPr="003A6B67">
        <w:rPr>
          <w:bCs/>
          <w:kern w:val="28"/>
          <w:lang w:val="es-ES"/>
        </w:rPr>
        <w:t>s</w:t>
      </w:r>
      <w:r w:rsidR="00544BA2" w:rsidRPr="003A6B67">
        <w:rPr>
          <w:bCs/>
          <w:kern w:val="28"/>
          <w:lang w:val="es-ES"/>
        </w:rPr>
        <w:t>)”</w:t>
      </w:r>
      <w:r w:rsidRPr="003A6B67">
        <w:rPr>
          <w:bCs/>
          <w:kern w:val="28"/>
          <w:lang w:val="es-ES"/>
        </w:rPr>
        <w:t xml:space="preserve">; </w:t>
      </w:r>
      <w:r w:rsidRPr="003A6B67">
        <w:rPr>
          <w:b/>
          <w:i/>
          <w:iCs/>
          <w:kern w:val="28"/>
          <w:lang w:val="es-ES"/>
        </w:rPr>
        <w:t xml:space="preserve">para </w:t>
      </w:r>
      <w:r w:rsidR="00F27CD8" w:rsidRPr="003A6B67">
        <w:rPr>
          <w:b/>
          <w:i/>
          <w:iCs/>
          <w:kern w:val="28"/>
          <w:lang w:val="es-ES"/>
        </w:rPr>
        <w:t>CM</w:t>
      </w:r>
      <w:r w:rsidRPr="003A6B67">
        <w:rPr>
          <w:b/>
          <w:i/>
          <w:iCs/>
          <w:kern w:val="28"/>
          <w:lang w:val="es-ES"/>
        </w:rPr>
        <w:t xml:space="preserve"> de múltiples proveedores</w:t>
      </w:r>
      <w:r w:rsidR="00544BA2" w:rsidRPr="003A6B67">
        <w:rPr>
          <w:b/>
          <w:i/>
          <w:iCs/>
          <w:kern w:val="28"/>
          <w:lang w:val="es-ES"/>
        </w:rPr>
        <w:t xml:space="preserve"> inserte</w:t>
      </w:r>
      <w:r w:rsidRPr="003A6B67">
        <w:rPr>
          <w:bCs/>
          <w:kern w:val="28"/>
          <w:lang w:val="es-ES"/>
        </w:rPr>
        <w:t xml:space="preserve">: </w:t>
      </w:r>
      <w:r w:rsidR="00544BA2" w:rsidRPr="003A6B67">
        <w:rPr>
          <w:bCs/>
          <w:kern w:val="28"/>
          <w:lang w:val="es-ES"/>
        </w:rPr>
        <w:t xml:space="preserve">“los </w:t>
      </w:r>
      <w:r w:rsidRPr="003A6B67">
        <w:rPr>
          <w:bCs/>
          <w:kern w:val="28"/>
          <w:lang w:val="es-ES"/>
        </w:rPr>
        <w:t xml:space="preserve">proveedores </w:t>
      </w:r>
      <w:r w:rsidR="00544BA2" w:rsidRPr="003A6B67">
        <w:rPr>
          <w:bCs/>
          <w:kern w:val="28"/>
          <w:lang w:val="es-ES"/>
        </w:rPr>
        <w:t xml:space="preserve">que resulten mejor evaluados sobre la base de los precios unitarios más </w:t>
      </w:r>
      <w:r w:rsidR="00544BA2" w:rsidRPr="003A6B67">
        <w:rPr>
          <w:bCs/>
          <w:kern w:val="28"/>
          <w:lang w:val="es-ES"/>
        </w:rPr>
        <w:lastRenderedPageBreak/>
        <w:t>bajos evaluados</w:t>
      </w:r>
      <w:r w:rsidRPr="003A6B67">
        <w:rPr>
          <w:bCs/>
          <w:kern w:val="28"/>
          <w:lang w:val="es-ES"/>
        </w:rPr>
        <w:t xml:space="preserve"> para un artículo hasta un máximo de [</w:t>
      </w:r>
      <w:r w:rsidR="000A1F20" w:rsidRPr="003A6B67">
        <w:rPr>
          <w:b/>
          <w:i/>
          <w:iCs/>
          <w:kern w:val="28"/>
          <w:lang w:val="es-ES"/>
        </w:rPr>
        <w:t>ingresar</w:t>
      </w:r>
      <w:r w:rsidRPr="003A6B67">
        <w:rPr>
          <w:b/>
          <w:i/>
          <w:iCs/>
          <w:kern w:val="28"/>
          <w:lang w:val="es-ES"/>
        </w:rPr>
        <w:t xml:space="preserve"> el número de acuerdo con el párr</w:t>
      </w:r>
      <w:r w:rsidR="00544BA2" w:rsidRPr="003A6B67">
        <w:rPr>
          <w:b/>
          <w:i/>
          <w:iCs/>
          <w:kern w:val="28"/>
          <w:lang w:val="es-ES"/>
        </w:rPr>
        <w:t>afo</w:t>
      </w:r>
      <w:r w:rsidRPr="003A6B67">
        <w:rPr>
          <w:b/>
          <w:i/>
          <w:iCs/>
          <w:kern w:val="28"/>
          <w:lang w:val="es-ES"/>
        </w:rPr>
        <w:t xml:space="preserve"> 8 arriba</w:t>
      </w:r>
      <w:r w:rsidRPr="003A6B67">
        <w:rPr>
          <w:bCs/>
          <w:kern w:val="28"/>
          <w:lang w:val="es-ES"/>
        </w:rPr>
        <w:t>] proveedores;</w:t>
      </w:r>
    </w:p>
    <w:p w14:paraId="7A8A489E" w14:textId="2B3E403E" w:rsidR="00B47145" w:rsidRPr="003A6B67" w:rsidRDefault="00B47145" w:rsidP="00D2572B">
      <w:pPr>
        <w:pStyle w:val="ListParagraph"/>
        <w:numPr>
          <w:ilvl w:val="1"/>
          <w:numId w:val="34"/>
        </w:numPr>
        <w:suppressAutoHyphens/>
        <w:spacing w:before="120" w:after="120"/>
        <w:contextualSpacing w:val="0"/>
        <w:jc w:val="both"/>
        <w:rPr>
          <w:bCs/>
          <w:kern w:val="28"/>
          <w:lang w:val="es-ES"/>
        </w:rPr>
      </w:pPr>
      <w:r w:rsidRPr="003A6B67">
        <w:rPr>
          <w:bCs/>
          <w:kern w:val="28"/>
          <w:lang w:val="es-ES"/>
        </w:rPr>
        <w:t xml:space="preserve">responde sustancialmente a los requisitos de esta Solicitud de </w:t>
      </w:r>
      <w:r w:rsidR="00F27CD8" w:rsidRPr="003A6B67">
        <w:rPr>
          <w:bCs/>
          <w:kern w:val="28"/>
          <w:lang w:val="es-ES"/>
        </w:rPr>
        <w:t>CM</w:t>
      </w:r>
      <w:r w:rsidRPr="003A6B67">
        <w:rPr>
          <w:bCs/>
          <w:kern w:val="28"/>
          <w:lang w:val="es-ES"/>
        </w:rPr>
        <w:t xml:space="preserve"> (s); y</w:t>
      </w:r>
    </w:p>
    <w:p w14:paraId="2610D0F5" w14:textId="2808BEB6" w:rsidR="00B47145" w:rsidRPr="003A6B67" w:rsidRDefault="00B47145" w:rsidP="00D2572B">
      <w:pPr>
        <w:pStyle w:val="ListParagraph"/>
        <w:numPr>
          <w:ilvl w:val="1"/>
          <w:numId w:val="34"/>
        </w:numPr>
        <w:suppressAutoHyphens/>
        <w:spacing w:before="120" w:after="120"/>
        <w:contextualSpacing w:val="0"/>
        <w:jc w:val="both"/>
        <w:rPr>
          <w:bCs/>
          <w:kern w:val="28"/>
          <w:lang w:val="es-ES"/>
        </w:rPr>
      </w:pPr>
      <w:r w:rsidRPr="003A6B67">
        <w:rPr>
          <w:bCs/>
          <w:kern w:val="28"/>
          <w:lang w:val="es-ES"/>
        </w:rPr>
        <w:t>está calificado de acuerdo con el párr</w:t>
      </w:r>
      <w:r w:rsidR="00544BA2" w:rsidRPr="003A6B67">
        <w:rPr>
          <w:bCs/>
          <w:kern w:val="28"/>
          <w:lang w:val="es-ES"/>
        </w:rPr>
        <w:t>afo</w:t>
      </w:r>
      <w:r w:rsidRPr="003A6B67">
        <w:rPr>
          <w:bCs/>
          <w:kern w:val="28"/>
          <w:lang w:val="es-ES"/>
        </w:rPr>
        <w:t>. 23 arriba.</w:t>
      </w:r>
    </w:p>
    <w:p w14:paraId="6E2D0EB5" w14:textId="0C10BCC4" w:rsidR="00B47145" w:rsidRPr="003A6B67" w:rsidRDefault="00B47145" w:rsidP="00544BA2">
      <w:pPr>
        <w:spacing w:before="120" w:after="120" w:line="240" w:lineRule="auto"/>
        <w:jc w:val="both"/>
        <w:rPr>
          <w:rFonts w:eastAsia="Times New Roman" w:cs="Times New Roman"/>
          <w:b/>
          <w:bCs/>
          <w:sz w:val="24"/>
          <w:szCs w:val="24"/>
          <w:lang w:val="es-ES"/>
        </w:rPr>
      </w:pPr>
      <w:r w:rsidRPr="003A6B67">
        <w:rPr>
          <w:rFonts w:eastAsia="Times New Roman" w:cs="Times New Roman"/>
          <w:b/>
          <w:bCs/>
          <w:sz w:val="24"/>
          <w:szCs w:val="24"/>
          <w:lang w:val="es-ES"/>
        </w:rPr>
        <w:t xml:space="preserve">Notificación para </w:t>
      </w:r>
      <w:r w:rsidR="00942C07" w:rsidRPr="003A6B67">
        <w:rPr>
          <w:rFonts w:eastAsia="Times New Roman" w:cs="Times New Roman"/>
          <w:b/>
          <w:bCs/>
          <w:sz w:val="24"/>
          <w:szCs w:val="24"/>
          <w:lang w:val="es-ES"/>
        </w:rPr>
        <w:t>establecer</w:t>
      </w:r>
      <w:r w:rsidRPr="003A6B67">
        <w:rPr>
          <w:rFonts w:eastAsia="Times New Roman" w:cs="Times New Roman"/>
          <w:b/>
          <w:bCs/>
          <w:sz w:val="24"/>
          <w:szCs w:val="24"/>
          <w:lang w:val="es-ES"/>
        </w:rPr>
        <w:t xml:space="preserve"> un </w:t>
      </w:r>
      <w:r w:rsidR="00F27CD8" w:rsidRPr="003A6B67">
        <w:rPr>
          <w:rFonts w:eastAsia="Times New Roman" w:cs="Times New Roman"/>
          <w:b/>
          <w:bCs/>
          <w:sz w:val="24"/>
          <w:szCs w:val="24"/>
          <w:lang w:val="es-ES"/>
        </w:rPr>
        <w:t>Convenio Marco</w:t>
      </w:r>
    </w:p>
    <w:p w14:paraId="519A2F70" w14:textId="7DCA4638"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La </w:t>
      </w:r>
      <w:r w:rsidR="00942C07" w:rsidRPr="003A6B67">
        <w:rPr>
          <w:bCs/>
          <w:kern w:val="28"/>
          <w:lang w:val="es-ES"/>
        </w:rPr>
        <w:t>A</w:t>
      </w:r>
      <w:r w:rsidRPr="003A6B67">
        <w:rPr>
          <w:bCs/>
          <w:kern w:val="28"/>
          <w:lang w:val="es-ES"/>
        </w:rPr>
        <w:t xml:space="preserve">gencia </w:t>
      </w:r>
      <w:r w:rsidR="00942C07" w:rsidRPr="003A6B67">
        <w:rPr>
          <w:bCs/>
          <w:kern w:val="28"/>
          <w:lang w:val="es-ES"/>
        </w:rPr>
        <w:t>C</w:t>
      </w:r>
      <w:r w:rsidRPr="003A6B67">
        <w:rPr>
          <w:bCs/>
          <w:kern w:val="28"/>
          <w:lang w:val="es-ES"/>
        </w:rPr>
        <w:t>ontratante invitará por los medios más rápidos [</w:t>
      </w:r>
      <w:r w:rsidRPr="003A6B67">
        <w:rPr>
          <w:bCs/>
          <w:i/>
          <w:iCs/>
          <w:kern w:val="28"/>
          <w:lang w:val="es-ES"/>
        </w:rPr>
        <w:t xml:space="preserve">p. </w:t>
      </w:r>
      <w:r w:rsidR="00942C07" w:rsidRPr="003A6B67">
        <w:rPr>
          <w:bCs/>
          <w:i/>
          <w:iCs/>
          <w:kern w:val="28"/>
          <w:lang w:val="es-ES"/>
        </w:rPr>
        <w:t xml:space="preserve">ej. </w:t>
      </w:r>
      <w:r w:rsidRPr="003A6B67">
        <w:rPr>
          <w:bCs/>
          <w:i/>
          <w:iCs/>
          <w:kern w:val="28"/>
          <w:lang w:val="es-ES"/>
        </w:rPr>
        <w:t>correo electrónico</w:t>
      </w:r>
      <w:r w:rsidRPr="003A6B67">
        <w:rPr>
          <w:bCs/>
          <w:kern w:val="28"/>
          <w:lang w:val="es-ES"/>
        </w:rPr>
        <w:t>] a los proveedores exitosos para cualquier discusión / negociación [</w:t>
      </w:r>
      <w:r w:rsidRPr="003A6B67">
        <w:rPr>
          <w:bCs/>
          <w:i/>
          <w:iCs/>
          <w:kern w:val="28"/>
          <w:lang w:val="es-ES"/>
        </w:rPr>
        <w:t xml:space="preserve">se espera que sea virtual a la luz de la situación de emergencia] </w:t>
      </w:r>
      <w:r w:rsidRPr="003A6B67">
        <w:rPr>
          <w:bCs/>
          <w:kern w:val="28"/>
          <w:lang w:val="es-ES"/>
        </w:rPr>
        <w:t xml:space="preserve">que pueda ser necesaria para </w:t>
      </w:r>
      <w:r w:rsidR="00942C07" w:rsidRPr="003A6B67">
        <w:rPr>
          <w:bCs/>
          <w:kern w:val="28"/>
          <w:lang w:val="es-ES"/>
        </w:rPr>
        <w:t>establecer el</w:t>
      </w:r>
      <w:r w:rsidRPr="003A6B67">
        <w:rPr>
          <w:bCs/>
          <w:kern w:val="28"/>
          <w:lang w:val="es-ES"/>
        </w:rPr>
        <w:t xml:space="preserve"> </w:t>
      </w:r>
      <w:r w:rsidR="00F27CD8" w:rsidRPr="003A6B67">
        <w:rPr>
          <w:bCs/>
          <w:kern w:val="28"/>
          <w:lang w:val="es-ES"/>
        </w:rPr>
        <w:t>Convenio Marco</w:t>
      </w:r>
      <w:r w:rsidRPr="003A6B67">
        <w:rPr>
          <w:bCs/>
          <w:kern w:val="28"/>
          <w:lang w:val="es-ES"/>
        </w:rPr>
        <w:t xml:space="preserve"> </w:t>
      </w:r>
      <w:r w:rsidR="00942C07" w:rsidRPr="003A6B67">
        <w:rPr>
          <w:bCs/>
          <w:kern w:val="28"/>
          <w:lang w:val="es-ES"/>
        </w:rPr>
        <w:t>o para</w:t>
      </w:r>
      <w:r w:rsidRPr="003A6B67">
        <w:rPr>
          <w:bCs/>
          <w:kern w:val="28"/>
          <w:lang w:val="es-ES"/>
        </w:rPr>
        <w:t xml:space="preserve"> la firma de los </w:t>
      </w:r>
      <w:r w:rsidR="00F27CD8" w:rsidRPr="003A6B67">
        <w:rPr>
          <w:bCs/>
          <w:kern w:val="28"/>
          <w:lang w:val="es-ES"/>
        </w:rPr>
        <w:t>CM</w:t>
      </w:r>
      <w:r w:rsidR="00942C07" w:rsidRPr="003A6B67">
        <w:rPr>
          <w:bCs/>
          <w:kern w:val="28"/>
          <w:lang w:val="es-ES"/>
        </w:rPr>
        <w:t>(s)</w:t>
      </w:r>
      <w:r w:rsidRPr="003A6B67">
        <w:rPr>
          <w:bCs/>
          <w:kern w:val="28"/>
          <w:lang w:val="es-ES"/>
        </w:rPr>
        <w:t>.</w:t>
      </w:r>
    </w:p>
    <w:p w14:paraId="231AB4EE" w14:textId="0AA41535"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La Agencia </w:t>
      </w:r>
      <w:r w:rsidR="00942C07" w:rsidRPr="003A6B67">
        <w:rPr>
          <w:bCs/>
          <w:kern w:val="28"/>
          <w:lang w:val="es-ES"/>
        </w:rPr>
        <w:t xml:space="preserve">Contratante </w:t>
      </w:r>
      <w:r w:rsidRPr="003A6B67">
        <w:rPr>
          <w:bCs/>
          <w:kern w:val="28"/>
          <w:lang w:val="es-ES"/>
        </w:rPr>
        <w:t xml:space="preserve">se comunicará por los medios más rápidos con los otros Proveedores </w:t>
      </w:r>
      <w:r w:rsidR="00942C07" w:rsidRPr="003A6B67">
        <w:rPr>
          <w:bCs/>
          <w:kern w:val="28"/>
          <w:lang w:val="es-ES"/>
        </w:rPr>
        <w:t xml:space="preserve">informando </w:t>
      </w:r>
      <w:r w:rsidRPr="003A6B67">
        <w:rPr>
          <w:bCs/>
          <w:kern w:val="28"/>
          <w:lang w:val="es-ES"/>
        </w:rPr>
        <w:t xml:space="preserve">su decisión sobre </w:t>
      </w:r>
      <w:r w:rsidR="00942C07" w:rsidRPr="003A6B67">
        <w:rPr>
          <w:bCs/>
          <w:kern w:val="28"/>
          <w:lang w:val="es-ES"/>
        </w:rPr>
        <w:t xml:space="preserve">el establecimiento de </w:t>
      </w:r>
      <w:r w:rsidRPr="003A6B67">
        <w:rPr>
          <w:bCs/>
          <w:kern w:val="28"/>
          <w:lang w:val="es-ES"/>
        </w:rPr>
        <w:t xml:space="preserve"> los </w:t>
      </w:r>
      <w:r w:rsidR="00F27CD8" w:rsidRPr="003A6B67">
        <w:rPr>
          <w:bCs/>
          <w:kern w:val="28"/>
          <w:lang w:val="es-ES"/>
        </w:rPr>
        <w:t>CM</w:t>
      </w:r>
      <w:r w:rsidR="00942C07" w:rsidRPr="003A6B67">
        <w:rPr>
          <w:bCs/>
          <w:kern w:val="28"/>
          <w:lang w:val="es-ES"/>
        </w:rPr>
        <w:t>(a)</w:t>
      </w:r>
      <w:r w:rsidRPr="003A6B67">
        <w:rPr>
          <w:bCs/>
          <w:kern w:val="28"/>
          <w:lang w:val="es-ES"/>
        </w:rPr>
        <w:t xml:space="preserve">. Un proveedor no exitoso puede solicitar aclaraciones sobre por qué se determinó que su oferta </w:t>
      </w:r>
      <w:r w:rsidR="00942C07" w:rsidRPr="003A6B67">
        <w:rPr>
          <w:bCs/>
          <w:kern w:val="28"/>
          <w:lang w:val="es-ES"/>
        </w:rPr>
        <w:t xml:space="preserve">no </w:t>
      </w:r>
      <w:r w:rsidRPr="003A6B67">
        <w:rPr>
          <w:bCs/>
          <w:kern w:val="28"/>
          <w:lang w:val="es-ES"/>
        </w:rPr>
        <w:t>fue</w:t>
      </w:r>
      <w:r w:rsidR="00942C07" w:rsidRPr="003A6B67">
        <w:rPr>
          <w:bCs/>
          <w:kern w:val="28"/>
          <w:lang w:val="es-ES"/>
        </w:rPr>
        <w:t xml:space="preserve"> seleccionada</w:t>
      </w:r>
      <w:r w:rsidRPr="003A6B67">
        <w:rPr>
          <w:bCs/>
          <w:kern w:val="28"/>
          <w:lang w:val="es-ES"/>
        </w:rPr>
        <w:t xml:space="preserve">. La Agencia </w:t>
      </w:r>
      <w:r w:rsidR="00942C07" w:rsidRPr="003A6B67">
        <w:rPr>
          <w:bCs/>
          <w:kern w:val="28"/>
          <w:lang w:val="es-ES"/>
        </w:rPr>
        <w:t>Contratante</w:t>
      </w:r>
      <w:r w:rsidRPr="003A6B67">
        <w:rPr>
          <w:bCs/>
          <w:kern w:val="28"/>
          <w:lang w:val="es-ES"/>
        </w:rPr>
        <w:t xml:space="preserve"> atenderá esta solicitud dentro de un tiempo razonable.</w:t>
      </w:r>
    </w:p>
    <w:p w14:paraId="529BCEC0" w14:textId="3205603E"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La Agencia Contratante publicará el aviso de </w:t>
      </w:r>
      <w:r w:rsidR="00942C07" w:rsidRPr="003A6B67">
        <w:rPr>
          <w:bCs/>
          <w:kern w:val="28"/>
          <w:lang w:val="es-ES"/>
        </w:rPr>
        <w:t>establecimiento</w:t>
      </w:r>
      <w:r w:rsidRPr="003A6B67">
        <w:rPr>
          <w:bCs/>
          <w:kern w:val="28"/>
          <w:lang w:val="es-ES"/>
        </w:rPr>
        <w:t xml:space="preserve"> del </w:t>
      </w:r>
      <w:r w:rsidR="00F27CD8" w:rsidRPr="003A6B67">
        <w:rPr>
          <w:bCs/>
          <w:kern w:val="28"/>
          <w:lang w:val="es-ES"/>
        </w:rPr>
        <w:t>Convenio Marco</w:t>
      </w:r>
      <w:r w:rsidRPr="003A6B67">
        <w:rPr>
          <w:bCs/>
          <w:kern w:val="28"/>
          <w:lang w:val="es-ES"/>
        </w:rPr>
        <w:t xml:space="preserve"> en su sitio web con acceso libre, si está disponible, o en un periódico de circulación nacional o UNDB en línea, dentro de los 15 días posteriores a la adjudicación del contrato. La información incluirá: nombre y dirección de la Agencia Contratante, y si corresponde, todos los Compradores participantes; nombre y número de referencia del </w:t>
      </w:r>
      <w:r w:rsidR="00F27CD8" w:rsidRPr="003A6B67">
        <w:rPr>
          <w:bCs/>
          <w:kern w:val="28"/>
          <w:lang w:val="es-ES"/>
        </w:rPr>
        <w:t>Convenio Marco</w:t>
      </w:r>
      <w:r w:rsidRPr="003A6B67">
        <w:rPr>
          <w:bCs/>
          <w:kern w:val="28"/>
          <w:lang w:val="es-ES"/>
        </w:rPr>
        <w:t xml:space="preserve"> que se está celebrando, y el método de selección utilizado; nombres de todos los proveedores que presentaron ofertas y sus precios según lo ofrecido y evaluado; nombres de todos los proveedores cuyas ofertas no se incluyeron para la </w:t>
      </w:r>
      <w:r w:rsidR="00F27CD8" w:rsidRPr="003A6B67">
        <w:rPr>
          <w:bCs/>
          <w:kern w:val="28"/>
          <w:lang w:val="es-ES"/>
        </w:rPr>
        <w:t>CM</w:t>
      </w:r>
      <w:r w:rsidRPr="003A6B67">
        <w:rPr>
          <w:bCs/>
          <w:kern w:val="28"/>
          <w:lang w:val="es-ES"/>
        </w:rPr>
        <w:t xml:space="preserve"> con </w:t>
      </w:r>
      <w:r w:rsidR="00942C07" w:rsidRPr="003A6B67">
        <w:rPr>
          <w:bCs/>
          <w:kern w:val="28"/>
          <w:lang w:val="es-ES"/>
        </w:rPr>
        <w:t xml:space="preserve">las </w:t>
      </w:r>
      <w:r w:rsidRPr="003A6B67">
        <w:rPr>
          <w:bCs/>
          <w:kern w:val="28"/>
          <w:lang w:val="es-ES"/>
        </w:rPr>
        <w:t xml:space="preserve">razones; y los nombres de los proveedores </w:t>
      </w:r>
      <w:r w:rsidR="00942C07" w:rsidRPr="003A6B67">
        <w:rPr>
          <w:bCs/>
          <w:kern w:val="28"/>
          <w:lang w:val="es-ES"/>
        </w:rPr>
        <w:t>seleccionados</w:t>
      </w:r>
      <w:r w:rsidRPr="003A6B67">
        <w:rPr>
          <w:bCs/>
          <w:kern w:val="28"/>
          <w:lang w:val="es-ES"/>
        </w:rPr>
        <w:t xml:space="preserve">, la duración de los </w:t>
      </w:r>
      <w:r w:rsidR="00942C07" w:rsidRPr="003A6B67">
        <w:rPr>
          <w:bCs/>
          <w:kern w:val="28"/>
          <w:lang w:val="es-ES"/>
        </w:rPr>
        <w:t>Convenios</w:t>
      </w:r>
      <w:r w:rsidRPr="003A6B67">
        <w:rPr>
          <w:bCs/>
          <w:kern w:val="28"/>
          <w:lang w:val="es-ES"/>
        </w:rPr>
        <w:t xml:space="preserve"> </w:t>
      </w:r>
      <w:r w:rsidR="00942C07" w:rsidRPr="003A6B67">
        <w:rPr>
          <w:bCs/>
          <w:kern w:val="28"/>
          <w:lang w:val="es-ES"/>
        </w:rPr>
        <w:t>M</w:t>
      </w:r>
      <w:r w:rsidRPr="003A6B67">
        <w:rPr>
          <w:bCs/>
          <w:kern w:val="28"/>
          <w:lang w:val="es-ES"/>
        </w:rPr>
        <w:t>arco y un resumen de su alcance.</w:t>
      </w:r>
    </w:p>
    <w:p w14:paraId="3E576FBF" w14:textId="77777777" w:rsidR="00B47145" w:rsidRPr="003A6B67" w:rsidRDefault="00B47145" w:rsidP="00942C07">
      <w:pPr>
        <w:spacing w:before="120" w:after="120" w:line="240" w:lineRule="auto"/>
        <w:jc w:val="both"/>
        <w:rPr>
          <w:rFonts w:eastAsia="Times New Roman" w:cs="Times New Roman"/>
          <w:b/>
          <w:bCs/>
          <w:sz w:val="24"/>
          <w:szCs w:val="24"/>
          <w:lang w:val="es-ES"/>
        </w:rPr>
      </w:pPr>
      <w:r w:rsidRPr="003A6B67">
        <w:rPr>
          <w:rFonts w:eastAsia="Times New Roman" w:cs="Times New Roman"/>
          <w:b/>
          <w:bCs/>
          <w:sz w:val="24"/>
          <w:szCs w:val="24"/>
          <w:lang w:val="es-ES"/>
        </w:rPr>
        <w:t>Sin obligación de compra</w:t>
      </w:r>
    </w:p>
    <w:p w14:paraId="3B66BD9E" w14:textId="05261070"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La celebración de un </w:t>
      </w:r>
      <w:r w:rsidR="00F27CD8" w:rsidRPr="003A6B67">
        <w:rPr>
          <w:bCs/>
          <w:kern w:val="28"/>
          <w:lang w:val="es-ES"/>
        </w:rPr>
        <w:t>Convenio Marco</w:t>
      </w:r>
      <w:r w:rsidRPr="003A6B67">
        <w:rPr>
          <w:bCs/>
          <w:kern w:val="28"/>
          <w:lang w:val="es-ES"/>
        </w:rPr>
        <w:t xml:space="preserve"> no impondrá obligación alguna a la Agencia Contratante y / o Comprador (s) de comprar </w:t>
      </w:r>
      <w:r w:rsidR="0076760C" w:rsidRPr="003A6B67">
        <w:rPr>
          <w:bCs/>
          <w:kern w:val="28"/>
          <w:lang w:val="es-ES"/>
        </w:rPr>
        <w:t>Bienes</w:t>
      </w:r>
      <w:r w:rsidRPr="003A6B67">
        <w:rPr>
          <w:bCs/>
          <w:kern w:val="28"/>
          <w:lang w:val="es-ES"/>
        </w:rPr>
        <w:t xml:space="preserve"> bajo el </w:t>
      </w:r>
      <w:r w:rsidR="00F27CD8" w:rsidRPr="003A6B67">
        <w:rPr>
          <w:bCs/>
          <w:kern w:val="28"/>
          <w:lang w:val="es-ES"/>
        </w:rPr>
        <w:t>Convenio Marco</w:t>
      </w:r>
      <w:r w:rsidRPr="003A6B67">
        <w:rPr>
          <w:bCs/>
          <w:kern w:val="28"/>
          <w:lang w:val="es-ES"/>
        </w:rPr>
        <w:t>.</w:t>
      </w:r>
    </w:p>
    <w:p w14:paraId="6F8517F5" w14:textId="21812208" w:rsidR="00B47145" w:rsidRPr="003A6B67" w:rsidRDefault="00B47145" w:rsidP="00942C07">
      <w:pPr>
        <w:spacing w:before="120" w:after="120" w:line="240" w:lineRule="auto"/>
        <w:jc w:val="both"/>
        <w:rPr>
          <w:rFonts w:eastAsia="Times New Roman" w:cs="Times New Roman"/>
          <w:b/>
          <w:bCs/>
          <w:sz w:val="24"/>
          <w:szCs w:val="24"/>
          <w:lang w:val="es-ES"/>
        </w:rPr>
      </w:pPr>
      <w:r w:rsidRPr="003A6B67">
        <w:rPr>
          <w:rFonts w:eastAsia="Times New Roman" w:cs="Times New Roman"/>
          <w:b/>
          <w:bCs/>
          <w:sz w:val="24"/>
          <w:szCs w:val="24"/>
          <w:lang w:val="es-ES"/>
        </w:rPr>
        <w:t xml:space="preserve">Proceso secundario de adquisición para adjudicar un </w:t>
      </w:r>
      <w:r w:rsidR="005A1181" w:rsidRPr="003A6B67">
        <w:rPr>
          <w:rFonts w:eastAsia="Times New Roman" w:cs="Times New Roman"/>
          <w:b/>
          <w:bCs/>
          <w:sz w:val="24"/>
          <w:szCs w:val="24"/>
          <w:lang w:val="es-ES"/>
        </w:rPr>
        <w:t>Contrato de Pedido</w:t>
      </w:r>
    </w:p>
    <w:p w14:paraId="5FF50FBB" w14:textId="26CD4CBE" w:rsidR="00B47145" w:rsidRPr="003A6B67" w:rsidRDefault="00B47145" w:rsidP="00D2572B">
      <w:pPr>
        <w:pStyle w:val="ListParagraph"/>
        <w:numPr>
          <w:ilvl w:val="0"/>
          <w:numId w:val="31"/>
        </w:numPr>
        <w:suppressAutoHyphens/>
        <w:spacing w:before="120" w:after="120"/>
        <w:contextualSpacing w:val="0"/>
        <w:jc w:val="both"/>
        <w:rPr>
          <w:bCs/>
          <w:kern w:val="28"/>
          <w:lang w:val="es-ES"/>
        </w:rPr>
      </w:pPr>
      <w:r w:rsidRPr="003A6B67">
        <w:rPr>
          <w:bCs/>
          <w:kern w:val="28"/>
          <w:lang w:val="es-ES"/>
        </w:rPr>
        <w:t xml:space="preserve">El método de Contratación Secundaria que se aplicará al seleccionar un proveedor de </w:t>
      </w:r>
      <w:r w:rsidR="00F27CD8" w:rsidRPr="003A6B67">
        <w:rPr>
          <w:bCs/>
          <w:kern w:val="28"/>
          <w:lang w:val="es-ES"/>
        </w:rPr>
        <w:t>CM</w:t>
      </w:r>
      <w:r w:rsidRPr="003A6B67">
        <w:rPr>
          <w:bCs/>
          <w:kern w:val="28"/>
          <w:lang w:val="es-ES"/>
        </w:rPr>
        <w:t xml:space="preserve"> y adjudicar un </w:t>
      </w:r>
      <w:r w:rsidR="005A1181" w:rsidRPr="003A6B67">
        <w:rPr>
          <w:bCs/>
          <w:kern w:val="28"/>
          <w:lang w:val="es-ES"/>
        </w:rPr>
        <w:t>Contrato de Pedido</w:t>
      </w:r>
      <w:r w:rsidRPr="003A6B67">
        <w:rPr>
          <w:bCs/>
          <w:kern w:val="28"/>
          <w:lang w:val="es-ES"/>
        </w:rPr>
        <w:t xml:space="preserve"> se especifica en el </w:t>
      </w:r>
      <w:r w:rsidR="00F27CD8" w:rsidRPr="003A6B67">
        <w:rPr>
          <w:bCs/>
          <w:kern w:val="28"/>
          <w:lang w:val="es-ES"/>
        </w:rPr>
        <w:t>Convenio Marco</w:t>
      </w:r>
      <w:r w:rsidRPr="003A6B67">
        <w:rPr>
          <w:bCs/>
          <w:kern w:val="28"/>
          <w:lang w:val="es-ES"/>
        </w:rPr>
        <w:t xml:space="preserve"> (</w:t>
      </w:r>
      <w:r w:rsidR="00F27CD8" w:rsidRPr="003A6B67">
        <w:rPr>
          <w:bCs/>
          <w:kern w:val="28"/>
          <w:lang w:val="es-ES"/>
        </w:rPr>
        <w:t>Convenio Marco</w:t>
      </w:r>
      <w:r w:rsidRPr="003A6B67">
        <w:rPr>
          <w:bCs/>
          <w:kern w:val="28"/>
          <w:lang w:val="es-ES"/>
        </w:rPr>
        <w:t xml:space="preserve">, Anexo 4, </w:t>
      </w:r>
      <w:r w:rsidR="00942C07" w:rsidRPr="003A6B67">
        <w:rPr>
          <w:bCs/>
          <w:kern w:val="28"/>
          <w:lang w:val="es-ES"/>
        </w:rPr>
        <w:t>Adquisición</w:t>
      </w:r>
      <w:r w:rsidRPr="003A6B67">
        <w:rPr>
          <w:bCs/>
          <w:kern w:val="28"/>
          <w:lang w:val="es-ES"/>
        </w:rPr>
        <w:t xml:space="preserve"> Secundaria). Para tener derecho a participar en una adquisición secundaria y recibir un </w:t>
      </w:r>
      <w:r w:rsidR="005A1181" w:rsidRPr="003A6B67">
        <w:rPr>
          <w:bCs/>
          <w:kern w:val="28"/>
          <w:lang w:val="es-ES"/>
        </w:rPr>
        <w:t>Contrato de Pedido</w:t>
      </w:r>
      <w:r w:rsidRPr="003A6B67">
        <w:rPr>
          <w:bCs/>
          <w:kern w:val="28"/>
          <w:lang w:val="es-ES"/>
        </w:rPr>
        <w:t xml:space="preserve">, los proveedores de </w:t>
      </w:r>
      <w:r w:rsidR="00F27CD8" w:rsidRPr="003A6B67">
        <w:rPr>
          <w:bCs/>
          <w:kern w:val="28"/>
          <w:lang w:val="es-ES"/>
        </w:rPr>
        <w:t>CM</w:t>
      </w:r>
      <w:r w:rsidRPr="003A6B67">
        <w:rPr>
          <w:bCs/>
          <w:kern w:val="28"/>
          <w:lang w:val="es-ES"/>
        </w:rPr>
        <w:t xml:space="preserve"> deben seguir siendo calificados y elegibles, y los productos deben seguir siendo elegibles. El Comprador puede requerir, en la etapa de Adquisición Secundaria y la adjudicación del </w:t>
      </w:r>
      <w:r w:rsidR="005A1181" w:rsidRPr="003A6B67">
        <w:rPr>
          <w:bCs/>
          <w:kern w:val="28"/>
          <w:lang w:val="es-ES"/>
        </w:rPr>
        <w:t>Contrato de Pedido</w:t>
      </w:r>
      <w:r w:rsidRPr="003A6B67">
        <w:rPr>
          <w:bCs/>
          <w:kern w:val="28"/>
          <w:lang w:val="es-ES"/>
        </w:rPr>
        <w:t>, evidencia de tal calificación continua y elegibilidad.</w:t>
      </w:r>
    </w:p>
    <w:p w14:paraId="1A08AA31" w14:textId="0B719706" w:rsidR="0004651B" w:rsidRPr="003A6B67" w:rsidRDefault="00B47145" w:rsidP="00D2572B">
      <w:pPr>
        <w:pStyle w:val="ListParagraph"/>
        <w:numPr>
          <w:ilvl w:val="0"/>
          <w:numId w:val="31"/>
        </w:numPr>
        <w:suppressAutoHyphens/>
        <w:spacing w:before="120" w:after="120"/>
        <w:contextualSpacing w:val="0"/>
        <w:jc w:val="both"/>
        <w:rPr>
          <w:bCs/>
          <w:color w:val="333333"/>
          <w:lang w:val="es-ES"/>
        </w:rPr>
      </w:pPr>
      <w:r w:rsidRPr="003A6B67">
        <w:rPr>
          <w:bCs/>
          <w:kern w:val="28"/>
          <w:lang w:val="es-ES"/>
        </w:rPr>
        <w:t xml:space="preserve">El Precio del </w:t>
      </w:r>
      <w:r w:rsidR="005A1181" w:rsidRPr="003A6B67">
        <w:rPr>
          <w:bCs/>
          <w:kern w:val="28"/>
          <w:lang w:val="es-ES"/>
        </w:rPr>
        <w:t>Contrato de Pedido</w:t>
      </w:r>
      <w:r w:rsidRPr="003A6B67">
        <w:rPr>
          <w:bCs/>
          <w:kern w:val="28"/>
          <w:lang w:val="es-ES"/>
        </w:rPr>
        <w:t xml:space="preserve"> en la etapa de Adquisición Secundaria no estará sujeto a ajustes de precios a menos que se especifique en el </w:t>
      </w:r>
      <w:r w:rsidR="00F27CD8" w:rsidRPr="003A6B67">
        <w:rPr>
          <w:bCs/>
          <w:kern w:val="28"/>
          <w:lang w:val="es-ES"/>
        </w:rPr>
        <w:t>Convenio Marco</w:t>
      </w:r>
      <w:r w:rsidRPr="003A6B67">
        <w:rPr>
          <w:bCs/>
          <w:kern w:val="28"/>
          <w:lang w:val="es-ES"/>
        </w:rPr>
        <w:t>.</w:t>
      </w:r>
    </w:p>
    <w:p w14:paraId="5B6AB608" w14:textId="77777777" w:rsidR="001C2323" w:rsidRDefault="001C2323" w:rsidP="001546B1">
      <w:pPr>
        <w:spacing w:before="120" w:after="120" w:line="240" w:lineRule="auto"/>
        <w:ind w:left="360"/>
        <w:jc w:val="both"/>
        <w:rPr>
          <w:rFonts w:eastAsia="Times New Roman" w:cs="Times New Roman"/>
          <w:color w:val="333333"/>
          <w:sz w:val="24"/>
          <w:szCs w:val="24"/>
          <w:lang w:val="es-ES"/>
        </w:rPr>
        <w:sectPr w:rsidR="001C2323" w:rsidSect="00080D6A">
          <w:headerReference w:type="even" r:id="rId28"/>
          <w:headerReference w:type="default" r:id="rId29"/>
          <w:endnotePr>
            <w:numFmt w:val="decimal"/>
          </w:endnotePr>
          <w:pgSz w:w="12240" w:h="15840" w:code="1"/>
          <w:pgMar w:top="1440" w:right="1440" w:bottom="1440" w:left="1440" w:header="720" w:footer="720" w:gutter="0"/>
          <w:paperSrc w:first="262" w:other="262"/>
          <w:cols w:space="720"/>
          <w:noEndnote/>
          <w:docGrid w:linePitch="326"/>
        </w:sectPr>
      </w:pPr>
    </w:p>
    <w:p w14:paraId="56D89031" w14:textId="60F2BDDD" w:rsidR="00036597" w:rsidRDefault="00036597" w:rsidP="001546B1">
      <w:pPr>
        <w:spacing w:before="120" w:after="120" w:line="240" w:lineRule="auto"/>
        <w:ind w:left="360"/>
        <w:jc w:val="both"/>
        <w:rPr>
          <w:rFonts w:eastAsia="Times New Roman" w:cs="Times New Roman"/>
          <w:color w:val="333333"/>
          <w:sz w:val="24"/>
          <w:szCs w:val="24"/>
          <w:lang w:val="es-ES"/>
        </w:rPr>
      </w:pPr>
    </w:p>
    <w:p w14:paraId="6146595D" w14:textId="280805F0" w:rsidR="001C2323" w:rsidRPr="003A6B67" w:rsidRDefault="001C2323" w:rsidP="001546B1">
      <w:pPr>
        <w:spacing w:before="120" w:after="120" w:line="240" w:lineRule="auto"/>
        <w:ind w:left="360"/>
        <w:jc w:val="both"/>
        <w:rPr>
          <w:rFonts w:eastAsia="Times New Roman" w:cs="Times New Roman"/>
          <w:color w:val="333333"/>
          <w:sz w:val="24"/>
          <w:szCs w:val="24"/>
          <w:lang w:val="es-ES"/>
        </w:rPr>
        <w:sectPr w:rsidR="001C2323" w:rsidRPr="003A6B67" w:rsidSect="001C2323">
          <w:endnotePr>
            <w:numFmt w:val="decimal"/>
          </w:endnotePr>
          <w:type w:val="continuous"/>
          <w:pgSz w:w="12240" w:h="15840" w:code="1"/>
          <w:pgMar w:top="1440" w:right="1440" w:bottom="1440" w:left="1440" w:header="720" w:footer="720" w:gutter="0"/>
          <w:paperSrc w:first="262" w:other="262"/>
          <w:cols w:space="720"/>
          <w:noEndnote/>
          <w:docGrid w:linePitch="326"/>
        </w:sectPr>
      </w:pPr>
    </w:p>
    <w:p w14:paraId="446D3337" w14:textId="77777777" w:rsidR="009705EA" w:rsidRPr="003A6B67" w:rsidRDefault="009705EA" w:rsidP="009705EA">
      <w:pPr>
        <w:pStyle w:val="DCHeading01"/>
        <w:rPr>
          <w:rFonts w:ascii="Times New Roman" w:hAnsi="Times New Roman"/>
          <w:b/>
          <w:bCs/>
          <w:lang w:val="es-ES"/>
        </w:rPr>
      </w:pPr>
      <w:bookmarkStart w:id="10" w:name="_Toc503364207"/>
    </w:p>
    <w:p w14:paraId="50A86D22" w14:textId="20513B9B" w:rsidR="0099413F" w:rsidRPr="003A6B67" w:rsidRDefault="000140C2" w:rsidP="0076760C">
      <w:pPr>
        <w:pStyle w:val="DCHeading01"/>
        <w:rPr>
          <w:rFonts w:ascii="Times New Roman" w:hAnsi="Times New Roman"/>
          <w:b/>
          <w:bCs/>
          <w:lang w:val="es-ES"/>
        </w:rPr>
      </w:pPr>
      <w:bookmarkStart w:id="11" w:name="_Toc61531010"/>
      <w:r w:rsidRPr="003A6B67">
        <w:rPr>
          <w:rFonts w:ascii="Times New Roman" w:hAnsi="Times New Roman"/>
          <w:b/>
          <w:bCs/>
          <w:lang w:val="es-ES"/>
        </w:rPr>
        <w:t xml:space="preserve">Adquisición Primaria </w:t>
      </w:r>
      <w:r w:rsidR="002E0FF9" w:rsidRPr="003A6B67">
        <w:rPr>
          <w:rFonts w:ascii="Times New Roman" w:hAnsi="Times New Roman"/>
          <w:b/>
          <w:bCs/>
          <w:lang w:val="es-ES"/>
        </w:rPr>
        <w:t>–</w:t>
      </w:r>
      <w:r w:rsidRPr="003A6B67">
        <w:rPr>
          <w:rFonts w:ascii="Times New Roman" w:hAnsi="Times New Roman"/>
          <w:b/>
          <w:bCs/>
          <w:lang w:val="es-ES"/>
        </w:rPr>
        <w:t xml:space="preserve"> </w:t>
      </w:r>
      <w:r w:rsidR="002E0FF9" w:rsidRPr="003A6B67">
        <w:rPr>
          <w:rFonts w:ascii="Times New Roman" w:hAnsi="Times New Roman"/>
          <w:b/>
          <w:bCs/>
          <w:lang w:val="es-ES"/>
        </w:rPr>
        <w:t>Formularios el Convenio Marco</w:t>
      </w:r>
      <w:bookmarkEnd w:id="11"/>
    </w:p>
    <w:p w14:paraId="74CEDF7A" w14:textId="3E86B3B1" w:rsidR="00083A30" w:rsidRPr="003A6B67" w:rsidRDefault="00083A30" w:rsidP="00083A30">
      <w:pPr>
        <w:suppressAutoHyphens/>
        <w:spacing w:after="0" w:line="240" w:lineRule="auto"/>
        <w:jc w:val="center"/>
        <w:rPr>
          <w:rFonts w:ascii="Times New Roman Bold" w:eastAsia="Times New Roman" w:hAnsi="Times New Roman Bold" w:cs="Times New Roman"/>
          <w:kern w:val="28"/>
          <w:sz w:val="40"/>
          <w:szCs w:val="40"/>
          <w:lang w:val="es-ES"/>
        </w:rPr>
      </w:pPr>
      <w:r w:rsidRPr="003A6B67">
        <w:rPr>
          <w:rFonts w:ascii="Times New Roman Bold" w:eastAsia="Times New Roman" w:hAnsi="Times New Roman Bold" w:cs="Times New Roman"/>
          <w:kern w:val="28"/>
          <w:sz w:val="40"/>
          <w:szCs w:val="40"/>
          <w:lang w:val="es-ES"/>
        </w:rPr>
        <w:t>Formulario de Cotización del Proveedor</w:t>
      </w:r>
    </w:p>
    <w:p w14:paraId="3F6034AB" w14:textId="77777777" w:rsidR="00083A30" w:rsidRPr="003A6B67" w:rsidRDefault="00083A30" w:rsidP="00083A30">
      <w:pPr>
        <w:tabs>
          <w:tab w:val="right" w:pos="5040"/>
          <w:tab w:val="left" w:pos="5220"/>
          <w:tab w:val="left" w:pos="8280"/>
        </w:tabs>
        <w:spacing w:after="0" w:line="240" w:lineRule="auto"/>
        <w:rPr>
          <w:rFonts w:eastAsia="Times New Roman" w:cs="Times New Roman"/>
          <w:sz w:val="24"/>
          <w:szCs w:val="24"/>
          <w:lang w:val="es-ES"/>
        </w:rPr>
      </w:pPr>
    </w:p>
    <w:tbl>
      <w:tblPr>
        <w:tblStyle w:val="TableGrid"/>
        <w:tblW w:w="9360" w:type="dxa"/>
        <w:tblInd w:w="-5" w:type="dxa"/>
        <w:tblLook w:val="04A0" w:firstRow="1" w:lastRow="0" w:firstColumn="1" w:lastColumn="0" w:noHBand="0" w:noVBand="1"/>
      </w:tblPr>
      <w:tblGrid>
        <w:gridCol w:w="3150"/>
        <w:gridCol w:w="6210"/>
      </w:tblGrid>
      <w:tr w:rsidR="00083A30" w:rsidRPr="00B13A65" w14:paraId="4422AB28" w14:textId="77777777" w:rsidTr="00083A30">
        <w:tc>
          <w:tcPr>
            <w:tcW w:w="3150" w:type="dxa"/>
          </w:tcPr>
          <w:p w14:paraId="68D16CF2" w14:textId="77777777" w:rsidR="00083A30" w:rsidRPr="003A6B67" w:rsidRDefault="00083A30" w:rsidP="00083A30">
            <w:pPr>
              <w:spacing w:before="40" w:after="40"/>
              <w:rPr>
                <w:b/>
                <w:lang w:val="es-ES"/>
              </w:rPr>
            </w:pPr>
            <w:r w:rsidRPr="003A6B67">
              <w:rPr>
                <w:b/>
                <w:lang w:val="es-ES"/>
              </w:rPr>
              <w:t>De:</w:t>
            </w:r>
          </w:p>
        </w:tc>
        <w:tc>
          <w:tcPr>
            <w:tcW w:w="6210" w:type="dxa"/>
          </w:tcPr>
          <w:p w14:paraId="454D5E2D" w14:textId="77777777" w:rsidR="00083A30" w:rsidRPr="003A6B67" w:rsidRDefault="00083A30" w:rsidP="00083A30">
            <w:pPr>
              <w:spacing w:before="40" w:after="40"/>
              <w:rPr>
                <w:lang w:val="es-ES"/>
              </w:rPr>
            </w:pPr>
            <w:r w:rsidRPr="003A6B67">
              <w:rPr>
                <w:b/>
                <w:lang w:val="es-ES"/>
              </w:rPr>
              <w:t>[</w:t>
            </w:r>
            <w:r w:rsidRPr="003A6B67">
              <w:rPr>
                <w:b/>
                <w:i/>
                <w:lang w:val="es-ES"/>
              </w:rPr>
              <w:t>Ingresar el nombre del Proveedor</w:t>
            </w:r>
            <w:r w:rsidRPr="003A6B67">
              <w:rPr>
                <w:b/>
                <w:lang w:val="es-ES"/>
              </w:rPr>
              <w:t>]</w:t>
            </w:r>
          </w:p>
        </w:tc>
      </w:tr>
      <w:tr w:rsidR="00083A30" w:rsidRPr="00B13A65" w14:paraId="0B48DF0A" w14:textId="77777777" w:rsidTr="00083A30">
        <w:tc>
          <w:tcPr>
            <w:tcW w:w="3150" w:type="dxa"/>
          </w:tcPr>
          <w:p w14:paraId="010CE9F6" w14:textId="77777777" w:rsidR="00083A30" w:rsidRPr="003A6B67" w:rsidRDefault="00083A30" w:rsidP="00083A30">
            <w:pPr>
              <w:spacing w:before="40" w:after="40"/>
              <w:rPr>
                <w:b/>
                <w:lang w:val="es-ES"/>
              </w:rPr>
            </w:pPr>
            <w:r w:rsidRPr="003A6B67">
              <w:rPr>
                <w:b/>
                <w:lang w:val="es-ES"/>
              </w:rPr>
              <w:t>Representante del Proveedor:</w:t>
            </w:r>
          </w:p>
        </w:tc>
        <w:tc>
          <w:tcPr>
            <w:tcW w:w="6210" w:type="dxa"/>
          </w:tcPr>
          <w:p w14:paraId="67784055" w14:textId="77777777" w:rsidR="00083A30" w:rsidRPr="003A6B67" w:rsidRDefault="00083A30" w:rsidP="00083A30">
            <w:pPr>
              <w:spacing w:before="40" w:after="40"/>
              <w:rPr>
                <w:lang w:val="es-ES"/>
              </w:rPr>
            </w:pPr>
            <w:r w:rsidRPr="003A6B67">
              <w:rPr>
                <w:lang w:val="es-ES"/>
              </w:rPr>
              <w:t>[</w:t>
            </w:r>
            <w:r w:rsidRPr="003A6B67">
              <w:rPr>
                <w:i/>
                <w:lang w:val="es-ES"/>
              </w:rPr>
              <w:t>Ingresar el nombre del representante del Proveedor</w:t>
            </w:r>
            <w:r w:rsidRPr="003A6B67">
              <w:rPr>
                <w:lang w:val="es-ES"/>
              </w:rPr>
              <w:t>]</w:t>
            </w:r>
          </w:p>
        </w:tc>
      </w:tr>
      <w:tr w:rsidR="00083A30" w:rsidRPr="00C94E06" w14:paraId="662D3CF8" w14:textId="77777777" w:rsidTr="00083A30">
        <w:tc>
          <w:tcPr>
            <w:tcW w:w="3150" w:type="dxa"/>
          </w:tcPr>
          <w:p w14:paraId="05A13FA1" w14:textId="77777777" w:rsidR="00083A30" w:rsidRPr="003A6B67" w:rsidRDefault="00083A30" w:rsidP="00083A30">
            <w:pPr>
              <w:spacing w:before="40" w:after="40"/>
              <w:rPr>
                <w:b/>
                <w:lang w:val="es-ES"/>
              </w:rPr>
            </w:pPr>
            <w:r w:rsidRPr="003A6B67">
              <w:rPr>
                <w:b/>
                <w:lang w:val="es-ES"/>
              </w:rPr>
              <w:t>Título/ Cargo:</w:t>
            </w:r>
          </w:p>
        </w:tc>
        <w:tc>
          <w:tcPr>
            <w:tcW w:w="6210" w:type="dxa"/>
          </w:tcPr>
          <w:p w14:paraId="1612B16C" w14:textId="77777777" w:rsidR="00083A30" w:rsidRPr="003A6B67" w:rsidRDefault="00083A30" w:rsidP="00083A30">
            <w:pPr>
              <w:spacing w:before="40" w:after="40"/>
              <w:rPr>
                <w:b/>
                <w:lang w:val="es-ES"/>
              </w:rPr>
            </w:pPr>
            <w:r w:rsidRPr="003A6B67">
              <w:rPr>
                <w:lang w:val="es-ES"/>
              </w:rPr>
              <w:t>[</w:t>
            </w:r>
            <w:r w:rsidRPr="003A6B67">
              <w:rPr>
                <w:i/>
                <w:lang w:val="es-ES"/>
              </w:rPr>
              <w:t>Ingresar el título y cargo del Representante</w:t>
            </w:r>
            <w:r w:rsidRPr="003A6B67">
              <w:rPr>
                <w:lang w:val="es-ES"/>
              </w:rPr>
              <w:t>]</w:t>
            </w:r>
          </w:p>
        </w:tc>
      </w:tr>
      <w:tr w:rsidR="00083A30" w:rsidRPr="00B13A65" w14:paraId="451ACE32" w14:textId="77777777" w:rsidTr="00083A30">
        <w:tc>
          <w:tcPr>
            <w:tcW w:w="3150" w:type="dxa"/>
          </w:tcPr>
          <w:p w14:paraId="7088F3E5" w14:textId="77777777" w:rsidR="00083A30" w:rsidRPr="003A6B67" w:rsidRDefault="00083A30" w:rsidP="00083A30">
            <w:pPr>
              <w:spacing w:before="40" w:after="40"/>
              <w:rPr>
                <w:b/>
                <w:lang w:val="es-ES"/>
              </w:rPr>
            </w:pPr>
            <w:r w:rsidRPr="003A6B67">
              <w:rPr>
                <w:b/>
                <w:lang w:val="es-ES"/>
              </w:rPr>
              <w:t>Dirección:</w:t>
            </w:r>
          </w:p>
        </w:tc>
        <w:tc>
          <w:tcPr>
            <w:tcW w:w="6210" w:type="dxa"/>
          </w:tcPr>
          <w:p w14:paraId="5101976B" w14:textId="153DEA46" w:rsidR="00083A30" w:rsidRPr="003A6B67" w:rsidRDefault="00083A30" w:rsidP="00083A30">
            <w:pPr>
              <w:spacing w:before="40" w:after="40"/>
              <w:rPr>
                <w:lang w:val="es-ES"/>
              </w:rPr>
            </w:pPr>
            <w:r w:rsidRPr="003A6B67">
              <w:rPr>
                <w:lang w:val="es-ES"/>
              </w:rPr>
              <w:t>[</w:t>
            </w:r>
            <w:r w:rsidRPr="003A6B67">
              <w:rPr>
                <w:i/>
                <w:lang w:val="es-ES"/>
              </w:rPr>
              <w:t xml:space="preserve">Ingresar la dirección del </w:t>
            </w:r>
            <w:r w:rsidR="000A69F9" w:rsidRPr="003A6B67">
              <w:rPr>
                <w:i/>
                <w:lang w:val="es-ES"/>
              </w:rPr>
              <w:t>Proveedor</w:t>
            </w:r>
            <w:r w:rsidRPr="003A6B67">
              <w:rPr>
                <w:lang w:val="es-ES"/>
              </w:rPr>
              <w:t>]</w:t>
            </w:r>
          </w:p>
        </w:tc>
      </w:tr>
      <w:tr w:rsidR="00083A30" w:rsidRPr="00C94E06" w14:paraId="4E800CC3" w14:textId="77777777" w:rsidTr="00083A30">
        <w:tc>
          <w:tcPr>
            <w:tcW w:w="3150" w:type="dxa"/>
          </w:tcPr>
          <w:p w14:paraId="30652457" w14:textId="77777777" w:rsidR="00083A30" w:rsidRPr="003A6B67" w:rsidRDefault="00083A30" w:rsidP="00083A30">
            <w:pPr>
              <w:spacing w:before="40" w:after="40"/>
              <w:rPr>
                <w:b/>
                <w:lang w:val="es-ES"/>
              </w:rPr>
            </w:pPr>
            <w:r w:rsidRPr="003A6B67">
              <w:rPr>
                <w:b/>
                <w:lang w:val="es-ES"/>
              </w:rPr>
              <w:t>Correo electrónico:</w:t>
            </w:r>
          </w:p>
        </w:tc>
        <w:tc>
          <w:tcPr>
            <w:tcW w:w="6210" w:type="dxa"/>
          </w:tcPr>
          <w:p w14:paraId="332FDEB8" w14:textId="77777777" w:rsidR="00083A30" w:rsidRPr="003A6B67" w:rsidRDefault="00083A30" w:rsidP="00083A30">
            <w:pPr>
              <w:spacing w:before="40" w:after="40"/>
              <w:rPr>
                <w:lang w:val="es-ES"/>
              </w:rPr>
            </w:pPr>
            <w:r w:rsidRPr="003A6B67">
              <w:rPr>
                <w:lang w:val="es-ES"/>
              </w:rPr>
              <w:t>[</w:t>
            </w:r>
            <w:r w:rsidRPr="003A6B67">
              <w:rPr>
                <w:i/>
                <w:lang w:val="es-ES"/>
              </w:rPr>
              <w:t>Ingresar el correo electrónico del Proveedor</w:t>
            </w:r>
            <w:r w:rsidRPr="003A6B67">
              <w:rPr>
                <w:lang w:val="es-ES"/>
              </w:rPr>
              <w:t>]</w:t>
            </w:r>
          </w:p>
        </w:tc>
      </w:tr>
    </w:tbl>
    <w:p w14:paraId="21767F77" w14:textId="77777777" w:rsidR="00083A30" w:rsidRPr="003A6B67" w:rsidRDefault="00083A30" w:rsidP="00083A30">
      <w:pPr>
        <w:spacing w:after="0" w:line="240" w:lineRule="auto"/>
        <w:jc w:val="center"/>
        <w:rPr>
          <w:rFonts w:eastAsia="Times New Roman" w:cs="Times New Roman"/>
          <w:sz w:val="24"/>
          <w:szCs w:val="24"/>
          <w:lang w:val="es-ES"/>
        </w:rPr>
      </w:pPr>
    </w:p>
    <w:tbl>
      <w:tblPr>
        <w:tblStyle w:val="TableGrid"/>
        <w:tblW w:w="9360" w:type="dxa"/>
        <w:tblInd w:w="-5" w:type="dxa"/>
        <w:tblLook w:val="04A0" w:firstRow="1" w:lastRow="0" w:firstColumn="1" w:lastColumn="0" w:noHBand="0" w:noVBand="1"/>
      </w:tblPr>
      <w:tblGrid>
        <w:gridCol w:w="3150"/>
        <w:gridCol w:w="6210"/>
      </w:tblGrid>
      <w:tr w:rsidR="00083A30" w:rsidRPr="00B13A65" w14:paraId="4825826B" w14:textId="77777777" w:rsidTr="00083A30">
        <w:tc>
          <w:tcPr>
            <w:tcW w:w="3150" w:type="dxa"/>
          </w:tcPr>
          <w:p w14:paraId="5A04BDEA" w14:textId="4B7077A9" w:rsidR="00083A30" w:rsidRPr="003A6B67" w:rsidRDefault="002E0FF9" w:rsidP="00083A30">
            <w:pPr>
              <w:spacing w:before="40" w:after="40"/>
              <w:rPr>
                <w:b/>
                <w:lang w:val="es-ES"/>
              </w:rPr>
            </w:pPr>
            <w:r w:rsidRPr="003A6B67">
              <w:rPr>
                <w:b/>
                <w:lang w:val="es-ES"/>
              </w:rPr>
              <w:t>Al</w:t>
            </w:r>
            <w:r w:rsidR="00083A30" w:rsidRPr="003A6B67">
              <w:rPr>
                <w:b/>
                <w:lang w:val="es-ES"/>
              </w:rPr>
              <w:t>:</w:t>
            </w:r>
          </w:p>
        </w:tc>
        <w:tc>
          <w:tcPr>
            <w:tcW w:w="6210" w:type="dxa"/>
          </w:tcPr>
          <w:p w14:paraId="02F69101" w14:textId="4A11B2C0" w:rsidR="00083A30" w:rsidRPr="003A6B67" w:rsidRDefault="00083A30" w:rsidP="00083A30">
            <w:pPr>
              <w:rPr>
                <w:lang w:val="es-ES"/>
              </w:rPr>
            </w:pPr>
            <w:r w:rsidRPr="003A6B67">
              <w:rPr>
                <w:b/>
                <w:lang w:val="es-ES"/>
              </w:rPr>
              <w:t>[</w:t>
            </w:r>
            <w:r w:rsidRPr="003A6B67">
              <w:rPr>
                <w:b/>
                <w:i/>
                <w:lang w:val="es-ES"/>
              </w:rPr>
              <w:t xml:space="preserve">Ingresar el nombre </w:t>
            </w:r>
            <w:r w:rsidR="00097C29" w:rsidRPr="003A6B67">
              <w:rPr>
                <w:b/>
                <w:i/>
                <w:lang w:val="es-ES"/>
              </w:rPr>
              <w:t>de la Agencia Contratante</w:t>
            </w:r>
            <w:r w:rsidRPr="003A6B67">
              <w:rPr>
                <w:b/>
                <w:lang w:val="es-ES"/>
              </w:rPr>
              <w:t>]</w:t>
            </w:r>
          </w:p>
        </w:tc>
      </w:tr>
      <w:tr w:rsidR="00083A30" w:rsidRPr="00B13A65" w14:paraId="0851D223" w14:textId="77777777" w:rsidTr="00083A30">
        <w:tc>
          <w:tcPr>
            <w:tcW w:w="3150" w:type="dxa"/>
          </w:tcPr>
          <w:p w14:paraId="62091F68" w14:textId="77777777" w:rsidR="00083A30" w:rsidRPr="003A6B67" w:rsidRDefault="00083A30" w:rsidP="00083A30">
            <w:pPr>
              <w:spacing w:before="40" w:after="40"/>
              <w:rPr>
                <w:b/>
                <w:lang w:val="es-ES"/>
              </w:rPr>
            </w:pPr>
            <w:r w:rsidRPr="003A6B67">
              <w:rPr>
                <w:b/>
                <w:lang w:val="es-ES"/>
              </w:rPr>
              <w:t>Representante del Comprador:</w:t>
            </w:r>
          </w:p>
        </w:tc>
        <w:tc>
          <w:tcPr>
            <w:tcW w:w="6210" w:type="dxa"/>
          </w:tcPr>
          <w:p w14:paraId="1306D624" w14:textId="73FF63E8" w:rsidR="00083A30" w:rsidRPr="003A6B67" w:rsidRDefault="00083A30" w:rsidP="00083A30">
            <w:pPr>
              <w:spacing w:before="40" w:after="40"/>
              <w:rPr>
                <w:lang w:val="es-ES"/>
              </w:rPr>
            </w:pPr>
            <w:r w:rsidRPr="003A6B67">
              <w:rPr>
                <w:lang w:val="es-ES"/>
              </w:rPr>
              <w:t>[</w:t>
            </w:r>
            <w:r w:rsidRPr="003A6B67">
              <w:rPr>
                <w:i/>
                <w:lang w:val="es-ES"/>
              </w:rPr>
              <w:t xml:space="preserve">ingresar el nombre del representante </w:t>
            </w:r>
            <w:r w:rsidR="00097C29" w:rsidRPr="003A6B67">
              <w:rPr>
                <w:i/>
                <w:lang w:val="es-ES"/>
              </w:rPr>
              <w:t>de la Agencia Contratante</w:t>
            </w:r>
            <w:r w:rsidR="00097C29" w:rsidRPr="003A6B67">
              <w:rPr>
                <w:lang w:val="es-ES"/>
              </w:rPr>
              <w:t>]</w:t>
            </w:r>
          </w:p>
        </w:tc>
      </w:tr>
      <w:tr w:rsidR="00083A30" w:rsidRPr="00C94E06" w14:paraId="2BD8E069" w14:textId="77777777" w:rsidTr="00083A30">
        <w:tc>
          <w:tcPr>
            <w:tcW w:w="3150" w:type="dxa"/>
          </w:tcPr>
          <w:p w14:paraId="45F73EE3" w14:textId="77777777" w:rsidR="00083A30" w:rsidRPr="003A6B67" w:rsidRDefault="00083A30" w:rsidP="00083A30">
            <w:pPr>
              <w:spacing w:before="40" w:after="40"/>
              <w:rPr>
                <w:b/>
                <w:lang w:val="es-ES"/>
              </w:rPr>
            </w:pPr>
            <w:r w:rsidRPr="003A6B67">
              <w:rPr>
                <w:b/>
                <w:lang w:val="es-ES"/>
              </w:rPr>
              <w:t>Título/ Cargo:</w:t>
            </w:r>
          </w:p>
        </w:tc>
        <w:tc>
          <w:tcPr>
            <w:tcW w:w="6210" w:type="dxa"/>
          </w:tcPr>
          <w:p w14:paraId="393470D1" w14:textId="77777777" w:rsidR="00083A30" w:rsidRPr="003A6B67" w:rsidRDefault="00083A30" w:rsidP="00083A30">
            <w:pPr>
              <w:spacing w:before="40" w:after="40"/>
              <w:rPr>
                <w:b/>
                <w:lang w:val="es-ES"/>
              </w:rPr>
            </w:pPr>
            <w:r w:rsidRPr="003A6B67">
              <w:rPr>
                <w:lang w:val="es-ES"/>
              </w:rPr>
              <w:t>[</w:t>
            </w:r>
            <w:r w:rsidRPr="003A6B67">
              <w:rPr>
                <w:i/>
                <w:lang w:val="es-ES"/>
              </w:rPr>
              <w:t>Ingresar el título y cargo del Representante</w:t>
            </w:r>
            <w:r w:rsidRPr="003A6B67">
              <w:rPr>
                <w:lang w:val="es-ES"/>
              </w:rPr>
              <w:t>]</w:t>
            </w:r>
          </w:p>
        </w:tc>
      </w:tr>
      <w:tr w:rsidR="00083A30" w:rsidRPr="00B13A65" w14:paraId="3C221300" w14:textId="77777777" w:rsidTr="00083A30">
        <w:tc>
          <w:tcPr>
            <w:tcW w:w="3150" w:type="dxa"/>
          </w:tcPr>
          <w:p w14:paraId="3A25F7DC" w14:textId="77777777" w:rsidR="00083A30" w:rsidRPr="003A6B67" w:rsidRDefault="00083A30" w:rsidP="00083A30">
            <w:pPr>
              <w:spacing w:before="40" w:after="40"/>
              <w:rPr>
                <w:b/>
                <w:lang w:val="es-ES"/>
              </w:rPr>
            </w:pPr>
            <w:r w:rsidRPr="003A6B67">
              <w:rPr>
                <w:b/>
                <w:lang w:val="es-ES"/>
              </w:rPr>
              <w:t>Dirección:</w:t>
            </w:r>
          </w:p>
        </w:tc>
        <w:tc>
          <w:tcPr>
            <w:tcW w:w="6210" w:type="dxa"/>
          </w:tcPr>
          <w:p w14:paraId="5DA272FC" w14:textId="588B752E" w:rsidR="00083A30" w:rsidRPr="003A6B67" w:rsidRDefault="00083A30" w:rsidP="00083A30">
            <w:pPr>
              <w:spacing w:before="40" w:after="40"/>
              <w:rPr>
                <w:lang w:val="es-ES"/>
              </w:rPr>
            </w:pPr>
            <w:r w:rsidRPr="003A6B67">
              <w:rPr>
                <w:lang w:val="es-ES"/>
              </w:rPr>
              <w:t>[</w:t>
            </w:r>
            <w:r w:rsidRPr="003A6B67">
              <w:rPr>
                <w:i/>
                <w:lang w:val="es-ES"/>
              </w:rPr>
              <w:t xml:space="preserve">Ingresar la dirección </w:t>
            </w:r>
            <w:r w:rsidR="00097C29" w:rsidRPr="003A6B67">
              <w:rPr>
                <w:i/>
                <w:lang w:val="es-ES"/>
              </w:rPr>
              <w:t>de la Agencia Contratante</w:t>
            </w:r>
            <w:r w:rsidRPr="003A6B67">
              <w:rPr>
                <w:b/>
                <w:bCs/>
                <w:i/>
                <w:lang w:val="es-ES"/>
              </w:rPr>
              <w:t>, incluyendo el correo electrónico</w:t>
            </w:r>
            <w:r w:rsidRPr="003A6B67">
              <w:rPr>
                <w:lang w:val="es-ES"/>
              </w:rPr>
              <w:t>]</w:t>
            </w:r>
          </w:p>
        </w:tc>
      </w:tr>
      <w:tr w:rsidR="00083A30" w:rsidRPr="00B13A65" w14:paraId="526A47F7" w14:textId="77777777" w:rsidTr="00083A30">
        <w:tc>
          <w:tcPr>
            <w:tcW w:w="3150" w:type="dxa"/>
          </w:tcPr>
          <w:p w14:paraId="023FBE98" w14:textId="55FE1161" w:rsidR="00083A30" w:rsidRPr="003A6B67" w:rsidRDefault="00083A30" w:rsidP="00083A30">
            <w:pPr>
              <w:spacing w:before="40" w:after="40"/>
              <w:rPr>
                <w:b/>
                <w:lang w:val="es-ES"/>
              </w:rPr>
            </w:pPr>
            <w:r w:rsidRPr="003A6B67">
              <w:rPr>
                <w:b/>
                <w:lang w:val="es-ES"/>
              </w:rPr>
              <w:t xml:space="preserve">No. de Referencia de la </w:t>
            </w:r>
            <w:r w:rsidR="002E0FF9" w:rsidRPr="003A6B67">
              <w:rPr>
                <w:b/>
                <w:lang w:val="es-ES"/>
              </w:rPr>
              <w:t>SCM</w:t>
            </w:r>
          </w:p>
        </w:tc>
        <w:tc>
          <w:tcPr>
            <w:tcW w:w="6210" w:type="dxa"/>
          </w:tcPr>
          <w:p w14:paraId="627F8DA8" w14:textId="45977F66" w:rsidR="00083A30" w:rsidRPr="003A6B67" w:rsidRDefault="00083A30" w:rsidP="00083A30">
            <w:pPr>
              <w:spacing w:before="40" w:after="40"/>
              <w:rPr>
                <w:lang w:val="es-ES"/>
              </w:rPr>
            </w:pPr>
            <w:r w:rsidRPr="003A6B67">
              <w:rPr>
                <w:lang w:val="es-ES"/>
              </w:rPr>
              <w:t>[</w:t>
            </w:r>
            <w:r w:rsidRPr="003A6B67">
              <w:rPr>
                <w:i/>
                <w:lang w:val="es-ES"/>
              </w:rPr>
              <w:t xml:space="preserve">Ingresar el número de referencia de la Solicitud de </w:t>
            </w:r>
            <w:r w:rsidR="002E0FF9" w:rsidRPr="003A6B67">
              <w:rPr>
                <w:i/>
                <w:lang w:val="es-ES"/>
              </w:rPr>
              <w:t>CM</w:t>
            </w:r>
            <w:r w:rsidRPr="003A6B67">
              <w:rPr>
                <w:lang w:val="es-ES"/>
              </w:rPr>
              <w:t>]</w:t>
            </w:r>
          </w:p>
        </w:tc>
      </w:tr>
      <w:tr w:rsidR="00083A30" w:rsidRPr="00B13A65" w14:paraId="2F96854A" w14:textId="77777777" w:rsidTr="00083A30">
        <w:tc>
          <w:tcPr>
            <w:tcW w:w="3150" w:type="dxa"/>
          </w:tcPr>
          <w:p w14:paraId="5257A8B8" w14:textId="22A27CCD" w:rsidR="00083A30" w:rsidRPr="003A6B67" w:rsidRDefault="00083A30" w:rsidP="00083A30">
            <w:pPr>
              <w:spacing w:before="40" w:after="40"/>
              <w:rPr>
                <w:b/>
                <w:lang w:val="es-ES"/>
              </w:rPr>
            </w:pPr>
            <w:r w:rsidRPr="003A6B67">
              <w:rPr>
                <w:b/>
                <w:lang w:val="es-ES"/>
              </w:rPr>
              <w:t xml:space="preserve">Fecha de la </w:t>
            </w:r>
            <w:r w:rsidR="002E0FF9" w:rsidRPr="003A6B67">
              <w:rPr>
                <w:b/>
                <w:lang w:val="es-ES"/>
              </w:rPr>
              <w:t>Oferta</w:t>
            </w:r>
            <w:r w:rsidRPr="003A6B67">
              <w:rPr>
                <w:b/>
                <w:lang w:val="es-ES"/>
              </w:rPr>
              <w:t>:</w:t>
            </w:r>
          </w:p>
        </w:tc>
        <w:tc>
          <w:tcPr>
            <w:tcW w:w="6210" w:type="dxa"/>
          </w:tcPr>
          <w:p w14:paraId="07F07A75" w14:textId="215620E0" w:rsidR="00083A30" w:rsidRPr="003A6B67" w:rsidRDefault="00083A30" w:rsidP="00083A30">
            <w:pPr>
              <w:spacing w:before="40" w:after="40"/>
              <w:rPr>
                <w:lang w:val="es-ES"/>
              </w:rPr>
            </w:pPr>
            <w:r w:rsidRPr="003A6B67">
              <w:rPr>
                <w:lang w:val="es-ES"/>
              </w:rPr>
              <w:t>[</w:t>
            </w:r>
            <w:r w:rsidRPr="003A6B67">
              <w:rPr>
                <w:i/>
                <w:lang w:val="es-ES"/>
              </w:rPr>
              <w:t xml:space="preserve">Ingresar la fecha de la </w:t>
            </w:r>
            <w:r w:rsidR="002E0FF9" w:rsidRPr="003A6B67">
              <w:rPr>
                <w:i/>
                <w:lang w:val="es-ES"/>
              </w:rPr>
              <w:t>Oferta</w:t>
            </w:r>
            <w:r w:rsidRPr="003A6B67">
              <w:rPr>
                <w:lang w:val="es-ES"/>
              </w:rPr>
              <w:t>]</w:t>
            </w:r>
          </w:p>
        </w:tc>
      </w:tr>
    </w:tbl>
    <w:p w14:paraId="3C8436DC" w14:textId="77777777" w:rsidR="00083A30" w:rsidRPr="003A6B67" w:rsidRDefault="00083A30" w:rsidP="00083A30">
      <w:pPr>
        <w:tabs>
          <w:tab w:val="right" w:pos="5040"/>
          <w:tab w:val="left" w:pos="5220"/>
          <w:tab w:val="left" w:pos="8280"/>
        </w:tabs>
        <w:spacing w:after="0" w:line="240" w:lineRule="auto"/>
        <w:rPr>
          <w:rFonts w:eastAsia="Times New Roman" w:cs="Times New Roman"/>
          <w:sz w:val="24"/>
          <w:szCs w:val="24"/>
          <w:lang w:val="es-ES"/>
        </w:rPr>
      </w:pPr>
    </w:p>
    <w:p w14:paraId="37395AA2" w14:textId="2E768BE8" w:rsidR="00083A30" w:rsidRPr="003A6B67" w:rsidRDefault="00083A30" w:rsidP="00083A30">
      <w:pPr>
        <w:spacing w:after="0" w:line="240" w:lineRule="auto"/>
        <w:rPr>
          <w:rFonts w:eastAsia="Times New Roman" w:cs="Times New Roman"/>
          <w:sz w:val="24"/>
          <w:szCs w:val="24"/>
          <w:lang w:val="es-ES"/>
        </w:rPr>
      </w:pPr>
      <w:r w:rsidRPr="003A6B67">
        <w:rPr>
          <w:rFonts w:eastAsia="Times New Roman" w:cs="Times New Roman"/>
          <w:sz w:val="24"/>
          <w:szCs w:val="24"/>
          <w:lang w:val="es-ES"/>
        </w:rPr>
        <w:t>Estimado [</w:t>
      </w:r>
      <w:r w:rsidRPr="003A6B67">
        <w:rPr>
          <w:rFonts w:eastAsia="Times New Roman" w:cs="Times New Roman"/>
          <w:i/>
          <w:sz w:val="24"/>
          <w:szCs w:val="24"/>
          <w:lang w:val="es-ES"/>
        </w:rPr>
        <w:t xml:space="preserve">ingresar el nombre </w:t>
      </w:r>
      <w:r w:rsidR="002E0FF9" w:rsidRPr="003A6B67">
        <w:rPr>
          <w:rFonts w:eastAsia="Times New Roman" w:cs="Times New Roman"/>
          <w:i/>
          <w:sz w:val="24"/>
          <w:szCs w:val="24"/>
          <w:lang w:val="es-ES"/>
        </w:rPr>
        <w:t>de la Agencia Contratante</w:t>
      </w:r>
      <w:r w:rsidRPr="003A6B67">
        <w:rPr>
          <w:rFonts w:eastAsia="Times New Roman" w:cs="Times New Roman"/>
          <w:sz w:val="24"/>
          <w:szCs w:val="24"/>
          <w:lang w:val="es-ES"/>
        </w:rPr>
        <w:t>]:</w:t>
      </w:r>
    </w:p>
    <w:p w14:paraId="2E56C1FC" w14:textId="77777777" w:rsidR="00083A30" w:rsidRPr="003A6B67" w:rsidRDefault="00083A30" w:rsidP="00083A30">
      <w:pPr>
        <w:spacing w:after="0" w:line="240" w:lineRule="auto"/>
        <w:rPr>
          <w:rFonts w:eastAsia="Times New Roman" w:cs="Times New Roman"/>
          <w:sz w:val="24"/>
          <w:szCs w:val="24"/>
          <w:lang w:val="es-ES"/>
        </w:rPr>
      </w:pPr>
    </w:p>
    <w:p w14:paraId="26E2C3D8" w14:textId="30B19AE8" w:rsidR="00083A30" w:rsidRPr="003A6B67" w:rsidRDefault="002E0FF9"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sz w:val="24"/>
          <w:szCs w:val="24"/>
          <w:lang w:val="es-ES"/>
        </w:rPr>
        <w:t>S</w:t>
      </w:r>
      <w:r w:rsidR="00083A30" w:rsidRPr="003A6B67">
        <w:rPr>
          <w:rFonts w:eastAsia="Times New Roman" w:cs="Times New Roman"/>
          <w:b/>
          <w:sz w:val="24"/>
          <w:szCs w:val="24"/>
          <w:lang w:val="es-ES"/>
        </w:rPr>
        <w:t>in reservas</w:t>
      </w:r>
      <w:r w:rsidRPr="003A6B67">
        <w:rPr>
          <w:rFonts w:eastAsia="Times New Roman" w:cs="Times New Roman"/>
          <w:b/>
          <w:sz w:val="24"/>
          <w:szCs w:val="24"/>
          <w:lang w:val="es-ES"/>
        </w:rPr>
        <w:t>:</w:t>
      </w:r>
      <w:r w:rsidR="00083A30" w:rsidRPr="003A6B67">
        <w:rPr>
          <w:rFonts w:eastAsia="Times New Roman" w:cs="Times New Roman"/>
          <w:b/>
          <w:sz w:val="24"/>
          <w:szCs w:val="24"/>
          <w:lang w:val="es-ES"/>
        </w:rPr>
        <w:t xml:space="preserve"> </w:t>
      </w:r>
      <w:r w:rsidRPr="003A6B67">
        <w:rPr>
          <w:rFonts w:eastAsia="Times New Roman" w:cs="Times New Roman"/>
          <w:sz w:val="24"/>
          <w:szCs w:val="24"/>
          <w:lang w:val="es-ES"/>
        </w:rPr>
        <w:t xml:space="preserve">Hemos examinado y </w:t>
      </w:r>
      <w:r w:rsidR="00083A30" w:rsidRPr="003A6B67">
        <w:rPr>
          <w:rFonts w:eastAsia="Times New Roman" w:cs="Times New Roman"/>
          <w:sz w:val="24"/>
          <w:szCs w:val="24"/>
          <w:lang w:val="es-ES"/>
        </w:rPr>
        <w:t>no tenemos reservas</w:t>
      </w:r>
      <w:r w:rsidRPr="003A6B67">
        <w:rPr>
          <w:rFonts w:eastAsia="Times New Roman" w:cs="Times New Roman"/>
          <w:sz w:val="24"/>
          <w:szCs w:val="24"/>
          <w:lang w:val="es-ES"/>
        </w:rPr>
        <w:t xml:space="preserve"> al documento de la </w:t>
      </w:r>
      <w:r w:rsidR="00083A30" w:rsidRPr="003A6B67">
        <w:rPr>
          <w:rFonts w:eastAsia="Times New Roman" w:cs="Times New Roman"/>
          <w:sz w:val="24"/>
          <w:szCs w:val="24"/>
          <w:lang w:val="es-ES"/>
        </w:rPr>
        <w:t xml:space="preserve"> </w:t>
      </w:r>
      <w:r w:rsidRPr="003A6B67">
        <w:rPr>
          <w:rFonts w:eastAsia="Times New Roman" w:cs="Times New Roman"/>
          <w:sz w:val="24"/>
          <w:szCs w:val="24"/>
          <w:lang w:val="es-ES"/>
        </w:rPr>
        <w:t>Solicitud de Convenio Marco</w:t>
      </w:r>
      <w:r w:rsidR="00083A30" w:rsidRPr="003A6B67">
        <w:rPr>
          <w:rFonts w:eastAsia="Times New Roman" w:cs="Times New Roman"/>
          <w:sz w:val="24"/>
          <w:szCs w:val="24"/>
          <w:lang w:val="es-ES"/>
        </w:rPr>
        <w:t xml:space="preserve"> </w:t>
      </w:r>
      <w:r w:rsidRPr="003A6B67">
        <w:rPr>
          <w:rFonts w:eastAsia="Times New Roman" w:cs="Times New Roman"/>
          <w:sz w:val="24"/>
          <w:szCs w:val="24"/>
          <w:lang w:val="es-ES"/>
        </w:rPr>
        <w:t>incluyendo las adenda.</w:t>
      </w:r>
    </w:p>
    <w:p w14:paraId="085F0917" w14:textId="52217404" w:rsidR="00083A30" w:rsidRPr="003A6B67" w:rsidRDefault="00083A30"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sz w:val="24"/>
          <w:szCs w:val="24"/>
          <w:lang w:val="es-ES"/>
        </w:rPr>
        <w:t>Elegibilidad</w:t>
      </w:r>
      <w:r w:rsidR="002E0FF9" w:rsidRPr="003A6B67">
        <w:rPr>
          <w:rFonts w:eastAsia="Times New Roman" w:cs="Times New Roman"/>
          <w:b/>
          <w:sz w:val="24"/>
          <w:szCs w:val="24"/>
          <w:lang w:val="es-ES"/>
        </w:rPr>
        <w:t>:</w:t>
      </w:r>
      <w:r w:rsidR="002E0FF9" w:rsidRPr="003A6B67">
        <w:rPr>
          <w:rFonts w:eastAsia="Times New Roman" w:cs="Times New Roman"/>
          <w:sz w:val="24"/>
          <w:szCs w:val="24"/>
          <w:lang w:val="es-ES"/>
        </w:rPr>
        <w:t xml:space="preserve"> Nosotros cumplimos con los requisitos de elegibilidad y no tenemos conflicto de intereses.</w:t>
      </w:r>
    </w:p>
    <w:p w14:paraId="686C92CB" w14:textId="54DDD2A4" w:rsidR="002E0FF9" w:rsidRPr="003A6B67" w:rsidRDefault="002E0FF9"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bCs/>
          <w:sz w:val="24"/>
          <w:szCs w:val="24"/>
          <w:lang w:val="es-ES"/>
        </w:rPr>
        <w:t>Bienes y Servicios Conexos Elegibles</w:t>
      </w:r>
      <w:r w:rsidRPr="003A6B67">
        <w:rPr>
          <w:rFonts w:eastAsia="Times New Roman" w:cs="Times New Roman"/>
          <w:sz w:val="24"/>
          <w:szCs w:val="24"/>
          <w:lang w:val="es-ES"/>
        </w:rPr>
        <w:t>: Si establecemos un Convenio Marco, los Bienes y Servicios conexos que podamos suministrar mediante Contratos de Pedido adjudicado bajo el Convenio Marco, serán obtenidos de un país elegible. Los Bi</w:t>
      </w:r>
      <w:r w:rsidR="00097C29" w:rsidRPr="003A6B67">
        <w:rPr>
          <w:rFonts w:eastAsia="Times New Roman" w:cs="Times New Roman"/>
          <w:sz w:val="24"/>
          <w:szCs w:val="24"/>
          <w:lang w:val="es-ES"/>
        </w:rPr>
        <w:t>e</w:t>
      </w:r>
      <w:r w:rsidRPr="003A6B67">
        <w:rPr>
          <w:rFonts w:eastAsia="Times New Roman" w:cs="Times New Roman"/>
          <w:sz w:val="24"/>
          <w:szCs w:val="24"/>
          <w:lang w:val="es-ES"/>
        </w:rPr>
        <w:t xml:space="preserve">nes y </w:t>
      </w:r>
      <w:r w:rsidR="00097C29" w:rsidRPr="003A6B67">
        <w:rPr>
          <w:rFonts w:eastAsia="Times New Roman" w:cs="Times New Roman"/>
          <w:sz w:val="24"/>
          <w:szCs w:val="24"/>
          <w:lang w:val="es-ES"/>
        </w:rPr>
        <w:t>S</w:t>
      </w:r>
      <w:r w:rsidRPr="003A6B67">
        <w:rPr>
          <w:rFonts w:eastAsia="Times New Roman" w:cs="Times New Roman"/>
          <w:sz w:val="24"/>
          <w:szCs w:val="24"/>
          <w:lang w:val="es-ES"/>
        </w:rPr>
        <w:t>ervicios conexos serán adquiridos de [</w:t>
      </w:r>
      <w:r w:rsidRPr="003A6B67">
        <w:rPr>
          <w:rFonts w:eastAsia="Times New Roman" w:cs="Times New Roman"/>
          <w:i/>
          <w:sz w:val="24"/>
          <w:szCs w:val="24"/>
          <w:lang w:val="es-ES"/>
        </w:rPr>
        <w:t>ingrese el nombre del país(es)</w:t>
      </w:r>
      <w:r w:rsidRPr="003A6B67">
        <w:rPr>
          <w:rFonts w:eastAsia="Times New Roman" w:cs="Times New Roman"/>
          <w:sz w:val="24"/>
          <w:szCs w:val="24"/>
          <w:lang w:val="es-ES"/>
        </w:rPr>
        <w:t>].</w:t>
      </w:r>
    </w:p>
    <w:p w14:paraId="4BA29632" w14:textId="20CE89E3" w:rsidR="002E0FF9" w:rsidRPr="003A6B67" w:rsidRDefault="002E0FF9" w:rsidP="00D2572B">
      <w:pPr>
        <w:numPr>
          <w:ilvl w:val="0"/>
          <w:numId w:val="36"/>
        </w:numPr>
        <w:spacing w:before="120" w:after="120" w:line="240" w:lineRule="auto"/>
        <w:ind w:left="540" w:hanging="432"/>
        <w:jc w:val="both"/>
        <w:rPr>
          <w:rFonts w:eastAsia="Times New Roman" w:cs="Times New Roman"/>
          <w:i/>
          <w:iCs/>
          <w:sz w:val="24"/>
          <w:szCs w:val="24"/>
          <w:lang w:val="es-ES"/>
        </w:rPr>
      </w:pPr>
      <w:r w:rsidRPr="003A6B67">
        <w:rPr>
          <w:rFonts w:eastAsia="Times New Roman" w:cs="Times New Roman"/>
          <w:b/>
          <w:bCs/>
          <w:sz w:val="24"/>
          <w:szCs w:val="24"/>
          <w:lang w:val="es-ES"/>
        </w:rPr>
        <w:t>Conformidad</w:t>
      </w:r>
      <w:r w:rsidRPr="003A6B67">
        <w:rPr>
          <w:rFonts w:eastAsia="Times New Roman" w:cs="Times New Roman"/>
          <w:sz w:val="24"/>
          <w:szCs w:val="24"/>
          <w:lang w:val="es-ES"/>
        </w:rPr>
        <w:t xml:space="preserve">: </w:t>
      </w:r>
      <w:r w:rsidR="004737F0" w:rsidRPr="003A6B67">
        <w:rPr>
          <w:rFonts w:eastAsia="Times New Roman" w:cs="Times New Roman"/>
          <w:sz w:val="24"/>
          <w:szCs w:val="24"/>
          <w:lang w:val="es-ES"/>
        </w:rPr>
        <w:t xml:space="preserve">Nosotros ofrecemos suministrar de conformidad con el documento de la Solicitud de Convenio Marco y de conformidad con la Sección VII, “Lista de Requisitos” los siguientes Bienes: </w:t>
      </w:r>
      <w:r w:rsidR="004737F0" w:rsidRPr="003A6B67">
        <w:rPr>
          <w:rFonts w:eastAsia="Times New Roman" w:cs="Times New Roman"/>
          <w:i/>
          <w:iCs/>
          <w:sz w:val="24"/>
          <w:szCs w:val="24"/>
          <w:lang w:val="es-ES"/>
        </w:rPr>
        <w:t>[ingresar una descripción breve de los Bienes y Servicios conexos].</w:t>
      </w:r>
    </w:p>
    <w:p w14:paraId="4A0770D3" w14:textId="40573A98" w:rsidR="00083A30" w:rsidRPr="003A6B67" w:rsidRDefault="002E0FF9"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sz w:val="24"/>
          <w:szCs w:val="24"/>
          <w:lang w:val="es-ES"/>
        </w:rPr>
        <w:t xml:space="preserve">Precio Unitario Ofrecido: </w:t>
      </w:r>
      <w:r w:rsidR="00083A30" w:rsidRPr="003A6B67">
        <w:rPr>
          <w:rFonts w:eastAsia="Times New Roman" w:cs="Times New Roman"/>
          <w:sz w:val="24"/>
          <w:szCs w:val="24"/>
          <w:lang w:val="es-ES"/>
        </w:rPr>
        <w:t xml:space="preserve">El precio </w:t>
      </w:r>
      <w:r w:rsidR="004737F0" w:rsidRPr="003A6B67">
        <w:rPr>
          <w:rFonts w:eastAsia="Times New Roman" w:cs="Times New Roman"/>
          <w:sz w:val="24"/>
          <w:szCs w:val="24"/>
          <w:lang w:val="es-ES"/>
        </w:rPr>
        <w:t xml:space="preserve">unitario </w:t>
      </w:r>
      <w:r w:rsidR="00083A30" w:rsidRPr="003A6B67">
        <w:rPr>
          <w:rFonts w:eastAsia="Times New Roman" w:cs="Times New Roman"/>
          <w:sz w:val="24"/>
          <w:szCs w:val="24"/>
          <w:lang w:val="es-ES"/>
        </w:rPr>
        <w:t xml:space="preserve">total de nuestra oferta </w:t>
      </w:r>
      <w:r w:rsidR="004737F0" w:rsidRPr="003A6B67">
        <w:rPr>
          <w:rFonts w:eastAsia="Times New Roman" w:cs="Times New Roman"/>
          <w:i/>
          <w:iCs/>
          <w:sz w:val="24"/>
          <w:szCs w:val="24"/>
          <w:lang w:val="es-ES"/>
        </w:rPr>
        <w:t xml:space="preserve">[incluyendo los Servicios conexos, si hubiera] </w:t>
      </w:r>
      <w:r w:rsidR="004737F0" w:rsidRPr="003A6B67">
        <w:rPr>
          <w:rFonts w:eastAsia="Times New Roman" w:cs="Times New Roman"/>
          <w:sz w:val="24"/>
          <w:szCs w:val="24"/>
          <w:lang w:val="es-ES"/>
        </w:rPr>
        <w:t>para los Bienes ofertados se incluye en el Resumen de la Lista de Precios adjunta.</w:t>
      </w:r>
    </w:p>
    <w:p w14:paraId="11780B8F" w14:textId="7F365A3B" w:rsidR="0023643A" w:rsidRPr="003A6B67" w:rsidRDefault="0023643A"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bCs/>
          <w:sz w:val="24"/>
          <w:szCs w:val="24"/>
          <w:lang w:val="es-ES"/>
        </w:rPr>
        <w:lastRenderedPageBreak/>
        <w:t>Descuento incondicional</w:t>
      </w:r>
      <w:r w:rsidRPr="003A6B67">
        <w:rPr>
          <w:rFonts w:eastAsia="Times New Roman" w:cs="Times New Roman"/>
          <w:sz w:val="24"/>
          <w:szCs w:val="24"/>
          <w:lang w:val="es-ES"/>
        </w:rPr>
        <w:t xml:space="preserve">: Los descuentos incondicionales que ofrecemos son: </w:t>
      </w:r>
      <w:r w:rsidRPr="003A6B67">
        <w:rPr>
          <w:rFonts w:eastAsia="Times New Roman" w:cs="Times New Roman"/>
          <w:i/>
          <w:iCs/>
          <w:sz w:val="24"/>
          <w:szCs w:val="24"/>
          <w:lang w:val="es-ES"/>
        </w:rPr>
        <w:t>Especificar cualquier descuento incondicional  ofrecido en los precios unitarios].</w:t>
      </w:r>
    </w:p>
    <w:p w14:paraId="1A802F16" w14:textId="5048BC99" w:rsidR="00083A30" w:rsidRPr="003A6B67" w:rsidRDefault="00083A30"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sz w:val="24"/>
          <w:szCs w:val="24"/>
          <w:lang w:val="es-ES"/>
        </w:rPr>
        <w:t>Validez</w:t>
      </w:r>
      <w:r w:rsidR="004737F0" w:rsidRPr="003A6B67">
        <w:rPr>
          <w:rFonts w:eastAsia="Times New Roman" w:cs="Times New Roman"/>
          <w:b/>
          <w:sz w:val="24"/>
          <w:szCs w:val="24"/>
          <w:lang w:val="es-ES"/>
        </w:rPr>
        <w:t xml:space="preserve">:  </w:t>
      </w:r>
      <w:r w:rsidR="004737F0" w:rsidRPr="003A6B67">
        <w:rPr>
          <w:rFonts w:eastAsia="Times New Roman" w:cs="Times New Roman"/>
          <w:bCs/>
          <w:sz w:val="24"/>
          <w:szCs w:val="24"/>
          <w:lang w:val="es-ES"/>
        </w:rPr>
        <w:t>Nuestra Oferta permanecerá válida hasta la fecha indicada en la Solicitud de Ofertas del Convenio Marco, y permanecerá vinculante para nosotros y podrá ser aceptada en cualquier momento antes de que expire.</w:t>
      </w:r>
      <w:r w:rsidR="004737F0" w:rsidRPr="003A6B67">
        <w:rPr>
          <w:rFonts w:eastAsia="Times New Roman" w:cs="Times New Roman"/>
          <w:b/>
          <w:sz w:val="24"/>
          <w:szCs w:val="24"/>
          <w:lang w:val="es-ES"/>
        </w:rPr>
        <w:t xml:space="preserve"> </w:t>
      </w:r>
    </w:p>
    <w:p w14:paraId="568FC42E" w14:textId="77777777" w:rsidR="00083A30" w:rsidRPr="003A6B67" w:rsidRDefault="00083A30"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sz w:val="24"/>
          <w:szCs w:val="24"/>
          <w:lang w:val="es-ES"/>
        </w:rPr>
        <w:t xml:space="preserve">Garantía de Cumplimiento </w:t>
      </w:r>
      <w:r w:rsidRPr="003A6B67">
        <w:rPr>
          <w:rFonts w:eastAsia="Times New Roman" w:cs="Times New Roman"/>
          <w:sz w:val="24"/>
          <w:szCs w:val="24"/>
          <w:lang w:val="es-ES"/>
        </w:rPr>
        <w:t>[</w:t>
      </w:r>
      <w:r w:rsidRPr="003A6B67">
        <w:rPr>
          <w:rFonts w:eastAsia="Times New Roman" w:cs="Times New Roman"/>
          <w:i/>
          <w:sz w:val="24"/>
          <w:szCs w:val="24"/>
          <w:lang w:val="es-ES"/>
        </w:rPr>
        <w:t>suprimir si la garantía de cumplimiento no es requerida</w:t>
      </w:r>
      <w:r w:rsidRPr="003A6B67">
        <w:rPr>
          <w:rFonts w:eastAsia="Times New Roman" w:cs="Times New Roman"/>
          <w:sz w:val="24"/>
          <w:szCs w:val="24"/>
          <w:lang w:val="es-ES"/>
        </w:rPr>
        <w:t xml:space="preserve">] </w:t>
      </w:r>
    </w:p>
    <w:p w14:paraId="646607E7" w14:textId="38127177" w:rsidR="00083A30" w:rsidRPr="003A6B67" w:rsidRDefault="00083A30" w:rsidP="0076760C">
      <w:pPr>
        <w:spacing w:before="120" w:after="120" w:line="240" w:lineRule="auto"/>
        <w:ind w:left="540"/>
        <w:jc w:val="both"/>
        <w:rPr>
          <w:rFonts w:eastAsia="Times New Roman" w:cs="Times New Roman"/>
          <w:sz w:val="24"/>
          <w:szCs w:val="24"/>
          <w:lang w:val="es-ES"/>
        </w:rPr>
      </w:pPr>
      <w:r w:rsidRPr="003A6B67">
        <w:rPr>
          <w:rFonts w:eastAsia="Times New Roman" w:cs="Times New Roman"/>
          <w:sz w:val="24"/>
          <w:szCs w:val="24"/>
          <w:lang w:val="es-ES"/>
        </w:rPr>
        <w:t xml:space="preserve">Si </w:t>
      </w:r>
      <w:r w:rsidR="004737F0" w:rsidRPr="003A6B67">
        <w:rPr>
          <w:rFonts w:eastAsia="Times New Roman" w:cs="Times New Roman"/>
          <w:sz w:val="24"/>
          <w:szCs w:val="24"/>
          <w:lang w:val="es-ES"/>
        </w:rPr>
        <w:t xml:space="preserve">nuestra Oferta es aceptada y establecemos un Convenio Marco, entendemos que podría ser requerido, como una condición para los Contratos de Pedido subsecuentes, que presentemos una garantía de cumplimiento. </w:t>
      </w:r>
    </w:p>
    <w:p w14:paraId="3697B002" w14:textId="35F2E7CD" w:rsidR="004737F0" w:rsidRPr="003A6B67" w:rsidRDefault="004737F0"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bCs/>
          <w:sz w:val="24"/>
          <w:szCs w:val="24"/>
          <w:lang w:val="es-ES"/>
        </w:rPr>
        <w:t>Una oferta por Proveedor</w:t>
      </w:r>
      <w:r w:rsidRPr="003A6B67">
        <w:rPr>
          <w:rFonts w:eastAsia="Times New Roman" w:cs="Times New Roman"/>
          <w:sz w:val="24"/>
          <w:szCs w:val="24"/>
          <w:lang w:val="es-ES"/>
        </w:rPr>
        <w:t xml:space="preserve">: Nosotros no estamos presentado ninguna Otra Oferta para el mismo artículo ya sea </w:t>
      </w:r>
      <w:r w:rsidRPr="003A6B67">
        <w:rPr>
          <w:rFonts w:eastAsia="Times New Roman" w:cs="Times New Roman"/>
          <w:bCs/>
          <w:sz w:val="24"/>
          <w:szCs w:val="24"/>
          <w:lang w:val="es-ES"/>
        </w:rPr>
        <w:t>individualmente</w:t>
      </w:r>
      <w:r w:rsidRPr="003A6B67">
        <w:rPr>
          <w:rFonts w:eastAsia="Times New Roman" w:cs="Times New Roman"/>
          <w:sz w:val="24"/>
          <w:szCs w:val="24"/>
          <w:lang w:val="es-ES"/>
        </w:rPr>
        <w:t xml:space="preserve"> como miembro de una JV o como subcontratista.</w:t>
      </w:r>
    </w:p>
    <w:p w14:paraId="42B36A6E" w14:textId="3039B9CC" w:rsidR="004737F0" w:rsidRPr="003A6B67" w:rsidRDefault="004737F0" w:rsidP="00D2572B">
      <w:pPr>
        <w:numPr>
          <w:ilvl w:val="0"/>
          <w:numId w:val="36"/>
        </w:numPr>
        <w:spacing w:before="120" w:after="120" w:line="240" w:lineRule="auto"/>
        <w:ind w:left="540" w:hanging="432"/>
        <w:jc w:val="both"/>
        <w:rPr>
          <w:sz w:val="24"/>
          <w:szCs w:val="24"/>
          <w:lang w:val="es-ES"/>
        </w:rPr>
      </w:pPr>
      <w:r w:rsidRPr="003A6B67">
        <w:rPr>
          <w:b/>
          <w:sz w:val="24"/>
          <w:szCs w:val="24"/>
          <w:lang w:val="es-ES"/>
        </w:rPr>
        <w:t>Suspensión e inhabilitación:</w:t>
      </w:r>
      <w:r w:rsidRPr="003A6B67">
        <w:rPr>
          <w:sz w:val="24"/>
          <w:szCs w:val="24"/>
          <w:lang w:val="es-E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w:t>
      </w:r>
      <w:r w:rsidRPr="003A6B67">
        <w:rPr>
          <w:rFonts w:eastAsia="Times New Roman" w:cs="Times New Roman"/>
          <w:sz w:val="24"/>
          <w:szCs w:val="24"/>
          <w:lang w:val="es-ES"/>
        </w:rPr>
        <w:t>miembro</w:t>
      </w:r>
      <w:r w:rsidRPr="003A6B67">
        <w:rPr>
          <w:sz w:val="24"/>
          <w:szCs w:val="24"/>
          <w:lang w:val="es-ES"/>
        </w:rPr>
        <w:t xml:space="preserve"> del Grupo Banco Mundial ni a una inhabilitación impuesta por el Grupo Banco Mundial de conformidad con el Acuerdo de Aplicación Mutua de las Decisiones de Inhabilitación, suscripto por el Grupo del Banco Mundial y otros bancos de fomento. Asimismo, no somos inelegibles de acuerdo con las leyes o regulaciones oficiales del País del Contratante o de conformidad con una decisión del Consejo de Seguridad de las Naciones Unidas.</w:t>
      </w:r>
    </w:p>
    <w:p w14:paraId="52D25606" w14:textId="3B64DDB1" w:rsidR="00277D2F" w:rsidRPr="003A6B67" w:rsidRDefault="00083A30" w:rsidP="00D2572B">
      <w:pPr>
        <w:numPr>
          <w:ilvl w:val="0"/>
          <w:numId w:val="36"/>
        </w:numPr>
        <w:spacing w:before="120" w:after="120" w:line="240" w:lineRule="auto"/>
        <w:ind w:left="540" w:hanging="432"/>
        <w:jc w:val="both"/>
        <w:rPr>
          <w:rFonts w:eastAsia="Times New Roman" w:cs="Times New Roman"/>
          <w:i/>
          <w:iCs/>
          <w:sz w:val="24"/>
          <w:szCs w:val="24"/>
          <w:lang w:val="es-ES"/>
        </w:rPr>
      </w:pPr>
      <w:r w:rsidRPr="003A6B67">
        <w:rPr>
          <w:rFonts w:eastAsia="Times New Roman" w:cs="Times New Roman"/>
          <w:b/>
          <w:sz w:val="24"/>
          <w:szCs w:val="24"/>
          <w:lang w:val="es-ES"/>
        </w:rPr>
        <w:t>Comisiones, gratificaciones, honorarios</w:t>
      </w:r>
      <w:r w:rsidR="004737F0" w:rsidRPr="003A6B67">
        <w:rPr>
          <w:rFonts w:eastAsia="Times New Roman" w:cs="Times New Roman"/>
          <w:b/>
          <w:sz w:val="24"/>
          <w:szCs w:val="24"/>
          <w:lang w:val="es-ES"/>
        </w:rPr>
        <w:t xml:space="preserve">: </w:t>
      </w:r>
      <w:r w:rsidRPr="003A6B67">
        <w:rPr>
          <w:rFonts w:eastAsia="Times New Roman" w:cs="Times New Roman"/>
          <w:sz w:val="24"/>
          <w:szCs w:val="24"/>
          <w:lang w:val="es-ES"/>
        </w:rPr>
        <w:t xml:space="preserve">Hemos pagado o pagaremos los siguientes honorarios, comisiones o gratificaciones en relación con </w:t>
      </w:r>
      <w:r w:rsidR="00277D2F" w:rsidRPr="003A6B67">
        <w:rPr>
          <w:rFonts w:eastAsia="Times New Roman" w:cs="Times New Roman"/>
          <w:sz w:val="24"/>
          <w:szCs w:val="24"/>
          <w:lang w:val="es-ES"/>
        </w:rPr>
        <w:t xml:space="preserve">el proceso de la Solicitud de Convenio Marco o ejecución del contrato: </w:t>
      </w:r>
      <w:r w:rsidR="00277D2F" w:rsidRPr="003A6B67">
        <w:rPr>
          <w:rFonts w:eastAsia="Times New Roman" w:cs="Times New Roman"/>
          <w:i/>
          <w:iCs/>
          <w:sz w:val="24"/>
          <w:szCs w:val="24"/>
          <w:lang w:val="es-ES"/>
        </w:rPr>
        <w:t>[ingrese el nombre completo del receptor, su dirección completa y la razón de cada comisión, gratificación u Honorario y el monto y moneda de cada pago de comisión o gratificación]</w:t>
      </w:r>
    </w:p>
    <w:p w14:paraId="6A88F96B" w14:textId="6A3AF540" w:rsidR="00083A30" w:rsidRPr="003A6B67" w:rsidRDefault="00083A30" w:rsidP="004737F0">
      <w:pPr>
        <w:spacing w:before="120" w:after="120" w:line="240" w:lineRule="auto"/>
        <w:jc w:val="both"/>
        <w:rPr>
          <w:rFonts w:eastAsia="Times New Roman" w:cs="Times New Roman"/>
          <w:b/>
          <w:sz w:val="24"/>
          <w:szCs w:val="24"/>
          <w:lang w:val="es-ES"/>
        </w:rPr>
      </w:pP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083A30" w:rsidRPr="003A6B67" w14:paraId="781A1934" w14:textId="77777777" w:rsidTr="00083A30">
        <w:tc>
          <w:tcPr>
            <w:tcW w:w="2520" w:type="dxa"/>
          </w:tcPr>
          <w:p w14:paraId="23D56A25" w14:textId="77777777" w:rsidR="00083A30" w:rsidRPr="003A6B67" w:rsidRDefault="00083A30" w:rsidP="002E0FF9">
            <w:pPr>
              <w:rPr>
                <w:rFonts w:cs="Times New Roman"/>
                <w:lang w:val="es-ES"/>
              </w:rPr>
            </w:pPr>
            <w:r w:rsidRPr="003A6B67">
              <w:rPr>
                <w:rFonts w:cs="Times New Roman"/>
                <w:lang w:val="es-ES"/>
              </w:rPr>
              <w:t>Nombre del receptor</w:t>
            </w:r>
          </w:p>
        </w:tc>
        <w:tc>
          <w:tcPr>
            <w:tcW w:w="2279" w:type="dxa"/>
          </w:tcPr>
          <w:p w14:paraId="4D55D2F9" w14:textId="77777777" w:rsidR="00083A30" w:rsidRPr="003A6B67" w:rsidRDefault="00083A30" w:rsidP="002E0FF9">
            <w:pPr>
              <w:rPr>
                <w:rFonts w:cs="Times New Roman"/>
                <w:lang w:val="es-ES"/>
              </w:rPr>
            </w:pPr>
            <w:r w:rsidRPr="003A6B67">
              <w:rPr>
                <w:rFonts w:cs="Times New Roman"/>
                <w:lang w:val="es-ES"/>
              </w:rPr>
              <w:t>Dirección</w:t>
            </w:r>
          </w:p>
        </w:tc>
        <w:tc>
          <w:tcPr>
            <w:tcW w:w="2015" w:type="dxa"/>
          </w:tcPr>
          <w:p w14:paraId="708B89DF" w14:textId="77777777" w:rsidR="00083A30" w:rsidRPr="003A6B67" w:rsidRDefault="00083A30" w:rsidP="002E0FF9">
            <w:pPr>
              <w:rPr>
                <w:rFonts w:cs="Times New Roman"/>
                <w:lang w:val="es-ES"/>
              </w:rPr>
            </w:pPr>
            <w:r w:rsidRPr="003A6B67">
              <w:rPr>
                <w:rFonts w:cs="Times New Roman"/>
                <w:lang w:val="es-ES"/>
              </w:rPr>
              <w:t>Concepto</w:t>
            </w:r>
          </w:p>
        </w:tc>
        <w:tc>
          <w:tcPr>
            <w:tcW w:w="1624" w:type="dxa"/>
          </w:tcPr>
          <w:p w14:paraId="34353409" w14:textId="77777777" w:rsidR="00083A30" w:rsidRPr="003A6B67" w:rsidRDefault="00083A30" w:rsidP="002E0FF9">
            <w:pPr>
              <w:rPr>
                <w:rFonts w:cs="Times New Roman"/>
                <w:lang w:val="es-ES"/>
              </w:rPr>
            </w:pPr>
            <w:r w:rsidRPr="003A6B67">
              <w:rPr>
                <w:rFonts w:cs="Times New Roman"/>
                <w:lang w:val="es-ES"/>
              </w:rPr>
              <w:t>Monto</w:t>
            </w:r>
          </w:p>
        </w:tc>
      </w:tr>
      <w:tr w:rsidR="00083A30" w:rsidRPr="003A6B67" w14:paraId="794BDBB6" w14:textId="77777777" w:rsidTr="00083A30">
        <w:tc>
          <w:tcPr>
            <w:tcW w:w="2520" w:type="dxa"/>
          </w:tcPr>
          <w:p w14:paraId="1C45DB3A" w14:textId="77777777" w:rsidR="00083A30" w:rsidRPr="003A6B67" w:rsidRDefault="00083A30" w:rsidP="002E0FF9">
            <w:pPr>
              <w:rPr>
                <w:rFonts w:cs="Times New Roman"/>
                <w:u w:val="single"/>
                <w:lang w:val="es-ES"/>
              </w:rPr>
            </w:pPr>
          </w:p>
        </w:tc>
        <w:tc>
          <w:tcPr>
            <w:tcW w:w="2279" w:type="dxa"/>
          </w:tcPr>
          <w:p w14:paraId="3EF7F2F2" w14:textId="77777777" w:rsidR="00083A30" w:rsidRPr="003A6B67" w:rsidRDefault="00083A30" w:rsidP="002E0FF9">
            <w:pPr>
              <w:rPr>
                <w:rFonts w:cs="Times New Roman"/>
                <w:u w:val="single"/>
                <w:lang w:val="es-ES"/>
              </w:rPr>
            </w:pPr>
          </w:p>
        </w:tc>
        <w:tc>
          <w:tcPr>
            <w:tcW w:w="2015" w:type="dxa"/>
          </w:tcPr>
          <w:p w14:paraId="49301491" w14:textId="77777777" w:rsidR="00083A30" w:rsidRPr="003A6B67" w:rsidRDefault="00083A30" w:rsidP="002E0FF9">
            <w:pPr>
              <w:rPr>
                <w:rFonts w:cs="Times New Roman"/>
                <w:u w:val="single"/>
                <w:lang w:val="es-ES"/>
              </w:rPr>
            </w:pPr>
          </w:p>
        </w:tc>
        <w:tc>
          <w:tcPr>
            <w:tcW w:w="1624" w:type="dxa"/>
          </w:tcPr>
          <w:p w14:paraId="5491D2AB" w14:textId="77777777" w:rsidR="00083A30" w:rsidRPr="003A6B67" w:rsidRDefault="00083A30" w:rsidP="002E0FF9">
            <w:pPr>
              <w:rPr>
                <w:rFonts w:cs="Times New Roman"/>
                <w:u w:val="single"/>
                <w:lang w:val="es-ES"/>
              </w:rPr>
            </w:pPr>
          </w:p>
        </w:tc>
      </w:tr>
      <w:tr w:rsidR="00083A30" w:rsidRPr="003A6B67" w14:paraId="0BD09B2F" w14:textId="77777777" w:rsidTr="00083A30">
        <w:tc>
          <w:tcPr>
            <w:tcW w:w="2520" w:type="dxa"/>
          </w:tcPr>
          <w:p w14:paraId="6E38BD0A" w14:textId="77777777" w:rsidR="00083A30" w:rsidRPr="003A6B67" w:rsidRDefault="00083A30" w:rsidP="002E0FF9">
            <w:pPr>
              <w:rPr>
                <w:rFonts w:cs="Times New Roman"/>
                <w:u w:val="single"/>
                <w:lang w:val="es-ES"/>
              </w:rPr>
            </w:pPr>
          </w:p>
        </w:tc>
        <w:tc>
          <w:tcPr>
            <w:tcW w:w="2279" w:type="dxa"/>
          </w:tcPr>
          <w:p w14:paraId="11B92671" w14:textId="77777777" w:rsidR="00083A30" w:rsidRPr="003A6B67" w:rsidRDefault="00083A30" w:rsidP="002E0FF9">
            <w:pPr>
              <w:rPr>
                <w:rFonts w:cs="Times New Roman"/>
                <w:u w:val="single"/>
                <w:lang w:val="es-ES"/>
              </w:rPr>
            </w:pPr>
          </w:p>
        </w:tc>
        <w:tc>
          <w:tcPr>
            <w:tcW w:w="2015" w:type="dxa"/>
          </w:tcPr>
          <w:p w14:paraId="07046FA2" w14:textId="77777777" w:rsidR="00083A30" w:rsidRPr="003A6B67" w:rsidRDefault="00083A30" w:rsidP="002E0FF9">
            <w:pPr>
              <w:rPr>
                <w:rFonts w:cs="Times New Roman"/>
                <w:u w:val="single"/>
                <w:lang w:val="es-ES"/>
              </w:rPr>
            </w:pPr>
          </w:p>
        </w:tc>
        <w:tc>
          <w:tcPr>
            <w:tcW w:w="1624" w:type="dxa"/>
          </w:tcPr>
          <w:p w14:paraId="503B3E44" w14:textId="77777777" w:rsidR="00083A30" w:rsidRPr="003A6B67" w:rsidRDefault="00083A30" w:rsidP="002E0FF9">
            <w:pPr>
              <w:rPr>
                <w:rFonts w:cs="Times New Roman"/>
                <w:u w:val="single"/>
                <w:lang w:val="es-ES"/>
              </w:rPr>
            </w:pPr>
          </w:p>
        </w:tc>
      </w:tr>
      <w:tr w:rsidR="00083A30" w:rsidRPr="003A6B67" w14:paraId="29CAF67B" w14:textId="77777777" w:rsidTr="00083A30">
        <w:tc>
          <w:tcPr>
            <w:tcW w:w="2520" w:type="dxa"/>
          </w:tcPr>
          <w:p w14:paraId="5CDE23CD" w14:textId="77777777" w:rsidR="00083A30" w:rsidRPr="003A6B67" w:rsidRDefault="00083A30" w:rsidP="002E0FF9">
            <w:pPr>
              <w:rPr>
                <w:rFonts w:cs="Times New Roman"/>
                <w:u w:val="single"/>
                <w:lang w:val="es-ES"/>
              </w:rPr>
            </w:pPr>
          </w:p>
        </w:tc>
        <w:tc>
          <w:tcPr>
            <w:tcW w:w="2279" w:type="dxa"/>
          </w:tcPr>
          <w:p w14:paraId="5110657C" w14:textId="77777777" w:rsidR="00083A30" w:rsidRPr="003A6B67" w:rsidRDefault="00083A30" w:rsidP="002E0FF9">
            <w:pPr>
              <w:rPr>
                <w:rFonts w:cs="Times New Roman"/>
                <w:u w:val="single"/>
                <w:lang w:val="es-ES"/>
              </w:rPr>
            </w:pPr>
          </w:p>
        </w:tc>
        <w:tc>
          <w:tcPr>
            <w:tcW w:w="2015" w:type="dxa"/>
          </w:tcPr>
          <w:p w14:paraId="7D12231B" w14:textId="77777777" w:rsidR="00083A30" w:rsidRPr="003A6B67" w:rsidRDefault="00083A30" w:rsidP="002E0FF9">
            <w:pPr>
              <w:rPr>
                <w:rFonts w:cs="Times New Roman"/>
                <w:u w:val="single"/>
                <w:lang w:val="es-ES"/>
              </w:rPr>
            </w:pPr>
          </w:p>
        </w:tc>
        <w:tc>
          <w:tcPr>
            <w:tcW w:w="1624" w:type="dxa"/>
          </w:tcPr>
          <w:p w14:paraId="3BD9B394" w14:textId="77777777" w:rsidR="00083A30" w:rsidRPr="003A6B67" w:rsidRDefault="00083A30" w:rsidP="002E0FF9">
            <w:pPr>
              <w:rPr>
                <w:rFonts w:cs="Times New Roman"/>
                <w:u w:val="single"/>
                <w:lang w:val="es-ES"/>
              </w:rPr>
            </w:pPr>
          </w:p>
        </w:tc>
      </w:tr>
      <w:tr w:rsidR="00083A30" w:rsidRPr="003A6B67" w14:paraId="64CC26B3" w14:textId="77777777" w:rsidTr="00083A30">
        <w:tc>
          <w:tcPr>
            <w:tcW w:w="2520" w:type="dxa"/>
          </w:tcPr>
          <w:p w14:paraId="6A5E8B9F" w14:textId="77777777" w:rsidR="00083A30" w:rsidRPr="003A6B67" w:rsidRDefault="00083A30" w:rsidP="002E0FF9">
            <w:pPr>
              <w:rPr>
                <w:rFonts w:cs="Times New Roman"/>
                <w:u w:val="single"/>
                <w:lang w:val="es-ES"/>
              </w:rPr>
            </w:pPr>
          </w:p>
        </w:tc>
        <w:tc>
          <w:tcPr>
            <w:tcW w:w="2279" w:type="dxa"/>
          </w:tcPr>
          <w:p w14:paraId="481F42C8" w14:textId="77777777" w:rsidR="00083A30" w:rsidRPr="003A6B67" w:rsidRDefault="00083A30" w:rsidP="002E0FF9">
            <w:pPr>
              <w:rPr>
                <w:rFonts w:cs="Times New Roman"/>
                <w:u w:val="single"/>
                <w:lang w:val="es-ES"/>
              </w:rPr>
            </w:pPr>
          </w:p>
        </w:tc>
        <w:tc>
          <w:tcPr>
            <w:tcW w:w="2015" w:type="dxa"/>
          </w:tcPr>
          <w:p w14:paraId="7251BB55" w14:textId="77777777" w:rsidR="00083A30" w:rsidRPr="003A6B67" w:rsidRDefault="00083A30" w:rsidP="002E0FF9">
            <w:pPr>
              <w:rPr>
                <w:rFonts w:cs="Times New Roman"/>
                <w:u w:val="single"/>
                <w:lang w:val="es-ES"/>
              </w:rPr>
            </w:pPr>
          </w:p>
        </w:tc>
        <w:tc>
          <w:tcPr>
            <w:tcW w:w="1624" w:type="dxa"/>
          </w:tcPr>
          <w:p w14:paraId="448CB36D" w14:textId="77777777" w:rsidR="00083A30" w:rsidRPr="003A6B67" w:rsidRDefault="00083A30" w:rsidP="002E0FF9">
            <w:pPr>
              <w:rPr>
                <w:rFonts w:cs="Times New Roman"/>
                <w:u w:val="single"/>
                <w:lang w:val="es-ES"/>
              </w:rPr>
            </w:pPr>
          </w:p>
        </w:tc>
      </w:tr>
    </w:tbl>
    <w:p w14:paraId="06F59386" w14:textId="77777777" w:rsidR="00083A30" w:rsidRPr="003A6B67" w:rsidRDefault="00083A30" w:rsidP="002E0FF9">
      <w:pPr>
        <w:ind w:left="540"/>
        <w:rPr>
          <w:rFonts w:cs="Times New Roman"/>
          <w:i/>
          <w:iCs/>
          <w:lang w:val="es-ES"/>
        </w:rPr>
      </w:pPr>
      <w:r w:rsidRPr="003A6B67">
        <w:rPr>
          <w:rFonts w:cs="Times New Roman"/>
          <w:i/>
          <w:iCs/>
          <w:lang w:val="es-ES"/>
        </w:rPr>
        <w:t>(Si no ha efectuado o no se efectuará pago alguno, escriba “ninguno”).</w:t>
      </w:r>
    </w:p>
    <w:p w14:paraId="32A1B857" w14:textId="4A6750B2" w:rsidR="00083A30" w:rsidRPr="003A6B67" w:rsidRDefault="00083A30"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sz w:val="24"/>
          <w:szCs w:val="24"/>
          <w:lang w:val="es-ES"/>
        </w:rPr>
        <w:t>Comprador no obligado a aceptar</w:t>
      </w:r>
      <w:r w:rsidR="00277D2F" w:rsidRPr="003A6B67">
        <w:rPr>
          <w:rFonts w:eastAsia="Times New Roman" w:cs="Times New Roman"/>
          <w:sz w:val="24"/>
          <w:szCs w:val="24"/>
          <w:lang w:val="es-ES"/>
        </w:rPr>
        <w:t xml:space="preserve"> </w:t>
      </w:r>
      <w:r w:rsidRPr="003A6B67">
        <w:rPr>
          <w:rFonts w:eastAsia="Times New Roman" w:cs="Times New Roman"/>
          <w:sz w:val="24"/>
          <w:szCs w:val="24"/>
          <w:lang w:val="es-ES"/>
        </w:rPr>
        <w:t xml:space="preserve">Entendemos que </w:t>
      </w:r>
      <w:r w:rsidR="00277D2F" w:rsidRPr="003A6B67">
        <w:rPr>
          <w:rFonts w:eastAsia="Times New Roman" w:cs="Times New Roman"/>
          <w:sz w:val="24"/>
          <w:szCs w:val="24"/>
          <w:lang w:val="es-ES"/>
        </w:rPr>
        <w:t>no hay ninguna obligación de la Agencia Contratante de comprar ninguno de los Bienes y Servicios conexos de ningún proveedor del CM  durante la vigencia del Convenio Marco.</w:t>
      </w:r>
    </w:p>
    <w:p w14:paraId="412D2607" w14:textId="0E6CB091" w:rsidR="00277D2F" w:rsidRPr="003A6B67" w:rsidRDefault="00277D2F"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bCs/>
          <w:sz w:val="24"/>
          <w:szCs w:val="24"/>
          <w:lang w:val="es-ES"/>
        </w:rPr>
        <w:t xml:space="preserve">Ninguna expectativa de un </w:t>
      </w:r>
      <w:r w:rsidR="0076760C" w:rsidRPr="003A6B67">
        <w:rPr>
          <w:rFonts w:eastAsia="Times New Roman" w:cs="Times New Roman"/>
          <w:b/>
          <w:bCs/>
          <w:sz w:val="24"/>
          <w:szCs w:val="24"/>
          <w:lang w:val="es-ES"/>
        </w:rPr>
        <w:t>C</w:t>
      </w:r>
      <w:r w:rsidRPr="003A6B67">
        <w:rPr>
          <w:rFonts w:eastAsia="Times New Roman" w:cs="Times New Roman"/>
          <w:b/>
          <w:bCs/>
          <w:sz w:val="24"/>
          <w:szCs w:val="24"/>
          <w:lang w:val="es-ES"/>
        </w:rPr>
        <w:t>ontrato de Pedido</w:t>
      </w:r>
      <w:r w:rsidRPr="003A6B67">
        <w:rPr>
          <w:rFonts w:eastAsia="Times New Roman" w:cs="Times New Roman"/>
          <w:sz w:val="24"/>
          <w:szCs w:val="24"/>
          <w:lang w:val="es-ES"/>
        </w:rPr>
        <w:t xml:space="preserve">: Confirmamos que la Agencia Contratante / Comprador no tiene ningún compromiso ni ha formulado ninguna promesa, representación u obligación con respecto a las posibles cantidades o valor de los Bienes </w:t>
      </w:r>
      <w:r w:rsidRPr="003A6B67">
        <w:rPr>
          <w:rFonts w:eastAsia="Times New Roman" w:cs="Times New Roman"/>
          <w:sz w:val="24"/>
          <w:szCs w:val="24"/>
          <w:lang w:val="es-ES"/>
        </w:rPr>
        <w:lastRenderedPageBreak/>
        <w:t>que pueden ser ordenados por él, o cualquier Comprador (s) participante (s), de conformidad con este Convenio Marco. Reconocemos y aceptamos que no hemos presentado esta Oferta sobre la base de tal compromiso, promesa o representación. Si establecemos un Convenio Marco, no tenemos ninguna expectativa legítima de que se nos otorgue un Contrato de Pedido bajo el Convenio Marco.</w:t>
      </w:r>
    </w:p>
    <w:p w14:paraId="4B6F042A" w14:textId="4A329CF8" w:rsidR="00277D2F" w:rsidRPr="003A6B67" w:rsidRDefault="00277D2F"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sz w:val="24"/>
          <w:szCs w:val="24"/>
          <w:lang w:val="es-ES"/>
        </w:rPr>
        <w:t>Comprador no obligado a aceptar</w:t>
      </w:r>
      <w:r w:rsidRPr="003A6B67">
        <w:rPr>
          <w:rFonts w:eastAsia="Times New Roman" w:cs="Times New Roman"/>
          <w:sz w:val="24"/>
          <w:szCs w:val="24"/>
          <w:lang w:val="es-ES"/>
        </w:rPr>
        <w:t xml:space="preserve">: Entendemos que ustedes </w:t>
      </w:r>
      <w:r w:rsidR="009E15C1" w:rsidRPr="003A6B67">
        <w:rPr>
          <w:rFonts w:eastAsia="Times New Roman" w:cs="Times New Roman"/>
          <w:sz w:val="24"/>
          <w:szCs w:val="24"/>
          <w:lang w:val="es-ES"/>
        </w:rPr>
        <w:t>n</w:t>
      </w:r>
      <w:r w:rsidRPr="003A6B67">
        <w:rPr>
          <w:rFonts w:eastAsia="Times New Roman" w:cs="Times New Roman"/>
          <w:sz w:val="24"/>
          <w:szCs w:val="24"/>
          <w:lang w:val="es-ES"/>
        </w:rPr>
        <w:t xml:space="preserve">o están obligados a aceptar </w:t>
      </w:r>
      <w:r w:rsidR="009E15C1" w:rsidRPr="003A6B67">
        <w:rPr>
          <w:rFonts w:eastAsia="Times New Roman" w:cs="Times New Roman"/>
          <w:sz w:val="24"/>
          <w:szCs w:val="24"/>
          <w:lang w:val="es-ES"/>
        </w:rPr>
        <w:t>ninguna oferta que hayan recibido en relación con este proceso de Adquisición primaria.</w:t>
      </w:r>
    </w:p>
    <w:p w14:paraId="0C94BD2A" w14:textId="36C52530" w:rsidR="009E15C1" w:rsidRPr="003A6B67" w:rsidRDefault="00083A30" w:rsidP="00D2572B">
      <w:pPr>
        <w:numPr>
          <w:ilvl w:val="0"/>
          <w:numId w:val="36"/>
        </w:numPr>
        <w:spacing w:before="120" w:after="120" w:line="240" w:lineRule="auto"/>
        <w:ind w:left="540" w:hanging="432"/>
        <w:jc w:val="both"/>
        <w:rPr>
          <w:rFonts w:eastAsia="Times New Roman" w:cs="Times New Roman"/>
          <w:sz w:val="24"/>
          <w:szCs w:val="24"/>
          <w:lang w:val="es-ES"/>
        </w:rPr>
      </w:pPr>
      <w:r w:rsidRPr="003A6B67">
        <w:rPr>
          <w:rFonts w:eastAsia="Times New Roman" w:cs="Times New Roman"/>
          <w:b/>
          <w:sz w:val="24"/>
          <w:szCs w:val="24"/>
          <w:lang w:val="es-ES"/>
        </w:rPr>
        <w:t>Fraude y Corrupción</w:t>
      </w:r>
      <w:r w:rsidR="009E15C1" w:rsidRPr="003A6B67">
        <w:rPr>
          <w:rFonts w:eastAsia="Times New Roman" w:cs="Times New Roman"/>
          <w:sz w:val="24"/>
          <w:szCs w:val="24"/>
          <w:lang w:val="es-ES"/>
        </w:rPr>
        <w:t xml:space="preserve"> </w:t>
      </w:r>
      <w:r w:rsidRPr="003A6B67">
        <w:rPr>
          <w:rFonts w:eastAsia="Times New Roman" w:cs="Times New Roman"/>
          <w:sz w:val="24"/>
          <w:szCs w:val="24"/>
          <w:lang w:val="es-ES"/>
        </w:rPr>
        <w:t>Por el presente, certificamos que hemos tomado las medidas necesarias para garantizar que ninguna persona que actúe en nuestro nombre o representación incurra ningún tipo de Fraude y Corrupción.</w:t>
      </w:r>
    </w:p>
    <w:p w14:paraId="5573C2B0" w14:textId="77777777" w:rsidR="0023643A" w:rsidRPr="003A6B67" w:rsidRDefault="0023643A" w:rsidP="00083A30">
      <w:pPr>
        <w:spacing w:after="120" w:line="240" w:lineRule="auto"/>
        <w:rPr>
          <w:rFonts w:eastAsia="Times New Roman" w:cs="Times New Roman"/>
          <w:b/>
          <w:bCs/>
          <w:iCs/>
          <w:sz w:val="24"/>
          <w:szCs w:val="24"/>
          <w:lang w:val="es-ES"/>
        </w:rPr>
      </w:pPr>
    </w:p>
    <w:p w14:paraId="2122FF52" w14:textId="633077E0" w:rsidR="00083A30" w:rsidRPr="003A6B67" w:rsidRDefault="009E15C1" w:rsidP="00083A30">
      <w:pPr>
        <w:spacing w:after="120" w:line="240" w:lineRule="auto"/>
        <w:rPr>
          <w:rFonts w:eastAsia="Times New Roman" w:cs="Times New Roman"/>
          <w:iCs/>
          <w:sz w:val="24"/>
          <w:szCs w:val="24"/>
          <w:lang w:val="es-ES"/>
        </w:rPr>
      </w:pPr>
      <w:r w:rsidRPr="003A6B67">
        <w:rPr>
          <w:rFonts w:eastAsia="Times New Roman" w:cs="Times New Roman"/>
          <w:b/>
          <w:bCs/>
          <w:iCs/>
          <w:sz w:val="24"/>
          <w:szCs w:val="24"/>
          <w:lang w:val="es-ES"/>
        </w:rPr>
        <w:t>Nombre</w:t>
      </w:r>
      <w:r w:rsidR="00083A30" w:rsidRPr="003A6B67">
        <w:rPr>
          <w:rFonts w:eastAsia="Times New Roman" w:cs="Times New Roman"/>
          <w:b/>
          <w:bCs/>
          <w:iCs/>
          <w:sz w:val="24"/>
          <w:szCs w:val="24"/>
          <w:lang w:val="es-ES"/>
        </w:rPr>
        <w:t xml:space="preserve"> del Proveedor</w:t>
      </w:r>
      <w:r w:rsidR="00083A30" w:rsidRPr="003A6B67">
        <w:rPr>
          <w:rFonts w:eastAsia="Times New Roman" w:cs="Times New Roman"/>
          <w:iCs/>
          <w:sz w:val="24"/>
          <w:szCs w:val="24"/>
          <w:lang w:val="es-ES"/>
        </w:rPr>
        <w:t>:</w:t>
      </w:r>
      <w:r w:rsidRPr="003A6B67">
        <w:rPr>
          <w:rFonts w:eastAsia="Times New Roman" w:cs="Times New Roman"/>
          <w:iCs/>
          <w:sz w:val="24"/>
          <w:szCs w:val="24"/>
          <w:lang w:val="es-ES"/>
        </w:rPr>
        <w:t xml:space="preserve"> </w:t>
      </w:r>
      <w:r w:rsidRPr="003A6B67">
        <w:rPr>
          <w:rFonts w:cs="Times New Roman"/>
          <w:bCs/>
          <w:iCs/>
          <w:sz w:val="24"/>
          <w:szCs w:val="24"/>
          <w:lang w:val="es-ES"/>
        </w:rPr>
        <w:t>*</w:t>
      </w:r>
      <w:r w:rsidRPr="003A6B67">
        <w:rPr>
          <w:rFonts w:cs="Times New Roman"/>
          <w:sz w:val="24"/>
          <w:szCs w:val="24"/>
          <w:lang w:val="es-ES"/>
        </w:rPr>
        <w:t>[</w:t>
      </w:r>
      <w:r w:rsidRPr="003A6B67">
        <w:rPr>
          <w:rFonts w:cs="Times New Roman"/>
          <w:i/>
          <w:sz w:val="24"/>
          <w:szCs w:val="24"/>
          <w:lang w:val="es-ES"/>
        </w:rPr>
        <w:t>ingresar el nombre complete del Proveedor</w:t>
      </w:r>
      <w:r w:rsidRPr="003A6B67">
        <w:rPr>
          <w:rFonts w:cs="Times New Roman"/>
          <w:sz w:val="24"/>
          <w:szCs w:val="24"/>
          <w:lang w:val="es-ES"/>
        </w:rPr>
        <w:t>]</w:t>
      </w:r>
    </w:p>
    <w:p w14:paraId="56A9B8FD" w14:textId="6190385A" w:rsidR="00083A30" w:rsidRPr="003A6B67" w:rsidRDefault="00083A30" w:rsidP="00083A30">
      <w:pPr>
        <w:jc w:val="both"/>
        <w:rPr>
          <w:rFonts w:cs="Times New Roman"/>
          <w:i/>
          <w:iCs/>
          <w:sz w:val="24"/>
          <w:szCs w:val="24"/>
          <w:lang w:val="es-ES"/>
        </w:rPr>
      </w:pPr>
      <w:r w:rsidRPr="003A6B67">
        <w:rPr>
          <w:rFonts w:cs="Times New Roman"/>
          <w:b/>
          <w:bCs/>
          <w:sz w:val="24"/>
          <w:szCs w:val="24"/>
          <w:lang w:val="es-ES"/>
        </w:rPr>
        <w:t>Nombre de la persona debidamente autorizada para firmar la cotización a nombre del Proveedor</w:t>
      </w:r>
      <w:r w:rsidRPr="003A6B67">
        <w:rPr>
          <w:rFonts w:cs="Times New Roman"/>
          <w:sz w:val="24"/>
          <w:szCs w:val="24"/>
          <w:lang w:val="es-ES"/>
        </w:rPr>
        <w:t xml:space="preserve">  </w:t>
      </w:r>
      <w:r w:rsidR="009E15C1" w:rsidRPr="003A6B67">
        <w:rPr>
          <w:rFonts w:cs="Times New Roman"/>
          <w:bCs/>
          <w:iCs/>
          <w:sz w:val="24"/>
          <w:szCs w:val="24"/>
          <w:lang w:val="es-ES"/>
        </w:rPr>
        <w:t>**</w:t>
      </w:r>
      <w:r w:rsidR="009E15C1" w:rsidRPr="003A6B67">
        <w:rPr>
          <w:rFonts w:cs="Times New Roman"/>
          <w:i/>
          <w:iCs/>
          <w:sz w:val="24"/>
          <w:szCs w:val="24"/>
          <w:lang w:val="es-ES"/>
        </w:rPr>
        <w:t xml:space="preserve"> </w:t>
      </w:r>
      <w:r w:rsidRPr="003A6B67">
        <w:rPr>
          <w:rFonts w:cs="Times New Roman"/>
          <w:i/>
          <w:iCs/>
          <w:sz w:val="24"/>
          <w:szCs w:val="24"/>
          <w:lang w:val="es-ES"/>
        </w:rPr>
        <w:t xml:space="preserve">[proporcione el nombre completo de la persona debidamente autorizada para firmar la </w:t>
      </w:r>
      <w:r w:rsidR="009E15C1" w:rsidRPr="003A6B67">
        <w:rPr>
          <w:rFonts w:cs="Times New Roman"/>
          <w:i/>
          <w:iCs/>
          <w:sz w:val="24"/>
          <w:szCs w:val="24"/>
          <w:lang w:val="es-ES"/>
        </w:rPr>
        <w:t>Oferta</w:t>
      </w:r>
      <w:r w:rsidRPr="003A6B67">
        <w:rPr>
          <w:rFonts w:cs="Times New Roman"/>
          <w:i/>
          <w:iCs/>
          <w:sz w:val="24"/>
          <w:szCs w:val="24"/>
          <w:lang w:val="es-ES"/>
        </w:rPr>
        <w:t>].</w:t>
      </w:r>
    </w:p>
    <w:p w14:paraId="482AB7B2" w14:textId="6608956D" w:rsidR="00083A30" w:rsidRPr="003A6B67" w:rsidRDefault="00083A30" w:rsidP="00083A30">
      <w:pPr>
        <w:rPr>
          <w:rFonts w:cs="Times New Roman"/>
          <w:sz w:val="24"/>
          <w:szCs w:val="24"/>
          <w:lang w:val="es-ES"/>
        </w:rPr>
      </w:pPr>
      <w:r w:rsidRPr="003A6B67">
        <w:rPr>
          <w:rFonts w:cs="Times New Roman"/>
          <w:b/>
          <w:bCs/>
          <w:sz w:val="24"/>
          <w:szCs w:val="24"/>
          <w:lang w:val="es-ES"/>
        </w:rPr>
        <w:t>Cargo de la persona arriba indicada</w:t>
      </w:r>
      <w:r w:rsidRPr="003A6B67">
        <w:rPr>
          <w:rFonts w:cs="Times New Roman"/>
          <w:sz w:val="24"/>
          <w:szCs w:val="24"/>
          <w:lang w:val="es-ES"/>
        </w:rPr>
        <w:t>: [</w:t>
      </w:r>
      <w:r w:rsidRPr="003A6B67">
        <w:rPr>
          <w:rFonts w:cs="Times New Roman"/>
          <w:i/>
          <w:iCs/>
          <w:sz w:val="24"/>
          <w:szCs w:val="24"/>
          <w:lang w:val="es-ES"/>
        </w:rPr>
        <w:t xml:space="preserve">indique el cargo de la persona que firma </w:t>
      </w:r>
      <w:r w:rsidR="009E15C1" w:rsidRPr="003A6B67">
        <w:rPr>
          <w:rFonts w:cs="Times New Roman"/>
          <w:i/>
          <w:iCs/>
          <w:sz w:val="24"/>
          <w:szCs w:val="24"/>
          <w:lang w:val="es-ES"/>
        </w:rPr>
        <w:t>la Oferta</w:t>
      </w:r>
      <w:r w:rsidRPr="003A6B67">
        <w:rPr>
          <w:rFonts w:cs="Times New Roman"/>
          <w:sz w:val="24"/>
          <w:szCs w:val="24"/>
          <w:lang w:val="es-ES"/>
        </w:rPr>
        <w:t>]</w:t>
      </w:r>
    </w:p>
    <w:p w14:paraId="29D6162F" w14:textId="77777777" w:rsidR="00083A30" w:rsidRPr="003A6B67" w:rsidRDefault="00083A30" w:rsidP="00083A30">
      <w:pPr>
        <w:rPr>
          <w:rFonts w:cs="Times New Roman"/>
          <w:sz w:val="24"/>
          <w:szCs w:val="24"/>
          <w:lang w:val="es-ES"/>
        </w:rPr>
      </w:pPr>
      <w:r w:rsidRPr="003A6B67">
        <w:rPr>
          <w:rFonts w:cs="Times New Roman"/>
          <w:b/>
          <w:bCs/>
          <w:sz w:val="24"/>
          <w:szCs w:val="24"/>
          <w:lang w:val="es-ES"/>
        </w:rPr>
        <w:t>Firma de la persona nombrada anteriormente</w:t>
      </w:r>
      <w:r w:rsidRPr="003A6B67">
        <w:rPr>
          <w:rFonts w:cs="Times New Roman"/>
          <w:sz w:val="24"/>
          <w:szCs w:val="24"/>
          <w:lang w:val="es-ES"/>
        </w:rPr>
        <w:t>: [</w:t>
      </w:r>
      <w:r w:rsidRPr="003A6B67">
        <w:rPr>
          <w:rFonts w:cs="Times New Roman"/>
          <w:i/>
          <w:iCs/>
          <w:sz w:val="24"/>
          <w:szCs w:val="24"/>
          <w:lang w:val="es-ES"/>
        </w:rPr>
        <w:t>ingresar la firma de la persona cuyo nombre y cargo se indican en los párrafos anteriores</w:t>
      </w:r>
      <w:r w:rsidRPr="003A6B67">
        <w:rPr>
          <w:rFonts w:cs="Times New Roman"/>
          <w:sz w:val="24"/>
          <w:szCs w:val="24"/>
          <w:lang w:val="es-ES"/>
        </w:rPr>
        <w:t>].</w:t>
      </w:r>
    </w:p>
    <w:p w14:paraId="151DDFD8" w14:textId="5E1DEF6C" w:rsidR="00083A30" w:rsidRPr="003A6B67" w:rsidRDefault="00083A30" w:rsidP="00083A30">
      <w:pPr>
        <w:rPr>
          <w:rFonts w:cs="Times New Roman"/>
          <w:sz w:val="24"/>
          <w:szCs w:val="24"/>
          <w:lang w:val="es-ES"/>
        </w:rPr>
      </w:pPr>
      <w:r w:rsidRPr="003A6B67">
        <w:rPr>
          <w:rFonts w:cs="Times New Roman"/>
          <w:b/>
          <w:bCs/>
          <w:sz w:val="24"/>
          <w:szCs w:val="24"/>
          <w:lang w:val="es-ES"/>
        </w:rPr>
        <w:t>Fecha de la firma</w:t>
      </w:r>
      <w:r w:rsidRPr="003A6B67">
        <w:rPr>
          <w:rFonts w:cs="Times New Roman"/>
          <w:sz w:val="24"/>
          <w:szCs w:val="24"/>
          <w:lang w:val="es-ES"/>
        </w:rPr>
        <w:t>: El día [</w:t>
      </w:r>
      <w:r w:rsidRPr="003A6B67">
        <w:rPr>
          <w:rFonts w:cs="Times New Roman"/>
          <w:i/>
          <w:iCs/>
          <w:sz w:val="24"/>
          <w:szCs w:val="24"/>
          <w:lang w:val="es-ES"/>
        </w:rPr>
        <w:t>indique la fecha de la firma</w:t>
      </w:r>
      <w:r w:rsidRPr="003A6B67">
        <w:rPr>
          <w:rFonts w:cs="Times New Roman"/>
          <w:sz w:val="24"/>
          <w:szCs w:val="24"/>
          <w:lang w:val="es-ES"/>
        </w:rPr>
        <w:t>] del mes [</w:t>
      </w:r>
      <w:r w:rsidRPr="003A6B67">
        <w:rPr>
          <w:rFonts w:cs="Times New Roman"/>
          <w:i/>
          <w:iCs/>
          <w:sz w:val="24"/>
          <w:szCs w:val="24"/>
          <w:lang w:val="es-ES"/>
        </w:rPr>
        <w:t>indique mes</w:t>
      </w:r>
      <w:r w:rsidRPr="003A6B67">
        <w:rPr>
          <w:rFonts w:cs="Times New Roman"/>
          <w:sz w:val="24"/>
          <w:szCs w:val="24"/>
          <w:lang w:val="es-ES"/>
        </w:rPr>
        <w:t>] del año [</w:t>
      </w:r>
      <w:r w:rsidRPr="003A6B67">
        <w:rPr>
          <w:rFonts w:cs="Times New Roman"/>
          <w:i/>
          <w:iCs/>
          <w:sz w:val="24"/>
          <w:szCs w:val="24"/>
          <w:lang w:val="es-ES"/>
        </w:rPr>
        <w:t>indique año</w:t>
      </w:r>
      <w:r w:rsidRPr="003A6B67">
        <w:rPr>
          <w:rFonts w:cs="Times New Roman"/>
          <w:sz w:val="24"/>
          <w:szCs w:val="24"/>
          <w:lang w:val="es-ES"/>
        </w:rPr>
        <w:t>].</w:t>
      </w:r>
    </w:p>
    <w:p w14:paraId="3D76EBCF" w14:textId="16413B6B" w:rsidR="009E15C1" w:rsidRPr="003A6B67" w:rsidRDefault="009E15C1" w:rsidP="00083A30">
      <w:pPr>
        <w:rPr>
          <w:rFonts w:cs="Times New Roman"/>
          <w:sz w:val="24"/>
          <w:szCs w:val="24"/>
          <w:lang w:val="es-ES"/>
        </w:rPr>
      </w:pPr>
    </w:p>
    <w:p w14:paraId="5F913BD4" w14:textId="61B12A8D" w:rsidR="009E15C1" w:rsidRPr="003A6B67" w:rsidRDefault="009E15C1" w:rsidP="00083A30">
      <w:pPr>
        <w:rPr>
          <w:rFonts w:cs="Times New Roman"/>
          <w:sz w:val="24"/>
          <w:szCs w:val="24"/>
          <w:lang w:val="es-ES"/>
        </w:rPr>
      </w:pPr>
    </w:p>
    <w:p w14:paraId="64BA4AB2" w14:textId="59D088F2" w:rsidR="009E15C1" w:rsidRPr="003A6B67" w:rsidRDefault="009E15C1" w:rsidP="00083A30">
      <w:pPr>
        <w:rPr>
          <w:rFonts w:cs="Times New Roman"/>
          <w:sz w:val="24"/>
          <w:szCs w:val="24"/>
          <w:lang w:val="es-ES"/>
        </w:rPr>
      </w:pPr>
    </w:p>
    <w:p w14:paraId="3022968A" w14:textId="39F5F1D1" w:rsidR="009E15C1" w:rsidRPr="003A6B67" w:rsidRDefault="009E15C1" w:rsidP="00083A30">
      <w:pPr>
        <w:rPr>
          <w:rFonts w:cs="Times New Roman"/>
          <w:sz w:val="24"/>
          <w:szCs w:val="24"/>
          <w:lang w:val="es-ES"/>
        </w:rPr>
      </w:pPr>
    </w:p>
    <w:p w14:paraId="2B4AB5EB" w14:textId="6C31CDC9" w:rsidR="009E15C1" w:rsidRPr="003A6B67" w:rsidRDefault="009E15C1" w:rsidP="00083A30">
      <w:pPr>
        <w:rPr>
          <w:rFonts w:cs="Times New Roman"/>
          <w:sz w:val="24"/>
          <w:szCs w:val="24"/>
          <w:lang w:val="es-ES"/>
        </w:rPr>
      </w:pPr>
    </w:p>
    <w:p w14:paraId="4DB09AEB" w14:textId="0B340FCD" w:rsidR="009E15C1" w:rsidRPr="003A6B67" w:rsidRDefault="009E15C1" w:rsidP="00083A30">
      <w:pPr>
        <w:rPr>
          <w:rFonts w:cs="Times New Roman"/>
          <w:sz w:val="24"/>
          <w:szCs w:val="24"/>
          <w:lang w:val="es-ES"/>
        </w:rPr>
      </w:pPr>
    </w:p>
    <w:p w14:paraId="7F472047" w14:textId="77777777" w:rsidR="009E15C1" w:rsidRPr="003A6B67" w:rsidRDefault="009E15C1" w:rsidP="009E15C1">
      <w:pPr>
        <w:jc w:val="both"/>
        <w:rPr>
          <w:sz w:val="16"/>
          <w:szCs w:val="16"/>
          <w:lang w:val="es-ES"/>
        </w:rPr>
      </w:pPr>
    </w:p>
    <w:p w14:paraId="48A9A5D5" w14:textId="2C3F5036" w:rsidR="009E15C1" w:rsidRPr="003A6B67" w:rsidRDefault="009E15C1" w:rsidP="009E15C1">
      <w:pPr>
        <w:jc w:val="both"/>
        <w:rPr>
          <w:sz w:val="18"/>
          <w:szCs w:val="18"/>
          <w:lang w:val="es-ES"/>
        </w:rPr>
      </w:pPr>
      <w:r w:rsidRPr="003A6B67">
        <w:rPr>
          <w:b/>
          <w:bCs/>
          <w:sz w:val="18"/>
          <w:szCs w:val="18"/>
          <w:lang w:val="es-ES"/>
        </w:rPr>
        <w:t>*</w:t>
      </w:r>
      <w:r w:rsidRPr="003A6B67">
        <w:rPr>
          <w:sz w:val="18"/>
          <w:szCs w:val="18"/>
          <w:lang w:val="es-ES"/>
        </w:rPr>
        <w:t xml:space="preserve"> En el caso de las Ofertas presentadas por una JV, especifique el nombre de la JV que actúa como </w:t>
      </w:r>
      <w:r w:rsidR="00951F66" w:rsidRPr="003A6B67">
        <w:rPr>
          <w:sz w:val="18"/>
          <w:szCs w:val="18"/>
          <w:lang w:val="es-ES"/>
        </w:rPr>
        <w:t>Proveedor</w:t>
      </w:r>
      <w:r w:rsidRPr="003A6B67">
        <w:rPr>
          <w:sz w:val="18"/>
          <w:szCs w:val="18"/>
          <w:lang w:val="es-ES"/>
        </w:rPr>
        <w:t>.</w:t>
      </w:r>
    </w:p>
    <w:p w14:paraId="2F4BAF8D" w14:textId="5CA28A89" w:rsidR="009E15C1" w:rsidRPr="003A6B67" w:rsidRDefault="009E15C1" w:rsidP="009E15C1">
      <w:pPr>
        <w:jc w:val="both"/>
        <w:rPr>
          <w:sz w:val="18"/>
          <w:szCs w:val="18"/>
          <w:lang w:val="es-ES"/>
        </w:rPr>
      </w:pPr>
      <w:r w:rsidRPr="003A6B67">
        <w:rPr>
          <w:sz w:val="18"/>
          <w:szCs w:val="18"/>
          <w:lang w:val="es-ES"/>
        </w:rPr>
        <w:t>** La persona que firme la Oferta deberá contar con el poder otorgado por el Proveedor. El poder deberá adjuntarse a los formularios de la Oferta.</w:t>
      </w:r>
    </w:p>
    <w:p w14:paraId="674EEA8F" w14:textId="59896DE7" w:rsidR="009E15C1" w:rsidRPr="003A6B67" w:rsidRDefault="009E15C1" w:rsidP="00083A30">
      <w:pPr>
        <w:rPr>
          <w:rFonts w:cs="Times New Roman"/>
          <w:sz w:val="24"/>
          <w:szCs w:val="24"/>
          <w:lang w:val="es-ES"/>
        </w:rPr>
      </w:pPr>
    </w:p>
    <w:p w14:paraId="084A1DB9" w14:textId="1E62FDC7" w:rsidR="009E15C1" w:rsidRPr="003A6B67" w:rsidRDefault="009E15C1" w:rsidP="00083A30">
      <w:pPr>
        <w:rPr>
          <w:rFonts w:cs="Times New Roman"/>
          <w:sz w:val="24"/>
          <w:szCs w:val="24"/>
          <w:lang w:val="es-ES"/>
        </w:rPr>
      </w:pPr>
    </w:p>
    <w:p w14:paraId="53E67FBA" w14:textId="77777777" w:rsidR="0023643A" w:rsidRPr="003A6B67" w:rsidRDefault="0023643A">
      <w:pPr>
        <w:rPr>
          <w:rFonts w:ascii="Times New Roman Bold" w:eastAsia="Times New Roman" w:hAnsi="Times New Roman Bold" w:cs="Times New Roman"/>
          <w:kern w:val="28"/>
          <w:sz w:val="40"/>
          <w:szCs w:val="40"/>
          <w:lang w:val="es-ES"/>
        </w:rPr>
      </w:pPr>
      <w:r w:rsidRPr="003A6B67">
        <w:rPr>
          <w:rFonts w:ascii="Times New Roman Bold" w:eastAsia="Times New Roman" w:hAnsi="Times New Roman Bold" w:cs="Times New Roman"/>
          <w:kern w:val="28"/>
          <w:sz w:val="40"/>
          <w:szCs w:val="40"/>
          <w:lang w:val="es-ES"/>
        </w:rPr>
        <w:br w:type="page"/>
      </w:r>
    </w:p>
    <w:p w14:paraId="0F240CBB" w14:textId="4DF21FB1" w:rsidR="007B1967" w:rsidRPr="003A6B67" w:rsidRDefault="0023643A" w:rsidP="007B1967">
      <w:pPr>
        <w:suppressAutoHyphens/>
        <w:spacing w:after="0" w:line="240" w:lineRule="auto"/>
        <w:jc w:val="center"/>
        <w:rPr>
          <w:rFonts w:ascii="Times New Roman Bold" w:eastAsia="Times New Roman" w:hAnsi="Times New Roman Bold" w:cs="Times New Roman"/>
          <w:kern w:val="28"/>
          <w:sz w:val="40"/>
          <w:szCs w:val="40"/>
          <w:lang w:val="es-ES"/>
        </w:rPr>
      </w:pPr>
      <w:r w:rsidRPr="003A6B67">
        <w:rPr>
          <w:rFonts w:ascii="Times New Roman Bold" w:eastAsia="Times New Roman" w:hAnsi="Times New Roman Bold" w:cs="Times New Roman"/>
          <w:kern w:val="28"/>
          <w:sz w:val="40"/>
          <w:szCs w:val="40"/>
          <w:lang w:val="es-ES"/>
        </w:rPr>
        <w:lastRenderedPageBreak/>
        <w:t>Lista de Precios</w:t>
      </w:r>
    </w:p>
    <w:p w14:paraId="75092943" w14:textId="2B2C6041" w:rsidR="007B1967" w:rsidRPr="003A6B67" w:rsidRDefault="007B1967" w:rsidP="007B1967">
      <w:pPr>
        <w:spacing w:after="0" w:line="240" w:lineRule="auto"/>
        <w:jc w:val="center"/>
        <w:rPr>
          <w:rFonts w:eastAsia="Times New Roman" w:cs="Times New Roman"/>
          <w:b/>
          <w:i/>
          <w:iCs/>
          <w:sz w:val="40"/>
          <w:szCs w:val="40"/>
          <w:lang w:val="es-ES"/>
        </w:rPr>
      </w:pPr>
      <w:r w:rsidRPr="003A6B67">
        <w:rPr>
          <w:rFonts w:eastAsia="Times New Roman" w:cs="Times New Roman"/>
          <w:b/>
          <w:i/>
          <w:iCs/>
          <w:sz w:val="40"/>
          <w:szCs w:val="40"/>
          <w:lang w:val="es-ES"/>
        </w:rPr>
        <w:t>[Op</w:t>
      </w:r>
      <w:r w:rsidR="0023643A" w:rsidRPr="003A6B67">
        <w:rPr>
          <w:rFonts w:eastAsia="Times New Roman" w:cs="Times New Roman"/>
          <w:b/>
          <w:i/>
          <w:iCs/>
          <w:sz w:val="40"/>
          <w:szCs w:val="40"/>
          <w:lang w:val="es-ES"/>
        </w:rPr>
        <w:t>ción</w:t>
      </w:r>
      <w:r w:rsidRPr="003A6B67">
        <w:rPr>
          <w:rFonts w:eastAsia="Times New Roman" w:cs="Times New Roman"/>
          <w:b/>
          <w:i/>
          <w:iCs/>
          <w:sz w:val="40"/>
          <w:szCs w:val="40"/>
          <w:lang w:val="es-ES"/>
        </w:rPr>
        <w:t xml:space="preserve"> 1: </w:t>
      </w:r>
      <w:r w:rsidR="00803379" w:rsidRPr="003A6B67">
        <w:rPr>
          <w:rFonts w:eastAsia="Times New Roman" w:cs="Times New Roman"/>
          <w:b/>
          <w:i/>
          <w:iCs/>
          <w:sz w:val="40"/>
          <w:szCs w:val="40"/>
          <w:lang w:val="es-ES"/>
        </w:rPr>
        <w:t xml:space="preserve">Cantidades </w:t>
      </w:r>
      <w:r w:rsidR="00893C5C" w:rsidRPr="003A6B67">
        <w:rPr>
          <w:rFonts w:eastAsia="Times New Roman" w:cs="Times New Roman"/>
          <w:b/>
          <w:i/>
          <w:iCs/>
          <w:sz w:val="40"/>
          <w:szCs w:val="40"/>
          <w:lang w:val="es-ES"/>
        </w:rPr>
        <w:t>basadas en cantidades indicativas de Contratos de Pedidos</w:t>
      </w:r>
      <w:r w:rsidRPr="003A6B67">
        <w:rPr>
          <w:rFonts w:eastAsia="Times New Roman" w:cs="Times New Roman"/>
          <w:b/>
          <w:i/>
          <w:iCs/>
          <w:sz w:val="40"/>
          <w:szCs w:val="40"/>
          <w:lang w:val="es-ES"/>
        </w:rPr>
        <w:t>]</w:t>
      </w:r>
    </w:p>
    <w:p w14:paraId="1BFF7E6B" w14:textId="29B9327F" w:rsidR="007B1967" w:rsidRPr="003A6B67" w:rsidRDefault="00893C5C" w:rsidP="007035F6">
      <w:pPr>
        <w:spacing w:after="0" w:line="240" w:lineRule="auto"/>
        <w:jc w:val="center"/>
        <w:rPr>
          <w:rFonts w:eastAsia="Times New Roman" w:cs="Times New Roman"/>
          <w:b/>
          <w:sz w:val="40"/>
          <w:szCs w:val="40"/>
          <w:lang w:val="es-ES"/>
        </w:rPr>
      </w:pPr>
      <w:r w:rsidRPr="003A6B67">
        <w:rPr>
          <w:rFonts w:eastAsia="Times New Roman" w:cs="Times New Roman"/>
          <w:b/>
          <w:sz w:val="40"/>
          <w:szCs w:val="40"/>
          <w:lang w:val="es-ES"/>
        </w:rPr>
        <w:t>Lista de Precios</w:t>
      </w:r>
      <w:r w:rsidR="007B1967" w:rsidRPr="003A6B67">
        <w:rPr>
          <w:rFonts w:eastAsia="Times New Roman" w:cs="Times New Roman"/>
          <w:b/>
          <w:sz w:val="40"/>
          <w:szCs w:val="40"/>
          <w:lang w:val="es-ES"/>
        </w:rPr>
        <w:t xml:space="preserve">: </w:t>
      </w:r>
      <w:r w:rsidR="007035F6" w:rsidRPr="003A6B67">
        <w:rPr>
          <w:rFonts w:eastAsia="Times New Roman" w:cs="Times New Roman"/>
          <w:b/>
          <w:sz w:val="40"/>
          <w:szCs w:val="40"/>
          <w:lang w:val="es-ES"/>
        </w:rPr>
        <w:t xml:space="preserve">Para Bienes a ser suministrados desde fuera del País </w:t>
      </w:r>
      <w:r w:rsidR="004D1A16" w:rsidRPr="003A6B67">
        <w:rPr>
          <w:rFonts w:eastAsia="Times New Roman" w:cs="Times New Roman"/>
          <w:b/>
          <w:sz w:val="40"/>
          <w:szCs w:val="40"/>
          <w:lang w:val="es-ES"/>
        </w:rPr>
        <w:t>de la Agencia Contratante</w:t>
      </w:r>
      <w:r w:rsidR="007035F6" w:rsidRPr="003A6B67">
        <w:rPr>
          <w:rFonts w:eastAsia="Times New Roman" w:cs="Times New Roman"/>
          <w:b/>
          <w:sz w:val="40"/>
          <w:szCs w:val="40"/>
          <w:lang w:val="es-ES"/>
        </w:rPr>
        <w:t xml:space="preserve">  </w:t>
      </w:r>
    </w:p>
    <w:p w14:paraId="3BF457BA" w14:textId="77777777" w:rsidR="007035F6" w:rsidRPr="003A6B67" w:rsidRDefault="007035F6" w:rsidP="007035F6">
      <w:pPr>
        <w:spacing w:after="0" w:line="240" w:lineRule="auto"/>
        <w:jc w:val="center"/>
        <w:rPr>
          <w:rFonts w:eastAsia="Times New Roman" w:cs="Times New Roman"/>
          <w:b/>
          <w:sz w:val="40"/>
          <w:szCs w:val="40"/>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2" w:type="dxa"/>
          <w:right w:w="72" w:type="dxa"/>
        </w:tblCellMar>
        <w:tblLook w:val="0000" w:firstRow="0" w:lastRow="0" w:firstColumn="0" w:lastColumn="0" w:noHBand="0" w:noVBand="0"/>
      </w:tblPr>
      <w:tblGrid>
        <w:gridCol w:w="850"/>
        <w:gridCol w:w="1161"/>
        <w:gridCol w:w="1109"/>
        <w:gridCol w:w="1269"/>
        <w:gridCol w:w="1740"/>
        <w:gridCol w:w="1717"/>
        <w:gridCol w:w="1218"/>
      </w:tblGrid>
      <w:tr w:rsidR="007B1967" w:rsidRPr="003A6B67" w14:paraId="39108001" w14:textId="77777777" w:rsidTr="00712A4C">
        <w:trPr>
          <w:cantSplit/>
          <w:jc w:val="center"/>
        </w:trPr>
        <w:tc>
          <w:tcPr>
            <w:tcW w:w="9054" w:type="dxa"/>
            <w:gridSpan w:val="7"/>
          </w:tcPr>
          <w:p w14:paraId="33A19455" w14:textId="1CC13D9C" w:rsidR="007B1967" w:rsidRPr="003A6B67" w:rsidRDefault="00893C5C" w:rsidP="000C1217">
            <w:pPr>
              <w:jc w:val="right"/>
              <w:rPr>
                <w:rFonts w:cs="Times New Roman"/>
                <w:lang w:val="es-ES"/>
              </w:rPr>
            </w:pPr>
            <w:r w:rsidRPr="003A6B67">
              <w:rPr>
                <w:rFonts w:cs="Times New Roman"/>
                <w:lang w:val="es-ES"/>
              </w:rPr>
              <w:t>Fecha</w:t>
            </w:r>
            <w:r w:rsidR="007B1967" w:rsidRPr="003A6B67">
              <w:rPr>
                <w:rFonts w:cs="Times New Roman"/>
                <w:lang w:val="es-ES"/>
              </w:rPr>
              <w:t>: _________________________</w:t>
            </w:r>
          </w:p>
          <w:p w14:paraId="58C442F7" w14:textId="53AA2D25" w:rsidR="007B1967" w:rsidRPr="003A6B67" w:rsidRDefault="00893C5C" w:rsidP="000C1217">
            <w:pPr>
              <w:suppressAutoHyphens/>
              <w:jc w:val="right"/>
              <w:rPr>
                <w:rFonts w:cs="Times New Roman"/>
                <w:lang w:val="es-ES"/>
              </w:rPr>
            </w:pPr>
            <w:r w:rsidRPr="003A6B67">
              <w:rPr>
                <w:rFonts w:cs="Times New Roman"/>
                <w:lang w:val="es-ES"/>
              </w:rPr>
              <w:t>Solicitud</w:t>
            </w:r>
            <w:r w:rsidR="007B1967" w:rsidRPr="003A6B67">
              <w:rPr>
                <w:rFonts w:cs="Times New Roman"/>
                <w:lang w:val="es-ES"/>
              </w:rPr>
              <w:t xml:space="preserve"> </w:t>
            </w:r>
            <w:r w:rsidRPr="003A6B67">
              <w:rPr>
                <w:rFonts w:cs="Times New Roman"/>
                <w:lang w:val="es-ES"/>
              </w:rPr>
              <w:t>de CM</w:t>
            </w:r>
            <w:r w:rsidR="007B1967" w:rsidRPr="003A6B67">
              <w:rPr>
                <w:rFonts w:cs="Times New Roman"/>
                <w:lang w:val="es-ES"/>
              </w:rPr>
              <w:t xml:space="preserve"> No: _____________________</w:t>
            </w:r>
          </w:p>
          <w:p w14:paraId="7C49DF82" w14:textId="70F53C45" w:rsidR="007B1967" w:rsidRPr="003A6B67" w:rsidRDefault="00893C5C" w:rsidP="000C1217">
            <w:pPr>
              <w:suppressAutoHyphens/>
              <w:ind w:left="-343"/>
              <w:jc w:val="right"/>
              <w:rPr>
                <w:rFonts w:cs="Times New Roman"/>
                <w:lang w:val="es-ES"/>
              </w:rPr>
            </w:pPr>
            <w:r w:rsidRPr="003A6B67">
              <w:rPr>
                <w:rFonts w:cs="Times New Roman"/>
                <w:lang w:val="es-ES"/>
              </w:rPr>
              <w:t>Página</w:t>
            </w:r>
            <w:r w:rsidR="007B1967" w:rsidRPr="003A6B67">
              <w:rPr>
                <w:rFonts w:cs="Times New Roman"/>
                <w:lang w:val="es-ES"/>
              </w:rPr>
              <w:t xml:space="preserve"> N</w:t>
            </w:r>
            <w:r w:rsidR="007B1967" w:rsidRPr="003A6B67">
              <w:rPr>
                <w:rFonts w:cs="Times New Roman"/>
                <w:lang w:val="es-ES"/>
              </w:rPr>
              <w:sym w:font="Symbol" w:char="F0B0"/>
            </w:r>
            <w:r w:rsidR="007B1967" w:rsidRPr="003A6B67">
              <w:rPr>
                <w:rFonts w:cs="Times New Roman"/>
                <w:lang w:val="es-ES"/>
              </w:rPr>
              <w:t xml:space="preserve"> ______ </w:t>
            </w:r>
            <w:r w:rsidRPr="003A6B67">
              <w:rPr>
                <w:rFonts w:cs="Times New Roman"/>
                <w:lang w:val="es-ES"/>
              </w:rPr>
              <w:t>de</w:t>
            </w:r>
            <w:r w:rsidR="007B1967" w:rsidRPr="003A6B67">
              <w:rPr>
                <w:rFonts w:cs="Times New Roman"/>
                <w:lang w:val="es-ES"/>
              </w:rPr>
              <w:t xml:space="preserve"> ______</w:t>
            </w:r>
          </w:p>
        </w:tc>
      </w:tr>
      <w:tr w:rsidR="00163CF6" w:rsidRPr="003A6B67" w14:paraId="1C97ADD1" w14:textId="77777777" w:rsidTr="00712A4C">
        <w:trPr>
          <w:cantSplit/>
          <w:jc w:val="center"/>
        </w:trPr>
        <w:tc>
          <w:tcPr>
            <w:tcW w:w="0" w:type="auto"/>
          </w:tcPr>
          <w:p w14:paraId="490B70EB" w14:textId="77777777" w:rsidR="007B1967" w:rsidRPr="003A6B67" w:rsidRDefault="007B1967" w:rsidP="000C1217">
            <w:pPr>
              <w:suppressAutoHyphens/>
              <w:ind w:left="-343"/>
              <w:jc w:val="center"/>
              <w:rPr>
                <w:rFonts w:cs="Times New Roman"/>
                <w:lang w:val="es-ES"/>
              </w:rPr>
            </w:pPr>
            <w:r w:rsidRPr="003A6B67">
              <w:rPr>
                <w:rFonts w:cs="Times New Roman"/>
                <w:lang w:val="es-ES"/>
              </w:rPr>
              <w:t>1</w:t>
            </w:r>
          </w:p>
        </w:tc>
        <w:tc>
          <w:tcPr>
            <w:tcW w:w="0" w:type="auto"/>
          </w:tcPr>
          <w:p w14:paraId="56F7B6F2" w14:textId="77777777" w:rsidR="007B1967" w:rsidRPr="003A6B67" w:rsidRDefault="007B1967" w:rsidP="000C1217">
            <w:pPr>
              <w:suppressAutoHyphens/>
              <w:ind w:left="-343"/>
              <w:jc w:val="center"/>
              <w:rPr>
                <w:rFonts w:cs="Times New Roman"/>
                <w:lang w:val="es-ES"/>
              </w:rPr>
            </w:pPr>
            <w:r w:rsidRPr="003A6B67">
              <w:rPr>
                <w:rFonts w:cs="Times New Roman"/>
                <w:lang w:val="es-ES"/>
              </w:rPr>
              <w:t>2</w:t>
            </w:r>
          </w:p>
        </w:tc>
        <w:tc>
          <w:tcPr>
            <w:tcW w:w="0" w:type="auto"/>
          </w:tcPr>
          <w:p w14:paraId="78323801" w14:textId="77777777" w:rsidR="007B1967" w:rsidRPr="003A6B67" w:rsidRDefault="007B1967" w:rsidP="000C1217">
            <w:pPr>
              <w:suppressAutoHyphens/>
              <w:ind w:left="-343"/>
              <w:jc w:val="center"/>
              <w:rPr>
                <w:rFonts w:cs="Times New Roman"/>
                <w:lang w:val="es-ES"/>
              </w:rPr>
            </w:pPr>
            <w:r w:rsidRPr="003A6B67">
              <w:rPr>
                <w:rFonts w:cs="Times New Roman"/>
                <w:lang w:val="es-ES"/>
              </w:rPr>
              <w:t>3</w:t>
            </w:r>
          </w:p>
        </w:tc>
        <w:tc>
          <w:tcPr>
            <w:tcW w:w="0" w:type="auto"/>
          </w:tcPr>
          <w:p w14:paraId="399B7341" w14:textId="77777777" w:rsidR="007B1967" w:rsidRPr="003A6B67" w:rsidRDefault="007B1967" w:rsidP="000C1217">
            <w:pPr>
              <w:suppressAutoHyphens/>
              <w:ind w:left="-343"/>
              <w:jc w:val="center"/>
              <w:rPr>
                <w:rFonts w:cs="Times New Roman"/>
                <w:lang w:val="es-ES"/>
              </w:rPr>
            </w:pPr>
            <w:r w:rsidRPr="003A6B67">
              <w:rPr>
                <w:rFonts w:cs="Times New Roman"/>
                <w:lang w:val="es-ES"/>
              </w:rPr>
              <w:t>4</w:t>
            </w:r>
          </w:p>
        </w:tc>
        <w:tc>
          <w:tcPr>
            <w:tcW w:w="0" w:type="auto"/>
            <w:gridSpan w:val="2"/>
          </w:tcPr>
          <w:p w14:paraId="1BA145E1" w14:textId="77777777" w:rsidR="007B1967" w:rsidRPr="003A6B67" w:rsidRDefault="007B1967" w:rsidP="000C1217">
            <w:pPr>
              <w:suppressAutoHyphens/>
              <w:ind w:left="-343"/>
              <w:jc w:val="center"/>
              <w:rPr>
                <w:rFonts w:cs="Times New Roman"/>
                <w:lang w:val="es-ES"/>
              </w:rPr>
            </w:pPr>
            <w:r w:rsidRPr="003A6B67">
              <w:rPr>
                <w:rFonts w:cs="Times New Roman"/>
                <w:lang w:val="es-ES"/>
              </w:rPr>
              <w:t>5</w:t>
            </w:r>
          </w:p>
        </w:tc>
        <w:tc>
          <w:tcPr>
            <w:tcW w:w="1218" w:type="dxa"/>
          </w:tcPr>
          <w:p w14:paraId="1502843C" w14:textId="77777777" w:rsidR="007B1967" w:rsidRPr="003A6B67" w:rsidRDefault="007B1967" w:rsidP="000C1217">
            <w:pPr>
              <w:suppressAutoHyphens/>
              <w:ind w:left="-343"/>
              <w:jc w:val="center"/>
              <w:rPr>
                <w:rFonts w:cs="Times New Roman"/>
                <w:lang w:val="es-ES"/>
              </w:rPr>
            </w:pPr>
            <w:r w:rsidRPr="003A6B67">
              <w:rPr>
                <w:rFonts w:cs="Times New Roman"/>
                <w:lang w:val="es-ES"/>
              </w:rPr>
              <w:t>6</w:t>
            </w:r>
          </w:p>
        </w:tc>
      </w:tr>
      <w:tr w:rsidR="0000410C" w:rsidRPr="00B13A65" w14:paraId="2DEEE05B" w14:textId="77777777" w:rsidTr="00712A4C">
        <w:trPr>
          <w:cantSplit/>
          <w:trHeight w:val="936"/>
          <w:jc w:val="center"/>
        </w:trPr>
        <w:tc>
          <w:tcPr>
            <w:tcW w:w="0" w:type="auto"/>
            <w:vMerge w:val="restart"/>
          </w:tcPr>
          <w:p w14:paraId="067F2660" w14:textId="3C36E3C2" w:rsidR="0000410C" w:rsidRPr="003A6B67" w:rsidRDefault="0000410C" w:rsidP="0000410C">
            <w:pPr>
              <w:suppressAutoHyphens/>
              <w:ind w:left="-194"/>
              <w:jc w:val="center"/>
              <w:rPr>
                <w:rFonts w:cs="Times New Roman"/>
                <w:sz w:val="16"/>
                <w:lang w:val="es-ES"/>
              </w:rPr>
            </w:pPr>
            <w:r w:rsidRPr="003A6B67">
              <w:rPr>
                <w:rFonts w:cs="Times New Roman"/>
                <w:sz w:val="16"/>
                <w:lang w:val="es-ES"/>
              </w:rPr>
              <w:t>Ítem</w:t>
            </w:r>
          </w:p>
          <w:p w14:paraId="56EFDD15" w14:textId="77777777" w:rsidR="0000410C" w:rsidRPr="003A6B67" w:rsidRDefault="0000410C" w:rsidP="0000410C">
            <w:pPr>
              <w:suppressAutoHyphens/>
              <w:ind w:left="-248"/>
              <w:jc w:val="center"/>
              <w:rPr>
                <w:rFonts w:cs="Times New Roman"/>
                <w:sz w:val="16"/>
                <w:lang w:val="es-ES"/>
              </w:rPr>
            </w:pPr>
            <w:r w:rsidRPr="003A6B67">
              <w:rPr>
                <w:rFonts w:cs="Times New Roman"/>
                <w:sz w:val="16"/>
                <w:lang w:val="es-ES"/>
              </w:rPr>
              <w:t>N</w:t>
            </w:r>
            <w:r w:rsidRPr="003A6B67">
              <w:rPr>
                <w:rFonts w:cs="Times New Roman"/>
                <w:sz w:val="16"/>
                <w:lang w:val="es-ES"/>
              </w:rPr>
              <w:sym w:font="Symbol" w:char="F0B0"/>
            </w:r>
          </w:p>
        </w:tc>
        <w:tc>
          <w:tcPr>
            <w:tcW w:w="0" w:type="auto"/>
            <w:vMerge w:val="restart"/>
          </w:tcPr>
          <w:p w14:paraId="4B0165E8" w14:textId="7E16E4CD" w:rsidR="0000410C" w:rsidRPr="003A6B67" w:rsidRDefault="0000410C" w:rsidP="0000410C">
            <w:pPr>
              <w:suppressAutoHyphens/>
              <w:jc w:val="center"/>
              <w:rPr>
                <w:rFonts w:cs="Times New Roman"/>
                <w:sz w:val="16"/>
                <w:lang w:val="es-ES"/>
              </w:rPr>
            </w:pPr>
            <w:r w:rsidRPr="003A6B67">
              <w:rPr>
                <w:rFonts w:cs="Times New Roman"/>
                <w:sz w:val="16"/>
                <w:lang w:val="es-ES"/>
              </w:rPr>
              <w:t>Descripción de los Bienes</w:t>
            </w:r>
          </w:p>
        </w:tc>
        <w:tc>
          <w:tcPr>
            <w:tcW w:w="0" w:type="auto"/>
            <w:vMerge w:val="restart"/>
          </w:tcPr>
          <w:p w14:paraId="0FAF466F" w14:textId="5B6DDFD6" w:rsidR="0000410C" w:rsidRPr="003A6B67" w:rsidRDefault="0000410C" w:rsidP="0000410C">
            <w:pPr>
              <w:suppressAutoHyphens/>
              <w:ind w:left="-146" w:firstLine="40"/>
              <w:jc w:val="center"/>
              <w:rPr>
                <w:rFonts w:cs="Times New Roman"/>
                <w:sz w:val="16"/>
                <w:lang w:val="es-ES"/>
              </w:rPr>
            </w:pPr>
            <w:r w:rsidRPr="003A6B67">
              <w:rPr>
                <w:rFonts w:cs="Times New Roman"/>
                <w:sz w:val="16"/>
                <w:lang w:val="es-ES"/>
              </w:rPr>
              <w:t>País de Origen</w:t>
            </w:r>
          </w:p>
        </w:tc>
        <w:tc>
          <w:tcPr>
            <w:tcW w:w="0" w:type="auto"/>
            <w:vMerge w:val="restart"/>
          </w:tcPr>
          <w:p w14:paraId="522DB8EF" w14:textId="45FDC58A" w:rsidR="0000410C" w:rsidRPr="003A6B67" w:rsidRDefault="0000410C" w:rsidP="0000410C">
            <w:pPr>
              <w:suppressAutoHyphens/>
              <w:ind w:left="-18"/>
              <w:jc w:val="center"/>
              <w:rPr>
                <w:rFonts w:cs="Times New Roman"/>
                <w:sz w:val="16"/>
                <w:lang w:val="es-ES"/>
              </w:rPr>
            </w:pPr>
            <w:r w:rsidRPr="003A6B67">
              <w:rPr>
                <w:rFonts w:cs="Times New Roman"/>
                <w:sz w:val="16"/>
                <w:lang w:val="es-ES"/>
              </w:rPr>
              <w:t>Plazo Indicativo de Entregas según el Incoterm definido</w:t>
            </w:r>
          </w:p>
        </w:tc>
        <w:tc>
          <w:tcPr>
            <w:tcW w:w="0" w:type="auto"/>
            <w:gridSpan w:val="2"/>
          </w:tcPr>
          <w:p w14:paraId="3F1C93E6" w14:textId="0D44F908" w:rsidR="0000410C" w:rsidRPr="003A6B67" w:rsidRDefault="00712A4C" w:rsidP="0000410C">
            <w:pPr>
              <w:suppressAutoHyphens/>
              <w:jc w:val="center"/>
              <w:rPr>
                <w:rFonts w:cs="Times New Roman"/>
                <w:b/>
                <w:bCs/>
                <w:sz w:val="16"/>
                <w:lang w:val="es-ES"/>
              </w:rPr>
            </w:pPr>
            <w:r w:rsidRPr="003A6B67">
              <w:rPr>
                <w:rFonts w:cs="Times New Roman"/>
                <w:b/>
                <w:bCs/>
                <w:sz w:val="16"/>
                <w:lang w:val="es-ES"/>
              </w:rPr>
              <w:t xml:space="preserve">Cantidad Indicativa y Unidad Física de cada Contrato de Pedido </w:t>
            </w:r>
          </w:p>
        </w:tc>
        <w:tc>
          <w:tcPr>
            <w:tcW w:w="1218" w:type="dxa"/>
            <w:vMerge w:val="restart"/>
          </w:tcPr>
          <w:p w14:paraId="36436CB5" w14:textId="77777777" w:rsidR="0000410C" w:rsidRPr="003A6B67" w:rsidRDefault="0000410C" w:rsidP="0000410C">
            <w:pPr>
              <w:suppressAutoHyphens/>
              <w:jc w:val="center"/>
              <w:rPr>
                <w:rFonts w:cs="Times New Roman"/>
                <w:b/>
                <w:bCs/>
                <w:i/>
                <w:iCs/>
                <w:sz w:val="16"/>
                <w:lang w:val="es-ES"/>
              </w:rPr>
            </w:pPr>
            <w:r w:rsidRPr="003A6B67">
              <w:rPr>
                <w:rFonts w:cs="Times New Roman"/>
                <w:b/>
                <w:bCs/>
                <w:i/>
                <w:iCs/>
                <w:sz w:val="16"/>
                <w:lang w:val="es-ES"/>
              </w:rPr>
              <w:t xml:space="preserve">Precio unitario </w:t>
            </w:r>
          </w:p>
          <w:p w14:paraId="53AE3F2F" w14:textId="77777777" w:rsidR="0000410C" w:rsidRPr="003A6B67" w:rsidRDefault="0000410C" w:rsidP="0000410C">
            <w:pPr>
              <w:suppressAutoHyphens/>
              <w:jc w:val="center"/>
              <w:rPr>
                <w:rFonts w:cs="Times New Roman"/>
                <w:b/>
                <w:bCs/>
                <w:i/>
                <w:iCs/>
                <w:sz w:val="16"/>
                <w:lang w:val="es-ES"/>
              </w:rPr>
            </w:pPr>
            <w:r w:rsidRPr="003A6B67">
              <w:rPr>
                <w:rFonts w:cs="Times New Roman"/>
                <w:b/>
                <w:bCs/>
                <w:i/>
                <w:iCs/>
                <w:smallCaps/>
                <w:sz w:val="16"/>
                <w:lang w:val="es-ES"/>
              </w:rPr>
              <w:t xml:space="preserve">CIP </w:t>
            </w:r>
            <w:r w:rsidRPr="003A6B67">
              <w:rPr>
                <w:rFonts w:cs="Times New Roman"/>
                <w:b/>
                <w:bCs/>
                <w:i/>
                <w:iCs/>
                <w:sz w:val="16"/>
                <w:lang w:val="es-ES"/>
              </w:rPr>
              <w:t>[indique lugar de destino convenido]</w:t>
            </w:r>
          </w:p>
          <w:p w14:paraId="787EA78E" w14:textId="5EBAC956" w:rsidR="0000410C" w:rsidRPr="003A6B67" w:rsidRDefault="0000410C" w:rsidP="0000410C">
            <w:pPr>
              <w:suppressAutoHyphens/>
              <w:ind w:left="9"/>
              <w:jc w:val="center"/>
              <w:rPr>
                <w:rFonts w:cs="Times New Roman"/>
                <w:i/>
                <w:iCs/>
                <w:sz w:val="16"/>
                <w:lang w:val="es-ES"/>
              </w:rPr>
            </w:pPr>
            <w:r w:rsidRPr="003A6B67">
              <w:rPr>
                <w:rFonts w:eastAsia="Times New Roman" w:cs="Times New Roman"/>
                <w:b/>
                <w:bCs/>
                <w:i/>
                <w:iCs/>
                <w:sz w:val="16"/>
                <w:szCs w:val="24"/>
                <w:lang w:val="es-ES"/>
              </w:rPr>
              <w:t>[si aplicable, FCA (lugar designado)]</w:t>
            </w:r>
          </w:p>
        </w:tc>
      </w:tr>
      <w:tr w:rsidR="00163CF6" w:rsidRPr="003A6B67" w14:paraId="34D1977E" w14:textId="77777777" w:rsidTr="00712A4C">
        <w:trPr>
          <w:cantSplit/>
          <w:trHeight w:val="224"/>
          <w:jc w:val="center"/>
        </w:trPr>
        <w:tc>
          <w:tcPr>
            <w:tcW w:w="0" w:type="auto"/>
            <w:vMerge/>
          </w:tcPr>
          <w:p w14:paraId="4021E0F2" w14:textId="77777777" w:rsidR="007B1967" w:rsidRPr="003A6B67" w:rsidRDefault="007B1967" w:rsidP="000C1217">
            <w:pPr>
              <w:suppressAutoHyphens/>
              <w:ind w:left="-343"/>
              <w:jc w:val="center"/>
              <w:rPr>
                <w:rFonts w:cs="Times New Roman"/>
                <w:sz w:val="16"/>
                <w:lang w:val="es-ES"/>
              </w:rPr>
            </w:pPr>
          </w:p>
        </w:tc>
        <w:tc>
          <w:tcPr>
            <w:tcW w:w="0" w:type="auto"/>
            <w:vMerge/>
          </w:tcPr>
          <w:p w14:paraId="6EBF6E3E" w14:textId="77777777" w:rsidR="007B1967" w:rsidRPr="003A6B67" w:rsidRDefault="007B1967" w:rsidP="000C1217">
            <w:pPr>
              <w:suppressAutoHyphens/>
              <w:ind w:left="-343"/>
              <w:jc w:val="center"/>
              <w:rPr>
                <w:rFonts w:cs="Times New Roman"/>
                <w:sz w:val="16"/>
                <w:lang w:val="es-ES"/>
              </w:rPr>
            </w:pPr>
          </w:p>
        </w:tc>
        <w:tc>
          <w:tcPr>
            <w:tcW w:w="0" w:type="auto"/>
            <w:vMerge/>
          </w:tcPr>
          <w:p w14:paraId="40F5218E" w14:textId="77777777" w:rsidR="007B1967" w:rsidRPr="003A6B67" w:rsidRDefault="007B1967" w:rsidP="000C1217">
            <w:pPr>
              <w:suppressAutoHyphens/>
              <w:ind w:left="-343"/>
              <w:jc w:val="center"/>
              <w:rPr>
                <w:rFonts w:cs="Times New Roman"/>
                <w:sz w:val="16"/>
                <w:lang w:val="es-ES"/>
              </w:rPr>
            </w:pPr>
          </w:p>
        </w:tc>
        <w:tc>
          <w:tcPr>
            <w:tcW w:w="0" w:type="auto"/>
            <w:vMerge/>
          </w:tcPr>
          <w:p w14:paraId="1715271F" w14:textId="77777777" w:rsidR="007B1967" w:rsidRPr="003A6B67" w:rsidRDefault="007B1967" w:rsidP="000C1217">
            <w:pPr>
              <w:suppressAutoHyphens/>
              <w:ind w:left="-343"/>
              <w:jc w:val="center"/>
              <w:rPr>
                <w:rFonts w:cs="Times New Roman"/>
                <w:sz w:val="16"/>
                <w:lang w:val="es-ES"/>
              </w:rPr>
            </w:pPr>
          </w:p>
        </w:tc>
        <w:tc>
          <w:tcPr>
            <w:tcW w:w="0" w:type="auto"/>
          </w:tcPr>
          <w:p w14:paraId="218A7E45" w14:textId="1D67E060" w:rsidR="007B1967" w:rsidRPr="003A6B67" w:rsidRDefault="00893C5C" w:rsidP="000C1217">
            <w:pPr>
              <w:suppressAutoHyphens/>
              <w:ind w:left="23"/>
              <w:jc w:val="center"/>
              <w:rPr>
                <w:rFonts w:cs="Times New Roman"/>
                <w:b/>
                <w:bCs/>
                <w:sz w:val="16"/>
                <w:lang w:val="es-ES"/>
              </w:rPr>
            </w:pPr>
            <w:r w:rsidRPr="003A6B67">
              <w:rPr>
                <w:rFonts w:cs="Times New Roman"/>
                <w:b/>
                <w:bCs/>
                <w:sz w:val="16"/>
                <w:lang w:val="es-ES"/>
              </w:rPr>
              <w:t>Mínimo</w:t>
            </w:r>
          </w:p>
        </w:tc>
        <w:tc>
          <w:tcPr>
            <w:tcW w:w="0" w:type="auto"/>
          </w:tcPr>
          <w:p w14:paraId="591AE4C6" w14:textId="16E94871" w:rsidR="007B1967" w:rsidRPr="003A6B67" w:rsidRDefault="00893C5C" w:rsidP="000C1217">
            <w:pPr>
              <w:suppressAutoHyphens/>
              <w:jc w:val="center"/>
              <w:rPr>
                <w:rFonts w:cs="Times New Roman"/>
                <w:b/>
                <w:bCs/>
                <w:sz w:val="16"/>
                <w:lang w:val="es-ES"/>
              </w:rPr>
            </w:pPr>
            <w:r w:rsidRPr="003A6B67">
              <w:rPr>
                <w:rFonts w:cs="Times New Roman"/>
                <w:b/>
                <w:bCs/>
                <w:sz w:val="16"/>
                <w:lang w:val="es-ES"/>
              </w:rPr>
              <w:t>Máximo</w:t>
            </w:r>
          </w:p>
        </w:tc>
        <w:tc>
          <w:tcPr>
            <w:tcW w:w="1218" w:type="dxa"/>
            <w:vMerge/>
          </w:tcPr>
          <w:p w14:paraId="77C7533F" w14:textId="77777777" w:rsidR="007B1967" w:rsidRPr="003A6B67" w:rsidRDefault="007B1967" w:rsidP="000C1217">
            <w:pPr>
              <w:suppressAutoHyphens/>
              <w:ind w:left="-343"/>
              <w:jc w:val="center"/>
              <w:rPr>
                <w:rFonts w:cs="Times New Roman"/>
                <w:sz w:val="16"/>
                <w:lang w:val="es-ES"/>
              </w:rPr>
            </w:pPr>
          </w:p>
        </w:tc>
      </w:tr>
      <w:tr w:rsidR="00163CF6" w:rsidRPr="003A6B67" w14:paraId="1D7EC1E7" w14:textId="77777777" w:rsidTr="00712A4C">
        <w:trPr>
          <w:cantSplit/>
          <w:trHeight w:val="390"/>
          <w:jc w:val="center"/>
        </w:trPr>
        <w:tc>
          <w:tcPr>
            <w:tcW w:w="0" w:type="auto"/>
          </w:tcPr>
          <w:p w14:paraId="67AD7D22" w14:textId="04D16BC9" w:rsidR="00163CF6" w:rsidRPr="003A6B67" w:rsidRDefault="00163CF6" w:rsidP="00163CF6">
            <w:pPr>
              <w:suppressAutoHyphens/>
              <w:ind w:left="-14" w:hanging="60"/>
              <w:jc w:val="center"/>
              <w:rPr>
                <w:rFonts w:cs="Times New Roman"/>
                <w:i/>
                <w:iCs/>
                <w:lang w:val="es-ES"/>
              </w:rPr>
            </w:pPr>
            <w:r w:rsidRPr="003A6B67">
              <w:rPr>
                <w:rFonts w:cs="Times New Roman"/>
                <w:i/>
                <w:iCs/>
                <w:sz w:val="16"/>
                <w:lang w:val="es-ES"/>
              </w:rPr>
              <w:t>[Indique el número del ítem]</w:t>
            </w:r>
          </w:p>
        </w:tc>
        <w:tc>
          <w:tcPr>
            <w:tcW w:w="0" w:type="auto"/>
          </w:tcPr>
          <w:p w14:paraId="05A682AF" w14:textId="4F8451EA" w:rsidR="00163CF6" w:rsidRPr="003A6B67" w:rsidRDefault="00163CF6" w:rsidP="00163CF6">
            <w:pPr>
              <w:suppressAutoHyphens/>
              <w:ind w:left="60"/>
              <w:jc w:val="center"/>
              <w:rPr>
                <w:rFonts w:cs="Times New Roman"/>
                <w:i/>
                <w:iCs/>
                <w:lang w:val="es-ES"/>
              </w:rPr>
            </w:pPr>
            <w:r w:rsidRPr="003A6B67">
              <w:rPr>
                <w:rFonts w:cs="Times New Roman"/>
                <w:i/>
                <w:iCs/>
                <w:sz w:val="16"/>
                <w:lang w:val="es-ES"/>
              </w:rPr>
              <w:t>[Indique el nombre de los bienes].</w:t>
            </w:r>
          </w:p>
        </w:tc>
        <w:tc>
          <w:tcPr>
            <w:tcW w:w="0" w:type="auto"/>
          </w:tcPr>
          <w:p w14:paraId="18484FBB" w14:textId="242BA446" w:rsidR="00163CF6" w:rsidRPr="003A6B67" w:rsidRDefault="00163CF6" w:rsidP="00163CF6">
            <w:pPr>
              <w:suppressAutoHyphens/>
              <w:ind w:left="-98"/>
              <w:jc w:val="center"/>
              <w:rPr>
                <w:rFonts w:cs="Times New Roman"/>
                <w:i/>
                <w:iCs/>
                <w:lang w:val="es-ES"/>
              </w:rPr>
            </w:pPr>
            <w:r w:rsidRPr="003A6B67">
              <w:rPr>
                <w:rFonts w:cs="Times New Roman"/>
                <w:i/>
                <w:iCs/>
                <w:sz w:val="16"/>
                <w:lang w:val="es-ES"/>
              </w:rPr>
              <w:t>[Indique el país de origen de los bienes].</w:t>
            </w:r>
          </w:p>
        </w:tc>
        <w:tc>
          <w:tcPr>
            <w:tcW w:w="0" w:type="auto"/>
          </w:tcPr>
          <w:p w14:paraId="2927666B" w14:textId="5E5AB3E2" w:rsidR="00163CF6" w:rsidRPr="003A6B67" w:rsidRDefault="00163CF6" w:rsidP="00163CF6">
            <w:pPr>
              <w:suppressAutoHyphens/>
              <w:ind w:left="-18"/>
              <w:jc w:val="center"/>
              <w:rPr>
                <w:rFonts w:cs="Times New Roman"/>
                <w:i/>
                <w:iCs/>
                <w:sz w:val="16"/>
                <w:lang w:val="es-ES"/>
              </w:rPr>
            </w:pPr>
            <w:r w:rsidRPr="003A6B67">
              <w:rPr>
                <w:rFonts w:cs="Times New Roman"/>
                <w:i/>
                <w:iCs/>
                <w:sz w:val="16"/>
                <w:lang w:val="es-ES"/>
              </w:rPr>
              <w:t>[Indique el Plazo de Entrega]</w:t>
            </w:r>
          </w:p>
        </w:tc>
        <w:tc>
          <w:tcPr>
            <w:tcW w:w="0" w:type="auto"/>
          </w:tcPr>
          <w:p w14:paraId="6790D429" w14:textId="6379734A" w:rsidR="00163CF6" w:rsidRPr="003A6B67" w:rsidRDefault="00163CF6" w:rsidP="00163CF6">
            <w:pPr>
              <w:suppressAutoHyphens/>
              <w:ind w:left="23"/>
              <w:jc w:val="center"/>
              <w:rPr>
                <w:rFonts w:cs="Times New Roman"/>
                <w:i/>
                <w:iCs/>
                <w:lang w:val="es-ES"/>
              </w:rPr>
            </w:pPr>
            <w:r w:rsidRPr="003A6B67">
              <w:rPr>
                <w:rFonts w:cs="Times New Roman"/>
                <w:i/>
                <w:iCs/>
                <w:sz w:val="16"/>
                <w:lang w:val="es-ES"/>
              </w:rPr>
              <w:t>[Indique el número de unidades a ser suministradas y el nombre de la unidad]</w:t>
            </w:r>
          </w:p>
        </w:tc>
        <w:tc>
          <w:tcPr>
            <w:tcW w:w="0" w:type="auto"/>
          </w:tcPr>
          <w:p w14:paraId="3A281910" w14:textId="5E449295" w:rsidR="00163CF6" w:rsidRPr="003A6B67" w:rsidRDefault="00163CF6" w:rsidP="00163CF6">
            <w:pPr>
              <w:suppressAutoHyphens/>
              <w:jc w:val="center"/>
              <w:rPr>
                <w:rFonts w:cs="Times New Roman"/>
                <w:i/>
                <w:iCs/>
                <w:sz w:val="16"/>
                <w:lang w:val="es-ES"/>
              </w:rPr>
            </w:pPr>
            <w:r w:rsidRPr="003A6B67">
              <w:rPr>
                <w:rFonts w:cs="Times New Roman"/>
                <w:i/>
                <w:iCs/>
                <w:sz w:val="16"/>
                <w:lang w:val="es-ES"/>
              </w:rPr>
              <w:t>[Indique el número de unidades a ser suministradas y el nombre de la unidad]</w:t>
            </w:r>
          </w:p>
        </w:tc>
        <w:tc>
          <w:tcPr>
            <w:tcW w:w="1218" w:type="dxa"/>
          </w:tcPr>
          <w:p w14:paraId="2F56516E" w14:textId="0D7A1AE4" w:rsidR="00163CF6" w:rsidRPr="003A6B67" w:rsidRDefault="00163CF6" w:rsidP="00163CF6">
            <w:pPr>
              <w:suppressAutoHyphens/>
              <w:ind w:left="10"/>
              <w:jc w:val="center"/>
              <w:rPr>
                <w:rFonts w:cs="Times New Roman"/>
                <w:i/>
                <w:iCs/>
                <w:lang w:val="es-ES"/>
              </w:rPr>
            </w:pPr>
            <w:r w:rsidRPr="003A6B67">
              <w:rPr>
                <w:rFonts w:cs="Times New Roman"/>
                <w:i/>
                <w:iCs/>
                <w:sz w:val="16"/>
                <w:lang w:val="es-ES"/>
              </w:rPr>
              <w:t>[Ingrese el precio unitario]</w:t>
            </w:r>
          </w:p>
        </w:tc>
      </w:tr>
      <w:tr w:rsidR="00163CF6" w:rsidRPr="003A6B67" w14:paraId="5A56C9FA" w14:textId="77777777" w:rsidTr="00712A4C">
        <w:trPr>
          <w:cantSplit/>
          <w:trHeight w:val="390"/>
          <w:jc w:val="center"/>
        </w:trPr>
        <w:tc>
          <w:tcPr>
            <w:tcW w:w="0" w:type="auto"/>
          </w:tcPr>
          <w:p w14:paraId="22E185B3" w14:textId="77777777" w:rsidR="007B1967" w:rsidRPr="003A6B67" w:rsidRDefault="007B1967" w:rsidP="000C1217">
            <w:pPr>
              <w:suppressAutoHyphens/>
              <w:ind w:left="-343"/>
              <w:rPr>
                <w:rFonts w:cs="Times New Roman"/>
                <w:lang w:val="es-ES"/>
              </w:rPr>
            </w:pPr>
          </w:p>
        </w:tc>
        <w:tc>
          <w:tcPr>
            <w:tcW w:w="0" w:type="auto"/>
          </w:tcPr>
          <w:p w14:paraId="40D2E225" w14:textId="77777777" w:rsidR="007B1967" w:rsidRPr="003A6B67" w:rsidRDefault="007B1967" w:rsidP="000C1217">
            <w:pPr>
              <w:suppressAutoHyphens/>
              <w:ind w:left="-343"/>
              <w:rPr>
                <w:rFonts w:cs="Times New Roman"/>
                <w:lang w:val="es-ES"/>
              </w:rPr>
            </w:pPr>
          </w:p>
        </w:tc>
        <w:tc>
          <w:tcPr>
            <w:tcW w:w="0" w:type="auto"/>
          </w:tcPr>
          <w:p w14:paraId="753A6F2B" w14:textId="77777777" w:rsidR="007B1967" w:rsidRPr="003A6B67" w:rsidRDefault="007B1967" w:rsidP="000C1217">
            <w:pPr>
              <w:suppressAutoHyphens/>
              <w:ind w:left="-343"/>
              <w:rPr>
                <w:rFonts w:cs="Times New Roman"/>
                <w:lang w:val="es-ES"/>
              </w:rPr>
            </w:pPr>
          </w:p>
        </w:tc>
        <w:tc>
          <w:tcPr>
            <w:tcW w:w="0" w:type="auto"/>
          </w:tcPr>
          <w:p w14:paraId="5DC7BAA2" w14:textId="77777777" w:rsidR="007B1967" w:rsidRPr="003A6B67" w:rsidRDefault="007B1967" w:rsidP="000C1217">
            <w:pPr>
              <w:suppressAutoHyphens/>
              <w:ind w:left="-343"/>
              <w:rPr>
                <w:rFonts w:cs="Times New Roman"/>
                <w:lang w:val="es-ES"/>
              </w:rPr>
            </w:pPr>
          </w:p>
        </w:tc>
        <w:tc>
          <w:tcPr>
            <w:tcW w:w="0" w:type="auto"/>
          </w:tcPr>
          <w:p w14:paraId="524FB5FD" w14:textId="77777777" w:rsidR="007B1967" w:rsidRPr="003A6B67" w:rsidRDefault="007B1967" w:rsidP="000C1217">
            <w:pPr>
              <w:suppressAutoHyphens/>
              <w:ind w:left="-343"/>
              <w:rPr>
                <w:rFonts w:cs="Times New Roman"/>
                <w:lang w:val="es-ES"/>
              </w:rPr>
            </w:pPr>
          </w:p>
        </w:tc>
        <w:tc>
          <w:tcPr>
            <w:tcW w:w="0" w:type="auto"/>
          </w:tcPr>
          <w:p w14:paraId="57057C48" w14:textId="77777777" w:rsidR="007B1967" w:rsidRPr="003A6B67" w:rsidRDefault="007B1967" w:rsidP="000C1217">
            <w:pPr>
              <w:suppressAutoHyphens/>
              <w:ind w:left="-343"/>
              <w:rPr>
                <w:rFonts w:cs="Times New Roman"/>
                <w:lang w:val="es-ES"/>
              </w:rPr>
            </w:pPr>
          </w:p>
        </w:tc>
        <w:tc>
          <w:tcPr>
            <w:tcW w:w="1218" w:type="dxa"/>
          </w:tcPr>
          <w:p w14:paraId="087DBA0A" w14:textId="77777777" w:rsidR="007B1967" w:rsidRPr="003A6B67" w:rsidRDefault="007B1967" w:rsidP="000C1217">
            <w:pPr>
              <w:suppressAutoHyphens/>
              <w:ind w:left="-343"/>
              <w:rPr>
                <w:rFonts w:cs="Times New Roman"/>
                <w:lang w:val="es-ES"/>
              </w:rPr>
            </w:pPr>
          </w:p>
        </w:tc>
      </w:tr>
      <w:tr w:rsidR="007B1967" w:rsidRPr="00B13A65" w14:paraId="6F3FDEC0" w14:textId="77777777" w:rsidTr="00712A4C">
        <w:trPr>
          <w:cantSplit/>
          <w:trHeight w:val="583"/>
          <w:jc w:val="center"/>
        </w:trPr>
        <w:tc>
          <w:tcPr>
            <w:tcW w:w="9054" w:type="dxa"/>
            <w:gridSpan w:val="7"/>
          </w:tcPr>
          <w:p w14:paraId="4E8F6C70" w14:textId="6F17FAC9" w:rsidR="007B1967" w:rsidRPr="003A6B67" w:rsidRDefault="00893C5C" w:rsidP="000C1217">
            <w:pPr>
              <w:rPr>
                <w:rFonts w:cs="Times New Roman"/>
                <w:lang w:val="es-ES"/>
              </w:rPr>
            </w:pPr>
            <w:r w:rsidRPr="003A6B67">
              <w:rPr>
                <w:rFonts w:cs="Times New Roman"/>
                <w:lang w:val="es-ES"/>
              </w:rPr>
              <w:t xml:space="preserve">Nombre del </w:t>
            </w:r>
            <w:r w:rsidR="007B1967" w:rsidRPr="003A6B67">
              <w:rPr>
                <w:rFonts w:cs="Times New Roman"/>
                <w:lang w:val="es-ES"/>
              </w:rPr>
              <w:t xml:space="preserve"> </w:t>
            </w:r>
            <w:r w:rsidRPr="003A6B67">
              <w:rPr>
                <w:rFonts w:cs="Times New Roman"/>
                <w:lang w:val="es-ES"/>
              </w:rPr>
              <w:t>Proveedor</w:t>
            </w:r>
            <w:r w:rsidR="007B1967" w:rsidRPr="003A6B67">
              <w:rPr>
                <w:rFonts w:cs="Times New Roman"/>
                <w:lang w:val="es-ES"/>
              </w:rPr>
              <w:t xml:space="preserve"> </w:t>
            </w:r>
            <w:r w:rsidR="007B1967" w:rsidRPr="003A6B67">
              <w:rPr>
                <w:rFonts w:cs="Times New Roman"/>
                <w:i/>
                <w:iCs/>
                <w:lang w:val="es-ES"/>
              </w:rPr>
              <w:t>[</w:t>
            </w:r>
            <w:r w:rsidR="00B94F64" w:rsidRPr="003A6B67">
              <w:rPr>
                <w:rFonts w:cs="Times New Roman"/>
                <w:i/>
                <w:iCs/>
                <w:lang w:val="es-ES"/>
              </w:rPr>
              <w:t>ingrese el nombre complete del Proveedor</w:t>
            </w:r>
            <w:r w:rsidR="007B1967" w:rsidRPr="003A6B67">
              <w:rPr>
                <w:rFonts w:cs="Times New Roman"/>
                <w:i/>
                <w:iCs/>
                <w:lang w:val="es-ES"/>
              </w:rPr>
              <w:t xml:space="preserve">] </w:t>
            </w:r>
            <w:r w:rsidR="00B94F64" w:rsidRPr="003A6B67">
              <w:rPr>
                <w:rFonts w:cs="Times New Roman"/>
                <w:lang w:val="es-ES"/>
              </w:rPr>
              <w:t>Firma del Proveedor</w:t>
            </w:r>
            <w:r w:rsidR="007B1967" w:rsidRPr="003A6B67">
              <w:rPr>
                <w:rFonts w:cs="Times New Roman"/>
                <w:lang w:val="es-ES"/>
              </w:rPr>
              <w:t xml:space="preserve"> </w:t>
            </w:r>
            <w:r w:rsidR="007B1967" w:rsidRPr="003A6B67">
              <w:rPr>
                <w:rFonts w:cs="Times New Roman"/>
                <w:i/>
                <w:iCs/>
                <w:lang w:val="es-ES"/>
              </w:rPr>
              <w:t>[</w:t>
            </w:r>
            <w:r w:rsidR="00B94F64" w:rsidRPr="003A6B67">
              <w:rPr>
                <w:rFonts w:cs="Times New Roman"/>
                <w:i/>
                <w:iCs/>
                <w:lang w:val="es-ES"/>
              </w:rPr>
              <w:t>firma de la persona que firma la Oferta</w:t>
            </w:r>
            <w:r w:rsidR="007B1967" w:rsidRPr="003A6B67">
              <w:rPr>
                <w:rFonts w:cs="Times New Roman"/>
                <w:i/>
                <w:iCs/>
                <w:lang w:val="es-ES"/>
              </w:rPr>
              <w:t xml:space="preserve">] </w:t>
            </w:r>
            <w:r w:rsidR="00B94F64" w:rsidRPr="003A6B67">
              <w:rPr>
                <w:rFonts w:cs="Times New Roman"/>
                <w:lang w:val="es-ES"/>
              </w:rPr>
              <w:t>Fecha</w:t>
            </w:r>
            <w:r w:rsidR="007B1967" w:rsidRPr="003A6B67">
              <w:rPr>
                <w:rFonts w:cs="Times New Roman"/>
                <w:lang w:val="es-ES"/>
              </w:rPr>
              <w:t xml:space="preserve"> </w:t>
            </w:r>
            <w:r w:rsidR="007B1967" w:rsidRPr="003A6B67">
              <w:rPr>
                <w:rFonts w:cs="Times New Roman"/>
                <w:i/>
                <w:iCs/>
                <w:lang w:val="es-ES"/>
              </w:rPr>
              <w:t>[</w:t>
            </w:r>
            <w:r w:rsidR="00B94F64" w:rsidRPr="003A6B67">
              <w:rPr>
                <w:rFonts w:cs="Times New Roman"/>
                <w:i/>
                <w:iCs/>
                <w:lang w:val="es-ES"/>
              </w:rPr>
              <w:t>ingresar la fecha</w:t>
            </w:r>
            <w:r w:rsidR="007B1967" w:rsidRPr="003A6B67">
              <w:rPr>
                <w:rFonts w:cs="Times New Roman"/>
                <w:i/>
                <w:iCs/>
                <w:lang w:val="es-ES"/>
              </w:rPr>
              <w:t xml:space="preserve">] </w:t>
            </w:r>
          </w:p>
        </w:tc>
      </w:tr>
    </w:tbl>
    <w:p w14:paraId="00515255" w14:textId="5A63E8B8" w:rsidR="007B1967" w:rsidRPr="003A6B67" w:rsidRDefault="00893C5C" w:rsidP="007B1967">
      <w:pPr>
        <w:suppressAutoHyphens/>
        <w:spacing w:before="100"/>
        <w:rPr>
          <w:rFonts w:cs="Times New Roman"/>
          <w:b/>
          <w:bCs/>
          <w:i/>
          <w:lang w:val="es-ES"/>
        </w:rPr>
      </w:pPr>
      <w:r w:rsidRPr="003A6B67">
        <w:rPr>
          <w:rFonts w:cs="Times New Roman"/>
          <w:b/>
          <w:bCs/>
          <w:i/>
          <w:lang w:val="es-ES"/>
        </w:rPr>
        <w:t>Nota la Agencia Contratante</w:t>
      </w:r>
      <w:r w:rsidR="007B1967" w:rsidRPr="003A6B67">
        <w:rPr>
          <w:rFonts w:cs="Times New Roman"/>
          <w:b/>
          <w:bCs/>
          <w:i/>
          <w:lang w:val="es-ES"/>
        </w:rPr>
        <w:t>:</w:t>
      </w:r>
    </w:p>
    <w:p w14:paraId="44F4EF7D" w14:textId="3645E2FF" w:rsidR="00893C5C" w:rsidRPr="003A6B67" w:rsidRDefault="00893C5C" w:rsidP="00D2572B">
      <w:pPr>
        <w:pStyle w:val="ListParagraph"/>
        <w:numPr>
          <w:ilvl w:val="0"/>
          <w:numId w:val="54"/>
        </w:numPr>
        <w:suppressAutoHyphens/>
        <w:rPr>
          <w:i/>
          <w:lang w:val="es-ES"/>
        </w:rPr>
      </w:pPr>
      <w:r w:rsidRPr="003A6B67">
        <w:rPr>
          <w:i/>
          <w:lang w:val="es-ES"/>
        </w:rPr>
        <w:t xml:space="preserve">La información para las columnas 1, 2, </w:t>
      </w:r>
      <w:r w:rsidR="00097C29" w:rsidRPr="003A6B67">
        <w:rPr>
          <w:i/>
          <w:lang w:val="es-ES"/>
        </w:rPr>
        <w:t>3</w:t>
      </w:r>
      <w:r w:rsidRPr="003A6B67">
        <w:rPr>
          <w:i/>
          <w:lang w:val="es-ES"/>
        </w:rPr>
        <w:t xml:space="preserve"> (indicativa) y </w:t>
      </w:r>
      <w:r w:rsidR="00097C29" w:rsidRPr="003A6B67">
        <w:rPr>
          <w:i/>
          <w:lang w:val="es-ES"/>
        </w:rPr>
        <w:t>4</w:t>
      </w:r>
      <w:r w:rsidRPr="003A6B67">
        <w:rPr>
          <w:i/>
          <w:lang w:val="es-ES"/>
        </w:rPr>
        <w:t xml:space="preserve"> (indicativa) debe ser insertada por la Agencia Contratante.</w:t>
      </w:r>
    </w:p>
    <w:p w14:paraId="0F95B014" w14:textId="517638F4" w:rsidR="00893C5C" w:rsidRPr="003A6B67" w:rsidRDefault="00893C5C" w:rsidP="00D2572B">
      <w:pPr>
        <w:pStyle w:val="ListParagraph"/>
        <w:numPr>
          <w:ilvl w:val="0"/>
          <w:numId w:val="54"/>
        </w:numPr>
        <w:suppressAutoHyphens/>
        <w:rPr>
          <w:i/>
          <w:lang w:val="es-ES"/>
        </w:rPr>
      </w:pPr>
      <w:r w:rsidRPr="003A6B67">
        <w:rPr>
          <w:i/>
          <w:lang w:val="es-ES"/>
        </w:rPr>
        <w:t>Si los ítems forman parte de ítems secundarios, inserte la información del ítem secundario correspondiente.</w:t>
      </w:r>
    </w:p>
    <w:p w14:paraId="648A4A4B" w14:textId="4C8A4CCD" w:rsidR="007B1967" w:rsidRPr="003A6B67" w:rsidRDefault="00893C5C" w:rsidP="00D2572B">
      <w:pPr>
        <w:pStyle w:val="ListParagraph"/>
        <w:numPr>
          <w:ilvl w:val="0"/>
          <w:numId w:val="54"/>
        </w:numPr>
        <w:suppressAutoHyphens/>
        <w:rPr>
          <w:i/>
          <w:lang w:val="es-ES"/>
        </w:rPr>
      </w:pPr>
      <w:r w:rsidRPr="003A6B67">
        <w:rPr>
          <w:i/>
          <w:lang w:val="es-ES"/>
        </w:rPr>
        <w:t>Si se conocen los destinos finales en el momento de la emisión del proceso de adquisición primario, agregue una columna que solicite el "precio por línea de Pedido para el transporte terrestre y otros servicios conexos requeridos en el país de la Agencia Contratante para transportar los Bienes a su destino final"</w:t>
      </w:r>
      <w:r w:rsidR="007B1967" w:rsidRPr="003A6B67">
        <w:rPr>
          <w:i/>
          <w:lang w:val="es-ES"/>
        </w:rPr>
        <w:br w:type="page"/>
      </w:r>
    </w:p>
    <w:p w14:paraId="28511C14" w14:textId="77777777" w:rsidR="007B1967" w:rsidRPr="003A6B67" w:rsidRDefault="007B1967" w:rsidP="007B1967">
      <w:pPr>
        <w:spacing w:after="200" w:line="240" w:lineRule="auto"/>
        <w:ind w:left="-450" w:hanging="180"/>
        <w:jc w:val="both"/>
        <w:rPr>
          <w:rFonts w:eastAsia="Times New Roman" w:cs="Times New Roman"/>
          <w:sz w:val="24"/>
          <w:szCs w:val="24"/>
          <w:lang w:val="es-ES"/>
        </w:rPr>
      </w:pPr>
    </w:p>
    <w:p w14:paraId="4AAEF645" w14:textId="3FF75F8D" w:rsidR="007B1967" w:rsidRPr="003A6B67" w:rsidRDefault="007B1967" w:rsidP="007B1967">
      <w:pPr>
        <w:spacing w:after="0" w:line="240" w:lineRule="auto"/>
        <w:jc w:val="center"/>
        <w:rPr>
          <w:rFonts w:eastAsia="Times New Roman" w:cs="Times New Roman"/>
          <w:b/>
          <w:i/>
          <w:iCs/>
          <w:sz w:val="40"/>
          <w:szCs w:val="40"/>
          <w:lang w:val="es-ES"/>
        </w:rPr>
      </w:pPr>
      <w:r w:rsidRPr="003A6B67">
        <w:rPr>
          <w:rFonts w:eastAsia="Times New Roman" w:cs="Times New Roman"/>
          <w:b/>
          <w:sz w:val="40"/>
          <w:szCs w:val="40"/>
          <w:lang w:val="es-ES"/>
        </w:rPr>
        <w:t xml:space="preserve"> </w:t>
      </w:r>
      <w:r w:rsidRPr="003A6B67">
        <w:rPr>
          <w:rFonts w:eastAsia="Times New Roman" w:cs="Times New Roman"/>
          <w:b/>
          <w:i/>
          <w:iCs/>
          <w:sz w:val="40"/>
          <w:szCs w:val="40"/>
          <w:lang w:val="es-ES"/>
        </w:rPr>
        <w:t>[Op</w:t>
      </w:r>
      <w:r w:rsidR="00A37A41" w:rsidRPr="003A6B67">
        <w:rPr>
          <w:rFonts w:eastAsia="Times New Roman" w:cs="Times New Roman"/>
          <w:b/>
          <w:i/>
          <w:iCs/>
          <w:sz w:val="40"/>
          <w:szCs w:val="40"/>
          <w:lang w:val="es-ES"/>
        </w:rPr>
        <w:t>ción</w:t>
      </w:r>
      <w:r w:rsidRPr="003A6B67">
        <w:rPr>
          <w:rFonts w:eastAsia="Times New Roman" w:cs="Times New Roman"/>
          <w:b/>
          <w:i/>
          <w:iCs/>
          <w:sz w:val="40"/>
          <w:szCs w:val="40"/>
          <w:lang w:val="es-ES"/>
        </w:rPr>
        <w:t xml:space="preserve"> 1: </w:t>
      </w:r>
      <w:r w:rsidR="00A37A41" w:rsidRPr="003A6B67">
        <w:rPr>
          <w:rFonts w:eastAsia="Times New Roman" w:cs="Times New Roman"/>
          <w:b/>
          <w:i/>
          <w:iCs/>
          <w:sz w:val="40"/>
          <w:szCs w:val="40"/>
          <w:lang w:val="es-ES"/>
        </w:rPr>
        <w:t>Cantidades basadas en cantidades indicativas de Contratos de Pedidos</w:t>
      </w:r>
      <w:r w:rsidRPr="003A6B67">
        <w:rPr>
          <w:rFonts w:eastAsia="Times New Roman" w:cs="Times New Roman"/>
          <w:b/>
          <w:i/>
          <w:iCs/>
          <w:sz w:val="40"/>
          <w:szCs w:val="40"/>
          <w:lang w:val="es-ES"/>
        </w:rPr>
        <w:t>]</w:t>
      </w:r>
    </w:p>
    <w:p w14:paraId="352A8817" w14:textId="77777777" w:rsidR="007B1967" w:rsidRPr="003A6B67" w:rsidRDefault="007B1967" w:rsidP="007B1967">
      <w:pPr>
        <w:spacing w:after="0" w:line="240" w:lineRule="auto"/>
        <w:jc w:val="center"/>
        <w:rPr>
          <w:rFonts w:eastAsia="Times New Roman" w:cs="Times New Roman"/>
          <w:b/>
          <w:sz w:val="40"/>
          <w:szCs w:val="40"/>
          <w:lang w:val="es-ES"/>
        </w:rPr>
      </w:pPr>
    </w:p>
    <w:p w14:paraId="3BB397B9" w14:textId="1E5690C1" w:rsidR="007B1967" w:rsidRPr="003A6B67" w:rsidRDefault="00B94F64" w:rsidP="00B94F64">
      <w:pPr>
        <w:spacing w:after="0" w:line="240" w:lineRule="auto"/>
        <w:jc w:val="center"/>
        <w:rPr>
          <w:rFonts w:eastAsia="Times New Roman" w:cs="Times New Roman"/>
          <w:b/>
          <w:sz w:val="40"/>
          <w:szCs w:val="40"/>
          <w:lang w:val="es-ES"/>
        </w:rPr>
      </w:pPr>
      <w:r w:rsidRPr="003A6B67">
        <w:rPr>
          <w:rFonts w:eastAsia="Times New Roman" w:cs="Times New Roman"/>
          <w:b/>
          <w:sz w:val="40"/>
          <w:szCs w:val="40"/>
          <w:lang w:val="es-ES"/>
        </w:rPr>
        <w:t>Lista de Precios: Bienes fabricados dentro del País de la Agencia Contratante</w:t>
      </w:r>
    </w:p>
    <w:p w14:paraId="79FC0CCF" w14:textId="77777777" w:rsidR="00B94F64" w:rsidRPr="003A6B67" w:rsidRDefault="00B94F64" w:rsidP="00B94F64">
      <w:pPr>
        <w:spacing w:after="0" w:line="240" w:lineRule="auto"/>
        <w:jc w:val="center"/>
        <w:rPr>
          <w:rFonts w:eastAsia="Times New Roman" w:cs="Times New Roman"/>
          <w:b/>
          <w:sz w:val="40"/>
          <w:szCs w:val="40"/>
          <w:lang w:val="es-ES"/>
        </w:rPr>
      </w:pPr>
    </w:p>
    <w:tbl>
      <w:tblPr>
        <w:tblStyle w:val="TableGrid"/>
        <w:tblW w:w="9530" w:type="dxa"/>
        <w:tblLayout w:type="fixed"/>
        <w:tblLook w:val="04A0" w:firstRow="1" w:lastRow="0" w:firstColumn="1" w:lastColumn="0" w:noHBand="0" w:noVBand="1"/>
      </w:tblPr>
      <w:tblGrid>
        <w:gridCol w:w="800"/>
        <w:gridCol w:w="1440"/>
        <w:gridCol w:w="1980"/>
        <w:gridCol w:w="1890"/>
        <w:gridCol w:w="1980"/>
        <w:gridCol w:w="1440"/>
      </w:tblGrid>
      <w:tr w:rsidR="007B1967" w:rsidRPr="003A6B67" w14:paraId="240DB92C" w14:textId="77777777" w:rsidTr="000C1217">
        <w:tc>
          <w:tcPr>
            <w:tcW w:w="9530" w:type="dxa"/>
            <w:gridSpan w:val="6"/>
            <w:tcBorders>
              <w:top w:val="single" w:sz="8" w:space="0" w:color="auto"/>
              <w:left w:val="single" w:sz="8" w:space="0" w:color="auto"/>
              <w:bottom w:val="single" w:sz="8" w:space="0" w:color="auto"/>
              <w:right w:val="single" w:sz="8" w:space="0" w:color="auto"/>
            </w:tcBorders>
            <w:vAlign w:val="center"/>
          </w:tcPr>
          <w:p w14:paraId="1A56FCF6" w14:textId="77777777" w:rsidR="008123F7" w:rsidRPr="003A6B67" w:rsidRDefault="008123F7" w:rsidP="008123F7">
            <w:pPr>
              <w:jc w:val="right"/>
              <w:rPr>
                <w:sz w:val="20"/>
                <w:szCs w:val="20"/>
                <w:lang w:val="es-ES"/>
              </w:rPr>
            </w:pPr>
            <w:r w:rsidRPr="003A6B67">
              <w:rPr>
                <w:sz w:val="20"/>
                <w:szCs w:val="20"/>
                <w:lang w:val="es-ES"/>
              </w:rPr>
              <w:t>Fecha: _________________________</w:t>
            </w:r>
          </w:p>
          <w:p w14:paraId="16331F05" w14:textId="77777777" w:rsidR="008123F7" w:rsidRPr="003A6B67" w:rsidRDefault="008123F7" w:rsidP="008123F7">
            <w:pPr>
              <w:suppressAutoHyphens/>
              <w:jc w:val="right"/>
              <w:rPr>
                <w:sz w:val="20"/>
                <w:szCs w:val="20"/>
                <w:lang w:val="es-ES"/>
              </w:rPr>
            </w:pPr>
            <w:r w:rsidRPr="003A6B67">
              <w:rPr>
                <w:sz w:val="20"/>
                <w:szCs w:val="20"/>
                <w:lang w:val="es-ES"/>
              </w:rPr>
              <w:t>Solicitud de CM No: _____________________</w:t>
            </w:r>
          </w:p>
          <w:p w14:paraId="4239B864" w14:textId="77777777" w:rsidR="008123F7" w:rsidRPr="003A6B67" w:rsidRDefault="008123F7" w:rsidP="008123F7">
            <w:pPr>
              <w:jc w:val="right"/>
              <w:rPr>
                <w:sz w:val="20"/>
                <w:szCs w:val="20"/>
                <w:lang w:val="es-ES"/>
              </w:rPr>
            </w:pPr>
            <w:r w:rsidRPr="003A6B67">
              <w:rPr>
                <w:sz w:val="20"/>
                <w:szCs w:val="20"/>
                <w:lang w:val="es-ES"/>
              </w:rPr>
              <w:t>Página N</w:t>
            </w:r>
            <w:r w:rsidRPr="003A6B67">
              <w:rPr>
                <w:sz w:val="20"/>
                <w:szCs w:val="20"/>
                <w:lang w:val="es-ES"/>
              </w:rPr>
              <w:sym w:font="Symbol" w:char="F0B0"/>
            </w:r>
            <w:r w:rsidRPr="003A6B67">
              <w:rPr>
                <w:sz w:val="20"/>
                <w:szCs w:val="20"/>
                <w:lang w:val="es-ES"/>
              </w:rPr>
              <w:t xml:space="preserve"> ______ de______</w:t>
            </w:r>
          </w:p>
          <w:p w14:paraId="5D65C399" w14:textId="5E3E6289" w:rsidR="007B1967" w:rsidRPr="003A6B67" w:rsidRDefault="007B1967" w:rsidP="000C1217">
            <w:pPr>
              <w:jc w:val="right"/>
              <w:rPr>
                <w:sz w:val="20"/>
                <w:szCs w:val="20"/>
                <w:lang w:val="es-ES"/>
              </w:rPr>
            </w:pPr>
          </w:p>
        </w:tc>
      </w:tr>
      <w:tr w:rsidR="007B1967" w:rsidRPr="003A6B67" w14:paraId="43EB3802" w14:textId="77777777" w:rsidTr="000C1217">
        <w:tc>
          <w:tcPr>
            <w:tcW w:w="800" w:type="dxa"/>
            <w:tcBorders>
              <w:top w:val="single" w:sz="8" w:space="0" w:color="auto"/>
              <w:left w:val="single" w:sz="8" w:space="0" w:color="auto"/>
              <w:bottom w:val="single" w:sz="8" w:space="0" w:color="auto"/>
              <w:right w:val="single" w:sz="8" w:space="0" w:color="auto"/>
            </w:tcBorders>
            <w:vAlign w:val="center"/>
          </w:tcPr>
          <w:p w14:paraId="3D8598BD" w14:textId="77777777" w:rsidR="007B1967" w:rsidRPr="003A6B67" w:rsidRDefault="007B1967" w:rsidP="000C1217">
            <w:pPr>
              <w:jc w:val="center"/>
              <w:rPr>
                <w:lang w:val="es-ES"/>
              </w:rPr>
            </w:pPr>
            <w:r w:rsidRPr="003A6B67">
              <w:rPr>
                <w:lang w:val="es-ES"/>
              </w:rPr>
              <w:t>1</w:t>
            </w:r>
          </w:p>
        </w:tc>
        <w:tc>
          <w:tcPr>
            <w:tcW w:w="1440" w:type="dxa"/>
            <w:tcBorders>
              <w:top w:val="single" w:sz="8" w:space="0" w:color="auto"/>
              <w:left w:val="single" w:sz="8" w:space="0" w:color="auto"/>
              <w:bottom w:val="single" w:sz="8" w:space="0" w:color="auto"/>
              <w:right w:val="single" w:sz="8" w:space="0" w:color="auto"/>
            </w:tcBorders>
            <w:vAlign w:val="center"/>
          </w:tcPr>
          <w:p w14:paraId="494156A3" w14:textId="77777777" w:rsidR="007B1967" w:rsidRPr="003A6B67" w:rsidRDefault="007B1967" w:rsidP="000C1217">
            <w:pPr>
              <w:jc w:val="center"/>
              <w:rPr>
                <w:sz w:val="20"/>
                <w:szCs w:val="20"/>
                <w:lang w:val="es-ES"/>
              </w:rPr>
            </w:pPr>
            <w:r w:rsidRPr="003A6B67">
              <w:rPr>
                <w:sz w:val="20"/>
                <w:szCs w:val="20"/>
                <w:lang w:val="es-ES"/>
              </w:rPr>
              <w:t>2</w:t>
            </w:r>
          </w:p>
        </w:tc>
        <w:tc>
          <w:tcPr>
            <w:tcW w:w="1980" w:type="dxa"/>
            <w:tcBorders>
              <w:top w:val="single" w:sz="8" w:space="0" w:color="auto"/>
              <w:left w:val="single" w:sz="8" w:space="0" w:color="auto"/>
              <w:bottom w:val="single" w:sz="8" w:space="0" w:color="auto"/>
              <w:right w:val="single" w:sz="8" w:space="0" w:color="auto"/>
            </w:tcBorders>
            <w:vAlign w:val="center"/>
          </w:tcPr>
          <w:p w14:paraId="6AA58C18" w14:textId="77777777" w:rsidR="007B1967" w:rsidRPr="003A6B67" w:rsidRDefault="007B1967" w:rsidP="000C1217">
            <w:pPr>
              <w:jc w:val="center"/>
              <w:rPr>
                <w:sz w:val="20"/>
                <w:szCs w:val="20"/>
                <w:lang w:val="es-ES"/>
              </w:rPr>
            </w:pPr>
            <w:r w:rsidRPr="003A6B67">
              <w:rPr>
                <w:sz w:val="20"/>
                <w:szCs w:val="20"/>
                <w:lang w:val="es-ES"/>
              </w:rPr>
              <w:t>3</w:t>
            </w:r>
          </w:p>
        </w:tc>
        <w:tc>
          <w:tcPr>
            <w:tcW w:w="3870" w:type="dxa"/>
            <w:gridSpan w:val="2"/>
            <w:tcBorders>
              <w:top w:val="single" w:sz="8" w:space="0" w:color="auto"/>
              <w:left w:val="single" w:sz="8" w:space="0" w:color="auto"/>
              <w:bottom w:val="single" w:sz="8" w:space="0" w:color="auto"/>
              <w:right w:val="single" w:sz="8" w:space="0" w:color="auto"/>
            </w:tcBorders>
            <w:vAlign w:val="center"/>
          </w:tcPr>
          <w:p w14:paraId="6BFC6F99" w14:textId="77777777" w:rsidR="007B1967" w:rsidRPr="003A6B67" w:rsidRDefault="007B1967" w:rsidP="000C1217">
            <w:pPr>
              <w:jc w:val="center"/>
              <w:rPr>
                <w:sz w:val="20"/>
                <w:szCs w:val="20"/>
                <w:lang w:val="es-ES"/>
              </w:rPr>
            </w:pPr>
            <w:r w:rsidRPr="003A6B67">
              <w:rPr>
                <w:sz w:val="20"/>
                <w:szCs w:val="20"/>
                <w:lang w:val="es-ES"/>
              </w:rPr>
              <w:t>4</w:t>
            </w:r>
          </w:p>
        </w:tc>
        <w:tc>
          <w:tcPr>
            <w:tcW w:w="1440" w:type="dxa"/>
            <w:tcBorders>
              <w:top w:val="single" w:sz="8" w:space="0" w:color="auto"/>
              <w:left w:val="single" w:sz="8" w:space="0" w:color="auto"/>
              <w:bottom w:val="single" w:sz="8" w:space="0" w:color="auto"/>
              <w:right w:val="single" w:sz="8" w:space="0" w:color="auto"/>
            </w:tcBorders>
            <w:vAlign w:val="center"/>
          </w:tcPr>
          <w:p w14:paraId="4E523C96" w14:textId="77777777" w:rsidR="007B1967" w:rsidRPr="003A6B67" w:rsidRDefault="007B1967" w:rsidP="000C1217">
            <w:pPr>
              <w:jc w:val="center"/>
              <w:rPr>
                <w:sz w:val="20"/>
                <w:szCs w:val="20"/>
                <w:lang w:val="es-ES"/>
              </w:rPr>
            </w:pPr>
            <w:r w:rsidRPr="003A6B67">
              <w:rPr>
                <w:sz w:val="20"/>
                <w:szCs w:val="20"/>
                <w:lang w:val="es-ES"/>
              </w:rPr>
              <w:t>5</w:t>
            </w:r>
          </w:p>
        </w:tc>
      </w:tr>
      <w:tr w:rsidR="004D1A16" w:rsidRPr="003A6B67" w14:paraId="6A0D8314" w14:textId="77777777" w:rsidTr="000C1217">
        <w:trPr>
          <w:trHeight w:val="629"/>
        </w:trPr>
        <w:tc>
          <w:tcPr>
            <w:tcW w:w="800" w:type="dxa"/>
            <w:vMerge w:val="restart"/>
            <w:tcBorders>
              <w:top w:val="single" w:sz="8" w:space="0" w:color="auto"/>
              <w:left w:val="single" w:sz="8" w:space="0" w:color="auto"/>
              <w:bottom w:val="single" w:sz="8" w:space="0" w:color="auto"/>
              <w:right w:val="single" w:sz="8" w:space="0" w:color="auto"/>
            </w:tcBorders>
          </w:tcPr>
          <w:p w14:paraId="5468D9AA" w14:textId="77777777" w:rsidR="004D1A16" w:rsidRPr="003A6B67" w:rsidRDefault="004D1A16" w:rsidP="004D1A16">
            <w:pPr>
              <w:suppressAutoHyphens/>
              <w:ind w:left="-194"/>
              <w:jc w:val="center"/>
              <w:rPr>
                <w:sz w:val="16"/>
                <w:lang w:val="es-ES"/>
              </w:rPr>
            </w:pPr>
            <w:r w:rsidRPr="003A6B67">
              <w:rPr>
                <w:sz w:val="16"/>
                <w:lang w:val="es-ES"/>
              </w:rPr>
              <w:t>Ítem</w:t>
            </w:r>
          </w:p>
          <w:p w14:paraId="31D085AF" w14:textId="557338B5" w:rsidR="004D1A16" w:rsidRPr="003A6B67" w:rsidRDefault="004D1A16" w:rsidP="004D1A16">
            <w:pPr>
              <w:suppressAutoHyphens/>
              <w:jc w:val="center"/>
              <w:rPr>
                <w:sz w:val="16"/>
                <w:szCs w:val="16"/>
                <w:lang w:val="es-ES"/>
              </w:rPr>
            </w:pPr>
            <w:r w:rsidRPr="003A6B67">
              <w:rPr>
                <w:sz w:val="16"/>
                <w:lang w:val="es-ES"/>
              </w:rPr>
              <w:t>N</w:t>
            </w:r>
            <w:r w:rsidRPr="003A6B67">
              <w:rPr>
                <w:sz w:val="16"/>
                <w:lang w:val="es-ES"/>
              </w:rPr>
              <w:sym w:font="Symbol" w:char="F0B0"/>
            </w:r>
          </w:p>
        </w:tc>
        <w:tc>
          <w:tcPr>
            <w:tcW w:w="1440" w:type="dxa"/>
            <w:vMerge w:val="restart"/>
            <w:tcBorders>
              <w:top w:val="single" w:sz="8" w:space="0" w:color="auto"/>
              <w:left w:val="single" w:sz="8" w:space="0" w:color="auto"/>
              <w:bottom w:val="single" w:sz="8" w:space="0" w:color="auto"/>
              <w:right w:val="single" w:sz="8" w:space="0" w:color="auto"/>
            </w:tcBorders>
          </w:tcPr>
          <w:p w14:paraId="27A56610" w14:textId="49A91789" w:rsidR="004D1A16" w:rsidRPr="003A6B67" w:rsidRDefault="004D1A16" w:rsidP="004D1A16">
            <w:pPr>
              <w:suppressAutoHyphens/>
              <w:jc w:val="center"/>
              <w:rPr>
                <w:sz w:val="16"/>
                <w:szCs w:val="16"/>
                <w:lang w:val="es-ES"/>
              </w:rPr>
            </w:pPr>
            <w:r w:rsidRPr="003A6B67">
              <w:rPr>
                <w:sz w:val="16"/>
                <w:lang w:val="es-ES"/>
              </w:rPr>
              <w:t>Descripción de los Bienes</w:t>
            </w:r>
          </w:p>
        </w:tc>
        <w:tc>
          <w:tcPr>
            <w:tcW w:w="1980" w:type="dxa"/>
            <w:vMerge w:val="restart"/>
            <w:tcBorders>
              <w:top w:val="single" w:sz="8" w:space="0" w:color="auto"/>
              <w:left w:val="single" w:sz="8" w:space="0" w:color="auto"/>
              <w:bottom w:val="single" w:sz="8" w:space="0" w:color="auto"/>
              <w:right w:val="single" w:sz="8" w:space="0" w:color="auto"/>
            </w:tcBorders>
          </w:tcPr>
          <w:p w14:paraId="08F5BFB3" w14:textId="2A9940E8" w:rsidR="004D1A16" w:rsidRPr="003A6B67" w:rsidRDefault="004D1A16" w:rsidP="004D1A16">
            <w:pPr>
              <w:suppressAutoHyphens/>
              <w:jc w:val="center"/>
              <w:rPr>
                <w:sz w:val="16"/>
                <w:szCs w:val="16"/>
                <w:lang w:val="es-ES"/>
              </w:rPr>
            </w:pPr>
            <w:r w:rsidRPr="003A6B67">
              <w:rPr>
                <w:sz w:val="16"/>
                <w:lang w:val="es-ES"/>
              </w:rPr>
              <w:t>Plazo Indicativo de Entregas según el Incoterm definido</w:t>
            </w:r>
          </w:p>
        </w:tc>
        <w:tc>
          <w:tcPr>
            <w:tcW w:w="3870" w:type="dxa"/>
            <w:gridSpan w:val="2"/>
            <w:tcBorders>
              <w:top w:val="single" w:sz="8" w:space="0" w:color="auto"/>
              <w:left w:val="single" w:sz="8" w:space="0" w:color="auto"/>
              <w:bottom w:val="single" w:sz="8" w:space="0" w:color="auto"/>
              <w:right w:val="single" w:sz="8" w:space="0" w:color="auto"/>
            </w:tcBorders>
          </w:tcPr>
          <w:p w14:paraId="56C7E621" w14:textId="78778ED8" w:rsidR="004D1A16" w:rsidRPr="003A6B67" w:rsidRDefault="004D1A16" w:rsidP="004D1A16">
            <w:pPr>
              <w:suppressAutoHyphens/>
              <w:jc w:val="center"/>
              <w:rPr>
                <w:sz w:val="16"/>
                <w:szCs w:val="16"/>
                <w:lang w:val="es-ES"/>
              </w:rPr>
            </w:pPr>
            <w:r w:rsidRPr="003A6B67">
              <w:rPr>
                <w:b/>
                <w:bCs/>
                <w:sz w:val="16"/>
                <w:lang w:val="es-ES"/>
              </w:rPr>
              <w:t>Cantidad Indicativa y Unidad Física de cada Contrato de Pedido</w:t>
            </w:r>
          </w:p>
        </w:tc>
        <w:tc>
          <w:tcPr>
            <w:tcW w:w="1440" w:type="dxa"/>
            <w:tcBorders>
              <w:top w:val="single" w:sz="8" w:space="0" w:color="auto"/>
              <w:left w:val="single" w:sz="8" w:space="0" w:color="auto"/>
              <w:bottom w:val="single" w:sz="8" w:space="0" w:color="auto"/>
              <w:right w:val="single" w:sz="8" w:space="0" w:color="auto"/>
            </w:tcBorders>
          </w:tcPr>
          <w:p w14:paraId="4DD4715B" w14:textId="7DD38BB3" w:rsidR="004D1A16" w:rsidRPr="003A6B67" w:rsidRDefault="004D1A16" w:rsidP="004D1A16">
            <w:pPr>
              <w:suppressAutoHyphens/>
              <w:jc w:val="center"/>
              <w:rPr>
                <w:b/>
                <w:bCs/>
                <w:sz w:val="16"/>
                <w:szCs w:val="16"/>
                <w:lang w:val="es-ES"/>
              </w:rPr>
            </w:pPr>
            <w:r w:rsidRPr="003A6B67">
              <w:rPr>
                <w:b/>
                <w:bCs/>
                <w:sz w:val="16"/>
                <w:szCs w:val="16"/>
                <w:lang w:val="es-ES"/>
              </w:rPr>
              <w:t>Precio Unitario EXW</w:t>
            </w:r>
          </w:p>
        </w:tc>
      </w:tr>
      <w:tr w:rsidR="004D1A16" w:rsidRPr="003A6B67" w14:paraId="5507FF45" w14:textId="77777777" w:rsidTr="000C1217">
        <w:trPr>
          <w:trHeight w:val="47"/>
        </w:trPr>
        <w:tc>
          <w:tcPr>
            <w:tcW w:w="800" w:type="dxa"/>
            <w:vMerge/>
            <w:tcBorders>
              <w:top w:val="single" w:sz="8" w:space="0" w:color="auto"/>
              <w:left w:val="single" w:sz="8" w:space="0" w:color="auto"/>
              <w:bottom w:val="single" w:sz="8" w:space="0" w:color="auto"/>
              <w:right w:val="single" w:sz="8" w:space="0" w:color="auto"/>
            </w:tcBorders>
          </w:tcPr>
          <w:p w14:paraId="236A79FF" w14:textId="77777777" w:rsidR="004D1A16" w:rsidRPr="003A6B67" w:rsidRDefault="004D1A16" w:rsidP="004D1A16">
            <w:pPr>
              <w:suppressAutoHyphens/>
              <w:jc w:val="center"/>
              <w:rPr>
                <w:sz w:val="16"/>
                <w:lang w:val="es-ES"/>
              </w:rPr>
            </w:pPr>
          </w:p>
        </w:tc>
        <w:tc>
          <w:tcPr>
            <w:tcW w:w="1440" w:type="dxa"/>
            <w:vMerge/>
            <w:tcBorders>
              <w:top w:val="single" w:sz="8" w:space="0" w:color="auto"/>
              <w:left w:val="single" w:sz="8" w:space="0" w:color="auto"/>
              <w:bottom w:val="single" w:sz="8" w:space="0" w:color="auto"/>
              <w:right w:val="single" w:sz="8" w:space="0" w:color="auto"/>
            </w:tcBorders>
          </w:tcPr>
          <w:p w14:paraId="46D6FC69" w14:textId="77777777" w:rsidR="004D1A16" w:rsidRPr="003A6B67" w:rsidRDefault="004D1A16" w:rsidP="004D1A16">
            <w:pPr>
              <w:suppressAutoHyphens/>
              <w:jc w:val="center"/>
              <w:rPr>
                <w:sz w:val="20"/>
                <w:szCs w:val="20"/>
                <w:lang w:val="es-ES"/>
              </w:rPr>
            </w:pPr>
          </w:p>
        </w:tc>
        <w:tc>
          <w:tcPr>
            <w:tcW w:w="1980" w:type="dxa"/>
            <w:vMerge/>
            <w:tcBorders>
              <w:top w:val="single" w:sz="8" w:space="0" w:color="auto"/>
              <w:left w:val="single" w:sz="8" w:space="0" w:color="auto"/>
              <w:bottom w:val="single" w:sz="8" w:space="0" w:color="auto"/>
              <w:right w:val="single" w:sz="8" w:space="0" w:color="auto"/>
            </w:tcBorders>
          </w:tcPr>
          <w:p w14:paraId="409E1AA4" w14:textId="77777777" w:rsidR="004D1A16" w:rsidRPr="003A6B67" w:rsidRDefault="004D1A16" w:rsidP="004D1A16">
            <w:pPr>
              <w:suppressAutoHyphens/>
              <w:jc w:val="center"/>
              <w:rPr>
                <w:sz w:val="20"/>
                <w:szCs w:val="20"/>
                <w:lang w:val="es-ES"/>
              </w:rPr>
            </w:pPr>
          </w:p>
        </w:tc>
        <w:tc>
          <w:tcPr>
            <w:tcW w:w="1890" w:type="dxa"/>
            <w:tcBorders>
              <w:top w:val="single" w:sz="8" w:space="0" w:color="auto"/>
              <w:left w:val="single" w:sz="8" w:space="0" w:color="auto"/>
              <w:bottom w:val="single" w:sz="8" w:space="0" w:color="auto"/>
              <w:right w:val="single" w:sz="8" w:space="0" w:color="auto"/>
            </w:tcBorders>
          </w:tcPr>
          <w:p w14:paraId="0C70DEE5" w14:textId="38D7469F" w:rsidR="004D1A16" w:rsidRPr="003A6B67" w:rsidRDefault="004D1A16" w:rsidP="004D1A16">
            <w:pPr>
              <w:suppressAutoHyphens/>
              <w:jc w:val="center"/>
              <w:rPr>
                <w:b/>
                <w:bCs/>
                <w:sz w:val="16"/>
                <w:szCs w:val="16"/>
                <w:lang w:val="es-ES"/>
              </w:rPr>
            </w:pPr>
            <w:r w:rsidRPr="003A6B67">
              <w:rPr>
                <w:b/>
                <w:bCs/>
                <w:sz w:val="16"/>
                <w:lang w:val="es-ES"/>
              </w:rPr>
              <w:t>Mínimo</w:t>
            </w:r>
          </w:p>
        </w:tc>
        <w:tc>
          <w:tcPr>
            <w:tcW w:w="1980" w:type="dxa"/>
            <w:tcBorders>
              <w:top w:val="single" w:sz="8" w:space="0" w:color="auto"/>
              <w:left w:val="single" w:sz="8" w:space="0" w:color="auto"/>
              <w:bottom w:val="single" w:sz="8" w:space="0" w:color="auto"/>
              <w:right w:val="single" w:sz="8" w:space="0" w:color="auto"/>
            </w:tcBorders>
          </w:tcPr>
          <w:p w14:paraId="6123BE72" w14:textId="072CC9EF" w:rsidR="004D1A16" w:rsidRPr="003A6B67" w:rsidRDefault="004D1A16" w:rsidP="004D1A16">
            <w:pPr>
              <w:suppressAutoHyphens/>
              <w:jc w:val="center"/>
              <w:rPr>
                <w:b/>
                <w:bCs/>
                <w:sz w:val="16"/>
                <w:szCs w:val="16"/>
                <w:lang w:val="es-ES"/>
              </w:rPr>
            </w:pPr>
            <w:r w:rsidRPr="003A6B67">
              <w:rPr>
                <w:b/>
                <w:bCs/>
                <w:sz w:val="16"/>
                <w:lang w:val="es-ES"/>
              </w:rPr>
              <w:t>Máximo</w:t>
            </w:r>
          </w:p>
        </w:tc>
        <w:tc>
          <w:tcPr>
            <w:tcW w:w="1440" w:type="dxa"/>
            <w:tcBorders>
              <w:top w:val="single" w:sz="8" w:space="0" w:color="auto"/>
              <w:left w:val="single" w:sz="8" w:space="0" w:color="auto"/>
              <w:bottom w:val="single" w:sz="8" w:space="0" w:color="auto"/>
              <w:right w:val="single" w:sz="8" w:space="0" w:color="auto"/>
            </w:tcBorders>
          </w:tcPr>
          <w:p w14:paraId="334E11A7" w14:textId="77777777" w:rsidR="004D1A16" w:rsidRPr="003A6B67" w:rsidRDefault="004D1A16" w:rsidP="004D1A16">
            <w:pPr>
              <w:suppressAutoHyphens/>
              <w:jc w:val="center"/>
              <w:rPr>
                <w:sz w:val="20"/>
                <w:szCs w:val="20"/>
                <w:lang w:val="es-ES"/>
              </w:rPr>
            </w:pPr>
          </w:p>
        </w:tc>
      </w:tr>
      <w:tr w:rsidR="006A3164" w:rsidRPr="003A6B67" w14:paraId="2D220FC2" w14:textId="77777777" w:rsidTr="000C1217">
        <w:tc>
          <w:tcPr>
            <w:tcW w:w="800" w:type="dxa"/>
            <w:tcBorders>
              <w:top w:val="single" w:sz="8" w:space="0" w:color="auto"/>
              <w:left w:val="single" w:sz="8" w:space="0" w:color="auto"/>
              <w:bottom w:val="single" w:sz="8" w:space="0" w:color="auto"/>
              <w:right w:val="single" w:sz="8" w:space="0" w:color="auto"/>
            </w:tcBorders>
          </w:tcPr>
          <w:p w14:paraId="2ED8DE79" w14:textId="32E3C01B" w:rsidR="006A3164" w:rsidRPr="003A6B67" w:rsidRDefault="006A3164" w:rsidP="006A3164">
            <w:pPr>
              <w:suppressAutoHyphens/>
              <w:jc w:val="center"/>
              <w:rPr>
                <w:i/>
                <w:iCs/>
                <w:sz w:val="16"/>
                <w:szCs w:val="16"/>
                <w:lang w:val="es-ES"/>
              </w:rPr>
            </w:pPr>
            <w:r w:rsidRPr="003A6B67">
              <w:rPr>
                <w:i/>
                <w:iCs/>
                <w:sz w:val="16"/>
                <w:lang w:val="es-ES"/>
              </w:rPr>
              <w:t>[Indique el número del ítem]</w:t>
            </w:r>
          </w:p>
        </w:tc>
        <w:tc>
          <w:tcPr>
            <w:tcW w:w="1440" w:type="dxa"/>
            <w:tcBorders>
              <w:top w:val="single" w:sz="8" w:space="0" w:color="auto"/>
              <w:left w:val="single" w:sz="8" w:space="0" w:color="auto"/>
              <w:bottom w:val="single" w:sz="8" w:space="0" w:color="auto"/>
              <w:right w:val="single" w:sz="8" w:space="0" w:color="auto"/>
            </w:tcBorders>
          </w:tcPr>
          <w:p w14:paraId="50DB8AB8" w14:textId="1FCDD1A1" w:rsidR="006A3164" w:rsidRPr="003A6B67" w:rsidRDefault="006A3164" w:rsidP="006A3164">
            <w:pPr>
              <w:suppressAutoHyphens/>
              <w:jc w:val="center"/>
              <w:rPr>
                <w:i/>
                <w:iCs/>
                <w:sz w:val="16"/>
                <w:szCs w:val="16"/>
                <w:lang w:val="es-ES"/>
              </w:rPr>
            </w:pPr>
            <w:r w:rsidRPr="003A6B67">
              <w:rPr>
                <w:i/>
                <w:iCs/>
                <w:sz w:val="16"/>
                <w:lang w:val="es-ES"/>
              </w:rPr>
              <w:t>[Indique el nombre de los bienes].</w:t>
            </w:r>
          </w:p>
        </w:tc>
        <w:tc>
          <w:tcPr>
            <w:tcW w:w="1980" w:type="dxa"/>
            <w:tcBorders>
              <w:top w:val="single" w:sz="8" w:space="0" w:color="auto"/>
              <w:left w:val="single" w:sz="8" w:space="0" w:color="auto"/>
              <w:bottom w:val="single" w:sz="8" w:space="0" w:color="auto"/>
              <w:right w:val="single" w:sz="8" w:space="0" w:color="auto"/>
            </w:tcBorders>
          </w:tcPr>
          <w:p w14:paraId="1165889E" w14:textId="162C4382" w:rsidR="006A3164" w:rsidRPr="003A6B67" w:rsidRDefault="006A3164" w:rsidP="006A3164">
            <w:pPr>
              <w:suppressAutoHyphens/>
              <w:jc w:val="center"/>
              <w:rPr>
                <w:i/>
                <w:iCs/>
                <w:sz w:val="16"/>
                <w:szCs w:val="16"/>
                <w:lang w:val="es-ES"/>
              </w:rPr>
            </w:pPr>
            <w:r w:rsidRPr="003A6B67">
              <w:rPr>
                <w:i/>
                <w:iCs/>
                <w:sz w:val="16"/>
                <w:lang w:val="es-ES"/>
              </w:rPr>
              <w:t>[Indique el Plazo de Entrega]</w:t>
            </w:r>
          </w:p>
        </w:tc>
        <w:tc>
          <w:tcPr>
            <w:tcW w:w="1890" w:type="dxa"/>
            <w:tcBorders>
              <w:top w:val="single" w:sz="8" w:space="0" w:color="auto"/>
              <w:left w:val="single" w:sz="8" w:space="0" w:color="auto"/>
              <w:bottom w:val="single" w:sz="8" w:space="0" w:color="auto"/>
              <w:right w:val="single" w:sz="8" w:space="0" w:color="auto"/>
            </w:tcBorders>
          </w:tcPr>
          <w:p w14:paraId="7F36CBB8" w14:textId="4042AECB" w:rsidR="006A3164" w:rsidRPr="003A6B67" w:rsidRDefault="006A3164" w:rsidP="006A3164">
            <w:pPr>
              <w:suppressAutoHyphens/>
              <w:jc w:val="center"/>
              <w:rPr>
                <w:i/>
                <w:iCs/>
                <w:sz w:val="16"/>
                <w:szCs w:val="16"/>
                <w:lang w:val="es-ES"/>
              </w:rPr>
            </w:pPr>
            <w:r w:rsidRPr="003A6B67">
              <w:rPr>
                <w:i/>
                <w:iCs/>
                <w:sz w:val="16"/>
                <w:lang w:val="es-ES"/>
              </w:rPr>
              <w:t>[Indique el número de unidades a ser suministradas y el nombre de la unidad]</w:t>
            </w:r>
          </w:p>
        </w:tc>
        <w:tc>
          <w:tcPr>
            <w:tcW w:w="1980" w:type="dxa"/>
            <w:tcBorders>
              <w:top w:val="single" w:sz="8" w:space="0" w:color="auto"/>
              <w:left w:val="single" w:sz="8" w:space="0" w:color="auto"/>
              <w:bottom w:val="single" w:sz="8" w:space="0" w:color="auto"/>
              <w:right w:val="single" w:sz="8" w:space="0" w:color="auto"/>
            </w:tcBorders>
          </w:tcPr>
          <w:p w14:paraId="74324621" w14:textId="66C1BCF9" w:rsidR="006A3164" w:rsidRPr="003A6B67" w:rsidRDefault="006A3164" w:rsidP="006A3164">
            <w:pPr>
              <w:suppressAutoHyphens/>
              <w:jc w:val="center"/>
              <w:rPr>
                <w:i/>
                <w:iCs/>
                <w:sz w:val="16"/>
                <w:szCs w:val="16"/>
                <w:lang w:val="es-ES"/>
              </w:rPr>
            </w:pPr>
            <w:r w:rsidRPr="003A6B67">
              <w:rPr>
                <w:i/>
                <w:iCs/>
                <w:sz w:val="16"/>
                <w:lang w:val="es-ES"/>
              </w:rPr>
              <w:t>[Indique el número de unidades a ser suministradas y el nombre de la unidad]</w:t>
            </w:r>
          </w:p>
        </w:tc>
        <w:tc>
          <w:tcPr>
            <w:tcW w:w="1440" w:type="dxa"/>
            <w:tcBorders>
              <w:top w:val="single" w:sz="8" w:space="0" w:color="auto"/>
              <w:left w:val="single" w:sz="8" w:space="0" w:color="auto"/>
              <w:bottom w:val="single" w:sz="8" w:space="0" w:color="auto"/>
              <w:right w:val="single" w:sz="8" w:space="0" w:color="auto"/>
            </w:tcBorders>
          </w:tcPr>
          <w:p w14:paraId="47B95C98" w14:textId="6B4A72B0" w:rsidR="006A3164" w:rsidRPr="003A6B67" w:rsidRDefault="006A3164" w:rsidP="006A3164">
            <w:pPr>
              <w:suppressAutoHyphens/>
              <w:jc w:val="center"/>
              <w:rPr>
                <w:i/>
                <w:iCs/>
                <w:sz w:val="16"/>
                <w:szCs w:val="16"/>
                <w:lang w:val="es-ES"/>
              </w:rPr>
            </w:pPr>
            <w:r w:rsidRPr="003A6B67">
              <w:rPr>
                <w:i/>
                <w:iCs/>
                <w:sz w:val="16"/>
                <w:lang w:val="es-ES"/>
              </w:rPr>
              <w:t>[Ingrese el precio unitario]</w:t>
            </w:r>
          </w:p>
        </w:tc>
      </w:tr>
      <w:tr w:rsidR="007B1967" w:rsidRPr="003A6B67" w14:paraId="0C7731DF" w14:textId="77777777" w:rsidTr="000C1217">
        <w:tc>
          <w:tcPr>
            <w:tcW w:w="800" w:type="dxa"/>
            <w:tcBorders>
              <w:top w:val="single" w:sz="8" w:space="0" w:color="auto"/>
              <w:left w:val="single" w:sz="8" w:space="0" w:color="auto"/>
              <w:bottom w:val="single" w:sz="8" w:space="0" w:color="auto"/>
              <w:right w:val="single" w:sz="8" w:space="0" w:color="auto"/>
            </w:tcBorders>
            <w:vAlign w:val="center"/>
          </w:tcPr>
          <w:p w14:paraId="0EC34578" w14:textId="77777777" w:rsidR="007B1967" w:rsidRPr="003A6B67" w:rsidRDefault="007B1967" w:rsidP="000C1217">
            <w:pPr>
              <w:suppressAutoHyphens/>
              <w:jc w:val="center"/>
              <w:rPr>
                <w:i/>
                <w:iCs/>
                <w:sz w:val="16"/>
                <w:lang w:val="es-ES"/>
              </w:rPr>
            </w:pPr>
          </w:p>
        </w:tc>
        <w:tc>
          <w:tcPr>
            <w:tcW w:w="1440" w:type="dxa"/>
            <w:tcBorders>
              <w:top w:val="single" w:sz="8" w:space="0" w:color="auto"/>
              <w:left w:val="single" w:sz="8" w:space="0" w:color="auto"/>
              <w:bottom w:val="single" w:sz="8" w:space="0" w:color="auto"/>
              <w:right w:val="single" w:sz="8" w:space="0" w:color="auto"/>
            </w:tcBorders>
            <w:vAlign w:val="center"/>
          </w:tcPr>
          <w:p w14:paraId="744CC4B6" w14:textId="77777777" w:rsidR="007B1967" w:rsidRPr="003A6B67" w:rsidRDefault="007B1967" w:rsidP="000C1217">
            <w:pPr>
              <w:suppressAutoHyphens/>
              <w:jc w:val="center"/>
              <w:rPr>
                <w:i/>
                <w:iCs/>
                <w:sz w:val="20"/>
                <w:szCs w:val="20"/>
                <w:lang w:val="es-ES"/>
              </w:rPr>
            </w:pPr>
          </w:p>
        </w:tc>
        <w:tc>
          <w:tcPr>
            <w:tcW w:w="1980" w:type="dxa"/>
            <w:tcBorders>
              <w:top w:val="single" w:sz="8" w:space="0" w:color="auto"/>
              <w:left w:val="single" w:sz="8" w:space="0" w:color="auto"/>
              <w:bottom w:val="single" w:sz="8" w:space="0" w:color="auto"/>
              <w:right w:val="single" w:sz="8" w:space="0" w:color="auto"/>
            </w:tcBorders>
            <w:vAlign w:val="center"/>
          </w:tcPr>
          <w:p w14:paraId="40237C31" w14:textId="77777777" w:rsidR="007B1967" w:rsidRPr="003A6B67" w:rsidRDefault="007B1967" w:rsidP="000C1217">
            <w:pPr>
              <w:suppressAutoHyphens/>
              <w:jc w:val="center"/>
              <w:rPr>
                <w:i/>
                <w:iCs/>
                <w:sz w:val="20"/>
                <w:szCs w:val="20"/>
                <w:lang w:val="es-ES"/>
              </w:rPr>
            </w:pPr>
          </w:p>
        </w:tc>
        <w:tc>
          <w:tcPr>
            <w:tcW w:w="1890" w:type="dxa"/>
            <w:tcBorders>
              <w:top w:val="single" w:sz="8" w:space="0" w:color="auto"/>
              <w:left w:val="single" w:sz="8" w:space="0" w:color="auto"/>
              <w:bottom w:val="single" w:sz="8" w:space="0" w:color="auto"/>
              <w:right w:val="single" w:sz="8" w:space="0" w:color="auto"/>
            </w:tcBorders>
            <w:vAlign w:val="center"/>
          </w:tcPr>
          <w:p w14:paraId="2C604A3B" w14:textId="77777777" w:rsidR="007B1967" w:rsidRPr="003A6B67" w:rsidRDefault="007B1967" w:rsidP="000C1217">
            <w:pPr>
              <w:suppressAutoHyphens/>
              <w:jc w:val="center"/>
              <w:rPr>
                <w:i/>
                <w:iCs/>
                <w:sz w:val="20"/>
                <w:szCs w:val="20"/>
                <w:lang w:val="es-ES"/>
              </w:rPr>
            </w:pPr>
          </w:p>
        </w:tc>
        <w:tc>
          <w:tcPr>
            <w:tcW w:w="1980" w:type="dxa"/>
            <w:tcBorders>
              <w:top w:val="single" w:sz="8" w:space="0" w:color="auto"/>
              <w:left w:val="single" w:sz="8" w:space="0" w:color="auto"/>
              <w:bottom w:val="single" w:sz="8" w:space="0" w:color="auto"/>
              <w:right w:val="single" w:sz="8" w:space="0" w:color="auto"/>
            </w:tcBorders>
            <w:vAlign w:val="center"/>
          </w:tcPr>
          <w:p w14:paraId="050C7887" w14:textId="77777777" w:rsidR="007B1967" w:rsidRPr="003A6B67" w:rsidRDefault="007B1967" w:rsidP="000C1217">
            <w:pPr>
              <w:suppressAutoHyphens/>
              <w:jc w:val="center"/>
              <w:rPr>
                <w:i/>
                <w:iCs/>
                <w:sz w:val="20"/>
                <w:szCs w:val="20"/>
                <w:lang w:val="es-ES"/>
              </w:rPr>
            </w:pPr>
          </w:p>
        </w:tc>
        <w:tc>
          <w:tcPr>
            <w:tcW w:w="1440" w:type="dxa"/>
            <w:tcBorders>
              <w:top w:val="single" w:sz="8" w:space="0" w:color="auto"/>
              <w:left w:val="single" w:sz="8" w:space="0" w:color="auto"/>
              <w:bottom w:val="single" w:sz="8" w:space="0" w:color="auto"/>
              <w:right w:val="single" w:sz="8" w:space="0" w:color="auto"/>
            </w:tcBorders>
            <w:vAlign w:val="center"/>
          </w:tcPr>
          <w:p w14:paraId="4A788445" w14:textId="77777777" w:rsidR="007B1967" w:rsidRPr="003A6B67" w:rsidRDefault="007B1967" w:rsidP="000C1217">
            <w:pPr>
              <w:suppressAutoHyphens/>
              <w:jc w:val="center"/>
              <w:rPr>
                <w:i/>
                <w:iCs/>
                <w:sz w:val="20"/>
                <w:szCs w:val="20"/>
                <w:lang w:val="es-ES"/>
              </w:rPr>
            </w:pPr>
          </w:p>
        </w:tc>
      </w:tr>
      <w:tr w:rsidR="007B1967" w:rsidRPr="003A6B67" w14:paraId="79B1A821" w14:textId="77777777" w:rsidTr="000C1217">
        <w:tc>
          <w:tcPr>
            <w:tcW w:w="800" w:type="dxa"/>
            <w:tcBorders>
              <w:top w:val="single" w:sz="8" w:space="0" w:color="auto"/>
              <w:left w:val="single" w:sz="8" w:space="0" w:color="auto"/>
              <w:bottom w:val="single" w:sz="8" w:space="0" w:color="auto"/>
              <w:right w:val="single" w:sz="8" w:space="0" w:color="auto"/>
            </w:tcBorders>
            <w:vAlign w:val="center"/>
          </w:tcPr>
          <w:p w14:paraId="53C0F394" w14:textId="77777777" w:rsidR="007B1967" w:rsidRPr="003A6B67" w:rsidRDefault="007B1967" w:rsidP="000C1217">
            <w:pPr>
              <w:suppressAutoHyphens/>
              <w:jc w:val="center"/>
              <w:rPr>
                <w:i/>
                <w:iCs/>
                <w:sz w:val="16"/>
                <w:lang w:val="es-ES"/>
              </w:rPr>
            </w:pPr>
          </w:p>
        </w:tc>
        <w:tc>
          <w:tcPr>
            <w:tcW w:w="1440" w:type="dxa"/>
            <w:tcBorders>
              <w:top w:val="single" w:sz="8" w:space="0" w:color="auto"/>
              <w:left w:val="single" w:sz="8" w:space="0" w:color="auto"/>
              <w:bottom w:val="single" w:sz="8" w:space="0" w:color="auto"/>
              <w:right w:val="single" w:sz="8" w:space="0" w:color="auto"/>
            </w:tcBorders>
            <w:vAlign w:val="center"/>
          </w:tcPr>
          <w:p w14:paraId="2C4D5E1E" w14:textId="77777777" w:rsidR="007B1967" w:rsidRPr="003A6B67" w:rsidRDefault="007B1967" w:rsidP="000C1217">
            <w:pPr>
              <w:suppressAutoHyphens/>
              <w:jc w:val="center"/>
              <w:rPr>
                <w:i/>
                <w:iCs/>
                <w:sz w:val="20"/>
                <w:szCs w:val="20"/>
                <w:lang w:val="es-ES"/>
              </w:rPr>
            </w:pPr>
          </w:p>
        </w:tc>
        <w:tc>
          <w:tcPr>
            <w:tcW w:w="1980" w:type="dxa"/>
            <w:tcBorders>
              <w:top w:val="single" w:sz="8" w:space="0" w:color="auto"/>
              <w:left w:val="single" w:sz="8" w:space="0" w:color="auto"/>
              <w:bottom w:val="single" w:sz="8" w:space="0" w:color="auto"/>
              <w:right w:val="single" w:sz="8" w:space="0" w:color="auto"/>
            </w:tcBorders>
            <w:vAlign w:val="center"/>
          </w:tcPr>
          <w:p w14:paraId="2F206736" w14:textId="77777777" w:rsidR="007B1967" w:rsidRPr="003A6B67" w:rsidRDefault="007B1967" w:rsidP="000C1217">
            <w:pPr>
              <w:suppressAutoHyphens/>
              <w:jc w:val="center"/>
              <w:rPr>
                <w:i/>
                <w:iCs/>
                <w:sz w:val="20"/>
                <w:szCs w:val="20"/>
                <w:lang w:val="es-ES"/>
              </w:rPr>
            </w:pPr>
          </w:p>
        </w:tc>
        <w:tc>
          <w:tcPr>
            <w:tcW w:w="1890" w:type="dxa"/>
            <w:tcBorders>
              <w:top w:val="single" w:sz="8" w:space="0" w:color="auto"/>
              <w:left w:val="single" w:sz="8" w:space="0" w:color="auto"/>
              <w:bottom w:val="single" w:sz="8" w:space="0" w:color="auto"/>
              <w:right w:val="single" w:sz="8" w:space="0" w:color="auto"/>
            </w:tcBorders>
            <w:vAlign w:val="center"/>
          </w:tcPr>
          <w:p w14:paraId="092452F2" w14:textId="77777777" w:rsidR="007B1967" w:rsidRPr="003A6B67" w:rsidRDefault="007B1967" w:rsidP="000C1217">
            <w:pPr>
              <w:suppressAutoHyphens/>
              <w:jc w:val="center"/>
              <w:rPr>
                <w:i/>
                <w:iCs/>
                <w:sz w:val="20"/>
                <w:szCs w:val="20"/>
                <w:lang w:val="es-ES"/>
              </w:rPr>
            </w:pPr>
          </w:p>
        </w:tc>
        <w:tc>
          <w:tcPr>
            <w:tcW w:w="1980" w:type="dxa"/>
            <w:tcBorders>
              <w:top w:val="single" w:sz="8" w:space="0" w:color="auto"/>
              <w:left w:val="single" w:sz="8" w:space="0" w:color="auto"/>
              <w:bottom w:val="single" w:sz="8" w:space="0" w:color="auto"/>
              <w:right w:val="single" w:sz="8" w:space="0" w:color="auto"/>
            </w:tcBorders>
            <w:vAlign w:val="center"/>
          </w:tcPr>
          <w:p w14:paraId="518EB699" w14:textId="77777777" w:rsidR="007B1967" w:rsidRPr="003A6B67" w:rsidRDefault="007B1967" w:rsidP="000C1217">
            <w:pPr>
              <w:suppressAutoHyphens/>
              <w:jc w:val="center"/>
              <w:rPr>
                <w:i/>
                <w:iCs/>
                <w:sz w:val="20"/>
                <w:szCs w:val="20"/>
                <w:lang w:val="es-ES"/>
              </w:rPr>
            </w:pPr>
          </w:p>
        </w:tc>
        <w:tc>
          <w:tcPr>
            <w:tcW w:w="1440" w:type="dxa"/>
            <w:tcBorders>
              <w:top w:val="single" w:sz="8" w:space="0" w:color="auto"/>
              <w:left w:val="single" w:sz="8" w:space="0" w:color="auto"/>
              <w:bottom w:val="single" w:sz="8" w:space="0" w:color="auto"/>
              <w:right w:val="single" w:sz="8" w:space="0" w:color="auto"/>
            </w:tcBorders>
            <w:vAlign w:val="center"/>
          </w:tcPr>
          <w:p w14:paraId="6AFFFD9F" w14:textId="77777777" w:rsidR="007B1967" w:rsidRPr="003A6B67" w:rsidRDefault="007B1967" w:rsidP="000C1217">
            <w:pPr>
              <w:suppressAutoHyphens/>
              <w:jc w:val="center"/>
              <w:rPr>
                <w:i/>
                <w:iCs/>
                <w:sz w:val="20"/>
                <w:szCs w:val="20"/>
                <w:lang w:val="es-ES"/>
              </w:rPr>
            </w:pPr>
          </w:p>
        </w:tc>
      </w:tr>
      <w:tr w:rsidR="004D1A16" w:rsidRPr="00B13A65" w14:paraId="3F4615D1" w14:textId="77777777" w:rsidTr="00314F73">
        <w:tc>
          <w:tcPr>
            <w:tcW w:w="9530" w:type="dxa"/>
            <w:gridSpan w:val="6"/>
            <w:tcBorders>
              <w:top w:val="single" w:sz="8" w:space="0" w:color="auto"/>
              <w:left w:val="single" w:sz="8" w:space="0" w:color="auto"/>
              <w:bottom w:val="single" w:sz="8" w:space="0" w:color="auto"/>
              <w:right w:val="single" w:sz="8" w:space="0" w:color="auto"/>
            </w:tcBorders>
          </w:tcPr>
          <w:p w14:paraId="29B92826" w14:textId="4025510E" w:rsidR="004D1A16" w:rsidRPr="003A6B67" w:rsidRDefault="004D1A16" w:rsidP="004D1A16">
            <w:pPr>
              <w:suppressAutoHyphens/>
              <w:rPr>
                <w:i/>
                <w:iCs/>
                <w:sz w:val="20"/>
                <w:szCs w:val="20"/>
                <w:lang w:val="es-ES"/>
              </w:rPr>
            </w:pPr>
            <w:r w:rsidRPr="003A6B67">
              <w:rPr>
                <w:lang w:val="es-ES"/>
              </w:rPr>
              <w:t xml:space="preserve">Nombre del  Proveedor </w:t>
            </w:r>
            <w:r w:rsidRPr="003A6B67">
              <w:rPr>
                <w:i/>
                <w:iCs/>
                <w:lang w:val="es-ES"/>
              </w:rPr>
              <w:t xml:space="preserve">[ingrese el nombre complete del Proveedor] </w:t>
            </w:r>
            <w:r w:rsidRPr="003A6B67">
              <w:rPr>
                <w:lang w:val="es-ES"/>
              </w:rPr>
              <w:t xml:space="preserve">Firma del Proveedor </w:t>
            </w:r>
            <w:r w:rsidRPr="003A6B67">
              <w:rPr>
                <w:i/>
                <w:iCs/>
                <w:lang w:val="es-ES"/>
              </w:rPr>
              <w:t xml:space="preserve">[firma de la persona que firma la Oferta] </w:t>
            </w:r>
            <w:r w:rsidRPr="003A6B67">
              <w:rPr>
                <w:lang w:val="es-ES"/>
              </w:rPr>
              <w:t xml:space="preserve">Fecha </w:t>
            </w:r>
            <w:r w:rsidRPr="003A6B67">
              <w:rPr>
                <w:i/>
                <w:iCs/>
                <w:lang w:val="es-ES"/>
              </w:rPr>
              <w:t xml:space="preserve">[ingresar la fecha] </w:t>
            </w:r>
          </w:p>
        </w:tc>
      </w:tr>
    </w:tbl>
    <w:p w14:paraId="7EBFCEDC" w14:textId="77777777" w:rsidR="007B1967" w:rsidRPr="003A6B67" w:rsidRDefault="007B1967" w:rsidP="007B1967">
      <w:pPr>
        <w:suppressAutoHyphens/>
        <w:spacing w:before="100"/>
        <w:ind w:left="376" w:hanging="376"/>
        <w:rPr>
          <w:b/>
          <w:bCs/>
          <w:i/>
          <w:lang w:val="es-ES"/>
        </w:rPr>
      </w:pPr>
    </w:p>
    <w:p w14:paraId="2E39C1F6" w14:textId="77777777" w:rsidR="004D1A16" w:rsidRPr="003A6B67" w:rsidRDefault="004D1A16" w:rsidP="004D1A16">
      <w:pPr>
        <w:suppressAutoHyphens/>
        <w:spacing w:before="100"/>
        <w:rPr>
          <w:b/>
          <w:bCs/>
          <w:i/>
          <w:lang w:val="es-ES"/>
        </w:rPr>
      </w:pPr>
      <w:r w:rsidRPr="003A6B67">
        <w:rPr>
          <w:b/>
          <w:bCs/>
          <w:i/>
          <w:lang w:val="es-ES"/>
        </w:rPr>
        <w:t>Nota la Agencia Contratante:</w:t>
      </w:r>
    </w:p>
    <w:p w14:paraId="6BF5CA67" w14:textId="77777777" w:rsidR="004D1A16" w:rsidRPr="003A6B67" w:rsidRDefault="004D1A16" w:rsidP="00D2572B">
      <w:pPr>
        <w:pStyle w:val="ListParagraph"/>
        <w:numPr>
          <w:ilvl w:val="0"/>
          <w:numId w:val="54"/>
        </w:numPr>
        <w:suppressAutoHyphens/>
        <w:rPr>
          <w:i/>
          <w:lang w:val="es-ES"/>
        </w:rPr>
      </w:pPr>
      <w:r w:rsidRPr="003A6B67">
        <w:rPr>
          <w:i/>
          <w:lang w:val="es-ES"/>
        </w:rPr>
        <w:t>La información para las columnas 1, 2, 4 (indicativa) y 5 (indicativa) debe ser insertada por la Agencia Contratante.</w:t>
      </w:r>
    </w:p>
    <w:p w14:paraId="4F62CCC0" w14:textId="77777777" w:rsidR="004D1A16" w:rsidRPr="003A6B67" w:rsidRDefault="004D1A16" w:rsidP="00D2572B">
      <w:pPr>
        <w:pStyle w:val="ListParagraph"/>
        <w:numPr>
          <w:ilvl w:val="0"/>
          <w:numId w:val="54"/>
        </w:numPr>
        <w:suppressAutoHyphens/>
        <w:rPr>
          <w:i/>
          <w:lang w:val="es-ES"/>
        </w:rPr>
      </w:pPr>
      <w:r w:rsidRPr="003A6B67">
        <w:rPr>
          <w:i/>
          <w:lang w:val="es-ES"/>
        </w:rPr>
        <w:t>Si los ítems forman parte de ítems secundarios, inserte la información del ítem secundario correspondiente.</w:t>
      </w:r>
    </w:p>
    <w:p w14:paraId="724C6851" w14:textId="1C55BAFE" w:rsidR="007B1967" w:rsidRPr="003A6B67" w:rsidRDefault="004D1A16" w:rsidP="00D2572B">
      <w:pPr>
        <w:pStyle w:val="ListParagraph"/>
        <w:numPr>
          <w:ilvl w:val="0"/>
          <w:numId w:val="54"/>
        </w:numPr>
        <w:suppressAutoHyphens/>
        <w:rPr>
          <w:lang w:val="es-ES"/>
        </w:rPr>
      </w:pPr>
      <w:r w:rsidRPr="003A6B67">
        <w:rPr>
          <w:i/>
          <w:lang w:val="es-ES"/>
        </w:rPr>
        <w:t>Si se conocen los destinos finales en el momento de la emisión del proceso de adquisición primario, agregue una columna que solicite el "precio por línea de Pedido para el transporte terrestre y otros servicios conexos requeridos en el país de la Agencia Contratante para transportar los Bienes a su destino final"</w:t>
      </w:r>
      <w:r w:rsidR="007B1967" w:rsidRPr="003A6B67">
        <w:rPr>
          <w:lang w:val="es-ES"/>
        </w:rPr>
        <w:br w:type="page"/>
      </w:r>
    </w:p>
    <w:p w14:paraId="784ADA51" w14:textId="7E7454C8" w:rsidR="007B1967" w:rsidRPr="003A6B67" w:rsidRDefault="007B1967" w:rsidP="007B1967">
      <w:pPr>
        <w:spacing w:after="0" w:line="240" w:lineRule="auto"/>
        <w:jc w:val="center"/>
        <w:rPr>
          <w:rFonts w:eastAsia="Times New Roman" w:cs="Times New Roman"/>
          <w:b/>
          <w:i/>
          <w:iCs/>
          <w:sz w:val="40"/>
          <w:szCs w:val="40"/>
          <w:lang w:val="es-ES"/>
        </w:rPr>
      </w:pPr>
      <w:r w:rsidRPr="003A6B67">
        <w:rPr>
          <w:rFonts w:eastAsia="Times New Roman" w:cs="Times New Roman"/>
          <w:b/>
          <w:sz w:val="40"/>
          <w:szCs w:val="40"/>
          <w:lang w:val="es-ES"/>
        </w:rPr>
        <w:lastRenderedPageBreak/>
        <w:t xml:space="preserve"> </w:t>
      </w:r>
      <w:r w:rsidRPr="003A6B67">
        <w:rPr>
          <w:rFonts w:eastAsia="Times New Roman" w:cs="Times New Roman"/>
          <w:b/>
          <w:i/>
          <w:iCs/>
          <w:sz w:val="40"/>
          <w:szCs w:val="40"/>
          <w:lang w:val="es-ES"/>
        </w:rPr>
        <w:t>[Op</w:t>
      </w:r>
      <w:r w:rsidR="00A37A41" w:rsidRPr="003A6B67">
        <w:rPr>
          <w:rFonts w:eastAsia="Times New Roman" w:cs="Times New Roman"/>
          <w:b/>
          <w:i/>
          <w:iCs/>
          <w:sz w:val="40"/>
          <w:szCs w:val="40"/>
          <w:lang w:val="es-ES"/>
        </w:rPr>
        <w:t>ción</w:t>
      </w:r>
      <w:r w:rsidRPr="003A6B67">
        <w:rPr>
          <w:rFonts w:eastAsia="Times New Roman" w:cs="Times New Roman"/>
          <w:b/>
          <w:i/>
          <w:iCs/>
          <w:sz w:val="40"/>
          <w:szCs w:val="40"/>
          <w:lang w:val="es-ES"/>
        </w:rPr>
        <w:t xml:space="preserve"> 2: </w:t>
      </w:r>
      <w:r w:rsidR="0045140F" w:rsidRPr="003A6B67">
        <w:rPr>
          <w:rFonts w:eastAsia="Times New Roman" w:cs="Times New Roman"/>
          <w:b/>
          <w:i/>
          <w:iCs/>
          <w:sz w:val="40"/>
          <w:szCs w:val="40"/>
          <w:lang w:val="es-ES"/>
        </w:rPr>
        <w:t xml:space="preserve">Cantidades basadas en cantidades indicativas durante el </w:t>
      </w:r>
      <w:r w:rsidR="007A5125" w:rsidRPr="003A6B67">
        <w:rPr>
          <w:rFonts w:eastAsia="Times New Roman" w:cs="Times New Roman"/>
          <w:b/>
          <w:i/>
          <w:iCs/>
          <w:sz w:val="40"/>
          <w:szCs w:val="40"/>
          <w:lang w:val="es-ES"/>
        </w:rPr>
        <w:t>plazo</w:t>
      </w:r>
      <w:r w:rsidR="0045140F" w:rsidRPr="003A6B67">
        <w:rPr>
          <w:rFonts w:eastAsia="Times New Roman" w:cs="Times New Roman"/>
          <w:b/>
          <w:i/>
          <w:iCs/>
          <w:sz w:val="40"/>
          <w:szCs w:val="40"/>
          <w:lang w:val="es-ES"/>
        </w:rPr>
        <w:t xml:space="preserve"> del CM</w:t>
      </w:r>
      <w:r w:rsidRPr="003A6B67">
        <w:rPr>
          <w:rFonts w:eastAsia="Times New Roman" w:cs="Times New Roman"/>
          <w:b/>
          <w:i/>
          <w:iCs/>
          <w:sz w:val="40"/>
          <w:szCs w:val="40"/>
          <w:lang w:val="es-ES"/>
        </w:rPr>
        <w:t>]</w:t>
      </w:r>
    </w:p>
    <w:p w14:paraId="24FB37DA" w14:textId="166107D8" w:rsidR="0045140F" w:rsidRPr="003A6B67" w:rsidRDefault="0045140F" w:rsidP="0045140F">
      <w:pPr>
        <w:spacing w:after="0" w:line="240" w:lineRule="auto"/>
        <w:jc w:val="center"/>
        <w:rPr>
          <w:rFonts w:eastAsia="Times New Roman" w:cs="Times New Roman"/>
          <w:b/>
          <w:sz w:val="40"/>
          <w:szCs w:val="40"/>
          <w:lang w:val="es-ES"/>
        </w:rPr>
      </w:pPr>
      <w:r w:rsidRPr="003A6B67">
        <w:rPr>
          <w:rFonts w:eastAsia="Times New Roman" w:cs="Times New Roman"/>
          <w:b/>
          <w:sz w:val="40"/>
          <w:szCs w:val="40"/>
          <w:lang w:val="es-ES"/>
        </w:rPr>
        <w:t xml:space="preserve">Lista de Precios: </w:t>
      </w:r>
      <w:r w:rsidR="007035F6" w:rsidRPr="003A6B67">
        <w:rPr>
          <w:rFonts w:eastAsia="Times New Roman" w:cs="Times New Roman"/>
          <w:b/>
          <w:sz w:val="40"/>
          <w:szCs w:val="40"/>
          <w:lang w:val="es-ES"/>
        </w:rPr>
        <w:t xml:space="preserve">Para Bienes a ser suministrados desde fuera del País </w:t>
      </w:r>
      <w:r w:rsidR="007A5125" w:rsidRPr="003A6B67">
        <w:rPr>
          <w:rFonts w:eastAsia="Times New Roman" w:cs="Times New Roman"/>
          <w:b/>
          <w:sz w:val="40"/>
          <w:szCs w:val="40"/>
          <w:lang w:val="es-ES"/>
        </w:rPr>
        <w:t>de la Agencia Contratante</w:t>
      </w:r>
      <w:r w:rsidR="007035F6" w:rsidRPr="003A6B67">
        <w:rPr>
          <w:rFonts w:eastAsia="Times New Roman" w:cs="Times New Roman"/>
          <w:b/>
          <w:sz w:val="40"/>
          <w:szCs w:val="40"/>
          <w:lang w:val="es-ES"/>
        </w:rPr>
        <w:t xml:space="preserve">  </w:t>
      </w:r>
    </w:p>
    <w:p w14:paraId="294A586B" w14:textId="77777777" w:rsidR="0045140F" w:rsidRPr="003A6B67" w:rsidRDefault="0045140F" w:rsidP="0045140F">
      <w:pPr>
        <w:spacing w:after="0" w:line="240" w:lineRule="auto"/>
        <w:jc w:val="center"/>
        <w:rPr>
          <w:rFonts w:eastAsia="Times New Roman" w:cs="Times New Roman"/>
          <w:b/>
          <w:sz w:val="40"/>
          <w:szCs w:val="40"/>
          <w:lang w:val="es-ES"/>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50"/>
        <w:gridCol w:w="947"/>
        <w:gridCol w:w="1167"/>
        <w:gridCol w:w="1890"/>
        <w:gridCol w:w="2419"/>
        <w:gridCol w:w="1981"/>
      </w:tblGrid>
      <w:tr w:rsidR="007B1967" w:rsidRPr="003A6B67" w14:paraId="773645F1" w14:textId="77777777" w:rsidTr="005A4687">
        <w:trPr>
          <w:cantSplit/>
          <w:jc w:val="center"/>
        </w:trPr>
        <w:tc>
          <w:tcPr>
            <w:tcW w:w="9054" w:type="dxa"/>
            <w:gridSpan w:val="6"/>
            <w:tcBorders>
              <w:top w:val="single" w:sz="8" w:space="0" w:color="auto"/>
              <w:left w:val="single" w:sz="8" w:space="0" w:color="auto"/>
              <w:bottom w:val="single" w:sz="8" w:space="0" w:color="auto"/>
              <w:right w:val="single" w:sz="8" w:space="0" w:color="auto"/>
            </w:tcBorders>
          </w:tcPr>
          <w:p w14:paraId="03D31AC2" w14:textId="77777777" w:rsidR="008123F7" w:rsidRPr="003A6B67" w:rsidRDefault="008123F7" w:rsidP="008123F7">
            <w:pPr>
              <w:jc w:val="right"/>
              <w:rPr>
                <w:rFonts w:cs="Times New Roman"/>
                <w:lang w:val="es-ES"/>
              </w:rPr>
            </w:pPr>
            <w:r w:rsidRPr="003A6B67">
              <w:rPr>
                <w:rFonts w:cs="Times New Roman"/>
                <w:lang w:val="es-ES"/>
              </w:rPr>
              <w:t>Fecha: _________________________</w:t>
            </w:r>
          </w:p>
          <w:p w14:paraId="54B637BA" w14:textId="77777777" w:rsidR="008123F7" w:rsidRPr="003A6B67" w:rsidRDefault="008123F7" w:rsidP="008123F7">
            <w:pPr>
              <w:suppressAutoHyphens/>
              <w:jc w:val="right"/>
              <w:rPr>
                <w:rFonts w:cs="Times New Roman"/>
                <w:lang w:val="es-ES"/>
              </w:rPr>
            </w:pPr>
            <w:r w:rsidRPr="003A6B67">
              <w:rPr>
                <w:rFonts w:cs="Times New Roman"/>
                <w:lang w:val="es-ES"/>
              </w:rPr>
              <w:t>Solicitud de CM No: _____________________</w:t>
            </w:r>
          </w:p>
          <w:p w14:paraId="4A1087CB" w14:textId="5DAA02E8" w:rsidR="007B1967" w:rsidRPr="003A6B67" w:rsidRDefault="008123F7" w:rsidP="008123F7">
            <w:pPr>
              <w:jc w:val="right"/>
              <w:rPr>
                <w:lang w:val="es-ES"/>
              </w:rPr>
            </w:pPr>
            <w:r w:rsidRPr="003A6B67">
              <w:rPr>
                <w:rFonts w:cs="Times New Roman"/>
                <w:lang w:val="es-ES"/>
              </w:rPr>
              <w:t>Página</w:t>
            </w:r>
            <w:r w:rsidRPr="003A6B67">
              <w:rPr>
                <w:lang w:val="es-ES"/>
              </w:rPr>
              <w:t xml:space="preserve"> </w:t>
            </w:r>
            <w:r w:rsidRPr="003A6B67">
              <w:rPr>
                <w:rFonts w:cs="Times New Roman"/>
                <w:lang w:val="es-ES"/>
              </w:rPr>
              <w:t>N</w:t>
            </w:r>
            <w:r w:rsidRPr="003A6B67">
              <w:rPr>
                <w:rFonts w:cs="Times New Roman"/>
                <w:lang w:val="es-ES"/>
              </w:rPr>
              <w:sym w:font="Symbol" w:char="F0B0"/>
            </w:r>
            <w:r w:rsidRPr="003A6B67">
              <w:rPr>
                <w:rFonts w:cs="Times New Roman"/>
                <w:lang w:val="es-ES"/>
              </w:rPr>
              <w:t xml:space="preserve"> ______ de______</w:t>
            </w:r>
          </w:p>
        </w:tc>
      </w:tr>
      <w:tr w:rsidR="007B1967" w:rsidRPr="003A6B67" w14:paraId="1C7E5034" w14:textId="77777777" w:rsidTr="000C1217">
        <w:trPr>
          <w:cantSplit/>
          <w:jc w:val="center"/>
        </w:trPr>
        <w:tc>
          <w:tcPr>
            <w:tcW w:w="0" w:type="auto"/>
            <w:tcBorders>
              <w:top w:val="single" w:sz="8" w:space="0" w:color="auto"/>
              <w:left w:val="single" w:sz="8" w:space="0" w:color="auto"/>
              <w:bottom w:val="single" w:sz="8" w:space="0" w:color="auto"/>
              <w:right w:val="single" w:sz="8" w:space="0" w:color="auto"/>
            </w:tcBorders>
          </w:tcPr>
          <w:p w14:paraId="78262E86" w14:textId="77777777" w:rsidR="007B1967" w:rsidRPr="003A6B67" w:rsidRDefault="007B1967" w:rsidP="000C1217">
            <w:pPr>
              <w:suppressAutoHyphens/>
              <w:ind w:left="-343"/>
              <w:jc w:val="center"/>
              <w:rPr>
                <w:rFonts w:cs="Times New Roman"/>
                <w:lang w:val="es-ES"/>
              </w:rPr>
            </w:pPr>
            <w:r w:rsidRPr="003A6B67">
              <w:rPr>
                <w:rFonts w:cs="Times New Roman"/>
                <w:lang w:val="es-ES"/>
              </w:rPr>
              <w:t>1</w:t>
            </w:r>
          </w:p>
        </w:tc>
        <w:tc>
          <w:tcPr>
            <w:tcW w:w="0" w:type="auto"/>
            <w:tcBorders>
              <w:top w:val="single" w:sz="8" w:space="0" w:color="auto"/>
              <w:left w:val="single" w:sz="8" w:space="0" w:color="auto"/>
              <w:bottom w:val="single" w:sz="8" w:space="0" w:color="auto"/>
              <w:right w:val="single" w:sz="8" w:space="0" w:color="auto"/>
            </w:tcBorders>
          </w:tcPr>
          <w:p w14:paraId="6BD3D42C" w14:textId="77777777" w:rsidR="007B1967" w:rsidRPr="003A6B67" w:rsidRDefault="007B1967" w:rsidP="000C1217">
            <w:pPr>
              <w:suppressAutoHyphens/>
              <w:ind w:left="-343"/>
              <w:jc w:val="center"/>
              <w:rPr>
                <w:rFonts w:cs="Times New Roman"/>
                <w:lang w:val="es-ES"/>
              </w:rPr>
            </w:pPr>
            <w:r w:rsidRPr="003A6B67">
              <w:rPr>
                <w:rFonts w:cs="Times New Roman"/>
                <w:lang w:val="es-ES"/>
              </w:rPr>
              <w:t>2</w:t>
            </w:r>
          </w:p>
        </w:tc>
        <w:tc>
          <w:tcPr>
            <w:tcW w:w="1167" w:type="dxa"/>
            <w:tcBorders>
              <w:top w:val="single" w:sz="8" w:space="0" w:color="auto"/>
              <w:left w:val="single" w:sz="8" w:space="0" w:color="auto"/>
              <w:bottom w:val="single" w:sz="8" w:space="0" w:color="auto"/>
              <w:right w:val="single" w:sz="8" w:space="0" w:color="auto"/>
            </w:tcBorders>
          </w:tcPr>
          <w:p w14:paraId="387F81D0" w14:textId="77777777" w:rsidR="007B1967" w:rsidRPr="003A6B67" w:rsidRDefault="007B1967" w:rsidP="000C1217">
            <w:pPr>
              <w:suppressAutoHyphens/>
              <w:ind w:left="-343"/>
              <w:jc w:val="center"/>
              <w:rPr>
                <w:rFonts w:cs="Times New Roman"/>
                <w:lang w:val="es-ES"/>
              </w:rPr>
            </w:pPr>
            <w:r w:rsidRPr="003A6B67">
              <w:rPr>
                <w:rFonts w:cs="Times New Roman"/>
                <w:lang w:val="es-ES"/>
              </w:rPr>
              <w:t>3</w:t>
            </w:r>
          </w:p>
        </w:tc>
        <w:tc>
          <w:tcPr>
            <w:tcW w:w="1890" w:type="dxa"/>
            <w:tcBorders>
              <w:top w:val="single" w:sz="8" w:space="0" w:color="auto"/>
              <w:left w:val="single" w:sz="8" w:space="0" w:color="auto"/>
              <w:bottom w:val="single" w:sz="8" w:space="0" w:color="auto"/>
              <w:right w:val="single" w:sz="8" w:space="0" w:color="auto"/>
            </w:tcBorders>
          </w:tcPr>
          <w:p w14:paraId="0EA3DCB6" w14:textId="77777777" w:rsidR="007B1967" w:rsidRPr="003A6B67" w:rsidRDefault="007B1967" w:rsidP="000C1217">
            <w:pPr>
              <w:suppressAutoHyphens/>
              <w:ind w:left="-343"/>
              <w:jc w:val="center"/>
              <w:rPr>
                <w:rFonts w:cs="Times New Roman"/>
                <w:lang w:val="es-ES"/>
              </w:rPr>
            </w:pPr>
            <w:r w:rsidRPr="003A6B67">
              <w:rPr>
                <w:rFonts w:cs="Times New Roman"/>
                <w:lang w:val="es-ES"/>
              </w:rPr>
              <w:t>4</w:t>
            </w:r>
          </w:p>
        </w:tc>
        <w:tc>
          <w:tcPr>
            <w:tcW w:w="2419" w:type="dxa"/>
            <w:tcBorders>
              <w:top w:val="single" w:sz="8" w:space="0" w:color="auto"/>
              <w:left w:val="single" w:sz="8" w:space="0" w:color="auto"/>
              <w:bottom w:val="single" w:sz="8" w:space="0" w:color="auto"/>
              <w:right w:val="single" w:sz="8" w:space="0" w:color="auto"/>
            </w:tcBorders>
          </w:tcPr>
          <w:p w14:paraId="3F56E4EB" w14:textId="77777777" w:rsidR="007B1967" w:rsidRPr="003A6B67" w:rsidRDefault="007B1967" w:rsidP="000C1217">
            <w:pPr>
              <w:suppressAutoHyphens/>
              <w:ind w:left="-343"/>
              <w:jc w:val="center"/>
              <w:rPr>
                <w:rFonts w:cs="Times New Roman"/>
                <w:lang w:val="es-ES"/>
              </w:rPr>
            </w:pPr>
            <w:r w:rsidRPr="003A6B67">
              <w:rPr>
                <w:rFonts w:cs="Times New Roman"/>
                <w:lang w:val="es-ES"/>
              </w:rPr>
              <w:t>5</w:t>
            </w:r>
          </w:p>
        </w:tc>
        <w:tc>
          <w:tcPr>
            <w:tcW w:w="1981" w:type="dxa"/>
            <w:tcBorders>
              <w:top w:val="single" w:sz="8" w:space="0" w:color="auto"/>
              <w:left w:val="single" w:sz="8" w:space="0" w:color="auto"/>
              <w:bottom w:val="single" w:sz="8" w:space="0" w:color="auto"/>
              <w:right w:val="single" w:sz="8" w:space="0" w:color="auto"/>
            </w:tcBorders>
          </w:tcPr>
          <w:p w14:paraId="0398EB0F" w14:textId="77777777" w:rsidR="007B1967" w:rsidRPr="003A6B67" w:rsidRDefault="007B1967" w:rsidP="000C1217">
            <w:pPr>
              <w:suppressAutoHyphens/>
              <w:ind w:left="-343"/>
              <w:jc w:val="center"/>
              <w:rPr>
                <w:rFonts w:cs="Times New Roman"/>
                <w:lang w:val="es-ES"/>
              </w:rPr>
            </w:pPr>
            <w:r w:rsidRPr="003A6B67">
              <w:rPr>
                <w:rFonts w:cs="Times New Roman"/>
                <w:lang w:val="es-ES"/>
              </w:rPr>
              <w:t>6</w:t>
            </w:r>
          </w:p>
        </w:tc>
      </w:tr>
      <w:tr w:rsidR="007A5125" w:rsidRPr="00B13A65" w14:paraId="4F537371" w14:textId="77777777" w:rsidTr="000C1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8"/>
          <w:jc w:val="center"/>
        </w:trPr>
        <w:tc>
          <w:tcPr>
            <w:tcW w:w="0" w:type="auto"/>
            <w:tcBorders>
              <w:top w:val="single" w:sz="8" w:space="0" w:color="auto"/>
              <w:left w:val="single" w:sz="8" w:space="0" w:color="auto"/>
              <w:bottom w:val="single" w:sz="8" w:space="0" w:color="auto"/>
              <w:right w:val="single" w:sz="8" w:space="0" w:color="auto"/>
            </w:tcBorders>
          </w:tcPr>
          <w:p w14:paraId="2B9EBC7D" w14:textId="77777777" w:rsidR="007A5125" w:rsidRPr="003A6B67" w:rsidRDefault="007A5125" w:rsidP="007A5125">
            <w:pPr>
              <w:suppressAutoHyphens/>
              <w:ind w:left="-194"/>
              <w:jc w:val="center"/>
              <w:rPr>
                <w:rFonts w:cs="Times New Roman"/>
                <w:sz w:val="16"/>
                <w:lang w:val="es-ES"/>
              </w:rPr>
            </w:pPr>
            <w:r w:rsidRPr="003A6B67">
              <w:rPr>
                <w:rFonts w:cs="Times New Roman"/>
                <w:sz w:val="16"/>
                <w:lang w:val="es-ES"/>
              </w:rPr>
              <w:t>Ítem</w:t>
            </w:r>
          </w:p>
          <w:p w14:paraId="6B21C890" w14:textId="03B1D351" w:rsidR="007A5125" w:rsidRPr="003A6B67" w:rsidRDefault="007A5125" w:rsidP="007A5125">
            <w:pPr>
              <w:suppressAutoHyphens/>
              <w:ind w:left="-248"/>
              <w:jc w:val="center"/>
              <w:rPr>
                <w:rFonts w:cs="Times New Roman"/>
                <w:sz w:val="16"/>
                <w:lang w:val="es-ES"/>
              </w:rPr>
            </w:pPr>
            <w:r w:rsidRPr="003A6B67">
              <w:rPr>
                <w:rFonts w:cs="Times New Roman"/>
                <w:sz w:val="16"/>
                <w:lang w:val="es-ES"/>
              </w:rPr>
              <w:t>N</w:t>
            </w:r>
            <w:r w:rsidRPr="003A6B67">
              <w:rPr>
                <w:rFonts w:cs="Times New Roman"/>
                <w:sz w:val="16"/>
                <w:lang w:val="es-ES"/>
              </w:rPr>
              <w:sym w:font="Symbol" w:char="F0B0"/>
            </w:r>
          </w:p>
        </w:tc>
        <w:tc>
          <w:tcPr>
            <w:tcW w:w="0" w:type="auto"/>
            <w:tcBorders>
              <w:top w:val="single" w:sz="8" w:space="0" w:color="auto"/>
              <w:left w:val="single" w:sz="8" w:space="0" w:color="auto"/>
              <w:bottom w:val="single" w:sz="8" w:space="0" w:color="auto"/>
              <w:right w:val="single" w:sz="8" w:space="0" w:color="auto"/>
            </w:tcBorders>
          </w:tcPr>
          <w:p w14:paraId="0A1832B4" w14:textId="29A7E0A9" w:rsidR="007A5125" w:rsidRPr="003A6B67" w:rsidRDefault="007A5125" w:rsidP="007A5125">
            <w:pPr>
              <w:suppressAutoHyphens/>
              <w:jc w:val="center"/>
              <w:rPr>
                <w:rFonts w:cs="Times New Roman"/>
                <w:sz w:val="16"/>
                <w:lang w:val="es-ES"/>
              </w:rPr>
            </w:pPr>
            <w:r w:rsidRPr="003A6B67">
              <w:rPr>
                <w:rFonts w:cs="Times New Roman"/>
                <w:sz w:val="16"/>
                <w:lang w:val="es-ES"/>
              </w:rPr>
              <w:t>Descripción de los Bienes</w:t>
            </w:r>
          </w:p>
        </w:tc>
        <w:tc>
          <w:tcPr>
            <w:tcW w:w="1167" w:type="dxa"/>
            <w:tcBorders>
              <w:top w:val="single" w:sz="8" w:space="0" w:color="auto"/>
              <w:left w:val="single" w:sz="8" w:space="0" w:color="auto"/>
              <w:bottom w:val="single" w:sz="8" w:space="0" w:color="auto"/>
              <w:right w:val="single" w:sz="8" w:space="0" w:color="auto"/>
            </w:tcBorders>
          </w:tcPr>
          <w:p w14:paraId="5D5DD691" w14:textId="62A6C3F5" w:rsidR="007A5125" w:rsidRPr="003A6B67" w:rsidRDefault="007A5125" w:rsidP="007A5125">
            <w:pPr>
              <w:suppressAutoHyphens/>
              <w:ind w:left="-146" w:firstLine="40"/>
              <w:jc w:val="center"/>
              <w:rPr>
                <w:rFonts w:cs="Times New Roman"/>
                <w:sz w:val="16"/>
                <w:lang w:val="es-ES"/>
              </w:rPr>
            </w:pPr>
            <w:r w:rsidRPr="003A6B67">
              <w:rPr>
                <w:rFonts w:cs="Times New Roman"/>
                <w:sz w:val="16"/>
                <w:lang w:val="es-ES"/>
              </w:rPr>
              <w:t>País de Origen</w:t>
            </w:r>
          </w:p>
        </w:tc>
        <w:tc>
          <w:tcPr>
            <w:tcW w:w="1890" w:type="dxa"/>
            <w:tcBorders>
              <w:top w:val="single" w:sz="8" w:space="0" w:color="auto"/>
              <w:left w:val="single" w:sz="8" w:space="0" w:color="auto"/>
              <w:bottom w:val="single" w:sz="8" w:space="0" w:color="auto"/>
              <w:right w:val="single" w:sz="8" w:space="0" w:color="auto"/>
            </w:tcBorders>
          </w:tcPr>
          <w:p w14:paraId="73FD54D6" w14:textId="77879969" w:rsidR="007A5125" w:rsidRPr="003A6B67" w:rsidRDefault="007A5125" w:rsidP="007A5125">
            <w:pPr>
              <w:suppressAutoHyphens/>
              <w:ind w:left="-18"/>
              <w:jc w:val="center"/>
              <w:rPr>
                <w:rFonts w:cs="Times New Roman"/>
                <w:sz w:val="16"/>
                <w:lang w:val="es-ES"/>
              </w:rPr>
            </w:pPr>
            <w:r w:rsidRPr="003A6B67">
              <w:rPr>
                <w:rFonts w:cs="Times New Roman"/>
                <w:sz w:val="16"/>
                <w:lang w:val="es-ES"/>
              </w:rPr>
              <w:t>Plazo Indicativo de Entregas según el Incoterm definido</w:t>
            </w:r>
          </w:p>
        </w:tc>
        <w:tc>
          <w:tcPr>
            <w:tcW w:w="2419" w:type="dxa"/>
            <w:tcBorders>
              <w:top w:val="single" w:sz="8" w:space="0" w:color="auto"/>
              <w:left w:val="single" w:sz="8" w:space="0" w:color="auto"/>
              <w:right w:val="single" w:sz="8" w:space="0" w:color="auto"/>
            </w:tcBorders>
          </w:tcPr>
          <w:p w14:paraId="6CA89D33" w14:textId="720C8817" w:rsidR="007A5125" w:rsidRPr="003A6B67" w:rsidRDefault="007A5125" w:rsidP="007A5125">
            <w:pPr>
              <w:suppressAutoHyphens/>
              <w:jc w:val="center"/>
              <w:rPr>
                <w:rFonts w:cs="Times New Roman"/>
                <w:b/>
                <w:bCs/>
                <w:sz w:val="16"/>
                <w:lang w:val="es-ES"/>
              </w:rPr>
            </w:pPr>
            <w:r w:rsidRPr="003A6B67">
              <w:rPr>
                <w:rFonts w:cs="Times New Roman"/>
                <w:b/>
                <w:bCs/>
                <w:sz w:val="16"/>
                <w:lang w:val="es-ES"/>
              </w:rPr>
              <w:t xml:space="preserve">Cantidad Estimada durante el </w:t>
            </w:r>
            <w:r w:rsidR="008123F7" w:rsidRPr="003A6B67">
              <w:rPr>
                <w:rFonts w:cs="Times New Roman"/>
                <w:b/>
                <w:bCs/>
                <w:sz w:val="16"/>
                <w:lang w:val="es-ES"/>
              </w:rPr>
              <w:t>plazo</w:t>
            </w:r>
            <w:r w:rsidRPr="003A6B67">
              <w:rPr>
                <w:rFonts w:cs="Times New Roman"/>
                <w:b/>
                <w:bCs/>
                <w:sz w:val="16"/>
                <w:lang w:val="es-ES"/>
              </w:rPr>
              <w:t xml:space="preserve"> del CM y unidad física </w:t>
            </w:r>
          </w:p>
        </w:tc>
        <w:tc>
          <w:tcPr>
            <w:tcW w:w="1981" w:type="dxa"/>
            <w:tcBorders>
              <w:top w:val="single" w:sz="8" w:space="0" w:color="auto"/>
              <w:left w:val="single" w:sz="8" w:space="0" w:color="auto"/>
              <w:bottom w:val="single" w:sz="8" w:space="0" w:color="auto"/>
              <w:right w:val="single" w:sz="8" w:space="0" w:color="auto"/>
            </w:tcBorders>
          </w:tcPr>
          <w:p w14:paraId="7F40998E" w14:textId="77777777" w:rsidR="007A5125" w:rsidRPr="003A6B67" w:rsidRDefault="007A5125" w:rsidP="007A5125">
            <w:pPr>
              <w:suppressAutoHyphens/>
              <w:jc w:val="center"/>
              <w:rPr>
                <w:rFonts w:cs="Times New Roman"/>
                <w:b/>
                <w:bCs/>
                <w:i/>
                <w:iCs/>
                <w:sz w:val="16"/>
                <w:lang w:val="es-ES"/>
              </w:rPr>
            </w:pPr>
            <w:r w:rsidRPr="003A6B67">
              <w:rPr>
                <w:rFonts w:cs="Times New Roman"/>
                <w:b/>
                <w:bCs/>
                <w:i/>
                <w:iCs/>
                <w:sz w:val="16"/>
                <w:lang w:val="es-ES"/>
              </w:rPr>
              <w:t xml:space="preserve">Precio unitario </w:t>
            </w:r>
          </w:p>
          <w:p w14:paraId="6C4FEB2C" w14:textId="77777777" w:rsidR="007A5125" w:rsidRPr="003A6B67" w:rsidRDefault="007A5125" w:rsidP="007A5125">
            <w:pPr>
              <w:suppressAutoHyphens/>
              <w:jc w:val="center"/>
              <w:rPr>
                <w:rFonts w:cs="Times New Roman"/>
                <w:b/>
                <w:bCs/>
                <w:i/>
                <w:iCs/>
                <w:sz w:val="16"/>
                <w:lang w:val="es-ES"/>
              </w:rPr>
            </w:pPr>
            <w:r w:rsidRPr="003A6B67">
              <w:rPr>
                <w:rFonts w:cs="Times New Roman"/>
                <w:b/>
                <w:bCs/>
                <w:i/>
                <w:iCs/>
                <w:smallCaps/>
                <w:sz w:val="16"/>
                <w:lang w:val="es-ES"/>
              </w:rPr>
              <w:t xml:space="preserve">CIP </w:t>
            </w:r>
            <w:r w:rsidRPr="003A6B67">
              <w:rPr>
                <w:rFonts w:cs="Times New Roman"/>
                <w:b/>
                <w:bCs/>
                <w:i/>
                <w:iCs/>
                <w:sz w:val="16"/>
                <w:lang w:val="es-ES"/>
              </w:rPr>
              <w:t>[indique lugar de destino convenido]</w:t>
            </w:r>
          </w:p>
          <w:p w14:paraId="28E0B383" w14:textId="50FDEA4C" w:rsidR="007A5125" w:rsidRPr="003A6B67" w:rsidRDefault="007A5125" w:rsidP="007A5125">
            <w:pPr>
              <w:suppressAutoHyphens/>
              <w:ind w:left="9"/>
              <w:jc w:val="center"/>
              <w:rPr>
                <w:rFonts w:cs="Times New Roman"/>
                <w:sz w:val="16"/>
                <w:lang w:val="es-ES"/>
              </w:rPr>
            </w:pPr>
            <w:r w:rsidRPr="003A6B67">
              <w:rPr>
                <w:rFonts w:eastAsia="Times New Roman" w:cs="Times New Roman"/>
                <w:b/>
                <w:bCs/>
                <w:i/>
                <w:iCs/>
                <w:sz w:val="16"/>
                <w:szCs w:val="24"/>
                <w:lang w:val="es-ES"/>
              </w:rPr>
              <w:t>[si aplicable, FCA (lugar designado)]</w:t>
            </w:r>
          </w:p>
        </w:tc>
      </w:tr>
      <w:tr w:rsidR="007A5125" w:rsidRPr="003A6B67" w14:paraId="69471409" w14:textId="77777777" w:rsidTr="000C1217">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4F80A17F" w14:textId="2EA2E6C0" w:rsidR="007A5125" w:rsidRPr="003A6B67" w:rsidRDefault="007A5125" w:rsidP="007A5125">
            <w:pPr>
              <w:suppressAutoHyphens/>
              <w:ind w:left="-14" w:hanging="60"/>
              <w:jc w:val="center"/>
              <w:rPr>
                <w:rFonts w:cs="Times New Roman"/>
                <w:i/>
                <w:iCs/>
                <w:lang w:val="es-ES"/>
              </w:rPr>
            </w:pPr>
            <w:r w:rsidRPr="003A6B67">
              <w:rPr>
                <w:rFonts w:cs="Times New Roman"/>
                <w:i/>
                <w:iCs/>
                <w:sz w:val="16"/>
                <w:lang w:val="es-ES"/>
              </w:rPr>
              <w:t>[Indique el número del ítem]</w:t>
            </w:r>
          </w:p>
        </w:tc>
        <w:tc>
          <w:tcPr>
            <w:tcW w:w="0" w:type="auto"/>
            <w:tcBorders>
              <w:top w:val="single" w:sz="8" w:space="0" w:color="auto"/>
              <w:left w:val="single" w:sz="8" w:space="0" w:color="auto"/>
              <w:bottom w:val="single" w:sz="8" w:space="0" w:color="auto"/>
              <w:right w:val="single" w:sz="8" w:space="0" w:color="auto"/>
            </w:tcBorders>
          </w:tcPr>
          <w:p w14:paraId="14C0711D" w14:textId="7EA9BDE0" w:rsidR="007A5125" w:rsidRPr="003A6B67" w:rsidRDefault="007A5125" w:rsidP="007A5125">
            <w:pPr>
              <w:suppressAutoHyphens/>
              <w:ind w:left="60"/>
              <w:jc w:val="center"/>
              <w:rPr>
                <w:rFonts w:cs="Times New Roman"/>
                <w:i/>
                <w:iCs/>
                <w:lang w:val="es-ES"/>
              </w:rPr>
            </w:pPr>
            <w:r w:rsidRPr="003A6B67">
              <w:rPr>
                <w:rFonts w:cs="Times New Roman"/>
                <w:i/>
                <w:iCs/>
                <w:sz w:val="16"/>
                <w:lang w:val="es-ES"/>
              </w:rPr>
              <w:t>[Indique el nombre de los bienes].</w:t>
            </w:r>
          </w:p>
        </w:tc>
        <w:tc>
          <w:tcPr>
            <w:tcW w:w="1167" w:type="dxa"/>
            <w:tcBorders>
              <w:top w:val="single" w:sz="8" w:space="0" w:color="auto"/>
              <w:left w:val="single" w:sz="8" w:space="0" w:color="auto"/>
              <w:bottom w:val="single" w:sz="8" w:space="0" w:color="auto"/>
              <w:right w:val="single" w:sz="8" w:space="0" w:color="auto"/>
            </w:tcBorders>
          </w:tcPr>
          <w:p w14:paraId="2413CAB5" w14:textId="2BA42E9D" w:rsidR="007A5125" w:rsidRPr="003A6B67" w:rsidRDefault="007A5125" w:rsidP="007A5125">
            <w:pPr>
              <w:suppressAutoHyphens/>
              <w:ind w:left="-98"/>
              <w:jc w:val="center"/>
              <w:rPr>
                <w:rFonts w:cs="Times New Roman"/>
                <w:i/>
                <w:iCs/>
                <w:lang w:val="es-ES"/>
              </w:rPr>
            </w:pPr>
            <w:r w:rsidRPr="003A6B67">
              <w:rPr>
                <w:rFonts w:cs="Times New Roman"/>
                <w:i/>
                <w:iCs/>
                <w:sz w:val="16"/>
                <w:lang w:val="es-ES"/>
              </w:rPr>
              <w:t>[Indique el país de origen de los bienes].</w:t>
            </w:r>
          </w:p>
        </w:tc>
        <w:tc>
          <w:tcPr>
            <w:tcW w:w="1890" w:type="dxa"/>
            <w:tcBorders>
              <w:top w:val="single" w:sz="8" w:space="0" w:color="auto"/>
              <w:left w:val="single" w:sz="8" w:space="0" w:color="auto"/>
              <w:bottom w:val="single" w:sz="8" w:space="0" w:color="auto"/>
              <w:right w:val="single" w:sz="8" w:space="0" w:color="auto"/>
            </w:tcBorders>
          </w:tcPr>
          <w:p w14:paraId="2654378E" w14:textId="56362E45" w:rsidR="007A5125" w:rsidRPr="003A6B67" w:rsidRDefault="007A5125" w:rsidP="007A5125">
            <w:pPr>
              <w:suppressAutoHyphens/>
              <w:ind w:left="-18"/>
              <w:jc w:val="center"/>
              <w:rPr>
                <w:rFonts w:cs="Times New Roman"/>
                <w:i/>
                <w:iCs/>
                <w:sz w:val="16"/>
                <w:lang w:val="es-ES"/>
              </w:rPr>
            </w:pPr>
            <w:r w:rsidRPr="003A6B67">
              <w:rPr>
                <w:rFonts w:cs="Times New Roman"/>
                <w:i/>
                <w:iCs/>
                <w:sz w:val="16"/>
                <w:lang w:val="es-ES"/>
              </w:rPr>
              <w:t>[</w:t>
            </w:r>
            <w:r w:rsidR="008123F7" w:rsidRPr="003A6B67">
              <w:rPr>
                <w:rFonts w:cs="Times New Roman"/>
                <w:i/>
                <w:iCs/>
                <w:sz w:val="16"/>
                <w:lang w:val="es-ES"/>
              </w:rPr>
              <w:t>Ingrese el Plazo de Entrega</w:t>
            </w:r>
          </w:p>
        </w:tc>
        <w:tc>
          <w:tcPr>
            <w:tcW w:w="2419" w:type="dxa"/>
            <w:tcBorders>
              <w:left w:val="single" w:sz="8" w:space="0" w:color="auto"/>
              <w:right w:val="single" w:sz="8" w:space="0" w:color="auto"/>
            </w:tcBorders>
          </w:tcPr>
          <w:p w14:paraId="07E4061A" w14:textId="490DEFA7" w:rsidR="007A5125" w:rsidRPr="003A6B67" w:rsidRDefault="007A5125" w:rsidP="007A5125">
            <w:pPr>
              <w:suppressAutoHyphens/>
              <w:jc w:val="center"/>
              <w:rPr>
                <w:rFonts w:cs="Times New Roman"/>
                <w:i/>
                <w:iCs/>
                <w:sz w:val="16"/>
                <w:lang w:val="es-ES"/>
              </w:rPr>
            </w:pPr>
            <w:r w:rsidRPr="003A6B67">
              <w:rPr>
                <w:rFonts w:cs="Times New Roman"/>
                <w:i/>
                <w:iCs/>
                <w:sz w:val="16"/>
                <w:lang w:val="es-ES"/>
              </w:rPr>
              <w:t>[Indique el número de unidades a ser suministradas y el nombre de la unidad]</w:t>
            </w:r>
          </w:p>
        </w:tc>
        <w:tc>
          <w:tcPr>
            <w:tcW w:w="1981" w:type="dxa"/>
            <w:tcBorders>
              <w:top w:val="single" w:sz="8" w:space="0" w:color="auto"/>
              <w:left w:val="single" w:sz="8" w:space="0" w:color="auto"/>
              <w:bottom w:val="single" w:sz="8" w:space="0" w:color="auto"/>
              <w:right w:val="single" w:sz="8" w:space="0" w:color="auto"/>
            </w:tcBorders>
          </w:tcPr>
          <w:p w14:paraId="51CAB9CF" w14:textId="40F24B12" w:rsidR="007A5125" w:rsidRPr="003A6B67" w:rsidRDefault="007A5125" w:rsidP="007A5125">
            <w:pPr>
              <w:suppressAutoHyphens/>
              <w:ind w:left="10"/>
              <w:jc w:val="center"/>
              <w:rPr>
                <w:rFonts w:cs="Times New Roman"/>
                <w:i/>
                <w:iCs/>
                <w:lang w:val="es-ES"/>
              </w:rPr>
            </w:pPr>
            <w:r w:rsidRPr="003A6B67">
              <w:rPr>
                <w:rFonts w:cs="Times New Roman"/>
                <w:i/>
                <w:iCs/>
                <w:sz w:val="16"/>
                <w:lang w:val="es-ES"/>
              </w:rPr>
              <w:t>[Ingrese el precio unitario]</w:t>
            </w:r>
          </w:p>
        </w:tc>
      </w:tr>
      <w:tr w:rsidR="007A5125" w:rsidRPr="003A6B67" w14:paraId="0AF3E83B" w14:textId="77777777" w:rsidTr="000C1217">
        <w:trPr>
          <w:cantSplit/>
          <w:trHeight w:val="390"/>
          <w:jc w:val="center"/>
        </w:trPr>
        <w:tc>
          <w:tcPr>
            <w:tcW w:w="0" w:type="auto"/>
            <w:tcBorders>
              <w:top w:val="single" w:sz="8" w:space="0" w:color="auto"/>
              <w:left w:val="single" w:sz="8" w:space="0" w:color="auto"/>
              <w:bottom w:val="single" w:sz="8" w:space="0" w:color="auto"/>
              <w:right w:val="single" w:sz="8" w:space="0" w:color="auto"/>
            </w:tcBorders>
          </w:tcPr>
          <w:p w14:paraId="66D8954D" w14:textId="77777777" w:rsidR="007A5125" w:rsidRPr="003A6B67" w:rsidRDefault="007A5125" w:rsidP="007A5125">
            <w:pPr>
              <w:suppressAutoHyphens/>
              <w:ind w:left="-14" w:hanging="60"/>
              <w:jc w:val="center"/>
              <w:rPr>
                <w:rFonts w:cs="Times New Roman"/>
                <w:i/>
                <w:iCs/>
                <w:sz w:val="16"/>
                <w:lang w:val="es-ES"/>
              </w:rPr>
            </w:pPr>
          </w:p>
        </w:tc>
        <w:tc>
          <w:tcPr>
            <w:tcW w:w="0" w:type="auto"/>
            <w:tcBorders>
              <w:top w:val="single" w:sz="8" w:space="0" w:color="auto"/>
              <w:left w:val="single" w:sz="8" w:space="0" w:color="auto"/>
              <w:bottom w:val="single" w:sz="8" w:space="0" w:color="auto"/>
              <w:right w:val="single" w:sz="8" w:space="0" w:color="auto"/>
            </w:tcBorders>
          </w:tcPr>
          <w:p w14:paraId="1DE4AABA" w14:textId="77777777" w:rsidR="007A5125" w:rsidRPr="003A6B67" w:rsidRDefault="007A5125" w:rsidP="007A5125">
            <w:pPr>
              <w:suppressAutoHyphens/>
              <w:ind w:left="60"/>
              <w:jc w:val="center"/>
              <w:rPr>
                <w:rFonts w:cs="Times New Roman"/>
                <w:i/>
                <w:iCs/>
                <w:sz w:val="16"/>
                <w:lang w:val="es-ES"/>
              </w:rPr>
            </w:pPr>
          </w:p>
        </w:tc>
        <w:tc>
          <w:tcPr>
            <w:tcW w:w="1167" w:type="dxa"/>
            <w:tcBorders>
              <w:top w:val="single" w:sz="8" w:space="0" w:color="auto"/>
              <w:left w:val="single" w:sz="8" w:space="0" w:color="auto"/>
              <w:bottom w:val="single" w:sz="8" w:space="0" w:color="auto"/>
              <w:right w:val="single" w:sz="8" w:space="0" w:color="auto"/>
            </w:tcBorders>
          </w:tcPr>
          <w:p w14:paraId="68766FCB" w14:textId="77777777" w:rsidR="007A5125" w:rsidRPr="003A6B67" w:rsidRDefault="007A5125" w:rsidP="007A5125">
            <w:pPr>
              <w:suppressAutoHyphens/>
              <w:ind w:left="-98"/>
              <w:jc w:val="center"/>
              <w:rPr>
                <w:rFonts w:cs="Times New Roman"/>
                <w:i/>
                <w:iCs/>
                <w:sz w:val="16"/>
                <w:lang w:val="es-ES"/>
              </w:rPr>
            </w:pPr>
          </w:p>
        </w:tc>
        <w:tc>
          <w:tcPr>
            <w:tcW w:w="1890" w:type="dxa"/>
            <w:tcBorders>
              <w:top w:val="single" w:sz="8" w:space="0" w:color="auto"/>
              <w:left w:val="single" w:sz="8" w:space="0" w:color="auto"/>
              <w:bottom w:val="single" w:sz="8" w:space="0" w:color="auto"/>
              <w:right w:val="single" w:sz="8" w:space="0" w:color="auto"/>
            </w:tcBorders>
          </w:tcPr>
          <w:p w14:paraId="22ABB0DD" w14:textId="77777777" w:rsidR="007A5125" w:rsidRPr="003A6B67" w:rsidRDefault="007A5125" w:rsidP="007A5125">
            <w:pPr>
              <w:suppressAutoHyphens/>
              <w:ind w:left="-18"/>
              <w:jc w:val="center"/>
              <w:rPr>
                <w:rFonts w:cs="Times New Roman"/>
                <w:i/>
                <w:iCs/>
                <w:sz w:val="16"/>
                <w:lang w:val="es-ES"/>
              </w:rPr>
            </w:pPr>
          </w:p>
        </w:tc>
        <w:tc>
          <w:tcPr>
            <w:tcW w:w="2419" w:type="dxa"/>
            <w:tcBorders>
              <w:left w:val="single" w:sz="8" w:space="0" w:color="auto"/>
              <w:right w:val="single" w:sz="8" w:space="0" w:color="auto"/>
            </w:tcBorders>
          </w:tcPr>
          <w:p w14:paraId="2FACDA44" w14:textId="77777777" w:rsidR="007A5125" w:rsidRPr="003A6B67" w:rsidRDefault="007A5125" w:rsidP="007A5125">
            <w:pPr>
              <w:suppressAutoHyphens/>
              <w:jc w:val="center"/>
              <w:rPr>
                <w:rFonts w:cs="Times New Roman"/>
                <w:i/>
                <w:iCs/>
                <w:sz w:val="16"/>
                <w:lang w:val="es-ES"/>
              </w:rPr>
            </w:pPr>
          </w:p>
        </w:tc>
        <w:tc>
          <w:tcPr>
            <w:tcW w:w="1981" w:type="dxa"/>
            <w:tcBorders>
              <w:top w:val="single" w:sz="8" w:space="0" w:color="auto"/>
              <w:left w:val="single" w:sz="8" w:space="0" w:color="auto"/>
              <w:bottom w:val="single" w:sz="8" w:space="0" w:color="auto"/>
              <w:right w:val="single" w:sz="8" w:space="0" w:color="auto"/>
            </w:tcBorders>
          </w:tcPr>
          <w:p w14:paraId="153E1D3A" w14:textId="77777777" w:rsidR="007A5125" w:rsidRPr="003A6B67" w:rsidRDefault="007A5125" w:rsidP="007A5125">
            <w:pPr>
              <w:suppressAutoHyphens/>
              <w:ind w:left="10"/>
              <w:jc w:val="center"/>
              <w:rPr>
                <w:rFonts w:cs="Times New Roman"/>
                <w:i/>
                <w:iCs/>
                <w:sz w:val="16"/>
                <w:lang w:val="es-ES"/>
              </w:rPr>
            </w:pPr>
          </w:p>
        </w:tc>
      </w:tr>
      <w:tr w:rsidR="007A5125" w:rsidRPr="00B13A65" w14:paraId="0EC000F1" w14:textId="77777777" w:rsidTr="005A4687">
        <w:trPr>
          <w:cantSplit/>
          <w:trHeight w:val="390"/>
          <w:jc w:val="center"/>
        </w:trPr>
        <w:tc>
          <w:tcPr>
            <w:tcW w:w="9054" w:type="dxa"/>
            <w:gridSpan w:val="6"/>
            <w:tcBorders>
              <w:top w:val="single" w:sz="8" w:space="0" w:color="auto"/>
              <w:left w:val="single" w:sz="8" w:space="0" w:color="auto"/>
              <w:bottom w:val="single" w:sz="8" w:space="0" w:color="auto"/>
              <w:right w:val="single" w:sz="8" w:space="0" w:color="auto"/>
            </w:tcBorders>
          </w:tcPr>
          <w:p w14:paraId="67A70D8E" w14:textId="5B9E0B7A" w:rsidR="007A5125" w:rsidRPr="003A6B67" w:rsidRDefault="007A5125" w:rsidP="008123F7">
            <w:pPr>
              <w:suppressAutoHyphens/>
              <w:rPr>
                <w:rFonts w:cs="Times New Roman"/>
                <w:lang w:val="es-ES"/>
              </w:rPr>
            </w:pPr>
            <w:r w:rsidRPr="003A6B67">
              <w:rPr>
                <w:rFonts w:cs="Times New Roman"/>
                <w:lang w:val="es-ES"/>
              </w:rPr>
              <w:t xml:space="preserve">Nombre del  Proveedor </w:t>
            </w:r>
            <w:r w:rsidRPr="003A6B67">
              <w:rPr>
                <w:rFonts w:cs="Times New Roman"/>
                <w:i/>
                <w:iCs/>
                <w:lang w:val="es-ES"/>
              </w:rPr>
              <w:t xml:space="preserve">[ingrese el nombre complete del Proveedor] </w:t>
            </w:r>
            <w:r w:rsidRPr="003A6B67">
              <w:rPr>
                <w:rFonts w:cs="Times New Roman"/>
                <w:lang w:val="es-ES"/>
              </w:rPr>
              <w:t xml:space="preserve">Firma del Proveedor </w:t>
            </w:r>
            <w:r w:rsidRPr="003A6B67">
              <w:rPr>
                <w:rFonts w:cs="Times New Roman"/>
                <w:i/>
                <w:iCs/>
                <w:lang w:val="es-ES"/>
              </w:rPr>
              <w:t xml:space="preserve">[firma de la persona que firma la Oferta] </w:t>
            </w:r>
            <w:r w:rsidRPr="003A6B67">
              <w:rPr>
                <w:rFonts w:cs="Times New Roman"/>
                <w:lang w:val="es-ES"/>
              </w:rPr>
              <w:t xml:space="preserve">Fecha </w:t>
            </w:r>
            <w:r w:rsidRPr="003A6B67">
              <w:rPr>
                <w:rFonts w:cs="Times New Roman"/>
                <w:i/>
                <w:iCs/>
                <w:lang w:val="es-ES"/>
              </w:rPr>
              <w:t xml:space="preserve">[ingresar la fecha] </w:t>
            </w:r>
          </w:p>
        </w:tc>
      </w:tr>
    </w:tbl>
    <w:p w14:paraId="76F0D6CB" w14:textId="77777777" w:rsidR="007B1967" w:rsidRPr="003A6B67" w:rsidRDefault="007B1967" w:rsidP="007B1967">
      <w:pPr>
        <w:spacing w:after="200" w:line="240" w:lineRule="auto"/>
        <w:ind w:left="-450" w:hanging="180"/>
        <w:jc w:val="both"/>
        <w:rPr>
          <w:rFonts w:eastAsia="Times New Roman" w:cs="Times New Roman"/>
          <w:sz w:val="24"/>
          <w:szCs w:val="24"/>
          <w:lang w:val="es-ES"/>
        </w:rPr>
      </w:pPr>
    </w:p>
    <w:p w14:paraId="25C8CC9D" w14:textId="77777777" w:rsidR="007A5125" w:rsidRPr="003A6B67" w:rsidRDefault="007A5125" w:rsidP="007A5125">
      <w:pPr>
        <w:suppressAutoHyphens/>
        <w:spacing w:before="100"/>
        <w:rPr>
          <w:b/>
          <w:bCs/>
          <w:i/>
          <w:lang w:val="es-ES"/>
        </w:rPr>
      </w:pPr>
      <w:r w:rsidRPr="003A6B67">
        <w:rPr>
          <w:b/>
          <w:bCs/>
          <w:i/>
          <w:lang w:val="es-ES"/>
        </w:rPr>
        <w:t>Nota la Agencia Contratante:</w:t>
      </w:r>
    </w:p>
    <w:p w14:paraId="235E596F" w14:textId="77777777" w:rsidR="007A5125" w:rsidRPr="003A6B67" w:rsidRDefault="007A5125" w:rsidP="00D2572B">
      <w:pPr>
        <w:pStyle w:val="ListParagraph"/>
        <w:numPr>
          <w:ilvl w:val="0"/>
          <w:numId w:val="54"/>
        </w:numPr>
        <w:suppressAutoHyphens/>
        <w:rPr>
          <w:i/>
          <w:lang w:val="es-ES"/>
        </w:rPr>
      </w:pPr>
      <w:r w:rsidRPr="003A6B67">
        <w:rPr>
          <w:i/>
          <w:lang w:val="es-ES"/>
        </w:rPr>
        <w:t>La información para las columnas 1, 2, 4 (indicativa) y 5 (indicativa) debe ser insertada por la Agencia Contratante.</w:t>
      </w:r>
    </w:p>
    <w:p w14:paraId="7599CC37" w14:textId="77777777" w:rsidR="007A5125" w:rsidRPr="003A6B67" w:rsidRDefault="007A5125" w:rsidP="00D2572B">
      <w:pPr>
        <w:pStyle w:val="ListParagraph"/>
        <w:numPr>
          <w:ilvl w:val="0"/>
          <w:numId w:val="54"/>
        </w:numPr>
        <w:suppressAutoHyphens/>
        <w:rPr>
          <w:i/>
          <w:lang w:val="es-ES"/>
        </w:rPr>
      </w:pPr>
      <w:r w:rsidRPr="003A6B67">
        <w:rPr>
          <w:i/>
          <w:lang w:val="es-ES"/>
        </w:rPr>
        <w:t>Si los ítems forman parte de ítems secundarios, inserte la información del ítem secundario correspondiente.</w:t>
      </w:r>
    </w:p>
    <w:p w14:paraId="1A20A989" w14:textId="77777777" w:rsidR="00314F73" w:rsidRPr="003A6B67" w:rsidRDefault="007A5125" w:rsidP="00D2572B">
      <w:pPr>
        <w:pStyle w:val="ListParagraph"/>
        <w:numPr>
          <w:ilvl w:val="0"/>
          <w:numId w:val="54"/>
        </w:numPr>
        <w:suppressAutoHyphens/>
        <w:rPr>
          <w:lang w:val="es-ES"/>
        </w:rPr>
      </w:pPr>
      <w:r w:rsidRPr="003A6B67">
        <w:rPr>
          <w:i/>
          <w:lang w:val="es-ES"/>
        </w:rPr>
        <w:t>Si se conocen los destinos finales en el momento de la emisión del proceso de adquisición primario, agregue una columna que solicite el "precio por línea de Pedido para el transporte terrestre y otros servicios conexos requeridos en el país de la Agencia Contratante para transportar los Bienes a su destino final"</w:t>
      </w:r>
    </w:p>
    <w:p w14:paraId="779F0C7B" w14:textId="381509AB" w:rsidR="007B1967" w:rsidRPr="003A6B67" w:rsidRDefault="007B1967" w:rsidP="00D2572B">
      <w:pPr>
        <w:pStyle w:val="ListParagraph"/>
        <w:numPr>
          <w:ilvl w:val="0"/>
          <w:numId w:val="54"/>
        </w:numPr>
        <w:suppressAutoHyphens/>
        <w:rPr>
          <w:lang w:val="es-ES"/>
        </w:rPr>
      </w:pPr>
      <w:r w:rsidRPr="003A6B67">
        <w:rPr>
          <w:lang w:val="es-ES"/>
        </w:rPr>
        <w:br w:type="page"/>
      </w:r>
    </w:p>
    <w:p w14:paraId="2BAEC531" w14:textId="77777777" w:rsidR="007B1967" w:rsidRPr="003A6B67" w:rsidRDefault="007B1967" w:rsidP="007B1967">
      <w:pPr>
        <w:spacing w:after="200" w:line="240" w:lineRule="auto"/>
        <w:ind w:left="-450" w:hanging="180"/>
        <w:jc w:val="both"/>
        <w:rPr>
          <w:rFonts w:eastAsia="Times New Roman" w:cs="Times New Roman"/>
          <w:sz w:val="24"/>
          <w:szCs w:val="24"/>
          <w:lang w:val="es-ES"/>
        </w:rPr>
      </w:pPr>
    </w:p>
    <w:p w14:paraId="6ACFC20A" w14:textId="78957C5D" w:rsidR="007B1967" w:rsidRPr="003A6B67" w:rsidRDefault="007B1967" w:rsidP="007B1967">
      <w:pPr>
        <w:spacing w:after="0" w:line="240" w:lineRule="auto"/>
        <w:jc w:val="center"/>
        <w:rPr>
          <w:rFonts w:eastAsia="Times New Roman" w:cs="Times New Roman"/>
          <w:b/>
          <w:i/>
          <w:iCs/>
          <w:sz w:val="40"/>
          <w:szCs w:val="40"/>
          <w:lang w:val="es-ES"/>
        </w:rPr>
      </w:pPr>
      <w:r w:rsidRPr="003A6B67">
        <w:rPr>
          <w:rFonts w:eastAsia="Times New Roman" w:cs="Times New Roman"/>
          <w:b/>
          <w:sz w:val="40"/>
          <w:szCs w:val="40"/>
          <w:lang w:val="es-ES"/>
        </w:rPr>
        <w:t xml:space="preserve"> </w:t>
      </w:r>
      <w:r w:rsidRPr="003A6B67">
        <w:rPr>
          <w:rFonts w:eastAsia="Times New Roman" w:cs="Times New Roman"/>
          <w:b/>
          <w:i/>
          <w:iCs/>
          <w:sz w:val="40"/>
          <w:szCs w:val="40"/>
          <w:lang w:val="es-ES"/>
        </w:rPr>
        <w:t>[</w:t>
      </w:r>
      <w:r w:rsidR="00A25AF7" w:rsidRPr="003A6B67">
        <w:rPr>
          <w:rFonts w:eastAsia="Times New Roman" w:cs="Times New Roman"/>
          <w:b/>
          <w:i/>
          <w:iCs/>
          <w:sz w:val="40"/>
          <w:szCs w:val="40"/>
          <w:lang w:val="es-ES"/>
        </w:rPr>
        <w:t>Opción</w:t>
      </w:r>
      <w:r w:rsidRPr="003A6B67">
        <w:rPr>
          <w:rFonts w:eastAsia="Times New Roman" w:cs="Times New Roman"/>
          <w:b/>
          <w:i/>
          <w:iCs/>
          <w:sz w:val="40"/>
          <w:szCs w:val="40"/>
          <w:lang w:val="es-ES"/>
        </w:rPr>
        <w:t xml:space="preserve"> 2: </w:t>
      </w:r>
      <w:r w:rsidR="007F5CD8" w:rsidRPr="003A6B67">
        <w:rPr>
          <w:rFonts w:eastAsia="Times New Roman" w:cs="Times New Roman"/>
          <w:b/>
          <w:i/>
          <w:iCs/>
          <w:sz w:val="40"/>
          <w:szCs w:val="40"/>
          <w:lang w:val="es-ES"/>
        </w:rPr>
        <w:t>Cantidades basadas en cantidades indicativas</w:t>
      </w:r>
      <w:r w:rsidRPr="003A6B67">
        <w:rPr>
          <w:rFonts w:eastAsia="Times New Roman" w:cs="Times New Roman"/>
          <w:b/>
          <w:i/>
          <w:iCs/>
          <w:sz w:val="40"/>
          <w:szCs w:val="40"/>
          <w:lang w:val="es-ES"/>
        </w:rPr>
        <w:t>]</w:t>
      </w:r>
    </w:p>
    <w:p w14:paraId="3F53E049" w14:textId="77777777" w:rsidR="007B1967" w:rsidRPr="003A6B67" w:rsidRDefault="007B1967" w:rsidP="007B1967">
      <w:pPr>
        <w:spacing w:after="0" w:line="240" w:lineRule="auto"/>
        <w:jc w:val="center"/>
        <w:rPr>
          <w:rFonts w:eastAsia="Times New Roman" w:cs="Times New Roman"/>
          <w:b/>
          <w:sz w:val="40"/>
          <w:szCs w:val="40"/>
          <w:lang w:val="es-ES"/>
        </w:rPr>
      </w:pPr>
    </w:p>
    <w:p w14:paraId="1C5B1210" w14:textId="20937877" w:rsidR="0045140F" w:rsidRPr="003A6B67" w:rsidRDefault="0045140F" w:rsidP="0045140F">
      <w:pPr>
        <w:spacing w:after="0" w:line="240" w:lineRule="auto"/>
        <w:jc w:val="center"/>
        <w:rPr>
          <w:rFonts w:eastAsia="Times New Roman" w:cs="Times New Roman"/>
          <w:b/>
          <w:sz w:val="40"/>
          <w:szCs w:val="40"/>
          <w:lang w:val="es-ES"/>
        </w:rPr>
      </w:pPr>
      <w:r w:rsidRPr="003A6B67">
        <w:rPr>
          <w:rFonts w:eastAsia="Times New Roman" w:cs="Times New Roman"/>
          <w:b/>
          <w:sz w:val="40"/>
          <w:szCs w:val="40"/>
          <w:lang w:val="es-ES"/>
        </w:rPr>
        <w:t>Lista de Precios del CM: Bienes fabricados dentro del País de la Agencia Contratante</w:t>
      </w:r>
    </w:p>
    <w:p w14:paraId="0FD024AB" w14:textId="6CD0BB30" w:rsidR="007B1967" w:rsidRPr="003A6B67" w:rsidRDefault="007B1967" w:rsidP="007B1967">
      <w:pPr>
        <w:spacing w:after="120" w:line="240" w:lineRule="auto"/>
        <w:jc w:val="center"/>
        <w:rPr>
          <w:rFonts w:eastAsia="Times New Roman" w:cs="Times New Roman"/>
          <w:b/>
          <w:sz w:val="40"/>
          <w:szCs w:val="40"/>
          <w:lang w:val="es-ES"/>
        </w:rPr>
      </w:pPr>
    </w:p>
    <w:tbl>
      <w:tblPr>
        <w:tblStyle w:val="TableGrid"/>
        <w:tblW w:w="8995" w:type="dxa"/>
        <w:tblLook w:val="04A0" w:firstRow="1" w:lastRow="0" w:firstColumn="1" w:lastColumn="0" w:noHBand="0" w:noVBand="1"/>
      </w:tblPr>
      <w:tblGrid>
        <w:gridCol w:w="1165"/>
        <w:gridCol w:w="3420"/>
        <w:gridCol w:w="1391"/>
        <w:gridCol w:w="1710"/>
        <w:gridCol w:w="1309"/>
      </w:tblGrid>
      <w:tr w:rsidR="007B1967" w:rsidRPr="003A6B67" w14:paraId="085ADF4A" w14:textId="77777777" w:rsidTr="000C1217">
        <w:tc>
          <w:tcPr>
            <w:tcW w:w="1165" w:type="dxa"/>
            <w:vAlign w:val="center"/>
          </w:tcPr>
          <w:p w14:paraId="3F1B66EC" w14:textId="77777777" w:rsidR="007B1967" w:rsidRPr="003A6B67" w:rsidRDefault="007B1967" w:rsidP="000C1217">
            <w:pPr>
              <w:jc w:val="center"/>
              <w:rPr>
                <w:lang w:val="es-ES"/>
              </w:rPr>
            </w:pPr>
          </w:p>
        </w:tc>
        <w:tc>
          <w:tcPr>
            <w:tcW w:w="7830" w:type="dxa"/>
            <w:gridSpan w:val="4"/>
            <w:vAlign w:val="center"/>
          </w:tcPr>
          <w:p w14:paraId="4005E02B" w14:textId="77777777" w:rsidR="008123F7" w:rsidRPr="003A6B67" w:rsidRDefault="008123F7" w:rsidP="008123F7">
            <w:pPr>
              <w:jc w:val="right"/>
              <w:rPr>
                <w:sz w:val="20"/>
                <w:szCs w:val="20"/>
                <w:lang w:val="es-ES"/>
              </w:rPr>
            </w:pPr>
            <w:r w:rsidRPr="003A6B67">
              <w:rPr>
                <w:sz w:val="20"/>
                <w:szCs w:val="20"/>
                <w:lang w:val="es-ES"/>
              </w:rPr>
              <w:t>Fecha: _________________________</w:t>
            </w:r>
          </w:p>
          <w:p w14:paraId="3C7596C8" w14:textId="77777777" w:rsidR="008123F7" w:rsidRPr="003A6B67" w:rsidRDefault="008123F7" w:rsidP="008123F7">
            <w:pPr>
              <w:suppressAutoHyphens/>
              <w:jc w:val="right"/>
              <w:rPr>
                <w:sz w:val="20"/>
                <w:szCs w:val="20"/>
                <w:lang w:val="es-ES"/>
              </w:rPr>
            </w:pPr>
            <w:r w:rsidRPr="003A6B67">
              <w:rPr>
                <w:sz w:val="20"/>
                <w:szCs w:val="20"/>
                <w:lang w:val="es-ES"/>
              </w:rPr>
              <w:t>Solicitud de CM No: _____________________</w:t>
            </w:r>
          </w:p>
          <w:p w14:paraId="188F7C24" w14:textId="77777777" w:rsidR="007B1967" w:rsidRPr="003A6B67" w:rsidRDefault="008123F7" w:rsidP="008123F7">
            <w:pPr>
              <w:jc w:val="right"/>
              <w:rPr>
                <w:sz w:val="20"/>
                <w:szCs w:val="20"/>
                <w:lang w:val="es-ES"/>
              </w:rPr>
            </w:pPr>
            <w:r w:rsidRPr="003A6B67">
              <w:rPr>
                <w:sz w:val="20"/>
                <w:szCs w:val="20"/>
                <w:lang w:val="es-ES"/>
              </w:rPr>
              <w:t>Página N</w:t>
            </w:r>
            <w:r w:rsidRPr="003A6B67">
              <w:rPr>
                <w:sz w:val="20"/>
                <w:szCs w:val="20"/>
                <w:lang w:val="es-ES"/>
              </w:rPr>
              <w:sym w:font="Symbol" w:char="F0B0"/>
            </w:r>
            <w:r w:rsidRPr="003A6B67">
              <w:rPr>
                <w:sz w:val="20"/>
                <w:szCs w:val="20"/>
                <w:lang w:val="es-ES"/>
              </w:rPr>
              <w:t xml:space="preserve"> ______ de______</w:t>
            </w:r>
          </w:p>
          <w:p w14:paraId="6C11F7C3" w14:textId="322A3712" w:rsidR="008123F7" w:rsidRPr="003A6B67" w:rsidRDefault="008123F7" w:rsidP="008123F7">
            <w:pPr>
              <w:jc w:val="right"/>
              <w:rPr>
                <w:sz w:val="20"/>
                <w:szCs w:val="20"/>
                <w:lang w:val="es-ES"/>
              </w:rPr>
            </w:pPr>
          </w:p>
        </w:tc>
      </w:tr>
      <w:tr w:rsidR="007B1967" w:rsidRPr="003A6B67" w14:paraId="540D7F5A" w14:textId="77777777" w:rsidTr="000C1217">
        <w:trPr>
          <w:trHeight w:val="188"/>
        </w:trPr>
        <w:tc>
          <w:tcPr>
            <w:tcW w:w="1165" w:type="dxa"/>
            <w:vAlign w:val="center"/>
          </w:tcPr>
          <w:p w14:paraId="2134DFA5" w14:textId="77777777" w:rsidR="007B1967" w:rsidRPr="003A6B67" w:rsidRDefault="007B1967" w:rsidP="000C1217">
            <w:pPr>
              <w:jc w:val="center"/>
              <w:rPr>
                <w:lang w:val="es-ES"/>
              </w:rPr>
            </w:pPr>
            <w:r w:rsidRPr="003A6B67">
              <w:rPr>
                <w:lang w:val="es-ES"/>
              </w:rPr>
              <w:t>1</w:t>
            </w:r>
          </w:p>
        </w:tc>
        <w:tc>
          <w:tcPr>
            <w:tcW w:w="3420" w:type="dxa"/>
            <w:vAlign w:val="center"/>
          </w:tcPr>
          <w:p w14:paraId="0474748B" w14:textId="77777777" w:rsidR="007B1967" w:rsidRPr="003A6B67" w:rsidRDefault="007B1967" w:rsidP="000C1217">
            <w:pPr>
              <w:jc w:val="center"/>
              <w:rPr>
                <w:sz w:val="20"/>
                <w:szCs w:val="20"/>
                <w:lang w:val="es-ES"/>
              </w:rPr>
            </w:pPr>
            <w:r w:rsidRPr="003A6B67">
              <w:rPr>
                <w:sz w:val="20"/>
                <w:szCs w:val="20"/>
                <w:lang w:val="es-ES"/>
              </w:rPr>
              <w:t>2</w:t>
            </w:r>
          </w:p>
        </w:tc>
        <w:tc>
          <w:tcPr>
            <w:tcW w:w="1391" w:type="dxa"/>
            <w:vAlign w:val="center"/>
          </w:tcPr>
          <w:p w14:paraId="02A7A36F" w14:textId="77777777" w:rsidR="007B1967" w:rsidRPr="003A6B67" w:rsidRDefault="007B1967" w:rsidP="000C1217">
            <w:pPr>
              <w:jc w:val="center"/>
              <w:rPr>
                <w:sz w:val="20"/>
                <w:szCs w:val="20"/>
                <w:lang w:val="es-ES"/>
              </w:rPr>
            </w:pPr>
            <w:r w:rsidRPr="003A6B67">
              <w:rPr>
                <w:sz w:val="20"/>
                <w:szCs w:val="20"/>
                <w:lang w:val="es-ES"/>
              </w:rPr>
              <w:t>3</w:t>
            </w:r>
          </w:p>
        </w:tc>
        <w:tc>
          <w:tcPr>
            <w:tcW w:w="1710" w:type="dxa"/>
            <w:vAlign w:val="center"/>
          </w:tcPr>
          <w:p w14:paraId="74358FDF" w14:textId="77777777" w:rsidR="007B1967" w:rsidRPr="003A6B67" w:rsidRDefault="007B1967" w:rsidP="000C1217">
            <w:pPr>
              <w:jc w:val="center"/>
              <w:rPr>
                <w:sz w:val="20"/>
                <w:szCs w:val="20"/>
                <w:lang w:val="es-ES"/>
              </w:rPr>
            </w:pPr>
            <w:r w:rsidRPr="003A6B67">
              <w:rPr>
                <w:sz w:val="20"/>
                <w:szCs w:val="20"/>
                <w:lang w:val="es-ES"/>
              </w:rPr>
              <w:t>4</w:t>
            </w:r>
          </w:p>
        </w:tc>
        <w:tc>
          <w:tcPr>
            <w:tcW w:w="1309" w:type="dxa"/>
            <w:vAlign w:val="center"/>
          </w:tcPr>
          <w:p w14:paraId="45DD40D8" w14:textId="77777777" w:rsidR="007B1967" w:rsidRPr="003A6B67" w:rsidRDefault="007B1967" w:rsidP="000C1217">
            <w:pPr>
              <w:jc w:val="center"/>
              <w:rPr>
                <w:sz w:val="20"/>
                <w:szCs w:val="20"/>
                <w:lang w:val="es-ES"/>
              </w:rPr>
            </w:pPr>
            <w:r w:rsidRPr="003A6B67">
              <w:rPr>
                <w:sz w:val="20"/>
                <w:szCs w:val="20"/>
                <w:lang w:val="es-ES"/>
              </w:rPr>
              <w:t>5</w:t>
            </w:r>
          </w:p>
        </w:tc>
      </w:tr>
      <w:tr w:rsidR="008123F7" w:rsidRPr="003A6B67" w14:paraId="7E9C570C" w14:textId="77777777" w:rsidTr="000C1217">
        <w:trPr>
          <w:trHeight w:val="1250"/>
        </w:trPr>
        <w:tc>
          <w:tcPr>
            <w:tcW w:w="1165" w:type="dxa"/>
          </w:tcPr>
          <w:p w14:paraId="24DB7437" w14:textId="50C7B367" w:rsidR="008123F7" w:rsidRPr="003A6B67" w:rsidRDefault="008123F7" w:rsidP="008123F7">
            <w:pPr>
              <w:suppressAutoHyphens/>
              <w:ind w:left="-194"/>
              <w:jc w:val="center"/>
              <w:rPr>
                <w:sz w:val="16"/>
                <w:lang w:val="es-ES"/>
              </w:rPr>
            </w:pPr>
            <w:r w:rsidRPr="003A6B67">
              <w:rPr>
                <w:sz w:val="16"/>
                <w:lang w:val="es-ES"/>
              </w:rPr>
              <w:t>Ítem N</w:t>
            </w:r>
            <w:r w:rsidRPr="003A6B67">
              <w:rPr>
                <w:sz w:val="16"/>
                <w:lang w:val="es-ES"/>
              </w:rPr>
              <w:sym w:font="Symbol" w:char="F0B0"/>
            </w:r>
          </w:p>
        </w:tc>
        <w:tc>
          <w:tcPr>
            <w:tcW w:w="3420" w:type="dxa"/>
          </w:tcPr>
          <w:p w14:paraId="120637A0" w14:textId="1B635E83" w:rsidR="008123F7" w:rsidRPr="003A6B67" w:rsidRDefault="008123F7" w:rsidP="008123F7">
            <w:pPr>
              <w:suppressAutoHyphens/>
              <w:jc w:val="center"/>
              <w:rPr>
                <w:sz w:val="20"/>
                <w:szCs w:val="20"/>
                <w:lang w:val="es-ES"/>
              </w:rPr>
            </w:pPr>
            <w:r w:rsidRPr="003A6B67">
              <w:rPr>
                <w:sz w:val="16"/>
                <w:lang w:val="es-ES"/>
              </w:rPr>
              <w:t>Descripción de los Bienes</w:t>
            </w:r>
          </w:p>
        </w:tc>
        <w:tc>
          <w:tcPr>
            <w:tcW w:w="1391" w:type="dxa"/>
          </w:tcPr>
          <w:p w14:paraId="332A64E1" w14:textId="41AECEA9" w:rsidR="008123F7" w:rsidRPr="003A6B67" w:rsidRDefault="008123F7" w:rsidP="008123F7">
            <w:pPr>
              <w:suppressAutoHyphens/>
              <w:jc w:val="center"/>
              <w:rPr>
                <w:sz w:val="20"/>
                <w:szCs w:val="20"/>
                <w:lang w:val="es-ES"/>
              </w:rPr>
            </w:pPr>
            <w:r w:rsidRPr="003A6B67">
              <w:rPr>
                <w:b/>
                <w:bCs/>
                <w:sz w:val="16"/>
                <w:lang w:val="es-ES"/>
              </w:rPr>
              <w:t>Plazo Indicativo</w:t>
            </w:r>
            <w:r w:rsidRPr="003A6B67">
              <w:rPr>
                <w:sz w:val="16"/>
                <w:lang w:val="es-ES"/>
              </w:rPr>
              <w:t xml:space="preserve"> de Entregas según el Incoterm definido</w:t>
            </w:r>
          </w:p>
        </w:tc>
        <w:tc>
          <w:tcPr>
            <w:tcW w:w="1710" w:type="dxa"/>
          </w:tcPr>
          <w:p w14:paraId="798D867A" w14:textId="670DEEC3" w:rsidR="008123F7" w:rsidRPr="003A6B67" w:rsidRDefault="008123F7" w:rsidP="008123F7">
            <w:pPr>
              <w:suppressAutoHyphens/>
              <w:jc w:val="center"/>
              <w:rPr>
                <w:sz w:val="20"/>
                <w:szCs w:val="20"/>
                <w:lang w:val="es-ES"/>
              </w:rPr>
            </w:pPr>
            <w:r w:rsidRPr="003A6B67">
              <w:rPr>
                <w:b/>
                <w:bCs/>
                <w:sz w:val="16"/>
                <w:lang w:val="es-ES"/>
              </w:rPr>
              <w:t xml:space="preserve">Cantidad Estimada durante el plazo del CM </w:t>
            </w:r>
            <w:r w:rsidRPr="003A6B67">
              <w:rPr>
                <w:sz w:val="16"/>
                <w:lang w:val="es-ES"/>
              </w:rPr>
              <w:t>y unidad física</w:t>
            </w:r>
            <w:r w:rsidRPr="003A6B67">
              <w:rPr>
                <w:b/>
                <w:bCs/>
                <w:sz w:val="16"/>
                <w:lang w:val="es-ES"/>
              </w:rPr>
              <w:t xml:space="preserve"> </w:t>
            </w:r>
          </w:p>
        </w:tc>
        <w:tc>
          <w:tcPr>
            <w:tcW w:w="1309" w:type="dxa"/>
          </w:tcPr>
          <w:p w14:paraId="456CEBBC" w14:textId="283BFCBB" w:rsidR="008123F7" w:rsidRPr="003A6B67" w:rsidRDefault="008123F7" w:rsidP="008123F7">
            <w:pPr>
              <w:suppressAutoHyphens/>
              <w:jc w:val="center"/>
              <w:rPr>
                <w:b/>
                <w:bCs/>
                <w:sz w:val="20"/>
                <w:szCs w:val="20"/>
                <w:lang w:val="es-ES"/>
              </w:rPr>
            </w:pPr>
            <w:r w:rsidRPr="003A6B67">
              <w:rPr>
                <w:b/>
                <w:bCs/>
                <w:sz w:val="20"/>
                <w:szCs w:val="20"/>
                <w:lang w:val="es-ES"/>
              </w:rPr>
              <w:t>Precio unitario EXW</w:t>
            </w:r>
          </w:p>
        </w:tc>
      </w:tr>
      <w:tr w:rsidR="008123F7" w:rsidRPr="003A6B67" w14:paraId="3478EA5D" w14:textId="77777777" w:rsidTr="000472C0">
        <w:tc>
          <w:tcPr>
            <w:tcW w:w="1165" w:type="dxa"/>
          </w:tcPr>
          <w:p w14:paraId="4EC459B3" w14:textId="5791117C" w:rsidR="008123F7" w:rsidRPr="003A6B67" w:rsidRDefault="008123F7" w:rsidP="008123F7">
            <w:pPr>
              <w:suppressAutoHyphens/>
              <w:jc w:val="center"/>
              <w:rPr>
                <w:i/>
                <w:iCs/>
                <w:sz w:val="16"/>
                <w:lang w:val="es-ES"/>
              </w:rPr>
            </w:pPr>
            <w:r w:rsidRPr="003A6B67">
              <w:rPr>
                <w:i/>
                <w:iCs/>
                <w:sz w:val="16"/>
                <w:lang w:val="es-ES"/>
              </w:rPr>
              <w:t>[Indique el número del ítem]</w:t>
            </w:r>
          </w:p>
        </w:tc>
        <w:tc>
          <w:tcPr>
            <w:tcW w:w="3420" w:type="dxa"/>
          </w:tcPr>
          <w:p w14:paraId="5DB2090F" w14:textId="2B7D8CD3" w:rsidR="008123F7" w:rsidRPr="003A6B67" w:rsidRDefault="008123F7" w:rsidP="008123F7">
            <w:pPr>
              <w:suppressAutoHyphens/>
              <w:jc w:val="center"/>
              <w:rPr>
                <w:i/>
                <w:iCs/>
                <w:sz w:val="20"/>
                <w:szCs w:val="20"/>
                <w:lang w:val="es-ES"/>
              </w:rPr>
            </w:pPr>
            <w:r w:rsidRPr="003A6B67">
              <w:rPr>
                <w:i/>
                <w:iCs/>
                <w:sz w:val="16"/>
                <w:lang w:val="es-ES"/>
              </w:rPr>
              <w:t>[Indique el nombre de los bienes].</w:t>
            </w:r>
          </w:p>
        </w:tc>
        <w:tc>
          <w:tcPr>
            <w:tcW w:w="1391" w:type="dxa"/>
          </w:tcPr>
          <w:p w14:paraId="121266E8" w14:textId="05DCD2FF" w:rsidR="008123F7" w:rsidRPr="003A6B67" w:rsidRDefault="008123F7" w:rsidP="008123F7">
            <w:pPr>
              <w:suppressAutoHyphens/>
              <w:jc w:val="center"/>
              <w:rPr>
                <w:i/>
                <w:iCs/>
                <w:sz w:val="20"/>
                <w:szCs w:val="20"/>
                <w:lang w:val="es-ES"/>
              </w:rPr>
            </w:pPr>
            <w:r w:rsidRPr="003A6B67">
              <w:rPr>
                <w:i/>
                <w:iCs/>
                <w:sz w:val="16"/>
                <w:lang w:val="es-ES"/>
              </w:rPr>
              <w:t>[Ingrese el Plazo de Entrega</w:t>
            </w:r>
          </w:p>
        </w:tc>
        <w:tc>
          <w:tcPr>
            <w:tcW w:w="1710" w:type="dxa"/>
          </w:tcPr>
          <w:p w14:paraId="67029FAE" w14:textId="1EF5F2CA" w:rsidR="008123F7" w:rsidRPr="003A6B67" w:rsidRDefault="008123F7" w:rsidP="008123F7">
            <w:pPr>
              <w:suppressAutoHyphens/>
              <w:jc w:val="center"/>
              <w:rPr>
                <w:i/>
                <w:iCs/>
                <w:sz w:val="20"/>
                <w:szCs w:val="20"/>
                <w:lang w:val="es-ES"/>
              </w:rPr>
            </w:pPr>
            <w:r w:rsidRPr="003A6B67">
              <w:rPr>
                <w:i/>
                <w:iCs/>
                <w:sz w:val="16"/>
                <w:lang w:val="es-ES"/>
              </w:rPr>
              <w:t>[Indique el número de unidades a ser suministradas y el nombre de la unidad]</w:t>
            </w:r>
          </w:p>
        </w:tc>
        <w:tc>
          <w:tcPr>
            <w:tcW w:w="1309" w:type="dxa"/>
          </w:tcPr>
          <w:p w14:paraId="6AB4C866" w14:textId="35AB394C" w:rsidR="008123F7" w:rsidRPr="003A6B67" w:rsidRDefault="008123F7" w:rsidP="008123F7">
            <w:pPr>
              <w:suppressAutoHyphens/>
              <w:jc w:val="center"/>
              <w:rPr>
                <w:i/>
                <w:iCs/>
                <w:sz w:val="20"/>
                <w:szCs w:val="20"/>
                <w:lang w:val="es-ES"/>
              </w:rPr>
            </w:pPr>
            <w:r w:rsidRPr="003A6B67">
              <w:rPr>
                <w:i/>
                <w:iCs/>
                <w:sz w:val="16"/>
                <w:lang w:val="es-ES"/>
              </w:rPr>
              <w:t>[Ingrese el precio unitario]</w:t>
            </w:r>
          </w:p>
        </w:tc>
      </w:tr>
      <w:tr w:rsidR="008123F7" w:rsidRPr="003A6B67" w14:paraId="437D297B" w14:textId="77777777" w:rsidTr="000C1217">
        <w:tc>
          <w:tcPr>
            <w:tcW w:w="1165" w:type="dxa"/>
            <w:vAlign w:val="center"/>
          </w:tcPr>
          <w:p w14:paraId="1DC3CE8C" w14:textId="77777777" w:rsidR="008123F7" w:rsidRPr="003A6B67" w:rsidRDefault="008123F7" w:rsidP="008123F7">
            <w:pPr>
              <w:suppressAutoHyphens/>
              <w:jc w:val="center"/>
              <w:rPr>
                <w:i/>
                <w:iCs/>
                <w:sz w:val="16"/>
                <w:lang w:val="es-ES"/>
              </w:rPr>
            </w:pPr>
          </w:p>
        </w:tc>
        <w:tc>
          <w:tcPr>
            <w:tcW w:w="3420" w:type="dxa"/>
            <w:vAlign w:val="center"/>
          </w:tcPr>
          <w:p w14:paraId="7BD7A5C0" w14:textId="77777777" w:rsidR="008123F7" w:rsidRPr="003A6B67" w:rsidRDefault="008123F7" w:rsidP="008123F7">
            <w:pPr>
              <w:suppressAutoHyphens/>
              <w:jc w:val="center"/>
              <w:rPr>
                <w:i/>
                <w:iCs/>
                <w:sz w:val="20"/>
                <w:szCs w:val="20"/>
                <w:lang w:val="es-ES"/>
              </w:rPr>
            </w:pPr>
          </w:p>
        </w:tc>
        <w:tc>
          <w:tcPr>
            <w:tcW w:w="1391" w:type="dxa"/>
            <w:vAlign w:val="center"/>
          </w:tcPr>
          <w:p w14:paraId="1AFEAF3D" w14:textId="77777777" w:rsidR="008123F7" w:rsidRPr="003A6B67" w:rsidRDefault="008123F7" w:rsidP="008123F7">
            <w:pPr>
              <w:suppressAutoHyphens/>
              <w:jc w:val="center"/>
              <w:rPr>
                <w:i/>
                <w:iCs/>
                <w:sz w:val="20"/>
                <w:szCs w:val="20"/>
                <w:lang w:val="es-ES"/>
              </w:rPr>
            </w:pPr>
          </w:p>
        </w:tc>
        <w:tc>
          <w:tcPr>
            <w:tcW w:w="1710" w:type="dxa"/>
            <w:vAlign w:val="center"/>
          </w:tcPr>
          <w:p w14:paraId="37956DA2" w14:textId="77777777" w:rsidR="008123F7" w:rsidRPr="003A6B67" w:rsidRDefault="008123F7" w:rsidP="008123F7">
            <w:pPr>
              <w:suppressAutoHyphens/>
              <w:jc w:val="center"/>
              <w:rPr>
                <w:i/>
                <w:iCs/>
                <w:sz w:val="16"/>
                <w:lang w:val="es-ES"/>
              </w:rPr>
            </w:pPr>
          </w:p>
        </w:tc>
        <w:tc>
          <w:tcPr>
            <w:tcW w:w="1309" w:type="dxa"/>
            <w:vAlign w:val="center"/>
          </w:tcPr>
          <w:p w14:paraId="7A9BBBB6" w14:textId="77777777" w:rsidR="008123F7" w:rsidRPr="003A6B67" w:rsidRDefault="008123F7" w:rsidP="008123F7">
            <w:pPr>
              <w:suppressAutoHyphens/>
              <w:jc w:val="center"/>
              <w:rPr>
                <w:i/>
                <w:iCs/>
                <w:sz w:val="20"/>
                <w:szCs w:val="20"/>
                <w:lang w:val="es-ES"/>
              </w:rPr>
            </w:pPr>
          </w:p>
        </w:tc>
      </w:tr>
      <w:tr w:rsidR="008123F7" w:rsidRPr="00B13A65" w14:paraId="290A400F" w14:textId="77777777" w:rsidTr="000C1217">
        <w:tc>
          <w:tcPr>
            <w:tcW w:w="8995" w:type="dxa"/>
            <w:gridSpan w:val="5"/>
            <w:vAlign w:val="center"/>
          </w:tcPr>
          <w:p w14:paraId="163C7968" w14:textId="1B434835" w:rsidR="008123F7" w:rsidRPr="003A6B67" w:rsidRDefault="008123F7" w:rsidP="008123F7">
            <w:pPr>
              <w:suppressAutoHyphens/>
              <w:rPr>
                <w:i/>
                <w:iCs/>
                <w:sz w:val="20"/>
                <w:szCs w:val="20"/>
                <w:lang w:val="es-ES"/>
              </w:rPr>
            </w:pPr>
            <w:r w:rsidRPr="003A6B67">
              <w:rPr>
                <w:lang w:val="es-ES"/>
              </w:rPr>
              <w:t xml:space="preserve">Nombre del  Proveedor </w:t>
            </w:r>
            <w:r w:rsidRPr="003A6B67">
              <w:rPr>
                <w:i/>
                <w:iCs/>
                <w:lang w:val="es-ES"/>
              </w:rPr>
              <w:t xml:space="preserve">[ingrese el nombre complete del Proveedor] </w:t>
            </w:r>
            <w:r w:rsidRPr="003A6B67">
              <w:rPr>
                <w:lang w:val="es-ES"/>
              </w:rPr>
              <w:t xml:space="preserve">Firma del Proveedor </w:t>
            </w:r>
            <w:r w:rsidRPr="003A6B67">
              <w:rPr>
                <w:i/>
                <w:iCs/>
                <w:lang w:val="es-ES"/>
              </w:rPr>
              <w:t xml:space="preserve">[firma de la persona que firma la Oferta] </w:t>
            </w:r>
            <w:r w:rsidRPr="003A6B67">
              <w:rPr>
                <w:lang w:val="es-ES"/>
              </w:rPr>
              <w:t xml:space="preserve">Fecha </w:t>
            </w:r>
            <w:r w:rsidRPr="003A6B67">
              <w:rPr>
                <w:i/>
                <w:iCs/>
                <w:lang w:val="es-ES"/>
              </w:rPr>
              <w:t xml:space="preserve">[ingresar la fecha] </w:t>
            </w:r>
          </w:p>
        </w:tc>
      </w:tr>
    </w:tbl>
    <w:p w14:paraId="66D7319D" w14:textId="77777777" w:rsidR="0040487A" w:rsidRPr="003A6B67" w:rsidRDefault="0040487A" w:rsidP="0040487A">
      <w:pPr>
        <w:suppressAutoHyphens/>
        <w:spacing w:before="100"/>
        <w:rPr>
          <w:b/>
          <w:bCs/>
          <w:i/>
          <w:lang w:val="es-ES"/>
        </w:rPr>
      </w:pPr>
      <w:r w:rsidRPr="003A6B67">
        <w:rPr>
          <w:b/>
          <w:bCs/>
          <w:i/>
          <w:lang w:val="es-ES"/>
        </w:rPr>
        <w:t>Nota la Agencia Contratante:</w:t>
      </w:r>
    </w:p>
    <w:p w14:paraId="68974E64" w14:textId="366A4628" w:rsidR="0040487A" w:rsidRPr="003A6B67" w:rsidRDefault="0040487A" w:rsidP="00D2572B">
      <w:pPr>
        <w:pStyle w:val="ListParagraph"/>
        <w:numPr>
          <w:ilvl w:val="0"/>
          <w:numId w:val="54"/>
        </w:numPr>
        <w:suppressAutoHyphens/>
        <w:rPr>
          <w:i/>
          <w:lang w:val="es-ES"/>
        </w:rPr>
      </w:pPr>
      <w:r w:rsidRPr="003A6B67">
        <w:rPr>
          <w:i/>
          <w:lang w:val="es-ES"/>
        </w:rPr>
        <w:t>La información para las columnas 1, 2, 3 (indicativa) y 4 (indicativa) debe ser insertada por la Agencia Contratante.</w:t>
      </w:r>
    </w:p>
    <w:p w14:paraId="0FA743EC" w14:textId="77777777" w:rsidR="0040487A" w:rsidRPr="003A6B67" w:rsidRDefault="0040487A" w:rsidP="00D2572B">
      <w:pPr>
        <w:pStyle w:val="ListParagraph"/>
        <w:numPr>
          <w:ilvl w:val="0"/>
          <w:numId w:val="54"/>
        </w:numPr>
        <w:suppressAutoHyphens/>
        <w:rPr>
          <w:i/>
          <w:lang w:val="es-ES"/>
        </w:rPr>
      </w:pPr>
      <w:r w:rsidRPr="003A6B67">
        <w:rPr>
          <w:i/>
          <w:lang w:val="es-ES"/>
        </w:rPr>
        <w:t>Si los ítems forman parte de ítems secundarios, inserte la información del ítem secundario correspondiente.</w:t>
      </w:r>
    </w:p>
    <w:p w14:paraId="1EE5764D" w14:textId="77777777" w:rsidR="0040487A" w:rsidRPr="003A6B67" w:rsidRDefault="0040487A" w:rsidP="00D2572B">
      <w:pPr>
        <w:pStyle w:val="ListParagraph"/>
        <w:numPr>
          <w:ilvl w:val="0"/>
          <w:numId w:val="54"/>
        </w:numPr>
        <w:suppressAutoHyphens/>
        <w:rPr>
          <w:lang w:val="es-ES"/>
        </w:rPr>
      </w:pPr>
      <w:r w:rsidRPr="003A6B67">
        <w:rPr>
          <w:i/>
          <w:lang w:val="es-ES"/>
        </w:rPr>
        <w:t>Si se conocen los destinos finales en el momento de la emisión del proceso de adquisición primario, agregue una columna que solicite el "precio por línea de Pedido para el transporte terrestre y otros servicios conexos requeridos en el país de la Agencia Contratante para transportar los Bienes a su destino final"</w:t>
      </w:r>
    </w:p>
    <w:p w14:paraId="3E0255DC" w14:textId="77777777" w:rsidR="007B1967" w:rsidRPr="003A6B67" w:rsidRDefault="007B1967" w:rsidP="007B1967">
      <w:pPr>
        <w:spacing w:before="240"/>
        <w:rPr>
          <w:lang w:val="es-ES"/>
        </w:rPr>
      </w:pPr>
      <w:r w:rsidRPr="003A6B67">
        <w:rPr>
          <w:lang w:val="es-ES"/>
        </w:rPr>
        <w:br w:type="page"/>
      </w:r>
    </w:p>
    <w:p w14:paraId="7AA4C08B" w14:textId="7C14AAAA" w:rsidR="007B1967" w:rsidRPr="003A6B67" w:rsidRDefault="007B1967" w:rsidP="007B1967">
      <w:pPr>
        <w:spacing w:before="240"/>
        <w:rPr>
          <w:sz w:val="18"/>
          <w:szCs w:val="18"/>
          <w:lang w:val="es-ES"/>
        </w:rPr>
      </w:pPr>
      <w:r w:rsidRPr="003A6B67">
        <w:rPr>
          <w:rFonts w:eastAsia="Times New Roman" w:cs="Times New Roman"/>
          <w:b/>
          <w:i/>
          <w:sz w:val="22"/>
          <w:szCs w:val="22"/>
          <w:lang w:val="es-ES"/>
        </w:rPr>
        <w:lastRenderedPageBreak/>
        <w:t xml:space="preserve">[ </w:t>
      </w:r>
      <w:r w:rsidR="008123F7" w:rsidRPr="003A6B67">
        <w:rPr>
          <w:rFonts w:eastAsia="Times New Roman" w:cs="Times New Roman"/>
          <w:b/>
          <w:i/>
          <w:sz w:val="22"/>
          <w:szCs w:val="22"/>
          <w:lang w:val="es-ES"/>
        </w:rPr>
        <w:t>Si corresponde</w:t>
      </w:r>
      <w:r w:rsidRPr="003A6B67">
        <w:rPr>
          <w:rFonts w:eastAsia="Times New Roman" w:cs="Times New Roman"/>
          <w:b/>
          <w:i/>
          <w:sz w:val="22"/>
          <w:szCs w:val="22"/>
          <w:lang w:val="es-ES"/>
        </w:rPr>
        <w:t xml:space="preserve">] </w:t>
      </w:r>
      <w:r w:rsidR="008123F7" w:rsidRPr="003A6B67">
        <w:rPr>
          <w:rFonts w:eastAsia="Times New Roman" w:cs="Times New Roman"/>
          <w:b/>
          <w:sz w:val="28"/>
          <w:szCs w:val="28"/>
          <w:lang w:val="es-ES"/>
        </w:rPr>
        <w:t>Precio de los Servicios conexos y Plazo de Finalización</w:t>
      </w:r>
      <w:r w:rsidRPr="003A6B67">
        <w:rPr>
          <w:rFonts w:eastAsia="Times New Roman" w:cs="Times New Roman"/>
          <w:b/>
          <w:sz w:val="28"/>
          <w:szCs w:val="28"/>
          <w:lang w:val="es-ES"/>
        </w:rPr>
        <w:t xml:space="preserve"> </w:t>
      </w:r>
    </w:p>
    <w:tbl>
      <w:tblPr>
        <w:tblW w:w="982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65"/>
        <w:gridCol w:w="2043"/>
        <w:gridCol w:w="2610"/>
        <w:gridCol w:w="1260"/>
        <w:gridCol w:w="1980"/>
        <w:gridCol w:w="1164"/>
        <w:gridCol w:w="6"/>
      </w:tblGrid>
      <w:tr w:rsidR="007B1967" w:rsidRPr="003A6B67" w14:paraId="26BE5493" w14:textId="77777777" w:rsidTr="000C1217">
        <w:trPr>
          <w:gridAfter w:val="1"/>
          <w:wAfter w:w="6" w:type="dxa"/>
          <w:cantSplit/>
          <w:trHeight w:val="900"/>
        </w:trPr>
        <w:tc>
          <w:tcPr>
            <w:tcW w:w="9822" w:type="dxa"/>
            <w:gridSpan w:val="6"/>
            <w:tcBorders>
              <w:top w:val="single" w:sz="8" w:space="0" w:color="auto"/>
              <w:left w:val="nil"/>
              <w:bottom w:val="single" w:sz="8" w:space="0" w:color="auto"/>
              <w:right w:val="single" w:sz="8" w:space="0" w:color="auto"/>
            </w:tcBorders>
          </w:tcPr>
          <w:p w14:paraId="1D7B9CB8" w14:textId="14D6F1E4" w:rsidR="007B1967" w:rsidRPr="003A6B67" w:rsidRDefault="008123F7" w:rsidP="000C1217">
            <w:pPr>
              <w:jc w:val="right"/>
              <w:rPr>
                <w:rFonts w:cs="Times New Roman"/>
                <w:lang w:val="es-ES"/>
              </w:rPr>
            </w:pPr>
            <w:r w:rsidRPr="003A6B67">
              <w:rPr>
                <w:rFonts w:cs="Times New Roman"/>
                <w:lang w:val="es-ES"/>
              </w:rPr>
              <w:t>Fecha</w:t>
            </w:r>
            <w:r w:rsidR="007B1967" w:rsidRPr="003A6B67">
              <w:rPr>
                <w:rFonts w:cs="Times New Roman"/>
                <w:lang w:val="es-ES"/>
              </w:rPr>
              <w:t>: _________________________</w:t>
            </w:r>
          </w:p>
          <w:p w14:paraId="2A37FB03" w14:textId="547322AE" w:rsidR="007B1967" w:rsidRPr="003A6B67" w:rsidRDefault="008123F7" w:rsidP="000C1217">
            <w:pPr>
              <w:suppressAutoHyphens/>
              <w:jc w:val="right"/>
              <w:rPr>
                <w:rFonts w:cs="Times New Roman"/>
                <w:lang w:val="es-ES"/>
              </w:rPr>
            </w:pPr>
            <w:r w:rsidRPr="003A6B67">
              <w:rPr>
                <w:rFonts w:cs="Times New Roman"/>
                <w:lang w:val="es-ES"/>
              </w:rPr>
              <w:t>Solicitud de CM</w:t>
            </w:r>
            <w:r w:rsidR="007B1967" w:rsidRPr="003A6B67">
              <w:rPr>
                <w:rFonts w:cs="Times New Roman"/>
                <w:lang w:val="es-ES"/>
              </w:rPr>
              <w:t xml:space="preserve"> No: _____________________</w:t>
            </w:r>
          </w:p>
          <w:p w14:paraId="40A57676" w14:textId="68B99230" w:rsidR="007B1967" w:rsidRPr="003A6B67" w:rsidRDefault="008123F7" w:rsidP="000C1217">
            <w:pPr>
              <w:suppressAutoHyphens/>
              <w:jc w:val="right"/>
              <w:rPr>
                <w:rFonts w:cs="Times New Roman"/>
                <w:lang w:val="es-ES"/>
              </w:rPr>
            </w:pPr>
            <w:r w:rsidRPr="003A6B67">
              <w:rPr>
                <w:rFonts w:cs="Times New Roman"/>
                <w:lang w:val="es-ES"/>
              </w:rPr>
              <w:t xml:space="preserve">Página </w:t>
            </w:r>
            <w:r w:rsidR="007B1967" w:rsidRPr="003A6B67">
              <w:rPr>
                <w:rFonts w:cs="Times New Roman"/>
                <w:lang w:val="es-ES"/>
              </w:rPr>
              <w:t>N</w:t>
            </w:r>
            <w:r w:rsidR="007B1967" w:rsidRPr="003A6B67">
              <w:rPr>
                <w:rFonts w:cs="Times New Roman"/>
                <w:lang w:val="es-ES"/>
              </w:rPr>
              <w:sym w:font="Symbol" w:char="F0B0"/>
            </w:r>
            <w:r w:rsidR="007B1967" w:rsidRPr="003A6B67">
              <w:rPr>
                <w:rFonts w:cs="Times New Roman"/>
                <w:lang w:val="es-ES"/>
              </w:rPr>
              <w:t xml:space="preserve"> ______ </w:t>
            </w:r>
            <w:r w:rsidRPr="003A6B67">
              <w:rPr>
                <w:rFonts w:cs="Times New Roman"/>
                <w:lang w:val="es-ES"/>
              </w:rPr>
              <w:t>de</w:t>
            </w:r>
            <w:r w:rsidR="007B1967" w:rsidRPr="003A6B67">
              <w:rPr>
                <w:rFonts w:cs="Times New Roman"/>
                <w:lang w:val="es-ES"/>
              </w:rPr>
              <w:t>______</w:t>
            </w:r>
          </w:p>
        </w:tc>
      </w:tr>
      <w:tr w:rsidR="007B1967" w:rsidRPr="003A6B67" w14:paraId="328FD53C" w14:textId="77777777" w:rsidTr="008123F7">
        <w:trPr>
          <w:cantSplit/>
        </w:trPr>
        <w:tc>
          <w:tcPr>
            <w:tcW w:w="765" w:type="dxa"/>
            <w:tcBorders>
              <w:top w:val="single" w:sz="8" w:space="0" w:color="auto"/>
              <w:left w:val="single" w:sz="8" w:space="0" w:color="auto"/>
              <w:bottom w:val="single" w:sz="8" w:space="0" w:color="auto"/>
              <w:right w:val="single" w:sz="8" w:space="0" w:color="auto"/>
            </w:tcBorders>
          </w:tcPr>
          <w:p w14:paraId="6EBF5EB8" w14:textId="77777777" w:rsidR="007B1967" w:rsidRPr="003A6B67" w:rsidRDefault="007B1967" w:rsidP="000C1217">
            <w:pPr>
              <w:suppressAutoHyphens/>
              <w:jc w:val="center"/>
              <w:rPr>
                <w:rFonts w:cs="Times New Roman"/>
                <w:lang w:val="es-ES"/>
              </w:rPr>
            </w:pPr>
            <w:r w:rsidRPr="003A6B67">
              <w:rPr>
                <w:rFonts w:cs="Times New Roman"/>
                <w:lang w:val="es-ES"/>
              </w:rPr>
              <w:t>1</w:t>
            </w:r>
          </w:p>
        </w:tc>
        <w:tc>
          <w:tcPr>
            <w:tcW w:w="2043" w:type="dxa"/>
            <w:tcBorders>
              <w:top w:val="single" w:sz="8" w:space="0" w:color="auto"/>
              <w:left w:val="single" w:sz="8" w:space="0" w:color="auto"/>
              <w:bottom w:val="single" w:sz="8" w:space="0" w:color="auto"/>
              <w:right w:val="single" w:sz="8" w:space="0" w:color="auto"/>
            </w:tcBorders>
          </w:tcPr>
          <w:p w14:paraId="3EA1B872" w14:textId="77777777" w:rsidR="007B1967" w:rsidRPr="003A6B67" w:rsidRDefault="007B1967" w:rsidP="000C1217">
            <w:pPr>
              <w:suppressAutoHyphens/>
              <w:jc w:val="center"/>
              <w:rPr>
                <w:rFonts w:cs="Times New Roman"/>
                <w:lang w:val="es-ES"/>
              </w:rPr>
            </w:pPr>
            <w:r w:rsidRPr="003A6B67">
              <w:rPr>
                <w:rFonts w:cs="Times New Roman"/>
                <w:lang w:val="es-ES"/>
              </w:rPr>
              <w:t>2.</w:t>
            </w:r>
          </w:p>
        </w:tc>
        <w:tc>
          <w:tcPr>
            <w:tcW w:w="2610" w:type="dxa"/>
            <w:tcBorders>
              <w:top w:val="single" w:sz="8" w:space="0" w:color="auto"/>
              <w:left w:val="single" w:sz="8" w:space="0" w:color="auto"/>
              <w:bottom w:val="single" w:sz="8" w:space="0" w:color="auto"/>
              <w:right w:val="single" w:sz="8" w:space="0" w:color="auto"/>
            </w:tcBorders>
          </w:tcPr>
          <w:p w14:paraId="5D2DD424" w14:textId="77777777" w:rsidR="007B1967" w:rsidRPr="003A6B67" w:rsidRDefault="007B1967" w:rsidP="000C1217">
            <w:pPr>
              <w:suppressAutoHyphens/>
              <w:jc w:val="center"/>
              <w:rPr>
                <w:rFonts w:cs="Times New Roman"/>
                <w:lang w:val="es-ES"/>
              </w:rPr>
            </w:pPr>
            <w:r w:rsidRPr="003A6B67">
              <w:rPr>
                <w:rFonts w:cs="Times New Roman"/>
                <w:lang w:val="es-ES"/>
              </w:rPr>
              <w:t>4</w:t>
            </w:r>
          </w:p>
        </w:tc>
        <w:tc>
          <w:tcPr>
            <w:tcW w:w="1260" w:type="dxa"/>
            <w:tcBorders>
              <w:top w:val="single" w:sz="8" w:space="0" w:color="auto"/>
              <w:left w:val="single" w:sz="8" w:space="0" w:color="auto"/>
              <w:bottom w:val="single" w:sz="8" w:space="0" w:color="auto"/>
              <w:right w:val="single" w:sz="8" w:space="0" w:color="auto"/>
            </w:tcBorders>
          </w:tcPr>
          <w:p w14:paraId="4230440B" w14:textId="77777777" w:rsidR="007B1967" w:rsidRPr="003A6B67" w:rsidRDefault="007B1967" w:rsidP="000C1217">
            <w:pPr>
              <w:suppressAutoHyphens/>
              <w:jc w:val="center"/>
              <w:rPr>
                <w:rFonts w:cs="Times New Roman"/>
                <w:lang w:val="es-ES"/>
              </w:rPr>
            </w:pPr>
            <w:r w:rsidRPr="003A6B67">
              <w:rPr>
                <w:rFonts w:cs="Times New Roman"/>
                <w:lang w:val="es-ES"/>
              </w:rPr>
              <w:t>5</w:t>
            </w:r>
          </w:p>
        </w:tc>
        <w:tc>
          <w:tcPr>
            <w:tcW w:w="1980" w:type="dxa"/>
            <w:tcBorders>
              <w:top w:val="single" w:sz="8" w:space="0" w:color="auto"/>
              <w:left w:val="single" w:sz="8" w:space="0" w:color="auto"/>
              <w:bottom w:val="single" w:sz="8" w:space="0" w:color="auto"/>
              <w:right w:val="single" w:sz="8" w:space="0" w:color="auto"/>
            </w:tcBorders>
          </w:tcPr>
          <w:p w14:paraId="50AF211A" w14:textId="77777777" w:rsidR="007B1967" w:rsidRPr="003A6B67" w:rsidRDefault="007B1967" w:rsidP="000C1217">
            <w:pPr>
              <w:suppressAutoHyphens/>
              <w:jc w:val="center"/>
              <w:rPr>
                <w:rFonts w:cs="Times New Roman"/>
                <w:lang w:val="es-ES"/>
              </w:rPr>
            </w:pPr>
            <w:r w:rsidRPr="003A6B67">
              <w:rPr>
                <w:rFonts w:cs="Times New Roman"/>
                <w:lang w:val="es-ES"/>
              </w:rPr>
              <w:t>6</w:t>
            </w:r>
          </w:p>
        </w:tc>
        <w:tc>
          <w:tcPr>
            <w:tcW w:w="1170" w:type="dxa"/>
            <w:gridSpan w:val="2"/>
            <w:tcBorders>
              <w:top w:val="single" w:sz="8" w:space="0" w:color="auto"/>
              <w:left w:val="single" w:sz="8" w:space="0" w:color="auto"/>
              <w:bottom w:val="single" w:sz="8" w:space="0" w:color="auto"/>
              <w:right w:val="single" w:sz="8" w:space="0" w:color="auto"/>
            </w:tcBorders>
          </w:tcPr>
          <w:p w14:paraId="6995CABE" w14:textId="77777777" w:rsidR="007B1967" w:rsidRPr="003A6B67" w:rsidRDefault="007B1967" w:rsidP="000C1217">
            <w:pPr>
              <w:suppressAutoHyphens/>
              <w:jc w:val="center"/>
              <w:rPr>
                <w:rFonts w:cs="Times New Roman"/>
                <w:lang w:val="es-ES"/>
              </w:rPr>
            </w:pPr>
            <w:r w:rsidRPr="003A6B67">
              <w:rPr>
                <w:rFonts w:cs="Times New Roman"/>
                <w:lang w:val="es-ES"/>
              </w:rPr>
              <w:t>7</w:t>
            </w:r>
          </w:p>
        </w:tc>
      </w:tr>
      <w:tr w:rsidR="008123F7" w:rsidRPr="003A6B67" w14:paraId="567E0564" w14:textId="77777777" w:rsidTr="008123F7">
        <w:trPr>
          <w:cantSplit/>
          <w:trHeight w:val="675"/>
        </w:trPr>
        <w:tc>
          <w:tcPr>
            <w:tcW w:w="765" w:type="dxa"/>
            <w:vMerge w:val="restart"/>
            <w:tcBorders>
              <w:top w:val="single" w:sz="8" w:space="0" w:color="auto"/>
              <w:left w:val="single" w:sz="8" w:space="0" w:color="auto"/>
              <w:bottom w:val="single" w:sz="8" w:space="0" w:color="auto"/>
              <w:right w:val="single" w:sz="8" w:space="0" w:color="auto"/>
            </w:tcBorders>
          </w:tcPr>
          <w:p w14:paraId="52F41C16" w14:textId="357AF2E0" w:rsidR="008123F7" w:rsidRPr="003A6B67" w:rsidRDefault="008123F7" w:rsidP="008123F7">
            <w:pPr>
              <w:suppressAutoHyphens/>
              <w:jc w:val="center"/>
              <w:rPr>
                <w:rFonts w:cs="Times New Roman"/>
                <w:sz w:val="16"/>
                <w:lang w:val="es-ES"/>
              </w:rPr>
            </w:pPr>
            <w:r w:rsidRPr="003A6B67">
              <w:rPr>
                <w:rFonts w:eastAsia="Times New Roman" w:cs="Times New Roman"/>
                <w:b/>
                <w:sz w:val="16"/>
                <w:szCs w:val="24"/>
                <w:lang w:val="es-ES"/>
              </w:rPr>
              <w:t>No. de ítem</w:t>
            </w:r>
          </w:p>
        </w:tc>
        <w:tc>
          <w:tcPr>
            <w:tcW w:w="2043" w:type="dxa"/>
            <w:vMerge w:val="restart"/>
            <w:tcBorders>
              <w:top w:val="single" w:sz="8" w:space="0" w:color="auto"/>
              <w:left w:val="single" w:sz="8" w:space="0" w:color="auto"/>
              <w:bottom w:val="single" w:sz="8" w:space="0" w:color="auto"/>
              <w:right w:val="single" w:sz="8" w:space="0" w:color="auto"/>
            </w:tcBorders>
          </w:tcPr>
          <w:p w14:paraId="79E66828" w14:textId="2B069EB2" w:rsidR="008123F7" w:rsidRPr="003A6B67" w:rsidRDefault="008123F7" w:rsidP="008123F7">
            <w:pPr>
              <w:suppressAutoHyphens/>
              <w:jc w:val="center"/>
              <w:rPr>
                <w:rFonts w:cs="Times New Roman"/>
                <w:sz w:val="16"/>
                <w:lang w:val="es-ES"/>
              </w:rPr>
            </w:pPr>
            <w:r w:rsidRPr="003A6B67">
              <w:rPr>
                <w:rFonts w:eastAsia="Times New Roman" w:cs="Times New Roman"/>
                <w:b/>
                <w:sz w:val="16"/>
                <w:szCs w:val="24"/>
                <w:lang w:val="es-ES"/>
              </w:rPr>
              <w:t>Descripción del ítem</w:t>
            </w:r>
          </w:p>
        </w:tc>
        <w:tc>
          <w:tcPr>
            <w:tcW w:w="2610" w:type="dxa"/>
            <w:vMerge w:val="restart"/>
            <w:tcBorders>
              <w:top w:val="single" w:sz="8" w:space="0" w:color="auto"/>
              <w:left w:val="single" w:sz="8" w:space="0" w:color="auto"/>
              <w:bottom w:val="single" w:sz="8" w:space="0" w:color="auto"/>
              <w:right w:val="single" w:sz="8" w:space="0" w:color="auto"/>
            </w:tcBorders>
          </w:tcPr>
          <w:p w14:paraId="1736C384" w14:textId="2376A45D" w:rsidR="008123F7" w:rsidRPr="003A6B67" w:rsidRDefault="008123F7" w:rsidP="008123F7">
            <w:pPr>
              <w:suppressAutoHyphens/>
              <w:jc w:val="center"/>
              <w:rPr>
                <w:rFonts w:cs="Times New Roman"/>
                <w:sz w:val="16"/>
                <w:lang w:val="es-ES"/>
              </w:rPr>
            </w:pPr>
            <w:r w:rsidRPr="003A6B67">
              <w:rPr>
                <w:rFonts w:eastAsia="Times New Roman" w:cs="Times New Roman"/>
                <w:b/>
                <w:sz w:val="16"/>
                <w:szCs w:val="24"/>
                <w:lang w:val="es-ES"/>
              </w:rPr>
              <w:t xml:space="preserve">Descripción de los servicios (excluir transporte terrestre y otros servicios requeridos en el País de la Agencia Contratante para trasladar los Bienes hasta el destino final ) </w:t>
            </w:r>
          </w:p>
        </w:tc>
        <w:tc>
          <w:tcPr>
            <w:tcW w:w="1260" w:type="dxa"/>
            <w:vMerge w:val="restart"/>
            <w:tcBorders>
              <w:top w:val="single" w:sz="8" w:space="0" w:color="auto"/>
              <w:left w:val="single" w:sz="8" w:space="0" w:color="auto"/>
              <w:bottom w:val="single" w:sz="8" w:space="0" w:color="auto"/>
              <w:right w:val="single" w:sz="8" w:space="0" w:color="auto"/>
            </w:tcBorders>
          </w:tcPr>
          <w:p w14:paraId="2AF75188" w14:textId="1DE0323B" w:rsidR="008123F7" w:rsidRPr="003A6B67" w:rsidRDefault="008123F7" w:rsidP="008123F7">
            <w:pPr>
              <w:suppressAutoHyphens/>
              <w:jc w:val="center"/>
              <w:rPr>
                <w:rFonts w:cs="Times New Roman"/>
                <w:sz w:val="16"/>
                <w:lang w:val="es-ES"/>
              </w:rPr>
            </w:pPr>
            <w:r w:rsidRPr="003A6B67">
              <w:rPr>
                <w:rFonts w:eastAsia="Times New Roman" w:cs="Times New Roman"/>
                <w:b/>
                <w:sz w:val="16"/>
                <w:szCs w:val="24"/>
                <w:lang w:val="es-ES"/>
              </w:rPr>
              <w:t>País de origen</w:t>
            </w:r>
          </w:p>
        </w:tc>
        <w:tc>
          <w:tcPr>
            <w:tcW w:w="1980" w:type="dxa"/>
            <w:vMerge w:val="restart"/>
            <w:tcBorders>
              <w:top w:val="single" w:sz="8" w:space="0" w:color="auto"/>
              <w:left w:val="single" w:sz="8" w:space="0" w:color="auto"/>
              <w:bottom w:val="single" w:sz="8" w:space="0" w:color="auto"/>
              <w:right w:val="single" w:sz="8" w:space="0" w:color="auto"/>
            </w:tcBorders>
          </w:tcPr>
          <w:p w14:paraId="6CFF992F" w14:textId="710AAB4A" w:rsidR="008123F7" w:rsidRPr="003A6B67" w:rsidRDefault="008123F7" w:rsidP="008123F7">
            <w:pPr>
              <w:suppressAutoHyphens/>
              <w:jc w:val="center"/>
              <w:rPr>
                <w:rFonts w:cs="Times New Roman"/>
                <w:sz w:val="16"/>
                <w:lang w:val="es-ES"/>
              </w:rPr>
            </w:pPr>
            <w:r w:rsidRPr="003A6B67">
              <w:rPr>
                <w:rFonts w:eastAsia="Times New Roman" w:cs="Times New Roman"/>
                <w:b/>
                <w:sz w:val="16"/>
                <w:szCs w:val="24"/>
                <w:lang w:val="es-ES"/>
              </w:rPr>
              <w:t xml:space="preserve">Plazo de Entrega en el lugar del destino final </w:t>
            </w:r>
          </w:p>
        </w:tc>
        <w:tc>
          <w:tcPr>
            <w:tcW w:w="1170" w:type="dxa"/>
            <w:gridSpan w:val="2"/>
            <w:vMerge w:val="restart"/>
            <w:tcBorders>
              <w:top w:val="single" w:sz="8" w:space="0" w:color="auto"/>
              <w:left w:val="single" w:sz="8" w:space="0" w:color="auto"/>
              <w:bottom w:val="single" w:sz="8" w:space="0" w:color="auto"/>
              <w:right w:val="single" w:sz="8" w:space="0" w:color="auto"/>
            </w:tcBorders>
          </w:tcPr>
          <w:p w14:paraId="24A4848E" w14:textId="554FB3A5" w:rsidR="008123F7" w:rsidRPr="003A6B67" w:rsidRDefault="008123F7" w:rsidP="008123F7">
            <w:pPr>
              <w:suppressAutoHyphens/>
              <w:jc w:val="center"/>
              <w:rPr>
                <w:rFonts w:cs="Times New Roman"/>
                <w:lang w:val="es-ES"/>
              </w:rPr>
            </w:pPr>
            <w:r w:rsidRPr="003A6B67">
              <w:rPr>
                <w:rFonts w:cs="Times New Roman"/>
                <w:sz w:val="16"/>
                <w:lang w:val="es-ES"/>
              </w:rPr>
              <w:t>Precio Unitario</w:t>
            </w:r>
          </w:p>
        </w:tc>
      </w:tr>
      <w:tr w:rsidR="007B1967" w:rsidRPr="003A6B67" w14:paraId="474A04CE" w14:textId="77777777" w:rsidTr="008123F7">
        <w:trPr>
          <w:cantSplit/>
          <w:trHeight w:val="371"/>
        </w:trPr>
        <w:tc>
          <w:tcPr>
            <w:tcW w:w="765" w:type="dxa"/>
            <w:vMerge/>
            <w:tcBorders>
              <w:top w:val="single" w:sz="8" w:space="0" w:color="auto"/>
              <w:left w:val="single" w:sz="8" w:space="0" w:color="auto"/>
              <w:bottom w:val="single" w:sz="8" w:space="0" w:color="auto"/>
              <w:right w:val="single" w:sz="8" w:space="0" w:color="auto"/>
            </w:tcBorders>
          </w:tcPr>
          <w:p w14:paraId="3BA1A3F2" w14:textId="77777777" w:rsidR="007B1967" w:rsidRPr="003A6B67" w:rsidDel="00EC216B" w:rsidRDefault="007B1967" w:rsidP="000C1217">
            <w:pPr>
              <w:suppressAutoHyphens/>
              <w:jc w:val="center"/>
              <w:rPr>
                <w:rFonts w:cs="Times New Roman"/>
                <w:sz w:val="16"/>
                <w:lang w:val="es-ES"/>
              </w:rPr>
            </w:pPr>
          </w:p>
        </w:tc>
        <w:tc>
          <w:tcPr>
            <w:tcW w:w="2043" w:type="dxa"/>
            <w:vMerge/>
            <w:tcBorders>
              <w:top w:val="single" w:sz="8" w:space="0" w:color="auto"/>
              <w:left w:val="single" w:sz="8" w:space="0" w:color="auto"/>
              <w:bottom w:val="single" w:sz="8" w:space="0" w:color="auto"/>
              <w:right w:val="single" w:sz="8" w:space="0" w:color="auto"/>
            </w:tcBorders>
          </w:tcPr>
          <w:p w14:paraId="431B53DB" w14:textId="77777777" w:rsidR="007B1967" w:rsidRPr="003A6B67" w:rsidRDefault="007B1967" w:rsidP="000C1217">
            <w:pPr>
              <w:suppressAutoHyphens/>
              <w:jc w:val="center"/>
              <w:rPr>
                <w:rFonts w:cs="Times New Roman"/>
                <w:sz w:val="16"/>
                <w:lang w:val="es-ES"/>
              </w:rPr>
            </w:pPr>
          </w:p>
        </w:tc>
        <w:tc>
          <w:tcPr>
            <w:tcW w:w="2610" w:type="dxa"/>
            <w:vMerge/>
            <w:tcBorders>
              <w:top w:val="single" w:sz="8" w:space="0" w:color="auto"/>
              <w:left w:val="single" w:sz="8" w:space="0" w:color="auto"/>
              <w:bottom w:val="single" w:sz="8" w:space="0" w:color="auto"/>
              <w:right w:val="single" w:sz="8" w:space="0" w:color="auto"/>
            </w:tcBorders>
          </w:tcPr>
          <w:p w14:paraId="0A6CC357" w14:textId="77777777" w:rsidR="007B1967" w:rsidRPr="003A6B67" w:rsidRDefault="007B1967" w:rsidP="000C1217">
            <w:pPr>
              <w:suppressAutoHyphens/>
              <w:jc w:val="center"/>
              <w:rPr>
                <w:rFonts w:cs="Times New Roman"/>
                <w:sz w:val="16"/>
                <w:lang w:val="es-ES"/>
              </w:rPr>
            </w:pPr>
          </w:p>
        </w:tc>
        <w:tc>
          <w:tcPr>
            <w:tcW w:w="1260" w:type="dxa"/>
            <w:vMerge/>
            <w:tcBorders>
              <w:top w:val="single" w:sz="8" w:space="0" w:color="auto"/>
              <w:left w:val="single" w:sz="8" w:space="0" w:color="auto"/>
              <w:bottom w:val="single" w:sz="8" w:space="0" w:color="auto"/>
              <w:right w:val="single" w:sz="8" w:space="0" w:color="auto"/>
            </w:tcBorders>
          </w:tcPr>
          <w:p w14:paraId="098E9EBA" w14:textId="77777777" w:rsidR="007B1967" w:rsidRPr="003A6B67" w:rsidRDefault="007B1967" w:rsidP="000C1217">
            <w:pPr>
              <w:suppressAutoHyphens/>
              <w:jc w:val="center"/>
              <w:rPr>
                <w:rFonts w:cs="Times New Roman"/>
                <w:sz w:val="16"/>
                <w:lang w:val="es-ES"/>
              </w:rPr>
            </w:pPr>
          </w:p>
        </w:tc>
        <w:tc>
          <w:tcPr>
            <w:tcW w:w="1980" w:type="dxa"/>
            <w:vMerge/>
            <w:tcBorders>
              <w:top w:val="single" w:sz="8" w:space="0" w:color="auto"/>
              <w:left w:val="single" w:sz="8" w:space="0" w:color="auto"/>
              <w:bottom w:val="single" w:sz="8" w:space="0" w:color="auto"/>
              <w:right w:val="single" w:sz="8" w:space="0" w:color="auto"/>
            </w:tcBorders>
          </w:tcPr>
          <w:p w14:paraId="3F6BE8F0" w14:textId="77777777" w:rsidR="007B1967" w:rsidRPr="003A6B67" w:rsidDel="008812AA" w:rsidRDefault="007B1967" w:rsidP="000C1217">
            <w:pPr>
              <w:suppressAutoHyphens/>
              <w:jc w:val="center"/>
              <w:rPr>
                <w:rFonts w:cs="Times New Roman"/>
                <w:sz w:val="16"/>
                <w:lang w:val="es-ES"/>
              </w:rPr>
            </w:pPr>
          </w:p>
        </w:tc>
        <w:tc>
          <w:tcPr>
            <w:tcW w:w="1170" w:type="dxa"/>
            <w:gridSpan w:val="2"/>
            <w:vMerge/>
            <w:tcBorders>
              <w:top w:val="single" w:sz="8" w:space="0" w:color="auto"/>
              <w:left w:val="single" w:sz="8" w:space="0" w:color="auto"/>
              <w:bottom w:val="single" w:sz="8" w:space="0" w:color="auto"/>
              <w:right w:val="single" w:sz="8" w:space="0" w:color="auto"/>
            </w:tcBorders>
          </w:tcPr>
          <w:p w14:paraId="29D40ED7" w14:textId="77777777" w:rsidR="007B1967" w:rsidRPr="003A6B67" w:rsidRDefault="007B1967" w:rsidP="000C1217">
            <w:pPr>
              <w:suppressAutoHyphens/>
              <w:jc w:val="center"/>
              <w:rPr>
                <w:rFonts w:cs="Times New Roman"/>
                <w:sz w:val="16"/>
                <w:lang w:val="es-ES"/>
              </w:rPr>
            </w:pPr>
          </w:p>
        </w:tc>
      </w:tr>
      <w:tr w:rsidR="008123F7" w:rsidRPr="003A6B67" w14:paraId="4CA15552" w14:textId="77777777" w:rsidTr="008123F7">
        <w:trPr>
          <w:cantSplit/>
          <w:trHeight w:val="390"/>
        </w:trPr>
        <w:tc>
          <w:tcPr>
            <w:tcW w:w="765" w:type="dxa"/>
            <w:tcBorders>
              <w:top w:val="single" w:sz="8" w:space="0" w:color="auto"/>
              <w:left w:val="single" w:sz="8" w:space="0" w:color="auto"/>
              <w:bottom w:val="single" w:sz="8" w:space="0" w:color="auto"/>
              <w:right w:val="single" w:sz="8" w:space="0" w:color="auto"/>
            </w:tcBorders>
          </w:tcPr>
          <w:p w14:paraId="7DA71D3C" w14:textId="65D4E470" w:rsidR="008123F7" w:rsidRPr="003A6B67" w:rsidRDefault="008123F7" w:rsidP="008123F7">
            <w:pPr>
              <w:suppressAutoHyphens/>
              <w:jc w:val="center"/>
              <w:rPr>
                <w:rFonts w:cs="Times New Roman"/>
                <w:i/>
                <w:iCs/>
                <w:lang w:val="es-ES"/>
              </w:rPr>
            </w:pPr>
            <w:r w:rsidRPr="003A6B67">
              <w:rPr>
                <w:rFonts w:cs="Times New Roman"/>
                <w:i/>
                <w:iCs/>
                <w:sz w:val="16"/>
                <w:lang w:val="es-ES"/>
              </w:rPr>
              <w:t>[Indique el número del ítem]</w:t>
            </w:r>
          </w:p>
        </w:tc>
        <w:tc>
          <w:tcPr>
            <w:tcW w:w="2043" w:type="dxa"/>
            <w:tcBorders>
              <w:top w:val="single" w:sz="8" w:space="0" w:color="auto"/>
              <w:left w:val="single" w:sz="8" w:space="0" w:color="auto"/>
              <w:bottom w:val="single" w:sz="8" w:space="0" w:color="auto"/>
              <w:right w:val="single" w:sz="8" w:space="0" w:color="auto"/>
            </w:tcBorders>
          </w:tcPr>
          <w:p w14:paraId="0F19952A" w14:textId="5C92ABBF" w:rsidR="008123F7" w:rsidRPr="003A6B67" w:rsidRDefault="008123F7" w:rsidP="008123F7">
            <w:pPr>
              <w:suppressAutoHyphens/>
              <w:jc w:val="center"/>
              <w:rPr>
                <w:rFonts w:cs="Times New Roman"/>
                <w:i/>
                <w:iCs/>
                <w:sz w:val="16"/>
                <w:lang w:val="es-ES"/>
              </w:rPr>
            </w:pPr>
            <w:r w:rsidRPr="003A6B67">
              <w:rPr>
                <w:rFonts w:cs="Times New Roman"/>
                <w:i/>
                <w:iCs/>
                <w:sz w:val="16"/>
                <w:lang w:val="es-ES"/>
              </w:rPr>
              <w:t>[Ingrese la descripción de los Bienes]</w:t>
            </w:r>
          </w:p>
        </w:tc>
        <w:tc>
          <w:tcPr>
            <w:tcW w:w="2610" w:type="dxa"/>
            <w:tcBorders>
              <w:top w:val="single" w:sz="8" w:space="0" w:color="auto"/>
              <w:left w:val="single" w:sz="8" w:space="0" w:color="auto"/>
              <w:bottom w:val="single" w:sz="8" w:space="0" w:color="auto"/>
              <w:right w:val="single" w:sz="8" w:space="0" w:color="auto"/>
            </w:tcBorders>
          </w:tcPr>
          <w:p w14:paraId="637C243A" w14:textId="68DF8333" w:rsidR="008123F7" w:rsidRPr="003A6B67" w:rsidRDefault="008123F7" w:rsidP="008123F7">
            <w:pPr>
              <w:suppressAutoHyphens/>
              <w:jc w:val="center"/>
              <w:rPr>
                <w:rFonts w:cs="Times New Roman"/>
                <w:i/>
                <w:iCs/>
                <w:sz w:val="16"/>
                <w:lang w:val="es-ES"/>
              </w:rPr>
            </w:pPr>
            <w:r w:rsidRPr="003A6B67">
              <w:rPr>
                <w:rFonts w:eastAsia="Times New Roman" w:cs="Times New Roman"/>
                <w:i/>
                <w:iCs/>
                <w:sz w:val="16"/>
                <w:szCs w:val="24"/>
                <w:lang w:val="es-ES"/>
              </w:rPr>
              <w:t>[ingresar los nombre de los Servicios]</w:t>
            </w:r>
          </w:p>
        </w:tc>
        <w:tc>
          <w:tcPr>
            <w:tcW w:w="1260" w:type="dxa"/>
            <w:tcBorders>
              <w:top w:val="single" w:sz="8" w:space="0" w:color="auto"/>
              <w:left w:val="single" w:sz="8" w:space="0" w:color="auto"/>
              <w:bottom w:val="single" w:sz="8" w:space="0" w:color="auto"/>
              <w:right w:val="single" w:sz="8" w:space="0" w:color="auto"/>
            </w:tcBorders>
          </w:tcPr>
          <w:p w14:paraId="2C86B936" w14:textId="1624B56D" w:rsidR="008123F7" w:rsidRPr="003A6B67" w:rsidRDefault="008123F7" w:rsidP="008123F7">
            <w:pPr>
              <w:suppressAutoHyphens/>
              <w:jc w:val="center"/>
              <w:rPr>
                <w:rFonts w:cs="Times New Roman"/>
                <w:i/>
                <w:iCs/>
                <w:lang w:val="es-ES"/>
              </w:rPr>
            </w:pPr>
            <w:r w:rsidRPr="003A6B67">
              <w:rPr>
                <w:rFonts w:eastAsia="Times New Roman" w:cs="Times New Roman"/>
                <w:i/>
                <w:iCs/>
                <w:sz w:val="16"/>
                <w:szCs w:val="24"/>
                <w:lang w:val="es-ES"/>
              </w:rPr>
              <w:t>[ingresar el País de origen de los Servicios]</w:t>
            </w:r>
          </w:p>
        </w:tc>
        <w:tc>
          <w:tcPr>
            <w:tcW w:w="1980" w:type="dxa"/>
            <w:tcBorders>
              <w:top w:val="single" w:sz="8" w:space="0" w:color="auto"/>
              <w:left w:val="single" w:sz="8" w:space="0" w:color="auto"/>
              <w:bottom w:val="single" w:sz="8" w:space="0" w:color="auto"/>
              <w:right w:val="single" w:sz="8" w:space="0" w:color="auto"/>
            </w:tcBorders>
          </w:tcPr>
          <w:p w14:paraId="477C14EC" w14:textId="4AAD14DA" w:rsidR="008123F7" w:rsidRPr="003A6B67" w:rsidRDefault="008123F7" w:rsidP="008123F7">
            <w:pPr>
              <w:suppressAutoHyphens/>
              <w:jc w:val="center"/>
              <w:rPr>
                <w:rFonts w:cs="Times New Roman"/>
                <w:i/>
                <w:iCs/>
                <w:lang w:val="es-ES"/>
              </w:rPr>
            </w:pPr>
            <w:r w:rsidRPr="003A6B67">
              <w:rPr>
                <w:rFonts w:eastAsia="Times New Roman" w:cs="Times New Roman"/>
                <w:i/>
                <w:iCs/>
                <w:sz w:val="16"/>
                <w:szCs w:val="24"/>
                <w:lang w:val="es-ES"/>
              </w:rPr>
              <w:t>[ingresar el plazo de entrega en el lugar de destino de los Servicios]</w:t>
            </w:r>
          </w:p>
        </w:tc>
        <w:tc>
          <w:tcPr>
            <w:tcW w:w="1170" w:type="dxa"/>
            <w:gridSpan w:val="2"/>
            <w:tcBorders>
              <w:top w:val="single" w:sz="8" w:space="0" w:color="auto"/>
              <w:left w:val="single" w:sz="8" w:space="0" w:color="auto"/>
              <w:bottom w:val="single" w:sz="8" w:space="0" w:color="auto"/>
              <w:right w:val="single" w:sz="8" w:space="0" w:color="auto"/>
            </w:tcBorders>
          </w:tcPr>
          <w:p w14:paraId="7E3B866F" w14:textId="5AB027A6" w:rsidR="008123F7" w:rsidRPr="003A6B67" w:rsidRDefault="008123F7" w:rsidP="008123F7">
            <w:pPr>
              <w:suppressAutoHyphens/>
              <w:jc w:val="center"/>
              <w:rPr>
                <w:rFonts w:cs="Times New Roman"/>
                <w:i/>
                <w:iCs/>
                <w:lang w:val="es-ES"/>
              </w:rPr>
            </w:pPr>
            <w:r w:rsidRPr="003A6B67">
              <w:rPr>
                <w:rFonts w:cs="Times New Roman"/>
                <w:i/>
                <w:iCs/>
                <w:sz w:val="16"/>
                <w:lang w:val="es-ES"/>
              </w:rPr>
              <w:t>[ingrese el precio unitario]</w:t>
            </w:r>
          </w:p>
        </w:tc>
      </w:tr>
      <w:tr w:rsidR="008123F7" w:rsidRPr="003A6B67" w14:paraId="0C856CB7" w14:textId="77777777" w:rsidTr="008123F7">
        <w:trPr>
          <w:cantSplit/>
          <w:trHeight w:val="390"/>
        </w:trPr>
        <w:tc>
          <w:tcPr>
            <w:tcW w:w="765" w:type="dxa"/>
            <w:tcBorders>
              <w:top w:val="single" w:sz="8" w:space="0" w:color="auto"/>
              <w:left w:val="single" w:sz="8" w:space="0" w:color="auto"/>
              <w:bottom w:val="single" w:sz="8" w:space="0" w:color="auto"/>
              <w:right w:val="single" w:sz="8" w:space="0" w:color="auto"/>
            </w:tcBorders>
          </w:tcPr>
          <w:p w14:paraId="64531483" w14:textId="77777777" w:rsidR="008123F7" w:rsidRPr="003A6B67" w:rsidRDefault="008123F7" w:rsidP="008123F7">
            <w:pPr>
              <w:suppressAutoHyphens/>
              <w:spacing w:before="60" w:after="60"/>
              <w:rPr>
                <w:rFonts w:cs="Times New Roman"/>
                <w:lang w:val="es-ES"/>
              </w:rPr>
            </w:pPr>
          </w:p>
        </w:tc>
        <w:tc>
          <w:tcPr>
            <w:tcW w:w="2043" w:type="dxa"/>
            <w:tcBorders>
              <w:top w:val="single" w:sz="8" w:space="0" w:color="auto"/>
              <w:left w:val="single" w:sz="8" w:space="0" w:color="auto"/>
              <w:bottom w:val="single" w:sz="8" w:space="0" w:color="auto"/>
              <w:right w:val="single" w:sz="8" w:space="0" w:color="auto"/>
            </w:tcBorders>
          </w:tcPr>
          <w:p w14:paraId="6246CABE" w14:textId="77777777" w:rsidR="008123F7" w:rsidRPr="003A6B67" w:rsidRDefault="008123F7" w:rsidP="008123F7">
            <w:pPr>
              <w:suppressAutoHyphens/>
              <w:spacing w:before="60" w:after="60"/>
              <w:rPr>
                <w:rFonts w:cs="Times New Roman"/>
                <w:lang w:val="es-ES"/>
              </w:rPr>
            </w:pPr>
          </w:p>
        </w:tc>
        <w:tc>
          <w:tcPr>
            <w:tcW w:w="2610" w:type="dxa"/>
            <w:tcBorders>
              <w:top w:val="single" w:sz="8" w:space="0" w:color="auto"/>
              <w:left w:val="single" w:sz="8" w:space="0" w:color="auto"/>
              <w:bottom w:val="single" w:sz="8" w:space="0" w:color="auto"/>
              <w:right w:val="single" w:sz="8" w:space="0" w:color="auto"/>
            </w:tcBorders>
          </w:tcPr>
          <w:p w14:paraId="50DCBD1B" w14:textId="77777777" w:rsidR="008123F7" w:rsidRPr="003A6B67" w:rsidRDefault="008123F7" w:rsidP="008123F7">
            <w:pPr>
              <w:suppressAutoHyphens/>
              <w:spacing w:before="60" w:after="60"/>
              <w:rPr>
                <w:rFonts w:cs="Times New Roman"/>
                <w:lang w:val="es-ES"/>
              </w:rPr>
            </w:pPr>
          </w:p>
        </w:tc>
        <w:tc>
          <w:tcPr>
            <w:tcW w:w="1260" w:type="dxa"/>
            <w:tcBorders>
              <w:top w:val="single" w:sz="8" w:space="0" w:color="auto"/>
              <w:left w:val="single" w:sz="8" w:space="0" w:color="auto"/>
              <w:bottom w:val="single" w:sz="8" w:space="0" w:color="auto"/>
              <w:right w:val="single" w:sz="8" w:space="0" w:color="auto"/>
            </w:tcBorders>
          </w:tcPr>
          <w:p w14:paraId="3F4F85BB" w14:textId="77777777" w:rsidR="008123F7" w:rsidRPr="003A6B67" w:rsidRDefault="008123F7" w:rsidP="008123F7">
            <w:pPr>
              <w:suppressAutoHyphens/>
              <w:spacing w:before="60" w:after="60"/>
              <w:rPr>
                <w:rFonts w:cs="Times New Roman"/>
                <w:lang w:val="es-ES"/>
              </w:rPr>
            </w:pPr>
          </w:p>
        </w:tc>
        <w:tc>
          <w:tcPr>
            <w:tcW w:w="1980" w:type="dxa"/>
            <w:tcBorders>
              <w:top w:val="single" w:sz="8" w:space="0" w:color="auto"/>
              <w:left w:val="single" w:sz="8" w:space="0" w:color="auto"/>
              <w:bottom w:val="single" w:sz="8" w:space="0" w:color="auto"/>
              <w:right w:val="single" w:sz="8" w:space="0" w:color="auto"/>
            </w:tcBorders>
          </w:tcPr>
          <w:p w14:paraId="68CA375D" w14:textId="77777777" w:rsidR="008123F7" w:rsidRPr="003A6B67" w:rsidRDefault="008123F7" w:rsidP="008123F7">
            <w:pPr>
              <w:suppressAutoHyphens/>
              <w:spacing w:before="60" w:after="60"/>
              <w:rPr>
                <w:rFonts w:cs="Times New Roman"/>
                <w:lang w:val="es-ES"/>
              </w:rPr>
            </w:pPr>
          </w:p>
        </w:tc>
        <w:tc>
          <w:tcPr>
            <w:tcW w:w="1170" w:type="dxa"/>
            <w:gridSpan w:val="2"/>
            <w:tcBorders>
              <w:top w:val="single" w:sz="8" w:space="0" w:color="auto"/>
              <w:left w:val="single" w:sz="8" w:space="0" w:color="auto"/>
              <w:bottom w:val="single" w:sz="8" w:space="0" w:color="auto"/>
              <w:right w:val="single" w:sz="8" w:space="0" w:color="auto"/>
            </w:tcBorders>
          </w:tcPr>
          <w:p w14:paraId="30BAE239" w14:textId="77777777" w:rsidR="008123F7" w:rsidRPr="003A6B67" w:rsidRDefault="008123F7" w:rsidP="008123F7">
            <w:pPr>
              <w:suppressAutoHyphens/>
              <w:spacing w:before="60" w:after="60"/>
              <w:rPr>
                <w:rFonts w:cs="Times New Roman"/>
                <w:lang w:val="es-ES"/>
              </w:rPr>
            </w:pPr>
          </w:p>
        </w:tc>
      </w:tr>
      <w:tr w:rsidR="008123F7" w:rsidRPr="003A6B67" w14:paraId="02FED691" w14:textId="77777777" w:rsidTr="008123F7">
        <w:trPr>
          <w:cantSplit/>
          <w:trHeight w:val="390"/>
        </w:trPr>
        <w:tc>
          <w:tcPr>
            <w:tcW w:w="765" w:type="dxa"/>
            <w:tcBorders>
              <w:top w:val="single" w:sz="8" w:space="0" w:color="auto"/>
              <w:left w:val="single" w:sz="8" w:space="0" w:color="auto"/>
              <w:bottom w:val="single" w:sz="8" w:space="0" w:color="auto"/>
              <w:right w:val="single" w:sz="8" w:space="0" w:color="auto"/>
            </w:tcBorders>
          </w:tcPr>
          <w:p w14:paraId="75A8714F" w14:textId="77777777" w:rsidR="008123F7" w:rsidRPr="003A6B67" w:rsidRDefault="008123F7" w:rsidP="008123F7">
            <w:pPr>
              <w:suppressAutoHyphens/>
              <w:spacing w:before="60" w:after="60"/>
              <w:rPr>
                <w:rFonts w:cs="Times New Roman"/>
                <w:lang w:val="es-ES"/>
              </w:rPr>
            </w:pPr>
          </w:p>
        </w:tc>
        <w:tc>
          <w:tcPr>
            <w:tcW w:w="2043" w:type="dxa"/>
            <w:tcBorders>
              <w:top w:val="single" w:sz="8" w:space="0" w:color="auto"/>
              <w:left w:val="single" w:sz="8" w:space="0" w:color="auto"/>
              <w:bottom w:val="single" w:sz="8" w:space="0" w:color="auto"/>
              <w:right w:val="single" w:sz="8" w:space="0" w:color="auto"/>
            </w:tcBorders>
          </w:tcPr>
          <w:p w14:paraId="5A0FD2D1" w14:textId="77777777" w:rsidR="008123F7" w:rsidRPr="003A6B67" w:rsidRDefault="008123F7" w:rsidP="008123F7">
            <w:pPr>
              <w:suppressAutoHyphens/>
              <w:spacing w:before="60" w:after="60"/>
              <w:rPr>
                <w:rFonts w:cs="Times New Roman"/>
                <w:lang w:val="es-ES"/>
              </w:rPr>
            </w:pPr>
          </w:p>
        </w:tc>
        <w:tc>
          <w:tcPr>
            <w:tcW w:w="2610" w:type="dxa"/>
            <w:tcBorders>
              <w:top w:val="single" w:sz="8" w:space="0" w:color="auto"/>
              <w:left w:val="single" w:sz="8" w:space="0" w:color="auto"/>
              <w:bottom w:val="single" w:sz="8" w:space="0" w:color="auto"/>
              <w:right w:val="single" w:sz="8" w:space="0" w:color="auto"/>
            </w:tcBorders>
          </w:tcPr>
          <w:p w14:paraId="2C178427" w14:textId="77777777" w:rsidR="008123F7" w:rsidRPr="003A6B67" w:rsidRDefault="008123F7" w:rsidP="008123F7">
            <w:pPr>
              <w:suppressAutoHyphens/>
              <w:spacing w:before="60" w:after="60"/>
              <w:rPr>
                <w:rFonts w:cs="Times New Roman"/>
                <w:lang w:val="es-ES"/>
              </w:rPr>
            </w:pPr>
          </w:p>
        </w:tc>
        <w:tc>
          <w:tcPr>
            <w:tcW w:w="1260" w:type="dxa"/>
            <w:tcBorders>
              <w:top w:val="single" w:sz="8" w:space="0" w:color="auto"/>
              <w:left w:val="single" w:sz="8" w:space="0" w:color="auto"/>
              <w:bottom w:val="single" w:sz="8" w:space="0" w:color="auto"/>
              <w:right w:val="single" w:sz="8" w:space="0" w:color="auto"/>
            </w:tcBorders>
          </w:tcPr>
          <w:p w14:paraId="1D35990C" w14:textId="77777777" w:rsidR="008123F7" w:rsidRPr="003A6B67" w:rsidRDefault="008123F7" w:rsidP="008123F7">
            <w:pPr>
              <w:suppressAutoHyphens/>
              <w:spacing w:before="60" w:after="60"/>
              <w:rPr>
                <w:rFonts w:cs="Times New Roman"/>
                <w:lang w:val="es-ES"/>
              </w:rPr>
            </w:pPr>
          </w:p>
        </w:tc>
        <w:tc>
          <w:tcPr>
            <w:tcW w:w="1980" w:type="dxa"/>
            <w:tcBorders>
              <w:top w:val="single" w:sz="8" w:space="0" w:color="auto"/>
              <w:left w:val="single" w:sz="8" w:space="0" w:color="auto"/>
              <w:bottom w:val="single" w:sz="8" w:space="0" w:color="auto"/>
              <w:right w:val="single" w:sz="8" w:space="0" w:color="auto"/>
            </w:tcBorders>
          </w:tcPr>
          <w:p w14:paraId="2C3D22C6" w14:textId="77777777" w:rsidR="008123F7" w:rsidRPr="003A6B67" w:rsidRDefault="008123F7" w:rsidP="008123F7">
            <w:pPr>
              <w:suppressAutoHyphens/>
              <w:spacing w:before="60" w:after="60"/>
              <w:rPr>
                <w:rFonts w:cs="Times New Roman"/>
                <w:lang w:val="es-ES"/>
              </w:rPr>
            </w:pPr>
          </w:p>
        </w:tc>
        <w:tc>
          <w:tcPr>
            <w:tcW w:w="1170" w:type="dxa"/>
            <w:gridSpan w:val="2"/>
            <w:tcBorders>
              <w:top w:val="single" w:sz="8" w:space="0" w:color="auto"/>
              <w:left w:val="single" w:sz="8" w:space="0" w:color="auto"/>
              <w:bottom w:val="single" w:sz="8" w:space="0" w:color="auto"/>
              <w:right w:val="single" w:sz="8" w:space="0" w:color="auto"/>
            </w:tcBorders>
          </w:tcPr>
          <w:p w14:paraId="406BCF5C" w14:textId="77777777" w:rsidR="008123F7" w:rsidRPr="003A6B67" w:rsidRDefault="008123F7" w:rsidP="008123F7">
            <w:pPr>
              <w:suppressAutoHyphens/>
              <w:spacing w:before="60" w:after="60"/>
              <w:rPr>
                <w:rFonts w:cs="Times New Roman"/>
                <w:lang w:val="es-ES"/>
              </w:rPr>
            </w:pPr>
          </w:p>
        </w:tc>
      </w:tr>
      <w:tr w:rsidR="008123F7" w:rsidRPr="003A6B67" w14:paraId="6686AEE0" w14:textId="77777777" w:rsidTr="008123F7">
        <w:trPr>
          <w:cantSplit/>
          <w:trHeight w:val="390"/>
        </w:trPr>
        <w:tc>
          <w:tcPr>
            <w:tcW w:w="765" w:type="dxa"/>
            <w:tcBorders>
              <w:top w:val="single" w:sz="8" w:space="0" w:color="auto"/>
              <w:left w:val="single" w:sz="8" w:space="0" w:color="auto"/>
              <w:bottom w:val="single" w:sz="8" w:space="0" w:color="auto"/>
              <w:right w:val="single" w:sz="8" w:space="0" w:color="auto"/>
            </w:tcBorders>
          </w:tcPr>
          <w:p w14:paraId="057A1980" w14:textId="77777777" w:rsidR="008123F7" w:rsidRPr="003A6B67" w:rsidRDefault="008123F7" w:rsidP="008123F7">
            <w:pPr>
              <w:suppressAutoHyphens/>
              <w:spacing w:before="60" w:after="60"/>
              <w:rPr>
                <w:rFonts w:cs="Times New Roman"/>
                <w:lang w:val="es-ES"/>
              </w:rPr>
            </w:pPr>
          </w:p>
        </w:tc>
        <w:tc>
          <w:tcPr>
            <w:tcW w:w="2043" w:type="dxa"/>
            <w:tcBorders>
              <w:top w:val="single" w:sz="8" w:space="0" w:color="auto"/>
              <w:left w:val="single" w:sz="8" w:space="0" w:color="auto"/>
              <w:bottom w:val="single" w:sz="8" w:space="0" w:color="auto"/>
              <w:right w:val="single" w:sz="8" w:space="0" w:color="auto"/>
            </w:tcBorders>
          </w:tcPr>
          <w:p w14:paraId="3830E60C" w14:textId="77777777" w:rsidR="008123F7" w:rsidRPr="003A6B67" w:rsidRDefault="008123F7" w:rsidP="008123F7">
            <w:pPr>
              <w:suppressAutoHyphens/>
              <w:spacing w:before="60" w:after="60"/>
              <w:rPr>
                <w:rFonts w:cs="Times New Roman"/>
                <w:lang w:val="es-ES"/>
              </w:rPr>
            </w:pPr>
          </w:p>
        </w:tc>
        <w:tc>
          <w:tcPr>
            <w:tcW w:w="2610" w:type="dxa"/>
            <w:tcBorders>
              <w:top w:val="single" w:sz="8" w:space="0" w:color="auto"/>
              <w:left w:val="single" w:sz="8" w:space="0" w:color="auto"/>
              <w:bottom w:val="single" w:sz="8" w:space="0" w:color="auto"/>
              <w:right w:val="single" w:sz="8" w:space="0" w:color="auto"/>
            </w:tcBorders>
          </w:tcPr>
          <w:p w14:paraId="46F61AB7" w14:textId="77777777" w:rsidR="008123F7" w:rsidRPr="003A6B67" w:rsidRDefault="008123F7" w:rsidP="008123F7">
            <w:pPr>
              <w:suppressAutoHyphens/>
              <w:spacing w:before="60" w:after="60"/>
              <w:rPr>
                <w:rFonts w:cs="Times New Roman"/>
                <w:lang w:val="es-ES"/>
              </w:rPr>
            </w:pPr>
          </w:p>
        </w:tc>
        <w:tc>
          <w:tcPr>
            <w:tcW w:w="1260" w:type="dxa"/>
            <w:tcBorders>
              <w:top w:val="single" w:sz="8" w:space="0" w:color="auto"/>
              <w:left w:val="single" w:sz="8" w:space="0" w:color="auto"/>
              <w:bottom w:val="single" w:sz="8" w:space="0" w:color="auto"/>
              <w:right w:val="single" w:sz="8" w:space="0" w:color="auto"/>
            </w:tcBorders>
          </w:tcPr>
          <w:p w14:paraId="6A6BAA28" w14:textId="77777777" w:rsidR="008123F7" w:rsidRPr="003A6B67" w:rsidRDefault="008123F7" w:rsidP="008123F7">
            <w:pPr>
              <w:suppressAutoHyphens/>
              <w:spacing w:before="60" w:after="60"/>
              <w:rPr>
                <w:rFonts w:cs="Times New Roman"/>
                <w:lang w:val="es-ES"/>
              </w:rPr>
            </w:pPr>
          </w:p>
        </w:tc>
        <w:tc>
          <w:tcPr>
            <w:tcW w:w="1980" w:type="dxa"/>
            <w:tcBorders>
              <w:top w:val="single" w:sz="8" w:space="0" w:color="auto"/>
              <w:left w:val="single" w:sz="8" w:space="0" w:color="auto"/>
              <w:bottom w:val="single" w:sz="8" w:space="0" w:color="auto"/>
              <w:right w:val="single" w:sz="8" w:space="0" w:color="auto"/>
            </w:tcBorders>
          </w:tcPr>
          <w:p w14:paraId="3F6BABE7" w14:textId="77777777" w:rsidR="008123F7" w:rsidRPr="003A6B67" w:rsidRDefault="008123F7" w:rsidP="008123F7">
            <w:pPr>
              <w:suppressAutoHyphens/>
              <w:spacing w:before="60" w:after="60"/>
              <w:rPr>
                <w:rFonts w:cs="Times New Roman"/>
                <w:lang w:val="es-ES"/>
              </w:rPr>
            </w:pPr>
          </w:p>
        </w:tc>
        <w:tc>
          <w:tcPr>
            <w:tcW w:w="1170" w:type="dxa"/>
            <w:gridSpan w:val="2"/>
            <w:tcBorders>
              <w:top w:val="single" w:sz="8" w:space="0" w:color="auto"/>
              <w:left w:val="single" w:sz="8" w:space="0" w:color="auto"/>
              <w:bottom w:val="single" w:sz="8" w:space="0" w:color="auto"/>
              <w:right w:val="single" w:sz="8" w:space="0" w:color="auto"/>
            </w:tcBorders>
          </w:tcPr>
          <w:p w14:paraId="20AEA1EC" w14:textId="77777777" w:rsidR="008123F7" w:rsidRPr="003A6B67" w:rsidRDefault="008123F7" w:rsidP="008123F7">
            <w:pPr>
              <w:suppressAutoHyphens/>
              <w:spacing w:before="60" w:after="60"/>
              <w:rPr>
                <w:rFonts w:cs="Times New Roman"/>
                <w:lang w:val="es-ES"/>
              </w:rPr>
            </w:pPr>
          </w:p>
        </w:tc>
      </w:tr>
      <w:tr w:rsidR="008123F7" w:rsidRPr="003A6B67" w14:paraId="608F044F" w14:textId="77777777" w:rsidTr="008123F7">
        <w:trPr>
          <w:cantSplit/>
          <w:trHeight w:val="390"/>
        </w:trPr>
        <w:tc>
          <w:tcPr>
            <w:tcW w:w="765" w:type="dxa"/>
            <w:tcBorders>
              <w:top w:val="single" w:sz="8" w:space="0" w:color="auto"/>
              <w:left w:val="single" w:sz="8" w:space="0" w:color="auto"/>
              <w:bottom w:val="single" w:sz="8" w:space="0" w:color="auto"/>
              <w:right w:val="single" w:sz="8" w:space="0" w:color="auto"/>
            </w:tcBorders>
          </w:tcPr>
          <w:p w14:paraId="57EFC6E7" w14:textId="77777777" w:rsidR="008123F7" w:rsidRPr="003A6B67" w:rsidRDefault="008123F7" w:rsidP="008123F7">
            <w:pPr>
              <w:suppressAutoHyphens/>
              <w:spacing w:before="60" w:after="60"/>
              <w:rPr>
                <w:lang w:val="es-ES"/>
              </w:rPr>
            </w:pPr>
          </w:p>
        </w:tc>
        <w:tc>
          <w:tcPr>
            <w:tcW w:w="2043" w:type="dxa"/>
            <w:tcBorders>
              <w:top w:val="single" w:sz="8" w:space="0" w:color="auto"/>
              <w:left w:val="single" w:sz="8" w:space="0" w:color="auto"/>
              <w:bottom w:val="single" w:sz="8" w:space="0" w:color="auto"/>
              <w:right w:val="single" w:sz="8" w:space="0" w:color="auto"/>
            </w:tcBorders>
          </w:tcPr>
          <w:p w14:paraId="24AE6B9A" w14:textId="77777777" w:rsidR="008123F7" w:rsidRPr="003A6B67" w:rsidRDefault="008123F7" w:rsidP="008123F7">
            <w:pPr>
              <w:suppressAutoHyphens/>
              <w:spacing w:before="60" w:after="60"/>
              <w:rPr>
                <w:lang w:val="es-ES"/>
              </w:rPr>
            </w:pPr>
          </w:p>
        </w:tc>
        <w:tc>
          <w:tcPr>
            <w:tcW w:w="2610" w:type="dxa"/>
            <w:tcBorders>
              <w:top w:val="single" w:sz="8" w:space="0" w:color="auto"/>
              <w:left w:val="single" w:sz="8" w:space="0" w:color="auto"/>
              <w:bottom w:val="single" w:sz="8" w:space="0" w:color="auto"/>
              <w:right w:val="single" w:sz="8" w:space="0" w:color="auto"/>
            </w:tcBorders>
          </w:tcPr>
          <w:p w14:paraId="5262CB0F" w14:textId="77777777" w:rsidR="008123F7" w:rsidRPr="003A6B67" w:rsidRDefault="008123F7" w:rsidP="008123F7">
            <w:pPr>
              <w:suppressAutoHyphens/>
              <w:spacing w:before="60" w:after="60"/>
              <w:rPr>
                <w:lang w:val="es-ES"/>
              </w:rPr>
            </w:pPr>
          </w:p>
        </w:tc>
        <w:tc>
          <w:tcPr>
            <w:tcW w:w="1260" w:type="dxa"/>
            <w:tcBorders>
              <w:top w:val="single" w:sz="8" w:space="0" w:color="auto"/>
              <w:left w:val="single" w:sz="8" w:space="0" w:color="auto"/>
              <w:bottom w:val="single" w:sz="8" w:space="0" w:color="auto"/>
              <w:right w:val="single" w:sz="8" w:space="0" w:color="auto"/>
            </w:tcBorders>
          </w:tcPr>
          <w:p w14:paraId="3314EFAB" w14:textId="77777777" w:rsidR="008123F7" w:rsidRPr="003A6B67" w:rsidRDefault="008123F7" w:rsidP="008123F7">
            <w:pPr>
              <w:suppressAutoHyphens/>
              <w:spacing w:before="60" w:after="60"/>
              <w:rPr>
                <w:rFonts w:cs="Times New Roman"/>
                <w:lang w:val="es-ES"/>
              </w:rPr>
            </w:pPr>
          </w:p>
        </w:tc>
        <w:tc>
          <w:tcPr>
            <w:tcW w:w="1980" w:type="dxa"/>
            <w:tcBorders>
              <w:top w:val="single" w:sz="8" w:space="0" w:color="auto"/>
              <w:left w:val="single" w:sz="8" w:space="0" w:color="auto"/>
              <w:bottom w:val="single" w:sz="8" w:space="0" w:color="auto"/>
              <w:right w:val="single" w:sz="8" w:space="0" w:color="auto"/>
            </w:tcBorders>
          </w:tcPr>
          <w:p w14:paraId="453B3834" w14:textId="77777777" w:rsidR="008123F7" w:rsidRPr="003A6B67" w:rsidRDefault="008123F7" w:rsidP="008123F7">
            <w:pPr>
              <w:suppressAutoHyphens/>
              <w:spacing w:before="60" w:after="60"/>
              <w:rPr>
                <w:rFonts w:cs="Times New Roman"/>
                <w:lang w:val="es-ES"/>
              </w:rPr>
            </w:pPr>
          </w:p>
        </w:tc>
        <w:tc>
          <w:tcPr>
            <w:tcW w:w="1170" w:type="dxa"/>
            <w:gridSpan w:val="2"/>
            <w:tcBorders>
              <w:top w:val="single" w:sz="8" w:space="0" w:color="auto"/>
              <w:left w:val="single" w:sz="8" w:space="0" w:color="auto"/>
              <w:bottom w:val="single" w:sz="8" w:space="0" w:color="auto"/>
              <w:right w:val="single" w:sz="8" w:space="0" w:color="auto"/>
            </w:tcBorders>
          </w:tcPr>
          <w:p w14:paraId="0BE80EDE" w14:textId="77777777" w:rsidR="008123F7" w:rsidRPr="003A6B67" w:rsidRDefault="008123F7" w:rsidP="008123F7">
            <w:pPr>
              <w:suppressAutoHyphens/>
              <w:spacing w:before="60" w:after="60"/>
              <w:rPr>
                <w:lang w:val="es-ES"/>
              </w:rPr>
            </w:pPr>
          </w:p>
        </w:tc>
      </w:tr>
      <w:tr w:rsidR="008123F7" w:rsidRPr="00B13A65" w14:paraId="7F6C1452" w14:textId="77777777" w:rsidTr="000C1217">
        <w:trPr>
          <w:gridAfter w:val="1"/>
          <w:wAfter w:w="6" w:type="dxa"/>
          <w:cantSplit/>
          <w:trHeight w:val="390"/>
        </w:trPr>
        <w:tc>
          <w:tcPr>
            <w:tcW w:w="9822" w:type="dxa"/>
            <w:gridSpan w:val="6"/>
            <w:tcBorders>
              <w:top w:val="single" w:sz="8" w:space="0" w:color="auto"/>
              <w:left w:val="single" w:sz="8" w:space="0" w:color="auto"/>
              <w:bottom w:val="single" w:sz="8" w:space="0" w:color="auto"/>
              <w:right w:val="single" w:sz="8" w:space="0" w:color="auto"/>
            </w:tcBorders>
          </w:tcPr>
          <w:p w14:paraId="69A5243C" w14:textId="36883C26" w:rsidR="008123F7" w:rsidRPr="003A6B67" w:rsidRDefault="008123F7" w:rsidP="008123F7">
            <w:pPr>
              <w:suppressAutoHyphens/>
              <w:spacing w:before="60" w:after="60"/>
              <w:rPr>
                <w:rFonts w:cs="Times New Roman"/>
                <w:lang w:val="es-ES"/>
              </w:rPr>
            </w:pPr>
            <w:r w:rsidRPr="003A6B67">
              <w:rPr>
                <w:rFonts w:cs="Times New Roman"/>
                <w:lang w:val="es-ES"/>
              </w:rPr>
              <w:t xml:space="preserve">Nombre del  Proveedor </w:t>
            </w:r>
            <w:r w:rsidRPr="003A6B67">
              <w:rPr>
                <w:rFonts w:cs="Times New Roman"/>
                <w:i/>
                <w:iCs/>
                <w:lang w:val="es-ES"/>
              </w:rPr>
              <w:t xml:space="preserve">[ingrese el nombre complete del Proveedor] </w:t>
            </w:r>
            <w:r w:rsidRPr="003A6B67">
              <w:rPr>
                <w:rFonts w:cs="Times New Roman"/>
                <w:lang w:val="es-ES"/>
              </w:rPr>
              <w:t xml:space="preserve">Firma del Proveedor </w:t>
            </w:r>
            <w:r w:rsidRPr="003A6B67">
              <w:rPr>
                <w:rFonts w:cs="Times New Roman"/>
                <w:i/>
                <w:iCs/>
                <w:lang w:val="es-ES"/>
              </w:rPr>
              <w:t xml:space="preserve">[firma de la persona que firma la Oferta] </w:t>
            </w:r>
            <w:r w:rsidRPr="003A6B67">
              <w:rPr>
                <w:rFonts w:cs="Times New Roman"/>
                <w:lang w:val="es-ES"/>
              </w:rPr>
              <w:t xml:space="preserve">Fecha </w:t>
            </w:r>
            <w:r w:rsidRPr="003A6B67">
              <w:rPr>
                <w:rFonts w:cs="Times New Roman"/>
                <w:i/>
                <w:iCs/>
                <w:lang w:val="es-ES"/>
              </w:rPr>
              <w:t>[ingresar la fecha]</w:t>
            </w:r>
          </w:p>
        </w:tc>
      </w:tr>
    </w:tbl>
    <w:p w14:paraId="705477A9" w14:textId="77777777" w:rsidR="007B1967" w:rsidRPr="003A6B67" w:rsidRDefault="007B1967" w:rsidP="007B1967">
      <w:pPr>
        <w:rPr>
          <w:lang w:val="es-ES"/>
        </w:rPr>
      </w:pPr>
      <w:r w:rsidRPr="003A6B67">
        <w:rPr>
          <w:lang w:val="es-ES"/>
        </w:rPr>
        <w:br w:type="page"/>
      </w:r>
    </w:p>
    <w:p w14:paraId="737F818E" w14:textId="461A78BC" w:rsidR="007B1967" w:rsidRPr="003A6B67" w:rsidRDefault="007F5CD8" w:rsidP="007B1967">
      <w:pPr>
        <w:spacing w:before="120" w:after="240" w:line="240" w:lineRule="auto"/>
        <w:jc w:val="center"/>
        <w:rPr>
          <w:rFonts w:eastAsia="Times New Roman" w:cs="Times New Roman"/>
          <w:b/>
          <w:sz w:val="40"/>
          <w:szCs w:val="40"/>
          <w:lang w:val="es-ES"/>
        </w:rPr>
      </w:pPr>
      <w:r w:rsidRPr="003A6B67">
        <w:rPr>
          <w:rFonts w:eastAsia="Times New Roman" w:cs="Times New Roman"/>
          <w:b/>
          <w:sz w:val="40"/>
          <w:szCs w:val="40"/>
          <w:lang w:val="es-ES"/>
        </w:rPr>
        <w:lastRenderedPageBreak/>
        <w:t>Resumen de la Lista de Precios</w:t>
      </w:r>
    </w:p>
    <w:tbl>
      <w:tblPr>
        <w:tblStyle w:val="TableGrid"/>
        <w:tblW w:w="9172" w:type="dxa"/>
        <w:tblInd w:w="10" w:type="dxa"/>
        <w:tblLayout w:type="fixed"/>
        <w:tblLook w:val="04A0" w:firstRow="1" w:lastRow="0" w:firstColumn="1" w:lastColumn="0" w:noHBand="0" w:noVBand="1"/>
      </w:tblPr>
      <w:tblGrid>
        <w:gridCol w:w="980"/>
        <w:gridCol w:w="3690"/>
        <w:gridCol w:w="1440"/>
        <w:gridCol w:w="1530"/>
        <w:gridCol w:w="1532"/>
      </w:tblGrid>
      <w:tr w:rsidR="007B1967" w:rsidRPr="003A6B67" w14:paraId="25BA805E" w14:textId="77777777" w:rsidTr="000C1217">
        <w:tc>
          <w:tcPr>
            <w:tcW w:w="9172" w:type="dxa"/>
            <w:gridSpan w:val="5"/>
            <w:tcBorders>
              <w:top w:val="single" w:sz="8" w:space="0" w:color="auto"/>
              <w:left w:val="nil"/>
              <w:bottom w:val="single" w:sz="8" w:space="0" w:color="auto"/>
              <w:right w:val="single" w:sz="8" w:space="0" w:color="auto"/>
            </w:tcBorders>
          </w:tcPr>
          <w:p w14:paraId="2F8D1056" w14:textId="77777777" w:rsidR="007F5CD8" w:rsidRPr="003A6B67" w:rsidRDefault="007F5CD8" w:rsidP="007F5CD8">
            <w:pPr>
              <w:jc w:val="right"/>
              <w:rPr>
                <w:sz w:val="20"/>
                <w:szCs w:val="20"/>
                <w:lang w:val="es-ES"/>
              </w:rPr>
            </w:pPr>
            <w:r w:rsidRPr="003A6B67">
              <w:rPr>
                <w:sz w:val="20"/>
                <w:szCs w:val="20"/>
                <w:lang w:val="es-ES"/>
              </w:rPr>
              <w:t>Fecha: _________________________</w:t>
            </w:r>
          </w:p>
          <w:p w14:paraId="51B8776D" w14:textId="77777777" w:rsidR="007F5CD8" w:rsidRPr="003A6B67" w:rsidRDefault="007F5CD8" w:rsidP="007F5CD8">
            <w:pPr>
              <w:suppressAutoHyphens/>
              <w:jc w:val="right"/>
              <w:rPr>
                <w:sz w:val="20"/>
                <w:szCs w:val="20"/>
                <w:lang w:val="es-ES"/>
              </w:rPr>
            </w:pPr>
            <w:r w:rsidRPr="003A6B67">
              <w:rPr>
                <w:sz w:val="20"/>
                <w:szCs w:val="20"/>
                <w:lang w:val="es-ES"/>
              </w:rPr>
              <w:t>Solicitud de CM No: _____________________</w:t>
            </w:r>
          </w:p>
          <w:p w14:paraId="424FCE47" w14:textId="77777777" w:rsidR="007B1967" w:rsidRPr="003A6B67" w:rsidRDefault="007F5CD8" w:rsidP="007F5CD8">
            <w:pPr>
              <w:ind w:right="-21"/>
              <w:jc w:val="right"/>
              <w:rPr>
                <w:sz w:val="20"/>
                <w:szCs w:val="20"/>
                <w:lang w:val="es-ES"/>
              </w:rPr>
            </w:pPr>
            <w:r w:rsidRPr="003A6B67">
              <w:rPr>
                <w:sz w:val="20"/>
                <w:szCs w:val="20"/>
                <w:lang w:val="es-ES"/>
              </w:rPr>
              <w:t>Página N</w:t>
            </w:r>
            <w:r w:rsidRPr="003A6B67">
              <w:rPr>
                <w:sz w:val="20"/>
                <w:szCs w:val="20"/>
                <w:lang w:val="es-ES"/>
              </w:rPr>
              <w:sym w:font="Symbol" w:char="F0B0"/>
            </w:r>
            <w:r w:rsidRPr="003A6B67">
              <w:rPr>
                <w:sz w:val="20"/>
                <w:szCs w:val="20"/>
                <w:lang w:val="es-ES"/>
              </w:rPr>
              <w:t xml:space="preserve"> ______ de______</w:t>
            </w:r>
          </w:p>
          <w:p w14:paraId="23985325" w14:textId="2828DA6A" w:rsidR="007F5CD8" w:rsidRPr="003A6B67" w:rsidRDefault="007F5CD8" w:rsidP="007F5CD8">
            <w:pPr>
              <w:ind w:right="-21"/>
              <w:jc w:val="right"/>
              <w:rPr>
                <w:sz w:val="20"/>
                <w:szCs w:val="20"/>
                <w:lang w:val="es-ES"/>
              </w:rPr>
            </w:pPr>
          </w:p>
        </w:tc>
      </w:tr>
      <w:tr w:rsidR="007B1967" w:rsidRPr="003A6B67" w14:paraId="43228320" w14:textId="77777777" w:rsidTr="000C1217">
        <w:tc>
          <w:tcPr>
            <w:tcW w:w="980" w:type="dxa"/>
            <w:tcBorders>
              <w:top w:val="single" w:sz="8" w:space="0" w:color="auto"/>
              <w:left w:val="single" w:sz="8" w:space="0" w:color="auto"/>
              <w:bottom w:val="single" w:sz="8" w:space="0" w:color="auto"/>
              <w:right w:val="single" w:sz="8" w:space="0" w:color="auto"/>
            </w:tcBorders>
            <w:vAlign w:val="center"/>
          </w:tcPr>
          <w:p w14:paraId="7EDB6C63" w14:textId="77777777" w:rsidR="007B1967" w:rsidRPr="003A6B67" w:rsidRDefault="007B1967" w:rsidP="000C1217">
            <w:pPr>
              <w:jc w:val="center"/>
              <w:rPr>
                <w:lang w:val="es-ES"/>
              </w:rPr>
            </w:pPr>
            <w:r w:rsidRPr="003A6B67">
              <w:rPr>
                <w:sz w:val="20"/>
                <w:szCs w:val="20"/>
                <w:lang w:val="es-ES"/>
              </w:rPr>
              <w:t>1</w:t>
            </w:r>
          </w:p>
        </w:tc>
        <w:tc>
          <w:tcPr>
            <w:tcW w:w="3690" w:type="dxa"/>
            <w:tcBorders>
              <w:top w:val="single" w:sz="8" w:space="0" w:color="auto"/>
              <w:left w:val="single" w:sz="8" w:space="0" w:color="auto"/>
              <w:bottom w:val="single" w:sz="8" w:space="0" w:color="auto"/>
              <w:right w:val="single" w:sz="8" w:space="0" w:color="auto"/>
            </w:tcBorders>
            <w:vAlign w:val="center"/>
          </w:tcPr>
          <w:p w14:paraId="42DA14CA" w14:textId="77777777" w:rsidR="007B1967" w:rsidRPr="003A6B67" w:rsidRDefault="007B1967" w:rsidP="000C1217">
            <w:pPr>
              <w:jc w:val="center"/>
              <w:rPr>
                <w:sz w:val="20"/>
                <w:szCs w:val="20"/>
                <w:lang w:val="es-ES"/>
              </w:rPr>
            </w:pPr>
            <w:r w:rsidRPr="003A6B67">
              <w:rPr>
                <w:sz w:val="20"/>
                <w:szCs w:val="20"/>
                <w:lang w:val="es-ES"/>
              </w:rPr>
              <w:t>2</w:t>
            </w:r>
          </w:p>
        </w:tc>
        <w:tc>
          <w:tcPr>
            <w:tcW w:w="1440" w:type="dxa"/>
            <w:tcBorders>
              <w:top w:val="single" w:sz="8" w:space="0" w:color="auto"/>
              <w:left w:val="single" w:sz="8" w:space="0" w:color="auto"/>
              <w:bottom w:val="single" w:sz="8" w:space="0" w:color="auto"/>
              <w:right w:val="single" w:sz="8" w:space="0" w:color="auto"/>
            </w:tcBorders>
            <w:vAlign w:val="center"/>
          </w:tcPr>
          <w:p w14:paraId="435C68EB" w14:textId="77777777" w:rsidR="007B1967" w:rsidRPr="003A6B67" w:rsidRDefault="007B1967" w:rsidP="000C1217">
            <w:pPr>
              <w:jc w:val="center"/>
              <w:rPr>
                <w:sz w:val="20"/>
                <w:szCs w:val="20"/>
                <w:lang w:val="es-ES"/>
              </w:rPr>
            </w:pPr>
            <w:r w:rsidRPr="003A6B67">
              <w:rPr>
                <w:sz w:val="20"/>
                <w:szCs w:val="20"/>
                <w:lang w:val="es-ES"/>
              </w:rPr>
              <w:t>4</w:t>
            </w:r>
          </w:p>
        </w:tc>
        <w:tc>
          <w:tcPr>
            <w:tcW w:w="1530" w:type="dxa"/>
            <w:tcBorders>
              <w:top w:val="single" w:sz="8" w:space="0" w:color="auto"/>
              <w:left w:val="single" w:sz="8" w:space="0" w:color="auto"/>
              <w:bottom w:val="single" w:sz="8" w:space="0" w:color="auto"/>
              <w:right w:val="single" w:sz="8" w:space="0" w:color="auto"/>
            </w:tcBorders>
            <w:vAlign w:val="center"/>
          </w:tcPr>
          <w:p w14:paraId="4B31C98D" w14:textId="77777777" w:rsidR="007B1967" w:rsidRPr="003A6B67" w:rsidRDefault="007B1967" w:rsidP="000C1217">
            <w:pPr>
              <w:jc w:val="center"/>
              <w:rPr>
                <w:sz w:val="20"/>
                <w:szCs w:val="20"/>
                <w:lang w:val="es-ES"/>
              </w:rPr>
            </w:pPr>
            <w:r w:rsidRPr="003A6B67">
              <w:rPr>
                <w:sz w:val="20"/>
                <w:szCs w:val="20"/>
                <w:lang w:val="es-ES"/>
              </w:rPr>
              <w:t>5</w:t>
            </w:r>
          </w:p>
        </w:tc>
        <w:tc>
          <w:tcPr>
            <w:tcW w:w="1530" w:type="dxa"/>
            <w:tcBorders>
              <w:top w:val="single" w:sz="8" w:space="0" w:color="auto"/>
              <w:left w:val="single" w:sz="8" w:space="0" w:color="auto"/>
              <w:bottom w:val="single" w:sz="8" w:space="0" w:color="auto"/>
              <w:right w:val="single" w:sz="8" w:space="0" w:color="auto"/>
            </w:tcBorders>
          </w:tcPr>
          <w:p w14:paraId="500DF951" w14:textId="77777777" w:rsidR="007B1967" w:rsidRPr="003A6B67" w:rsidRDefault="007B1967" w:rsidP="000C1217">
            <w:pPr>
              <w:jc w:val="center"/>
              <w:rPr>
                <w:sz w:val="20"/>
                <w:szCs w:val="20"/>
                <w:lang w:val="es-ES"/>
              </w:rPr>
            </w:pPr>
            <w:r w:rsidRPr="003A6B67">
              <w:rPr>
                <w:sz w:val="20"/>
                <w:szCs w:val="20"/>
                <w:lang w:val="es-ES"/>
              </w:rPr>
              <w:t>6</w:t>
            </w:r>
          </w:p>
        </w:tc>
      </w:tr>
      <w:tr w:rsidR="007B1967" w:rsidRPr="003A6B67" w14:paraId="1D08D113" w14:textId="77777777" w:rsidTr="000C1217">
        <w:trPr>
          <w:trHeight w:val="696"/>
        </w:trPr>
        <w:tc>
          <w:tcPr>
            <w:tcW w:w="980" w:type="dxa"/>
            <w:tcBorders>
              <w:top w:val="single" w:sz="8" w:space="0" w:color="auto"/>
              <w:left w:val="single" w:sz="8" w:space="0" w:color="auto"/>
              <w:bottom w:val="single" w:sz="8" w:space="0" w:color="auto"/>
              <w:right w:val="single" w:sz="8" w:space="0" w:color="auto"/>
            </w:tcBorders>
          </w:tcPr>
          <w:p w14:paraId="1E0D2F47" w14:textId="24314990" w:rsidR="007B1967" w:rsidRPr="003A6B67" w:rsidRDefault="0040487A" w:rsidP="000C1217">
            <w:pPr>
              <w:suppressAutoHyphens/>
              <w:jc w:val="center"/>
              <w:rPr>
                <w:sz w:val="16"/>
                <w:lang w:val="es-ES"/>
              </w:rPr>
            </w:pPr>
            <w:r w:rsidRPr="003A6B67">
              <w:rPr>
                <w:sz w:val="20"/>
                <w:szCs w:val="20"/>
                <w:lang w:val="es-ES"/>
              </w:rPr>
              <w:t>Ítem</w:t>
            </w:r>
            <w:r w:rsidR="007B1967" w:rsidRPr="003A6B67">
              <w:rPr>
                <w:sz w:val="20"/>
                <w:szCs w:val="20"/>
                <w:lang w:val="es-ES"/>
              </w:rPr>
              <w:t xml:space="preserve"> No</w:t>
            </w:r>
          </w:p>
        </w:tc>
        <w:tc>
          <w:tcPr>
            <w:tcW w:w="3690" w:type="dxa"/>
            <w:tcBorders>
              <w:top w:val="single" w:sz="8" w:space="0" w:color="auto"/>
              <w:left w:val="single" w:sz="8" w:space="0" w:color="auto"/>
              <w:bottom w:val="single" w:sz="8" w:space="0" w:color="auto"/>
              <w:right w:val="single" w:sz="8" w:space="0" w:color="auto"/>
            </w:tcBorders>
          </w:tcPr>
          <w:p w14:paraId="7ADB89A9" w14:textId="27698DC1" w:rsidR="007B1967" w:rsidRPr="003A6B67" w:rsidRDefault="007F5CD8" w:rsidP="000C1217">
            <w:pPr>
              <w:suppressAutoHyphens/>
              <w:jc w:val="center"/>
              <w:rPr>
                <w:sz w:val="20"/>
                <w:szCs w:val="20"/>
                <w:lang w:val="es-ES"/>
              </w:rPr>
            </w:pPr>
            <w:r w:rsidRPr="003A6B67">
              <w:rPr>
                <w:sz w:val="20"/>
                <w:szCs w:val="20"/>
                <w:lang w:val="es-ES"/>
              </w:rPr>
              <w:t>Descripción de los Bienes</w:t>
            </w:r>
            <w:r w:rsidR="007B1967" w:rsidRPr="003A6B67">
              <w:rPr>
                <w:sz w:val="20"/>
                <w:szCs w:val="20"/>
                <w:lang w:val="es-ES"/>
              </w:rPr>
              <w:t xml:space="preserve"> </w:t>
            </w:r>
          </w:p>
        </w:tc>
        <w:tc>
          <w:tcPr>
            <w:tcW w:w="1440" w:type="dxa"/>
            <w:tcBorders>
              <w:top w:val="single" w:sz="8" w:space="0" w:color="auto"/>
              <w:left w:val="single" w:sz="8" w:space="0" w:color="auto"/>
              <w:bottom w:val="single" w:sz="8" w:space="0" w:color="auto"/>
              <w:right w:val="single" w:sz="8" w:space="0" w:color="auto"/>
            </w:tcBorders>
          </w:tcPr>
          <w:p w14:paraId="533D148D" w14:textId="622E9D54" w:rsidR="007B1967" w:rsidRPr="003A6B67" w:rsidRDefault="007F5CD8" w:rsidP="000C1217">
            <w:pPr>
              <w:suppressAutoHyphens/>
              <w:jc w:val="center"/>
              <w:rPr>
                <w:sz w:val="20"/>
                <w:szCs w:val="20"/>
                <w:lang w:val="es-ES"/>
              </w:rPr>
            </w:pPr>
            <w:r w:rsidRPr="003A6B67">
              <w:rPr>
                <w:sz w:val="20"/>
                <w:szCs w:val="20"/>
                <w:lang w:val="es-ES"/>
              </w:rPr>
              <w:t>Precio Unitario de la Parte de Suministro</w:t>
            </w:r>
          </w:p>
        </w:tc>
        <w:tc>
          <w:tcPr>
            <w:tcW w:w="1530" w:type="dxa"/>
            <w:tcBorders>
              <w:top w:val="single" w:sz="8" w:space="0" w:color="auto"/>
              <w:left w:val="single" w:sz="8" w:space="0" w:color="auto"/>
              <w:bottom w:val="single" w:sz="8" w:space="0" w:color="auto"/>
              <w:right w:val="single" w:sz="8" w:space="0" w:color="auto"/>
            </w:tcBorders>
          </w:tcPr>
          <w:p w14:paraId="694A3E4F" w14:textId="42AA33AF" w:rsidR="007B1967" w:rsidRPr="003A6B67" w:rsidRDefault="007F5CD8" w:rsidP="000C1217">
            <w:pPr>
              <w:suppressAutoHyphens/>
              <w:jc w:val="center"/>
              <w:rPr>
                <w:sz w:val="20"/>
                <w:szCs w:val="20"/>
                <w:lang w:val="es-ES"/>
              </w:rPr>
            </w:pPr>
            <w:r w:rsidRPr="003A6B67">
              <w:rPr>
                <w:sz w:val="20"/>
                <w:szCs w:val="20"/>
                <w:lang w:val="es-ES"/>
              </w:rPr>
              <w:t xml:space="preserve">Precio  Unitario de la </w:t>
            </w:r>
            <w:r w:rsidR="007B1967" w:rsidRPr="003A6B67">
              <w:rPr>
                <w:sz w:val="20"/>
                <w:szCs w:val="20"/>
                <w:lang w:val="es-ES"/>
              </w:rPr>
              <w:t xml:space="preserve"> </w:t>
            </w:r>
            <w:r w:rsidRPr="003A6B67">
              <w:rPr>
                <w:sz w:val="20"/>
                <w:szCs w:val="20"/>
                <w:lang w:val="es-ES"/>
              </w:rPr>
              <w:t>Parte de Servicios conexos</w:t>
            </w:r>
          </w:p>
        </w:tc>
        <w:tc>
          <w:tcPr>
            <w:tcW w:w="1530" w:type="dxa"/>
            <w:tcBorders>
              <w:top w:val="single" w:sz="8" w:space="0" w:color="auto"/>
              <w:left w:val="single" w:sz="8" w:space="0" w:color="auto"/>
              <w:bottom w:val="single" w:sz="8" w:space="0" w:color="auto"/>
              <w:right w:val="single" w:sz="8" w:space="0" w:color="auto"/>
            </w:tcBorders>
          </w:tcPr>
          <w:p w14:paraId="6D1F27D0" w14:textId="77777777" w:rsidR="007F5CD8" w:rsidRPr="003A6B67" w:rsidRDefault="007F5CD8" w:rsidP="000C1217">
            <w:pPr>
              <w:suppressAutoHyphens/>
              <w:jc w:val="center"/>
              <w:rPr>
                <w:sz w:val="20"/>
                <w:szCs w:val="20"/>
                <w:lang w:val="es-ES"/>
              </w:rPr>
            </w:pPr>
            <w:r w:rsidRPr="003A6B67">
              <w:rPr>
                <w:sz w:val="20"/>
                <w:szCs w:val="20"/>
                <w:lang w:val="es-ES"/>
              </w:rPr>
              <w:t>Precio Unitario</w:t>
            </w:r>
          </w:p>
          <w:p w14:paraId="5FDEBD87" w14:textId="77777777" w:rsidR="007B1967" w:rsidRPr="003A6B67" w:rsidRDefault="007B1967" w:rsidP="000C1217">
            <w:pPr>
              <w:suppressAutoHyphens/>
              <w:jc w:val="center"/>
              <w:rPr>
                <w:sz w:val="20"/>
                <w:szCs w:val="20"/>
                <w:lang w:val="es-ES"/>
              </w:rPr>
            </w:pPr>
          </w:p>
          <w:p w14:paraId="7F19D4E2" w14:textId="77777777" w:rsidR="007B1967" w:rsidRPr="003A6B67" w:rsidRDefault="007B1967" w:rsidP="000C1217">
            <w:pPr>
              <w:suppressAutoHyphens/>
              <w:jc w:val="center"/>
              <w:rPr>
                <w:sz w:val="20"/>
                <w:szCs w:val="20"/>
                <w:lang w:val="es-ES"/>
              </w:rPr>
            </w:pPr>
            <w:r w:rsidRPr="003A6B67">
              <w:rPr>
                <w:sz w:val="20"/>
                <w:szCs w:val="20"/>
                <w:lang w:val="es-ES"/>
              </w:rPr>
              <w:t>(4+5)</w:t>
            </w:r>
          </w:p>
        </w:tc>
      </w:tr>
      <w:tr w:rsidR="007B1967" w:rsidRPr="00C14532" w14:paraId="16216B02" w14:textId="77777777" w:rsidTr="000C1217">
        <w:tc>
          <w:tcPr>
            <w:tcW w:w="980" w:type="dxa"/>
            <w:tcBorders>
              <w:top w:val="single" w:sz="8" w:space="0" w:color="auto"/>
              <w:left w:val="single" w:sz="8" w:space="0" w:color="auto"/>
              <w:bottom w:val="single" w:sz="8" w:space="0" w:color="auto"/>
              <w:right w:val="single" w:sz="8" w:space="0" w:color="auto"/>
            </w:tcBorders>
          </w:tcPr>
          <w:p w14:paraId="764979D3" w14:textId="50568164" w:rsidR="007B1967" w:rsidRPr="003A6B67" w:rsidRDefault="007B1967" w:rsidP="000C1217">
            <w:pPr>
              <w:suppressAutoHyphens/>
              <w:rPr>
                <w:i/>
                <w:iCs/>
                <w:sz w:val="20"/>
                <w:lang w:val="es-ES"/>
              </w:rPr>
            </w:pPr>
            <w:r w:rsidRPr="003A6B67">
              <w:rPr>
                <w:i/>
                <w:iCs/>
                <w:sz w:val="20"/>
                <w:szCs w:val="20"/>
                <w:lang w:val="es-ES"/>
              </w:rPr>
              <w:t>[</w:t>
            </w:r>
            <w:r w:rsidR="007F5CD8" w:rsidRPr="003A6B67">
              <w:rPr>
                <w:i/>
                <w:iCs/>
                <w:sz w:val="20"/>
                <w:szCs w:val="20"/>
                <w:lang w:val="es-ES"/>
              </w:rPr>
              <w:t>ingresar el No</w:t>
            </w:r>
            <w:r w:rsidRPr="003A6B67">
              <w:rPr>
                <w:i/>
                <w:iCs/>
                <w:sz w:val="20"/>
                <w:szCs w:val="20"/>
                <w:lang w:val="es-ES"/>
              </w:rPr>
              <w:t>.</w:t>
            </w:r>
            <w:r w:rsidR="007F5CD8" w:rsidRPr="003A6B67">
              <w:rPr>
                <w:i/>
                <w:iCs/>
                <w:sz w:val="20"/>
                <w:szCs w:val="20"/>
                <w:lang w:val="es-ES"/>
              </w:rPr>
              <w:t xml:space="preserve"> De Ítem</w:t>
            </w:r>
            <w:r w:rsidRPr="003A6B67">
              <w:rPr>
                <w:i/>
                <w:iCs/>
                <w:sz w:val="20"/>
                <w:szCs w:val="20"/>
                <w:lang w:val="es-ES"/>
              </w:rPr>
              <w:t>]</w:t>
            </w:r>
          </w:p>
        </w:tc>
        <w:tc>
          <w:tcPr>
            <w:tcW w:w="3690" w:type="dxa"/>
            <w:tcBorders>
              <w:top w:val="single" w:sz="8" w:space="0" w:color="auto"/>
              <w:left w:val="single" w:sz="8" w:space="0" w:color="auto"/>
              <w:bottom w:val="single" w:sz="8" w:space="0" w:color="auto"/>
              <w:right w:val="single" w:sz="8" w:space="0" w:color="auto"/>
            </w:tcBorders>
          </w:tcPr>
          <w:p w14:paraId="7BD38F21" w14:textId="1B279C8A" w:rsidR="007B1967" w:rsidRPr="003A6B67" w:rsidRDefault="007B1967" w:rsidP="000C1217">
            <w:pPr>
              <w:suppressAutoHyphens/>
              <w:rPr>
                <w:i/>
                <w:iCs/>
                <w:sz w:val="20"/>
                <w:szCs w:val="20"/>
                <w:lang w:val="es-ES"/>
              </w:rPr>
            </w:pPr>
            <w:r w:rsidRPr="003A6B67">
              <w:rPr>
                <w:i/>
                <w:iCs/>
                <w:sz w:val="20"/>
                <w:szCs w:val="20"/>
                <w:lang w:val="es-ES"/>
              </w:rPr>
              <w:t>[</w:t>
            </w:r>
            <w:r w:rsidR="0099058C" w:rsidRPr="003A6B67">
              <w:rPr>
                <w:i/>
                <w:iCs/>
                <w:sz w:val="20"/>
                <w:szCs w:val="20"/>
                <w:lang w:val="es-ES"/>
              </w:rPr>
              <w:t>Ingresar el nombre de los Bienes</w:t>
            </w:r>
            <w:r w:rsidRPr="003A6B67">
              <w:rPr>
                <w:i/>
                <w:iCs/>
                <w:sz w:val="20"/>
                <w:szCs w:val="20"/>
                <w:lang w:val="es-ES"/>
              </w:rPr>
              <w:t>]</w:t>
            </w:r>
          </w:p>
        </w:tc>
        <w:tc>
          <w:tcPr>
            <w:tcW w:w="1440" w:type="dxa"/>
            <w:tcBorders>
              <w:top w:val="single" w:sz="8" w:space="0" w:color="auto"/>
              <w:left w:val="single" w:sz="8" w:space="0" w:color="auto"/>
              <w:bottom w:val="single" w:sz="8" w:space="0" w:color="auto"/>
              <w:right w:val="single" w:sz="8" w:space="0" w:color="auto"/>
            </w:tcBorders>
          </w:tcPr>
          <w:p w14:paraId="7E26F260" w14:textId="36089B33" w:rsidR="007B1967" w:rsidRPr="003A6B67" w:rsidRDefault="007B1967" w:rsidP="0099058C">
            <w:pPr>
              <w:suppressAutoHyphens/>
              <w:jc w:val="center"/>
              <w:rPr>
                <w:i/>
                <w:iCs/>
                <w:sz w:val="20"/>
                <w:szCs w:val="20"/>
                <w:lang w:val="es-ES"/>
              </w:rPr>
            </w:pPr>
            <w:r w:rsidRPr="003A6B67">
              <w:rPr>
                <w:i/>
                <w:iCs/>
                <w:sz w:val="20"/>
                <w:szCs w:val="20"/>
                <w:lang w:val="es-ES"/>
              </w:rPr>
              <w:t>[</w:t>
            </w:r>
            <w:r w:rsidR="0099058C" w:rsidRPr="003A6B67">
              <w:rPr>
                <w:i/>
                <w:iCs/>
                <w:sz w:val="20"/>
                <w:szCs w:val="20"/>
                <w:lang w:val="es-ES"/>
              </w:rPr>
              <w:t>Ingresar el precio unitario</w:t>
            </w:r>
            <w:r w:rsidRPr="003A6B67">
              <w:rPr>
                <w:i/>
                <w:iCs/>
                <w:sz w:val="20"/>
                <w:szCs w:val="20"/>
                <w:lang w:val="es-ES"/>
              </w:rPr>
              <w:t>]</w:t>
            </w:r>
          </w:p>
        </w:tc>
        <w:tc>
          <w:tcPr>
            <w:tcW w:w="1530" w:type="dxa"/>
            <w:tcBorders>
              <w:top w:val="single" w:sz="8" w:space="0" w:color="auto"/>
              <w:left w:val="single" w:sz="8" w:space="0" w:color="auto"/>
              <w:bottom w:val="single" w:sz="8" w:space="0" w:color="auto"/>
              <w:right w:val="single" w:sz="8" w:space="0" w:color="auto"/>
            </w:tcBorders>
          </w:tcPr>
          <w:p w14:paraId="372D43C9" w14:textId="3B7921A2" w:rsidR="007B1967" w:rsidRPr="003A6B67" w:rsidRDefault="007B1967" w:rsidP="0099058C">
            <w:pPr>
              <w:suppressAutoHyphens/>
              <w:jc w:val="center"/>
              <w:rPr>
                <w:i/>
                <w:iCs/>
                <w:sz w:val="20"/>
                <w:szCs w:val="20"/>
                <w:lang w:val="es-ES"/>
              </w:rPr>
            </w:pPr>
            <w:r w:rsidRPr="003A6B67">
              <w:rPr>
                <w:i/>
                <w:iCs/>
                <w:sz w:val="20"/>
                <w:szCs w:val="20"/>
                <w:lang w:val="es-ES"/>
              </w:rPr>
              <w:t>[</w:t>
            </w:r>
            <w:r w:rsidR="0099058C" w:rsidRPr="003A6B67">
              <w:rPr>
                <w:i/>
                <w:iCs/>
                <w:sz w:val="20"/>
                <w:szCs w:val="20"/>
                <w:lang w:val="es-ES"/>
              </w:rPr>
              <w:t>Ingresar el precio unitario</w:t>
            </w:r>
            <w:r w:rsidRPr="003A6B67">
              <w:rPr>
                <w:i/>
                <w:iCs/>
                <w:sz w:val="20"/>
                <w:szCs w:val="20"/>
                <w:lang w:val="es-ES"/>
              </w:rPr>
              <w:t>]</w:t>
            </w:r>
          </w:p>
        </w:tc>
        <w:tc>
          <w:tcPr>
            <w:tcW w:w="1530" w:type="dxa"/>
            <w:tcBorders>
              <w:top w:val="single" w:sz="8" w:space="0" w:color="auto"/>
              <w:left w:val="single" w:sz="8" w:space="0" w:color="auto"/>
              <w:bottom w:val="single" w:sz="8" w:space="0" w:color="auto"/>
              <w:right w:val="single" w:sz="8" w:space="0" w:color="auto"/>
            </w:tcBorders>
          </w:tcPr>
          <w:p w14:paraId="5E8E5A0C" w14:textId="01DE64F9" w:rsidR="007B1967" w:rsidRPr="003A6B67" w:rsidRDefault="007B1967" w:rsidP="000C1217">
            <w:pPr>
              <w:suppressAutoHyphens/>
              <w:rPr>
                <w:i/>
                <w:iCs/>
                <w:sz w:val="20"/>
                <w:szCs w:val="20"/>
                <w:lang w:val="es-ES"/>
              </w:rPr>
            </w:pPr>
            <w:r w:rsidRPr="003A6B67">
              <w:rPr>
                <w:i/>
                <w:iCs/>
                <w:sz w:val="20"/>
                <w:szCs w:val="20"/>
                <w:lang w:val="es-ES"/>
              </w:rPr>
              <w:t>[</w:t>
            </w:r>
            <w:r w:rsidR="0099058C" w:rsidRPr="003A6B67">
              <w:rPr>
                <w:i/>
                <w:iCs/>
                <w:sz w:val="20"/>
                <w:szCs w:val="20"/>
                <w:lang w:val="es-ES"/>
              </w:rPr>
              <w:t xml:space="preserve">Ingresar el precio </w:t>
            </w:r>
            <w:r w:rsidR="00A25AF7" w:rsidRPr="003A6B67">
              <w:rPr>
                <w:i/>
                <w:iCs/>
                <w:sz w:val="20"/>
                <w:szCs w:val="20"/>
                <w:lang w:val="es-ES"/>
              </w:rPr>
              <w:t>unitario</w:t>
            </w:r>
            <w:r w:rsidR="0099058C" w:rsidRPr="003A6B67">
              <w:rPr>
                <w:i/>
                <w:iCs/>
                <w:sz w:val="20"/>
                <w:szCs w:val="20"/>
                <w:lang w:val="es-ES"/>
              </w:rPr>
              <w:t xml:space="preserve"> total</w:t>
            </w:r>
            <w:r w:rsidRPr="003A6B67">
              <w:rPr>
                <w:i/>
                <w:iCs/>
                <w:sz w:val="20"/>
                <w:szCs w:val="20"/>
                <w:lang w:val="es-ES"/>
              </w:rPr>
              <w:t xml:space="preserve">] </w:t>
            </w:r>
          </w:p>
        </w:tc>
      </w:tr>
      <w:tr w:rsidR="007B1967" w:rsidRPr="00C14532" w14:paraId="10957BFF" w14:textId="77777777" w:rsidTr="000C1217">
        <w:tc>
          <w:tcPr>
            <w:tcW w:w="980" w:type="dxa"/>
            <w:tcBorders>
              <w:top w:val="single" w:sz="8" w:space="0" w:color="auto"/>
              <w:left w:val="single" w:sz="8" w:space="0" w:color="auto"/>
              <w:bottom w:val="single" w:sz="8" w:space="0" w:color="auto"/>
              <w:right w:val="single" w:sz="8" w:space="0" w:color="auto"/>
            </w:tcBorders>
          </w:tcPr>
          <w:p w14:paraId="1B12EDBE" w14:textId="77777777" w:rsidR="007B1967" w:rsidRPr="003A6B67" w:rsidRDefault="007B1967" w:rsidP="000C1217">
            <w:pPr>
              <w:suppressAutoHyphens/>
              <w:rPr>
                <w:i/>
                <w:iCs/>
                <w:sz w:val="16"/>
                <w:lang w:val="es-ES"/>
              </w:rPr>
            </w:pPr>
          </w:p>
        </w:tc>
        <w:tc>
          <w:tcPr>
            <w:tcW w:w="3690" w:type="dxa"/>
            <w:tcBorders>
              <w:top w:val="single" w:sz="8" w:space="0" w:color="auto"/>
              <w:left w:val="single" w:sz="8" w:space="0" w:color="auto"/>
              <w:bottom w:val="single" w:sz="8" w:space="0" w:color="auto"/>
              <w:right w:val="single" w:sz="8" w:space="0" w:color="auto"/>
            </w:tcBorders>
          </w:tcPr>
          <w:p w14:paraId="40374679" w14:textId="77777777" w:rsidR="007B1967" w:rsidRPr="003A6B67" w:rsidRDefault="007B1967" w:rsidP="000C1217">
            <w:pPr>
              <w:suppressAutoHyphens/>
              <w:rPr>
                <w:i/>
                <w:iCs/>
                <w:sz w:val="20"/>
                <w:szCs w:val="20"/>
                <w:lang w:val="es-ES"/>
              </w:rPr>
            </w:pPr>
          </w:p>
        </w:tc>
        <w:tc>
          <w:tcPr>
            <w:tcW w:w="1440" w:type="dxa"/>
            <w:tcBorders>
              <w:top w:val="single" w:sz="8" w:space="0" w:color="auto"/>
              <w:left w:val="single" w:sz="8" w:space="0" w:color="auto"/>
              <w:bottom w:val="single" w:sz="8" w:space="0" w:color="auto"/>
              <w:right w:val="single" w:sz="8" w:space="0" w:color="auto"/>
            </w:tcBorders>
          </w:tcPr>
          <w:p w14:paraId="23976F7E" w14:textId="77777777" w:rsidR="007B1967" w:rsidRPr="003A6B67" w:rsidRDefault="007B1967" w:rsidP="000C1217">
            <w:pPr>
              <w:suppressAutoHyphens/>
              <w:rPr>
                <w:i/>
                <w:iCs/>
                <w:sz w:val="20"/>
                <w:szCs w:val="20"/>
                <w:lang w:val="es-ES"/>
              </w:rPr>
            </w:pPr>
          </w:p>
        </w:tc>
        <w:tc>
          <w:tcPr>
            <w:tcW w:w="1530" w:type="dxa"/>
            <w:tcBorders>
              <w:top w:val="single" w:sz="8" w:space="0" w:color="auto"/>
              <w:left w:val="single" w:sz="8" w:space="0" w:color="auto"/>
              <w:bottom w:val="single" w:sz="8" w:space="0" w:color="auto"/>
              <w:right w:val="single" w:sz="8" w:space="0" w:color="auto"/>
            </w:tcBorders>
          </w:tcPr>
          <w:p w14:paraId="039CFEF5" w14:textId="77777777" w:rsidR="007B1967" w:rsidRPr="003A6B67" w:rsidRDefault="007B1967" w:rsidP="000C1217">
            <w:pPr>
              <w:suppressAutoHyphens/>
              <w:rPr>
                <w:i/>
                <w:iCs/>
                <w:sz w:val="20"/>
                <w:szCs w:val="20"/>
                <w:lang w:val="es-ES"/>
              </w:rPr>
            </w:pPr>
          </w:p>
        </w:tc>
        <w:tc>
          <w:tcPr>
            <w:tcW w:w="1530" w:type="dxa"/>
            <w:tcBorders>
              <w:top w:val="single" w:sz="8" w:space="0" w:color="auto"/>
              <w:left w:val="single" w:sz="8" w:space="0" w:color="auto"/>
              <w:bottom w:val="single" w:sz="8" w:space="0" w:color="auto"/>
              <w:right w:val="single" w:sz="8" w:space="0" w:color="auto"/>
            </w:tcBorders>
          </w:tcPr>
          <w:p w14:paraId="38EDA9BD" w14:textId="77777777" w:rsidR="007B1967" w:rsidRPr="003A6B67" w:rsidRDefault="007B1967" w:rsidP="000C1217">
            <w:pPr>
              <w:suppressAutoHyphens/>
              <w:rPr>
                <w:i/>
                <w:iCs/>
                <w:sz w:val="20"/>
                <w:szCs w:val="20"/>
                <w:lang w:val="es-ES"/>
              </w:rPr>
            </w:pPr>
          </w:p>
        </w:tc>
      </w:tr>
      <w:tr w:rsidR="007B1967" w:rsidRPr="00C14532" w14:paraId="6BE2D16A" w14:textId="77777777" w:rsidTr="000C1217">
        <w:tc>
          <w:tcPr>
            <w:tcW w:w="980" w:type="dxa"/>
            <w:tcBorders>
              <w:top w:val="single" w:sz="8" w:space="0" w:color="auto"/>
              <w:left w:val="single" w:sz="8" w:space="0" w:color="auto"/>
              <w:bottom w:val="single" w:sz="8" w:space="0" w:color="auto"/>
              <w:right w:val="single" w:sz="8" w:space="0" w:color="auto"/>
            </w:tcBorders>
          </w:tcPr>
          <w:p w14:paraId="51C2B24A" w14:textId="77777777" w:rsidR="007B1967" w:rsidRPr="003A6B67" w:rsidRDefault="007B1967" w:rsidP="000C1217">
            <w:pPr>
              <w:suppressAutoHyphens/>
              <w:rPr>
                <w:i/>
                <w:iCs/>
                <w:sz w:val="16"/>
                <w:lang w:val="es-ES"/>
              </w:rPr>
            </w:pPr>
          </w:p>
        </w:tc>
        <w:tc>
          <w:tcPr>
            <w:tcW w:w="3690" w:type="dxa"/>
            <w:tcBorders>
              <w:top w:val="single" w:sz="8" w:space="0" w:color="auto"/>
              <w:left w:val="single" w:sz="8" w:space="0" w:color="auto"/>
              <w:bottom w:val="single" w:sz="8" w:space="0" w:color="auto"/>
              <w:right w:val="single" w:sz="8" w:space="0" w:color="auto"/>
            </w:tcBorders>
          </w:tcPr>
          <w:p w14:paraId="353E93C1" w14:textId="77777777" w:rsidR="007B1967" w:rsidRPr="003A6B67" w:rsidRDefault="007B1967" w:rsidP="000C1217">
            <w:pPr>
              <w:suppressAutoHyphens/>
              <w:rPr>
                <w:i/>
                <w:iCs/>
                <w:sz w:val="20"/>
                <w:szCs w:val="20"/>
                <w:lang w:val="es-ES"/>
              </w:rPr>
            </w:pPr>
          </w:p>
        </w:tc>
        <w:tc>
          <w:tcPr>
            <w:tcW w:w="1440" w:type="dxa"/>
            <w:tcBorders>
              <w:top w:val="single" w:sz="8" w:space="0" w:color="auto"/>
              <w:left w:val="single" w:sz="8" w:space="0" w:color="auto"/>
              <w:bottom w:val="single" w:sz="8" w:space="0" w:color="auto"/>
              <w:right w:val="single" w:sz="8" w:space="0" w:color="auto"/>
            </w:tcBorders>
          </w:tcPr>
          <w:p w14:paraId="3CB728E8" w14:textId="77777777" w:rsidR="007B1967" w:rsidRPr="003A6B67" w:rsidRDefault="007B1967" w:rsidP="000C1217">
            <w:pPr>
              <w:suppressAutoHyphens/>
              <w:rPr>
                <w:i/>
                <w:iCs/>
                <w:sz w:val="20"/>
                <w:szCs w:val="20"/>
                <w:lang w:val="es-ES"/>
              </w:rPr>
            </w:pPr>
          </w:p>
        </w:tc>
        <w:tc>
          <w:tcPr>
            <w:tcW w:w="1530" w:type="dxa"/>
            <w:tcBorders>
              <w:top w:val="single" w:sz="8" w:space="0" w:color="auto"/>
              <w:left w:val="single" w:sz="8" w:space="0" w:color="auto"/>
              <w:bottom w:val="single" w:sz="8" w:space="0" w:color="auto"/>
              <w:right w:val="single" w:sz="8" w:space="0" w:color="auto"/>
            </w:tcBorders>
          </w:tcPr>
          <w:p w14:paraId="59A9254B" w14:textId="77777777" w:rsidR="007B1967" w:rsidRPr="003A6B67" w:rsidRDefault="007B1967" w:rsidP="000C1217">
            <w:pPr>
              <w:suppressAutoHyphens/>
              <w:rPr>
                <w:i/>
                <w:iCs/>
                <w:sz w:val="20"/>
                <w:szCs w:val="20"/>
                <w:lang w:val="es-ES"/>
              </w:rPr>
            </w:pPr>
          </w:p>
        </w:tc>
        <w:tc>
          <w:tcPr>
            <w:tcW w:w="1530" w:type="dxa"/>
            <w:tcBorders>
              <w:top w:val="single" w:sz="8" w:space="0" w:color="auto"/>
              <w:left w:val="single" w:sz="8" w:space="0" w:color="auto"/>
              <w:bottom w:val="single" w:sz="8" w:space="0" w:color="auto"/>
              <w:right w:val="single" w:sz="8" w:space="0" w:color="auto"/>
            </w:tcBorders>
          </w:tcPr>
          <w:p w14:paraId="4908A65B" w14:textId="77777777" w:rsidR="007B1967" w:rsidRPr="003A6B67" w:rsidRDefault="007B1967" w:rsidP="000C1217">
            <w:pPr>
              <w:suppressAutoHyphens/>
              <w:rPr>
                <w:i/>
                <w:iCs/>
                <w:sz w:val="20"/>
                <w:szCs w:val="20"/>
                <w:lang w:val="es-ES"/>
              </w:rPr>
            </w:pPr>
          </w:p>
        </w:tc>
      </w:tr>
      <w:tr w:rsidR="007B1967" w:rsidRPr="00C14532" w14:paraId="094C2DB9" w14:textId="77777777" w:rsidTr="000C1217">
        <w:tc>
          <w:tcPr>
            <w:tcW w:w="980" w:type="dxa"/>
            <w:tcBorders>
              <w:top w:val="single" w:sz="8" w:space="0" w:color="auto"/>
              <w:left w:val="single" w:sz="8" w:space="0" w:color="auto"/>
              <w:bottom w:val="single" w:sz="8" w:space="0" w:color="auto"/>
              <w:right w:val="single" w:sz="8" w:space="0" w:color="auto"/>
            </w:tcBorders>
          </w:tcPr>
          <w:p w14:paraId="7788BFF9" w14:textId="77777777" w:rsidR="007B1967" w:rsidRPr="003A6B67" w:rsidRDefault="007B1967" w:rsidP="000C1217">
            <w:pPr>
              <w:suppressAutoHyphens/>
              <w:rPr>
                <w:i/>
                <w:iCs/>
                <w:sz w:val="16"/>
                <w:lang w:val="es-ES"/>
              </w:rPr>
            </w:pPr>
          </w:p>
        </w:tc>
        <w:tc>
          <w:tcPr>
            <w:tcW w:w="3690" w:type="dxa"/>
            <w:tcBorders>
              <w:top w:val="single" w:sz="8" w:space="0" w:color="auto"/>
              <w:left w:val="single" w:sz="8" w:space="0" w:color="auto"/>
              <w:bottom w:val="single" w:sz="8" w:space="0" w:color="auto"/>
              <w:right w:val="single" w:sz="8" w:space="0" w:color="auto"/>
            </w:tcBorders>
          </w:tcPr>
          <w:p w14:paraId="5439A606" w14:textId="77777777" w:rsidR="007B1967" w:rsidRPr="003A6B67" w:rsidRDefault="007B1967" w:rsidP="000C1217">
            <w:pPr>
              <w:suppressAutoHyphens/>
              <w:rPr>
                <w:i/>
                <w:iCs/>
                <w:sz w:val="20"/>
                <w:szCs w:val="20"/>
                <w:lang w:val="es-ES"/>
              </w:rPr>
            </w:pPr>
          </w:p>
        </w:tc>
        <w:tc>
          <w:tcPr>
            <w:tcW w:w="1440" w:type="dxa"/>
            <w:tcBorders>
              <w:top w:val="single" w:sz="8" w:space="0" w:color="auto"/>
              <w:left w:val="single" w:sz="8" w:space="0" w:color="auto"/>
              <w:bottom w:val="single" w:sz="8" w:space="0" w:color="auto"/>
              <w:right w:val="single" w:sz="8" w:space="0" w:color="auto"/>
            </w:tcBorders>
          </w:tcPr>
          <w:p w14:paraId="42A303AE" w14:textId="77777777" w:rsidR="007B1967" w:rsidRPr="003A6B67" w:rsidRDefault="007B1967" w:rsidP="000C1217">
            <w:pPr>
              <w:suppressAutoHyphens/>
              <w:rPr>
                <w:i/>
                <w:iCs/>
                <w:sz w:val="20"/>
                <w:szCs w:val="20"/>
                <w:lang w:val="es-ES"/>
              </w:rPr>
            </w:pPr>
          </w:p>
        </w:tc>
        <w:tc>
          <w:tcPr>
            <w:tcW w:w="1530" w:type="dxa"/>
            <w:tcBorders>
              <w:top w:val="single" w:sz="8" w:space="0" w:color="auto"/>
              <w:left w:val="single" w:sz="8" w:space="0" w:color="auto"/>
              <w:bottom w:val="single" w:sz="8" w:space="0" w:color="auto"/>
              <w:right w:val="single" w:sz="8" w:space="0" w:color="auto"/>
            </w:tcBorders>
          </w:tcPr>
          <w:p w14:paraId="02D0F957" w14:textId="77777777" w:rsidR="007B1967" w:rsidRPr="003A6B67" w:rsidRDefault="007B1967" w:rsidP="000C1217">
            <w:pPr>
              <w:suppressAutoHyphens/>
              <w:rPr>
                <w:i/>
                <w:iCs/>
                <w:sz w:val="20"/>
                <w:szCs w:val="20"/>
                <w:lang w:val="es-ES"/>
              </w:rPr>
            </w:pPr>
          </w:p>
        </w:tc>
        <w:tc>
          <w:tcPr>
            <w:tcW w:w="1530" w:type="dxa"/>
            <w:tcBorders>
              <w:top w:val="single" w:sz="8" w:space="0" w:color="auto"/>
              <w:left w:val="single" w:sz="8" w:space="0" w:color="auto"/>
              <w:bottom w:val="single" w:sz="8" w:space="0" w:color="auto"/>
              <w:right w:val="single" w:sz="8" w:space="0" w:color="auto"/>
            </w:tcBorders>
          </w:tcPr>
          <w:p w14:paraId="25FA2AE4" w14:textId="77777777" w:rsidR="007B1967" w:rsidRPr="003A6B67" w:rsidRDefault="007B1967" w:rsidP="000C1217">
            <w:pPr>
              <w:suppressAutoHyphens/>
              <w:rPr>
                <w:i/>
                <w:iCs/>
                <w:sz w:val="20"/>
                <w:szCs w:val="20"/>
                <w:lang w:val="es-ES"/>
              </w:rPr>
            </w:pPr>
          </w:p>
        </w:tc>
      </w:tr>
      <w:tr w:rsidR="007B1967" w:rsidRPr="00C14532" w14:paraId="412C27CA" w14:textId="77777777" w:rsidTr="000C1217">
        <w:tc>
          <w:tcPr>
            <w:tcW w:w="980" w:type="dxa"/>
            <w:tcBorders>
              <w:top w:val="single" w:sz="8" w:space="0" w:color="auto"/>
              <w:left w:val="single" w:sz="8" w:space="0" w:color="auto"/>
              <w:bottom w:val="single" w:sz="8" w:space="0" w:color="auto"/>
              <w:right w:val="single" w:sz="8" w:space="0" w:color="auto"/>
            </w:tcBorders>
          </w:tcPr>
          <w:p w14:paraId="4A82C1DC" w14:textId="77777777" w:rsidR="007B1967" w:rsidRPr="003A6B67" w:rsidRDefault="007B1967" w:rsidP="000C1217">
            <w:pPr>
              <w:suppressAutoHyphens/>
              <w:rPr>
                <w:i/>
                <w:iCs/>
                <w:sz w:val="16"/>
                <w:lang w:val="es-ES"/>
              </w:rPr>
            </w:pPr>
          </w:p>
        </w:tc>
        <w:tc>
          <w:tcPr>
            <w:tcW w:w="3690" w:type="dxa"/>
            <w:tcBorders>
              <w:top w:val="single" w:sz="8" w:space="0" w:color="auto"/>
              <w:left w:val="single" w:sz="8" w:space="0" w:color="auto"/>
              <w:bottom w:val="single" w:sz="8" w:space="0" w:color="auto"/>
              <w:right w:val="single" w:sz="8" w:space="0" w:color="auto"/>
            </w:tcBorders>
          </w:tcPr>
          <w:p w14:paraId="155402D8" w14:textId="77777777" w:rsidR="007B1967" w:rsidRPr="003A6B67" w:rsidRDefault="007B1967" w:rsidP="000C1217">
            <w:pPr>
              <w:suppressAutoHyphens/>
              <w:rPr>
                <w:i/>
                <w:iCs/>
                <w:sz w:val="20"/>
                <w:szCs w:val="20"/>
                <w:lang w:val="es-ES"/>
              </w:rPr>
            </w:pPr>
          </w:p>
        </w:tc>
        <w:tc>
          <w:tcPr>
            <w:tcW w:w="1440" w:type="dxa"/>
            <w:tcBorders>
              <w:top w:val="single" w:sz="8" w:space="0" w:color="auto"/>
              <w:left w:val="single" w:sz="8" w:space="0" w:color="auto"/>
              <w:bottom w:val="single" w:sz="8" w:space="0" w:color="auto"/>
              <w:right w:val="single" w:sz="8" w:space="0" w:color="auto"/>
            </w:tcBorders>
          </w:tcPr>
          <w:p w14:paraId="52FDDDDA" w14:textId="77777777" w:rsidR="007B1967" w:rsidRPr="003A6B67" w:rsidRDefault="007B1967" w:rsidP="000C1217">
            <w:pPr>
              <w:suppressAutoHyphens/>
              <w:rPr>
                <w:i/>
                <w:iCs/>
                <w:sz w:val="20"/>
                <w:szCs w:val="20"/>
                <w:lang w:val="es-ES"/>
              </w:rPr>
            </w:pPr>
          </w:p>
        </w:tc>
        <w:tc>
          <w:tcPr>
            <w:tcW w:w="1530" w:type="dxa"/>
            <w:tcBorders>
              <w:top w:val="single" w:sz="8" w:space="0" w:color="auto"/>
              <w:left w:val="single" w:sz="8" w:space="0" w:color="auto"/>
              <w:bottom w:val="single" w:sz="8" w:space="0" w:color="auto"/>
              <w:right w:val="single" w:sz="8" w:space="0" w:color="auto"/>
            </w:tcBorders>
          </w:tcPr>
          <w:p w14:paraId="7034D5AD" w14:textId="77777777" w:rsidR="007B1967" w:rsidRPr="003A6B67" w:rsidRDefault="007B1967" w:rsidP="000C1217">
            <w:pPr>
              <w:suppressAutoHyphens/>
              <w:rPr>
                <w:i/>
                <w:iCs/>
                <w:sz w:val="20"/>
                <w:szCs w:val="20"/>
                <w:lang w:val="es-ES"/>
              </w:rPr>
            </w:pPr>
          </w:p>
        </w:tc>
        <w:tc>
          <w:tcPr>
            <w:tcW w:w="1530" w:type="dxa"/>
            <w:tcBorders>
              <w:top w:val="single" w:sz="8" w:space="0" w:color="auto"/>
              <w:left w:val="single" w:sz="8" w:space="0" w:color="auto"/>
              <w:bottom w:val="single" w:sz="8" w:space="0" w:color="auto"/>
              <w:right w:val="single" w:sz="8" w:space="0" w:color="auto"/>
            </w:tcBorders>
          </w:tcPr>
          <w:p w14:paraId="35F633C0" w14:textId="77777777" w:rsidR="007B1967" w:rsidRPr="003A6B67" w:rsidRDefault="007B1967" w:rsidP="000C1217">
            <w:pPr>
              <w:suppressAutoHyphens/>
              <w:rPr>
                <w:i/>
                <w:iCs/>
                <w:sz w:val="20"/>
                <w:szCs w:val="20"/>
                <w:lang w:val="es-ES"/>
              </w:rPr>
            </w:pPr>
          </w:p>
        </w:tc>
      </w:tr>
      <w:tr w:rsidR="007B1967" w:rsidRPr="00B13A65" w14:paraId="3C0BF2AF" w14:textId="77777777" w:rsidTr="000C1217">
        <w:tc>
          <w:tcPr>
            <w:tcW w:w="9172" w:type="dxa"/>
            <w:gridSpan w:val="5"/>
            <w:tcBorders>
              <w:top w:val="single" w:sz="8" w:space="0" w:color="auto"/>
              <w:left w:val="single" w:sz="8" w:space="0" w:color="auto"/>
              <w:bottom w:val="single" w:sz="8" w:space="0" w:color="auto"/>
              <w:right w:val="single" w:sz="8" w:space="0" w:color="auto"/>
            </w:tcBorders>
          </w:tcPr>
          <w:p w14:paraId="55FF3E75" w14:textId="68597875" w:rsidR="007B1967" w:rsidRPr="003A6B67" w:rsidRDefault="007F5CD8" w:rsidP="000C1217">
            <w:pPr>
              <w:suppressAutoHyphens/>
              <w:rPr>
                <w:i/>
                <w:iCs/>
                <w:sz w:val="20"/>
                <w:szCs w:val="20"/>
                <w:lang w:val="es-ES"/>
              </w:rPr>
            </w:pPr>
            <w:r w:rsidRPr="003A6B67">
              <w:rPr>
                <w:lang w:val="es-ES"/>
              </w:rPr>
              <w:t xml:space="preserve">Nombre del  Proveedor </w:t>
            </w:r>
            <w:r w:rsidRPr="003A6B67">
              <w:rPr>
                <w:i/>
                <w:iCs/>
                <w:lang w:val="es-ES"/>
              </w:rPr>
              <w:t xml:space="preserve">[ingrese el nombre complete del Proveedor] </w:t>
            </w:r>
            <w:r w:rsidRPr="003A6B67">
              <w:rPr>
                <w:lang w:val="es-ES"/>
              </w:rPr>
              <w:t xml:space="preserve">Firma del Proveedor </w:t>
            </w:r>
            <w:r w:rsidRPr="003A6B67">
              <w:rPr>
                <w:i/>
                <w:iCs/>
                <w:lang w:val="es-ES"/>
              </w:rPr>
              <w:t xml:space="preserve">[firma de la persona que firma la Oferta] </w:t>
            </w:r>
            <w:r w:rsidRPr="003A6B67">
              <w:rPr>
                <w:lang w:val="es-ES"/>
              </w:rPr>
              <w:t xml:space="preserve">Fecha </w:t>
            </w:r>
            <w:r w:rsidRPr="003A6B67">
              <w:rPr>
                <w:i/>
                <w:iCs/>
                <w:lang w:val="es-ES"/>
              </w:rPr>
              <w:t>[ingresar la fecha]</w:t>
            </w:r>
          </w:p>
        </w:tc>
      </w:tr>
    </w:tbl>
    <w:p w14:paraId="3169F7CB" w14:textId="77777777" w:rsidR="007B1967" w:rsidRPr="003A6B67" w:rsidRDefault="007B1967" w:rsidP="007B1967">
      <w:pPr>
        <w:spacing w:after="0" w:line="240" w:lineRule="auto"/>
        <w:jc w:val="center"/>
        <w:rPr>
          <w:rFonts w:eastAsia="Times New Roman" w:cs="Times New Roman"/>
          <w:b/>
          <w:sz w:val="40"/>
          <w:szCs w:val="40"/>
          <w:lang w:val="es-ES"/>
        </w:rPr>
      </w:pPr>
    </w:p>
    <w:p w14:paraId="56AE7E47" w14:textId="7F2F5277" w:rsidR="009E15C1" w:rsidRPr="003A6B67" w:rsidRDefault="009E15C1" w:rsidP="00083A30">
      <w:pPr>
        <w:rPr>
          <w:rFonts w:cs="Times New Roman"/>
          <w:sz w:val="24"/>
          <w:szCs w:val="24"/>
          <w:lang w:val="es-ES"/>
        </w:rPr>
      </w:pPr>
    </w:p>
    <w:p w14:paraId="557B95EA" w14:textId="1EA69229" w:rsidR="000C1217" w:rsidRPr="003A6B67" w:rsidRDefault="000C1217">
      <w:pPr>
        <w:rPr>
          <w:rFonts w:cs="Times New Roman"/>
          <w:sz w:val="24"/>
          <w:szCs w:val="24"/>
          <w:lang w:val="es-ES"/>
        </w:rPr>
      </w:pPr>
      <w:r w:rsidRPr="003A6B67">
        <w:rPr>
          <w:rFonts w:cs="Times New Roman"/>
          <w:sz w:val="24"/>
          <w:szCs w:val="24"/>
          <w:lang w:val="es-ES"/>
        </w:rPr>
        <w:br w:type="page"/>
      </w:r>
    </w:p>
    <w:p w14:paraId="1EF08F08" w14:textId="44153598" w:rsidR="000C1217" w:rsidRPr="003A6B67" w:rsidRDefault="000C1217" w:rsidP="000C1217">
      <w:pPr>
        <w:pStyle w:val="Tanla4titulo"/>
        <w:outlineLvl w:val="0"/>
      </w:pPr>
      <w:bookmarkStart w:id="12" w:name="_Toc454620976"/>
      <w:bookmarkStart w:id="13" w:name="_Toc347230620"/>
      <w:bookmarkStart w:id="14" w:name="_Toc513672068"/>
      <w:r w:rsidRPr="003A6B67">
        <w:lastRenderedPageBreak/>
        <w:t xml:space="preserve">Formulario de Información sobre el </w:t>
      </w:r>
      <w:bookmarkEnd w:id="12"/>
      <w:bookmarkEnd w:id="13"/>
      <w:bookmarkEnd w:id="14"/>
      <w:r w:rsidR="00097C29" w:rsidRPr="003A6B67">
        <w:t>Proveedor</w:t>
      </w:r>
    </w:p>
    <w:p w14:paraId="0DABEF90" w14:textId="77777777" w:rsidR="000C1217" w:rsidRPr="003A6B67" w:rsidRDefault="000C1217" w:rsidP="000C1217">
      <w:pPr>
        <w:pStyle w:val="Tanla4titulo"/>
        <w:outlineLvl w:val="0"/>
      </w:pPr>
      <w:r w:rsidRPr="003A6B67">
        <w:t>Adquisición Primaria - Convenio Marco de Bienes</w:t>
      </w:r>
    </w:p>
    <w:p w14:paraId="18122FFF" w14:textId="1C2959D7" w:rsidR="000C1217" w:rsidRPr="003A6B67" w:rsidRDefault="000C1217" w:rsidP="000C1217">
      <w:pPr>
        <w:pStyle w:val="BankNormal"/>
        <w:jc w:val="center"/>
        <w:rPr>
          <w:i/>
          <w:iCs/>
          <w:sz w:val="22"/>
          <w:szCs w:val="22"/>
          <w:lang w:val="es-ES"/>
        </w:rPr>
      </w:pPr>
      <w:r w:rsidRPr="003A6B67">
        <w:rPr>
          <w:i/>
          <w:iCs/>
          <w:sz w:val="22"/>
          <w:szCs w:val="22"/>
          <w:lang w:val="es-ES"/>
        </w:rPr>
        <w:t xml:space="preserve">[El </w:t>
      </w:r>
      <w:r w:rsidR="00951F66" w:rsidRPr="003A6B67">
        <w:rPr>
          <w:i/>
          <w:iCs/>
          <w:sz w:val="22"/>
          <w:szCs w:val="22"/>
          <w:lang w:val="es-ES"/>
        </w:rPr>
        <w:t>Proveedor</w:t>
      </w:r>
      <w:r w:rsidRPr="003A6B67">
        <w:rPr>
          <w:i/>
          <w:iCs/>
          <w:sz w:val="22"/>
          <w:szCs w:val="22"/>
          <w:lang w:val="es-ES"/>
        </w:rPr>
        <w:t xml:space="preserve"> deberá completar este formulario de acuerdo con las instrucciones indicadas a continuación. No se aceptará ninguna alteración a este formulario ni se aceptarán substitutos].</w:t>
      </w:r>
    </w:p>
    <w:p w14:paraId="0CC80475" w14:textId="77777777" w:rsidR="000C1217" w:rsidRPr="003A6B67" w:rsidRDefault="000C1217" w:rsidP="000C1217">
      <w:pPr>
        <w:ind w:left="720" w:hanging="720"/>
        <w:jc w:val="right"/>
        <w:rPr>
          <w:lang w:val="es-ES"/>
        </w:rPr>
      </w:pPr>
      <w:r w:rsidRPr="003A6B67">
        <w:rPr>
          <w:lang w:val="es-ES"/>
        </w:rPr>
        <w:t xml:space="preserve">Fecha: </w:t>
      </w:r>
      <w:r w:rsidRPr="003A6B67">
        <w:rPr>
          <w:i/>
          <w:iCs/>
          <w:lang w:val="es-ES"/>
        </w:rPr>
        <w:t>[indique día, mes y año de la presentación de la Oferta].</w:t>
      </w:r>
    </w:p>
    <w:p w14:paraId="705FC688" w14:textId="03AF85F1" w:rsidR="000C1217" w:rsidRPr="003A6B67" w:rsidRDefault="00951F66" w:rsidP="000C1217">
      <w:pPr>
        <w:tabs>
          <w:tab w:val="right" w:pos="9360"/>
        </w:tabs>
        <w:ind w:left="720" w:hanging="720"/>
        <w:jc w:val="right"/>
        <w:rPr>
          <w:i/>
          <w:lang w:val="es-ES"/>
        </w:rPr>
      </w:pPr>
      <w:r w:rsidRPr="003A6B67">
        <w:rPr>
          <w:lang w:val="es-ES"/>
        </w:rPr>
        <w:t>Solicitud de CM</w:t>
      </w:r>
      <w:r w:rsidR="000C1217" w:rsidRPr="003A6B67">
        <w:rPr>
          <w:lang w:val="es-ES"/>
        </w:rPr>
        <w:t xml:space="preserve"> n.</w:t>
      </w:r>
      <w:r w:rsidR="000C1217" w:rsidRPr="003A6B67">
        <w:rPr>
          <w:lang w:val="es-ES"/>
        </w:rPr>
        <w:sym w:font="Symbol" w:char="F0B0"/>
      </w:r>
      <w:r w:rsidR="000C1217" w:rsidRPr="003A6B67">
        <w:rPr>
          <w:lang w:val="es-ES"/>
        </w:rPr>
        <w:t>:</w:t>
      </w:r>
      <w:r w:rsidR="000C1217" w:rsidRPr="003A6B67">
        <w:rPr>
          <w:i/>
          <w:iCs/>
          <w:lang w:val="es-ES"/>
        </w:rPr>
        <w:t xml:space="preserve"> [Indique el número </w:t>
      </w:r>
      <w:r w:rsidRPr="003A6B67">
        <w:rPr>
          <w:i/>
          <w:iCs/>
          <w:lang w:val="es-ES"/>
        </w:rPr>
        <w:t>de referencia</w:t>
      </w:r>
      <w:r w:rsidR="000C1217" w:rsidRPr="003A6B67">
        <w:rPr>
          <w:i/>
          <w:iCs/>
          <w:lang w:val="es-ES"/>
        </w:rPr>
        <w:t>].</w:t>
      </w:r>
    </w:p>
    <w:p w14:paraId="25503AEE" w14:textId="77777777" w:rsidR="000C1217" w:rsidRPr="003A6B67" w:rsidRDefault="000C1217" w:rsidP="000C1217">
      <w:pPr>
        <w:ind w:left="720" w:hanging="720"/>
        <w:jc w:val="right"/>
        <w:outlineLvl w:val="0"/>
        <w:rPr>
          <w:lang w:val="es-ES"/>
        </w:rPr>
      </w:pPr>
      <w:r w:rsidRPr="003A6B67">
        <w:rPr>
          <w:lang w:val="es-ES"/>
        </w:rPr>
        <w:t>Página _______ de ______ páginas</w:t>
      </w:r>
    </w:p>
    <w:p w14:paraId="7A25F067" w14:textId="77777777" w:rsidR="000C1217" w:rsidRPr="003A6B67" w:rsidRDefault="000C1217" w:rsidP="000C1217">
      <w:pPr>
        <w:ind w:left="720" w:hanging="720"/>
        <w:jc w:val="right"/>
        <w:rPr>
          <w:lang w:val="es-E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0C1217" w:rsidRPr="00B13A65" w14:paraId="26512F7E" w14:textId="77777777" w:rsidTr="000C1217">
        <w:trPr>
          <w:cantSplit/>
          <w:trHeight w:val="440"/>
        </w:trPr>
        <w:tc>
          <w:tcPr>
            <w:tcW w:w="8992" w:type="dxa"/>
            <w:tcBorders>
              <w:bottom w:val="nil"/>
            </w:tcBorders>
          </w:tcPr>
          <w:p w14:paraId="1C849B94" w14:textId="6773C46C" w:rsidR="000C1217" w:rsidRPr="003A6B67" w:rsidRDefault="000C1217" w:rsidP="000C1217">
            <w:pPr>
              <w:suppressAutoHyphens/>
              <w:spacing w:after="200"/>
              <w:ind w:left="295" w:hanging="230"/>
              <w:rPr>
                <w:lang w:val="es-ES"/>
              </w:rPr>
            </w:pPr>
            <w:r w:rsidRPr="003A6B67">
              <w:rPr>
                <w:lang w:val="es-ES"/>
              </w:rPr>
              <w:t xml:space="preserve">1. Nombre del </w:t>
            </w:r>
            <w:r w:rsidR="00951F66" w:rsidRPr="003A6B67">
              <w:rPr>
                <w:lang w:val="es-ES"/>
              </w:rPr>
              <w:t>Proveedor</w:t>
            </w:r>
            <w:r w:rsidRPr="003A6B67">
              <w:rPr>
                <w:lang w:val="es-ES"/>
              </w:rPr>
              <w:t xml:space="preserve">: </w:t>
            </w:r>
            <w:r w:rsidRPr="003A6B67">
              <w:rPr>
                <w:i/>
                <w:iCs/>
                <w:lang w:val="es-ES"/>
              </w:rPr>
              <w:t xml:space="preserve">[indique el nombre jurídico del </w:t>
            </w:r>
            <w:r w:rsidR="00951F66" w:rsidRPr="003A6B67">
              <w:rPr>
                <w:i/>
                <w:iCs/>
                <w:lang w:val="es-ES"/>
              </w:rPr>
              <w:t>Proveedor</w:t>
            </w:r>
            <w:r w:rsidRPr="003A6B67">
              <w:rPr>
                <w:i/>
                <w:iCs/>
                <w:lang w:val="es-ES"/>
              </w:rPr>
              <w:t>].</w:t>
            </w:r>
          </w:p>
        </w:tc>
      </w:tr>
      <w:tr w:rsidR="000C1217" w:rsidRPr="00B13A65" w14:paraId="41B310A6" w14:textId="77777777" w:rsidTr="000C1217">
        <w:trPr>
          <w:cantSplit/>
          <w:trHeight w:val="586"/>
        </w:trPr>
        <w:tc>
          <w:tcPr>
            <w:tcW w:w="8992" w:type="dxa"/>
            <w:tcBorders>
              <w:left w:val="single" w:sz="4" w:space="0" w:color="auto"/>
            </w:tcBorders>
          </w:tcPr>
          <w:p w14:paraId="1397CD7E" w14:textId="2941EBD8" w:rsidR="000C1217" w:rsidRPr="003A6B67" w:rsidRDefault="000C1217" w:rsidP="000C1217">
            <w:pPr>
              <w:suppressAutoHyphens/>
              <w:spacing w:after="200"/>
              <w:ind w:left="295" w:hanging="230"/>
              <w:rPr>
                <w:lang w:val="es-ES"/>
              </w:rPr>
            </w:pPr>
            <w:r w:rsidRPr="003A6B67">
              <w:rPr>
                <w:lang w:val="es-ES"/>
              </w:rPr>
              <w:t xml:space="preserve">2. Si se trata de una JV, nombre jurídico de cada miembro: </w:t>
            </w:r>
            <w:r w:rsidRPr="003A6B67">
              <w:rPr>
                <w:i/>
                <w:iCs/>
                <w:lang w:val="es-ES"/>
              </w:rPr>
              <w:t>[indique el nombre jurídico de cada miembro de la JV].</w:t>
            </w:r>
          </w:p>
        </w:tc>
      </w:tr>
      <w:tr w:rsidR="000C1217" w:rsidRPr="00B13A65" w14:paraId="477D39A0" w14:textId="77777777" w:rsidTr="000C1217">
        <w:trPr>
          <w:cantSplit/>
          <w:trHeight w:val="674"/>
        </w:trPr>
        <w:tc>
          <w:tcPr>
            <w:tcW w:w="8992" w:type="dxa"/>
            <w:tcBorders>
              <w:left w:val="single" w:sz="4" w:space="0" w:color="auto"/>
            </w:tcBorders>
          </w:tcPr>
          <w:p w14:paraId="0D927AC9" w14:textId="65121C49" w:rsidR="000C1217" w:rsidRPr="003A6B67" w:rsidRDefault="000C1217" w:rsidP="000C1217">
            <w:pPr>
              <w:suppressAutoHyphens/>
              <w:spacing w:after="200"/>
              <w:ind w:left="295" w:hanging="230"/>
              <w:rPr>
                <w:b/>
                <w:lang w:val="es-ES"/>
              </w:rPr>
            </w:pPr>
            <w:r w:rsidRPr="003A6B67">
              <w:rPr>
                <w:lang w:val="es-ES"/>
              </w:rPr>
              <w:t xml:space="preserve">3. País donde está registrado el </w:t>
            </w:r>
            <w:r w:rsidR="00951F66" w:rsidRPr="003A6B67">
              <w:rPr>
                <w:lang w:val="es-ES"/>
              </w:rPr>
              <w:t>Proveedor</w:t>
            </w:r>
            <w:r w:rsidRPr="003A6B67">
              <w:rPr>
                <w:lang w:val="es-ES"/>
              </w:rPr>
              <w:t xml:space="preserve"> en la actualidad o país donde intenta registrarse: </w:t>
            </w:r>
            <w:r w:rsidRPr="003A6B67">
              <w:rPr>
                <w:i/>
                <w:iCs/>
                <w:lang w:val="es-ES"/>
              </w:rPr>
              <w:t xml:space="preserve">[indique el país donde está registrado el </w:t>
            </w:r>
            <w:r w:rsidR="00951F66" w:rsidRPr="003A6B67">
              <w:rPr>
                <w:i/>
                <w:iCs/>
                <w:lang w:val="es-ES"/>
              </w:rPr>
              <w:t>Proveedor</w:t>
            </w:r>
            <w:r w:rsidRPr="003A6B67">
              <w:rPr>
                <w:i/>
                <w:iCs/>
                <w:lang w:val="es-ES"/>
              </w:rPr>
              <w:t xml:space="preserve"> en la actualidad o país donde intenta registrarse].</w:t>
            </w:r>
          </w:p>
        </w:tc>
      </w:tr>
      <w:tr w:rsidR="000C1217" w:rsidRPr="00C14532" w14:paraId="0A599CC2" w14:textId="77777777" w:rsidTr="000C1217">
        <w:trPr>
          <w:cantSplit/>
          <w:trHeight w:val="451"/>
        </w:trPr>
        <w:tc>
          <w:tcPr>
            <w:tcW w:w="8992" w:type="dxa"/>
            <w:tcBorders>
              <w:left w:val="single" w:sz="4" w:space="0" w:color="auto"/>
            </w:tcBorders>
          </w:tcPr>
          <w:p w14:paraId="2A188957" w14:textId="1A03690F" w:rsidR="000C1217" w:rsidRPr="003A6B67" w:rsidRDefault="000C1217" w:rsidP="000C1217">
            <w:pPr>
              <w:suppressAutoHyphens/>
              <w:spacing w:after="200"/>
              <w:ind w:left="295" w:hanging="230"/>
              <w:rPr>
                <w:b/>
                <w:lang w:val="es-ES"/>
              </w:rPr>
            </w:pPr>
            <w:r w:rsidRPr="003A6B67">
              <w:rPr>
                <w:lang w:val="es-ES"/>
              </w:rPr>
              <w:t xml:space="preserve">4. Año de registro del </w:t>
            </w:r>
            <w:r w:rsidR="00951F66" w:rsidRPr="003A6B67">
              <w:rPr>
                <w:lang w:val="es-ES"/>
              </w:rPr>
              <w:t>Proveedor</w:t>
            </w:r>
            <w:r w:rsidRPr="003A6B67">
              <w:rPr>
                <w:lang w:val="es-ES"/>
              </w:rPr>
              <w:t xml:space="preserve"> </w:t>
            </w:r>
            <w:r w:rsidRPr="003A6B67">
              <w:rPr>
                <w:i/>
                <w:iCs/>
                <w:lang w:val="es-ES"/>
              </w:rPr>
              <w:t xml:space="preserve">[indique el año de registro del </w:t>
            </w:r>
            <w:r w:rsidR="00951F66" w:rsidRPr="003A6B67">
              <w:rPr>
                <w:i/>
                <w:iCs/>
                <w:lang w:val="es-ES"/>
              </w:rPr>
              <w:t>Proveedor</w:t>
            </w:r>
            <w:r w:rsidRPr="003A6B67">
              <w:rPr>
                <w:i/>
                <w:iCs/>
                <w:lang w:val="es-ES"/>
              </w:rPr>
              <w:t>].</w:t>
            </w:r>
          </w:p>
        </w:tc>
      </w:tr>
      <w:tr w:rsidR="000C1217" w:rsidRPr="00B13A65" w14:paraId="5BBB7170" w14:textId="77777777" w:rsidTr="000C1217">
        <w:trPr>
          <w:cantSplit/>
          <w:trHeight w:val="543"/>
        </w:trPr>
        <w:tc>
          <w:tcPr>
            <w:tcW w:w="8992" w:type="dxa"/>
            <w:tcBorders>
              <w:left w:val="single" w:sz="4" w:space="0" w:color="auto"/>
            </w:tcBorders>
          </w:tcPr>
          <w:p w14:paraId="2ADF8343" w14:textId="4303FD29" w:rsidR="000C1217" w:rsidRPr="003A6B67" w:rsidRDefault="000C1217" w:rsidP="000C1217">
            <w:pPr>
              <w:suppressAutoHyphens/>
              <w:spacing w:after="200"/>
              <w:ind w:left="295" w:hanging="230"/>
              <w:rPr>
                <w:lang w:val="es-ES"/>
              </w:rPr>
            </w:pPr>
            <w:r w:rsidRPr="003A6B67">
              <w:rPr>
                <w:lang w:val="es-ES"/>
              </w:rPr>
              <w:t xml:space="preserve">5. Dirección del </w:t>
            </w:r>
            <w:r w:rsidR="00951F66" w:rsidRPr="003A6B67">
              <w:rPr>
                <w:lang w:val="es-ES"/>
              </w:rPr>
              <w:t>Proveedor</w:t>
            </w:r>
            <w:r w:rsidRPr="003A6B67">
              <w:rPr>
                <w:lang w:val="es-ES"/>
              </w:rPr>
              <w:t xml:space="preserve"> en el país donde está registrado: </w:t>
            </w:r>
            <w:r w:rsidRPr="003A6B67">
              <w:rPr>
                <w:i/>
                <w:iCs/>
                <w:lang w:val="es-ES"/>
              </w:rPr>
              <w:t xml:space="preserve">[indique el domicilio legal del </w:t>
            </w:r>
            <w:r w:rsidR="00951F66" w:rsidRPr="003A6B67">
              <w:rPr>
                <w:i/>
                <w:iCs/>
                <w:lang w:val="es-ES"/>
              </w:rPr>
              <w:t>Proveedor</w:t>
            </w:r>
            <w:r w:rsidRPr="003A6B67">
              <w:rPr>
                <w:i/>
                <w:iCs/>
                <w:lang w:val="es-ES"/>
              </w:rPr>
              <w:t xml:space="preserve"> en el país donde está registrado].</w:t>
            </w:r>
          </w:p>
        </w:tc>
      </w:tr>
      <w:tr w:rsidR="000C1217" w:rsidRPr="00B13A65" w14:paraId="1B93DBA9" w14:textId="77777777" w:rsidTr="000C1217">
        <w:trPr>
          <w:cantSplit/>
        </w:trPr>
        <w:tc>
          <w:tcPr>
            <w:tcW w:w="8992" w:type="dxa"/>
          </w:tcPr>
          <w:p w14:paraId="40FBB632" w14:textId="1360A37C" w:rsidR="000C1217" w:rsidRPr="003A6B67" w:rsidRDefault="000C1217" w:rsidP="000C1217">
            <w:pPr>
              <w:pStyle w:val="Outline"/>
              <w:suppressAutoHyphens/>
              <w:spacing w:before="0" w:after="200"/>
              <w:rPr>
                <w:kern w:val="0"/>
                <w:sz w:val="22"/>
                <w:szCs w:val="22"/>
                <w:lang w:val="es-ES"/>
              </w:rPr>
            </w:pPr>
            <w:r w:rsidRPr="003A6B67">
              <w:rPr>
                <w:kern w:val="0"/>
                <w:sz w:val="22"/>
                <w:szCs w:val="22"/>
                <w:lang w:val="es-ES"/>
              </w:rPr>
              <w:t xml:space="preserve">6. Información del representante autorizado del </w:t>
            </w:r>
            <w:r w:rsidR="00951F66" w:rsidRPr="003A6B67">
              <w:rPr>
                <w:kern w:val="0"/>
                <w:sz w:val="22"/>
                <w:szCs w:val="22"/>
                <w:lang w:val="es-ES"/>
              </w:rPr>
              <w:t>Proveedor</w:t>
            </w:r>
            <w:r w:rsidRPr="003A6B67">
              <w:rPr>
                <w:kern w:val="0"/>
                <w:sz w:val="22"/>
                <w:szCs w:val="22"/>
                <w:lang w:val="es-ES"/>
              </w:rPr>
              <w:t>:</w:t>
            </w:r>
          </w:p>
          <w:p w14:paraId="13897435" w14:textId="77777777" w:rsidR="000C1217" w:rsidRPr="003A6B67" w:rsidRDefault="000C1217" w:rsidP="000C1217">
            <w:pPr>
              <w:pStyle w:val="Outline1"/>
              <w:keepNext w:val="0"/>
              <w:tabs>
                <w:tab w:val="clear" w:pos="360"/>
              </w:tabs>
              <w:suppressAutoHyphens/>
              <w:spacing w:before="0" w:after="120"/>
              <w:ind w:left="247" w:firstLine="0"/>
              <w:rPr>
                <w:b/>
                <w:kern w:val="0"/>
                <w:sz w:val="22"/>
                <w:szCs w:val="22"/>
                <w:lang w:val="es-ES"/>
              </w:rPr>
            </w:pPr>
            <w:r w:rsidRPr="003A6B67">
              <w:rPr>
                <w:b/>
                <w:bCs/>
                <w:kern w:val="0"/>
                <w:sz w:val="22"/>
                <w:szCs w:val="22"/>
                <w:lang w:val="es-ES"/>
              </w:rPr>
              <w:t>Nombre</w:t>
            </w:r>
            <w:r w:rsidRPr="003A6B67">
              <w:rPr>
                <w:kern w:val="0"/>
                <w:sz w:val="22"/>
                <w:szCs w:val="22"/>
                <w:lang w:val="es-ES"/>
              </w:rPr>
              <w:t xml:space="preserve">: </w:t>
            </w:r>
            <w:r w:rsidRPr="003A6B67">
              <w:rPr>
                <w:i/>
                <w:iCs/>
                <w:kern w:val="0"/>
                <w:sz w:val="22"/>
                <w:szCs w:val="22"/>
                <w:lang w:val="es-ES"/>
              </w:rPr>
              <w:t>[indique el nombre del representante autorizado].</w:t>
            </w:r>
          </w:p>
          <w:p w14:paraId="1B3BD924" w14:textId="77777777" w:rsidR="000C1217" w:rsidRPr="003A6B67" w:rsidRDefault="000C1217" w:rsidP="000C1217">
            <w:pPr>
              <w:suppressAutoHyphens/>
              <w:spacing w:after="120"/>
              <w:ind w:left="247"/>
              <w:rPr>
                <w:b/>
                <w:sz w:val="22"/>
                <w:szCs w:val="22"/>
                <w:lang w:val="es-ES"/>
              </w:rPr>
            </w:pPr>
            <w:r w:rsidRPr="003A6B67">
              <w:rPr>
                <w:b/>
                <w:bCs/>
                <w:sz w:val="22"/>
                <w:szCs w:val="22"/>
                <w:lang w:val="es-ES"/>
              </w:rPr>
              <w:t>Dirección</w:t>
            </w:r>
            <w:r w:rsidRPr="003A6B67">
              <w:rPr>
                <w:sz w:val="22"/>
                <w:szCs w:val="22"/>
                <w:lang w:val="es-ES"/>
              </w:rPr>
              <w:t>:</w:t>
            </w:r>
            <w:r w:rsidRPr="003A6B67">
              <w:rPr>
                <w:i/>
                <w:iCs/>
                <w:sz w:val="22"/>
                <w:szCs w:val="22"/>
                <w:lang w:val="es-ES"/>
              </w:rPr>
              <w:t xml:space="preserve"> [indique la dirección del representante autorizado].</w:t>
            </w:r>
          </w:p>
          <w:p w14:paraId="62060348" w14:textId="77777777" w:rsidR="000C1217" w:rsidRPr="003A6B67" w:rsidRDefault="000C1217" w:rsidP="000C1217">
            <w:pPr>
              <w:suppressAutoHyphens/>
              <w:spacing w:after="120"/>
              <w:ind w:left="247"/>
              <w:rPr>
                <w:b/>
                <w:spacing w:val="-2"/>
                <w:sz w:val="22"/>
                <w:szCs w:val="22"/>
                <w:lang w:val="es-ES"/>
              </w:rPr>
            </w:pPr>
            <w:r w:rsidRPr="003A6B67">
              <w:rPr>
                <w:b/>
                <w:bCs/>
                <w:spacing w:val="-2"/>
                <w:sz w:val="22"/>
                <w:szCs w:val="22"/>
                <w:lang w:val="es-ES"/>
              </w:rPr>
              <w:t>Números de teléfono y fax</w:t>
            </w:r>
            <w:r w:rsidRPr="003A6B67">
              <w:rPr>
                <w:i/>
                <w:iCs/>
                <w:spacing w:val="-2"/>
                <w:sz w:val="22"/>
                <w:szCs w:val="22"/>
                <w:lang w:val="es-ES"/>
              </w:rPr>
              <w:t>: [indique los números de teléfono y fax del representante autorizado].</w:t>
            </w:r>
          </w:p>
          <w:p w14:paraId="1BB8CCC1" w14:textId="77777777" w:rsidR="000C1217" w:rsidRPr="003A6B67" w:rsidRDefault="000C1217" w:rsidP="000C1217">
            <w:pPr>
              <w:suppressAutoHyphens/>
              <w:spacing w:after="200"/>
              <w:ind w:left="247"/>
              <w:rPr>
                <w:sz w:val="22"/>
                <w:szCs w:val="22"/>
                <w:lang w:val="es-ES"/>
              </w:rPr>
            </w:pPr>
            <w:r w:rsidRPr="003A6B67">
              <w:rPr>
                <w:b/>
                <w:bCs/>
                <w:sz w:val="22"/>
                <w:szCs w:val="22"/>
                <w:lang w:val="es-ES"/>
              </w:rPr>
              <w:t>Dirección de correo electrónico</w:t>
            </w:r>
            <w:r w:rsidRPr="003A6B67">
              <w:rPr>
                <w:sz w:val="22"/>
                <w:szCs w:val="22"/>
                <w:lang w:val="es-ES"/>
              </w:rPr>
              <w:t xml:space="preserve">: </w:t>
            </w:r>
            <w:r w:rsidRPr="003A6B67">
              <w:rPr>
                <w:i/>
                <w:iCs/>
                <w:sz w:val="22"/>
                <w:szCs w:val="22"/>
                <w:lang w:val="es-ES"/>
              </w:rPr>
              <w:t>[indique la dirección de correo electrónico del representante autorizado].</w:t>
            </w:r>
          </w:p>
        </w:tc>
      </w:tr>
      <w:tr w:rsidR="000C1217" w:rsidRPr="00B13A65" w14:paraId="367D281F" w14:textId="77777777" w:rsidTr="000C1217">
        <w:tc>
          <w:tcPr>
            <w:tcW w:w="8992" w:type="dxa"/>
          </w:tcPr>
          <w:p w14:paraId="125EAA2E" w14:textId="77777777" w:rsidR="000C1217" w:rsidRPr="003A6B67" w:rsidRDefault="000C1217" w:rsidP="000C1217">
            <w:pPr>
              <w:suppressAutoHyphens/>
              <w:spacing w:after="200"/>
              <w:ind w:left="295" w:hanging="230"/>
              <w:rPr>
                <w:lang w:val="es-ES"/>
              </w:rPr>
            </w:pPr>
            <w:r w:rsidRPr="003A6B67">
              <w:rPr>
                <w:lang w:val="es-ES"/>
              </w:rPr>
              <w:t>7.</w:t>
            </w:r>
            <w:r w:rsidRPr="003A6B67">
              <w:rPr>
                <w:spacing w:val="-2"/>
                <w:lang w:val="es-ES"/>
              </w:rPr>
              <w:t xml:space="preserve"> </w:t>
            </w:r>
            <w:r w:rsidRPr="003A6B67">
              <w:rPr>
                <w:lang w:val="es-ES"/>
              </w:rPr>
              <w:t>Se</w:t>
            </w:r>
            <w:r w:rsidRPr="003A6B67">
              <w:rPr>
                <w:spacing w:val="-2"/>
                <w:lang w:val="es-ES"/>
              </w:rPr>
              <w:t xml:space="preserve"> adjuntan copias de los siguientes documentos originales: </w:t>
            </w:r>
            <w:r w:rsidRPr="003A6B67">
              <w:rPr>
                <w:i/>
                <w:iCs/>
                <w:spacing w:val="-2"/>
                <w:lang w:val="es-ES"/>
              </w:rPr>
              <w:t>[marque las casillas que correspondan]</w:t>
            </w:r>
          </w:p>
          <w:p w14:paraId="54B35AA3" w14:textId="0C47FDF4" w:rsidR="000C1217" w:rsidRPr="003A6B67" w:rsidRDefault="000C1217" w:rsidP="000C1217">
            <w:pPr>
              <w:spacing w:before="40" w:after="120"/>
              <w:ind w:left="540" w:hanging="450"/>
              <w:rPr>
                <w:lang w:val="es-ES"/>
              </w:rPr>
            </w:pPr>
            <w:r w:rsidRPr="003A6B67">
              <w:rPr>
                <w:lang w:val="es-ES"/>
              </w:rPr>
              <w:sym w:font="Wingdings" w:char="F0A8"/>
            </w:r>
            <w:r w:rsidRPr="003A6B67">
              <w:rPr>
                <w:lang w:val="es-ES"/>
              </w:rPr>
              <w:tab/>
              <w:t>Estatutos de la Sociedad (o documentos equivalentes de constitución o asociación), o documentos de registro de la persona jurídica antes mencionada.</w:t>
            </w:r>
          </w:p>
          <w:p w14:paraId="7FA8F454" w14:textId="40E63030" w:rsidR="000C1217" w:rsidRPr="003A6B67" w:rsidRDefault="000C1217" w:rsidP="000C1217">
            <w:pPr>
              <w:spacing w:before="40" w:after="120"/>
              <w:ind w:left="540" w:hanging="450"/>
              <w:rPr>
                <w:lang w:val="es-ES"/>
              </w:rPr>
            </w:pPr>
            <w:r w:rsidRPr="003A6B67">
              <w:rPr>
                <w:lang w:val="es-ES"/>
              </w:rPr>
              <w:sym w:font="Wingdings" w:char="F0A8"/>
            </w:r>
            <w:r w:rsidRPr="003A6B67">
              <w:rPr>
                <w:lang w:val="es-ES"/>
              </w:rPr>
              <w:tab/>
              <w:t>Si se trata de una JV, carta de intención de formar la JV, o el Convenio de JV</w:t>
            </w:r>
          </w:p>
          <w:p w14:paraId="0FB247E9" w14:textId="59D38444" w:rsidR="000C1217" w:rsidRPr="003A6B67" w:rsidRDefault="000C1217" w:rsidP="000C1217">
            <w:pPr>
              <w:spacing w:before="40" w:after="120"/>
              <w:ind w:left="540" w:hanging="450"/>
              <w:rPr>
                <w:lang w:val="es-ES"/>
              </w:rPr>
            </w:pPr>
            <w:r w:rsidRPr="003A6B67">
              <w:rPr>
                <w:lang w:val="es-ES"/>
              </w:rPr>
              <w:sym w:font="Wingdings" w:char="F0A8"/>
            </w:r>
            <w:r w:rsidRPr="003A6B67">
              <w:rPr>
                <w:lang w:val="es-ES"/>
              </w:rPr>
              <w:tab/>
              <w:t>Si se trata de una empresa o ente de propiedad estatal, documentación que acredite:</w:t>
            </w:r>
          </w:p>
          <w:p w14:paraId="457D5FD4" w14:textId="77777777" w:rsidR="000C1217" w:rsidRPr="003A6B67" w:rsidRDefault="000C1217" w:rsidP="00D2572B">
            <w:pPr>
              <w:pStyle w:val="ListParagraph"/>
              <w:widowControl w:val="0"/>
              <w:numPr>
                <w:ilvl w:val="0"/>
                <w:numId w:val="37"/>
              </w:numPr>
              <w:tabs>
                <w:tab w:val="clear" w:pos="720"/>
              </w:tabs>
              <w:autoSpaceDE w:val="0"/>
              <w:autoSpaceDN w:val="0"/>
              <w:spacing w:before="40" w:after="120"/>
              <w:ind w:left="1287"/>
              <w:rPr>
                <w:lang w:val="es-ES"/>
              </w:rPr>
            </w:pPr>
            <w:r w:rsidRPr="003A6B67">
              <w:rPr>
                <w:lang w:val="es-ES"/>
              </w:rPr>
              <w:t>su autonomía jurídica y financiera,</w:t>
            </w:r>
          </w:p>
          <w:p w14:paraId="75D22BF8" w14:textId="77777777" w:rsidR="000C1217" w:rsidRPr="003A6B67" w:rsidRDefault="000C1217" w:rsidP="00D2572B">
            <w:pPr>
              <w:pStyle w:val="ListParagraph"/>
              <w:widowControl w:val="0"/>
              <w:numPr>
                <w:ilvl w:val="0"/>
                <w:numId w:val="37"/>
              </w:numPr>
              <w:tabs>
                <w:tab w:val="clear" w:pos="720"/>
              </w:tabs>
              <w:autoSpaceDE w:val="0"/>
              <w:autoSpaceDN w:val="0"/>
              <w:spacing w:before="40" w:after="120"/>
              <w:ind w:left="1287"/>
              <w:rPr>
                <w:lang w:val="es-ES"/>
              </w:rPr>
            </w:pPr>
            <w:r w:rsidRPr="003A6B67">
              <w:rPr>
                <w:lang w:val="es-ES"/>
              </w:rPr>
              <w:t>su operación conforme al derecho comercial,</w:t>
            </w:r>
          </w:p>
          <w:p w14:paraId="1AEDAEC6" w14:textId="467368B4" w:rsidR="000C1217" w:rsidRPr="003A6B67" w:rsidRDefault="000C1217" w:rsidP="00D2572B">
            <w:pPr>
              <w:pStyle w:val="ListParagraph"/>
              <w:widowControl w:val="0"/>
              <w:numPr>
                <w:ilvl w:val="0"/>
                <w:numId w:val="37"/>
              </w:numPr>
              <w:tabs>
                <w:tab w:val="clear" w:pos="720"/>
              </w:tabs>
              <w:autoSpaceDE w:val="0"/>
              <w:autoSpaceDN w:val="0"/>
              <w:spacing w:before="40" w:after="120"/>
              <w:ind w:left="1287"/>
              <w:rPr>
                <w:lang w:val="es-ES"/>
              </w:rPr>
            </w:pPr>
            <w:r w:rsidRPr="003A6B67">
              <w:rPr>
                <w:lang w:val="es-ES"/>
              </w:rPr>
              <w:t xml:space="preserve">que el </w:t>
            </w:r>
            <w:r w:rsidR="00951F66" w:rsidRPr="003A6B67">
              <w:rPr>
                <w:lang w:val="es-ES"/>
              </w:rPr>
              <w:t>Proveedor</w:t>
            </w:r>
            <w:r w:rsidRPr="003A6B67">
              <w:rPr>
                <w:lang w:val="es-ES"/>
              </w:rPr>
              <w:t xml:space="preserve"> no se encuentra bajo la supervisión de la Agencia Contratante o el Comprador.</w:t>
            </w:r>
          </w:p>
          <w:p w14:paraId="2B56A824" w14:textId="77777777" w:rsidR="000C1217" w:rsidRPr="003A6B67" w:rsidRDefault="000C1217" w:rsidP="000C1217">
            <w:pPr>
              <w:suppressAutoHyphens/>
              <w:spacing w:after="200"/>
              <w:ind w:left="295" w:hanging="230"/>
              <w:rPr>
                <w:lang w:val="es-ES"/>
              </w:rPr>
            </w:pPr>
            <w:r w:rsidRPr="003A6B67">
              <w:rPr>
                <w:lang w:val="es-ES"/>
              </w:rPr>
              <w:t xml:space="preserve">8. </w:t>
            </w:r>
            <w:r w:rsidRPr="003A6B67">
              <w:rPr>
                <w:color w:val="000000" w:themeColor="text1"/>
                <w:spacing w:val="-2"/>
                <w:lang w:val="es-ES"/>
              </w:rPr>
              <w:t>Se incluye el organigrama, la lista de los miembros del Directorio y la propiedad efectiva</w:t>
            </w:r>
          </w:p>
        </w:tc>
      </w:tr>
    </w:tbl>
    <w:p w14:paraId="40CAA9A4" w14:textId="77777777" w:rsidR="00B7700E" w:rsidRPr="003A6B67" w:rsidRDefault="00B7700E" w:rsidP="000C1217">
      <w:pPr>
        <w:pStyle w:val="Tanla4titulo"/>
        <w:outlineLvl w:val="0"/>
        <w:sectPr w:rsidR="00B7700E" w:rsidRPr="003A6B67" w:rsidSect="00F550A3">
          <w:headerReference w:type="even" r:id="rId30"/>
          <w:headerReference w:type="default" r:id="rId31"/>
          <w:footerReference w:type="default" r:id="rId32"/>
          <w:headerReference w:type="first" r:id="rId33"/>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7A790C31" w14:textId="0B5E6EBB" w:rsidR="000C1217" w:rsidRPr="003A6B67" w:rsidRDefault="000C1217" w:rsidP="000C1217">
      <w:pPr>
        <w:pStyle w:val="Tanla4titulo"/>
        <w:outlineLvl w:val="0"/>
      </w:pPr>
      <w:r w:rsidRPr="003A6B67">
        <w:br w:type="page"/>
      </w:r>
      <w:bookmarkStart w:id="15" w:name="_Toc454620977"/>
      <w:bookmarkStart w:id="16" w:name="_Toc347230621"/>
      <w:bookmarkStart w:id="17" w:name="_Toc513672069"/>
      <w:r w:rsidRPr="003A6B67">
        <w:lastRenderedPageBreak/>
        <w:t>Formulario de información sobre los miembros de la </w:t>
      </w:r>
      <w:bookmarkEnd w:id="15"/>
      <w:bookmarkEnd w:id="16"/>
      <w:r w:rsidRPr="003A6B67">
        <w:t>JV</w:t>
      </w:r>
      <w:bookmarkEnd w:id="17"/>
    </w:p>
    <w:p w14:paraId="10D5B954" w14:textId="77777777" w:rsidR="000C1217" w:rsidRPr="003A6B67" w:rsidRDefault="000C1217" w:rsidP="000C1217">
      <w:pPr>
        <w:pStyle w:val="Tanla4titulo"/>
        <w:outlineLvl w:val="0"/>
      </w:pPr>
      <w:r w:rsidRPr="003A6B67">
        <w:t>Adquisición Primaria - Convenio Marco de Bienes</w:t>
      </w:r>
    </w:p>
    <w:p w14:paraId="72337300" w14:textId="48D40ACC" w:rsidR="000C1217" w:rsidRPr="003A6B67" w:rsidRDefault="000C1217" w:rsidP="000C1217">
      <w:pPr>
        <w:spacing w:after="120"/>
        <w:rPr>
          <w:sz w:val="24"/>
          <w:szCs w:val="24"/>
          <w:lang w:val="es-ES"/>
        </w:rPr>
      </w:pPr>
      <w:r w:rsidRPr="003A6B67">
        <w:rPr>
          <w:i/>
          <w:iCs/>
          <w:sz w:val="24"/>
          <w:szCs w:val="24"/>
          <w:lang w:val="es-ES"/>
        </w:rPr>
        <w:t xml:space="preserve">[El </w:t>
      </w:r>
      <w:r w:rsidR="00951F66" w:rsidRPr="003A6B67">
        <w:rPr>
          <w:i/>
          <w:iCs/>
          <w:sz w:val="24"/>
          <w:szCs w:val="24"/>
          <w:lang w:val="es-ES"/>
        </w:rPr>
        <w:t>Proveedor</w:t>
      </w:r>
      <w:r w:rsidRPr="003A6B67">
        <w:rPr>
          <w:i/>
          <w:iCs/>
          <w:sz w:val="24"/>
          <w:szCs w:val="24"/>
          <w:lang w:val="es-ES"/>
        </w:rPr>
        <w:t xml:space="preserve"> deberá completar este formulario de acuerdo con las instrucciones indicadas a continuación. El siguiente cuadro deberá ser completado por el </w:t>
      </w:r>
      <w:r w:rsidR="00951F66" w:rsidRPr="003A6B67">
        <w:rPr>
          <w:i/>
          <w:iCs/>
          <w:sz w:val="24"/>
          <w:szCs w:val="24"/>
          <w:lang w:val="es-ES"/>
        </w:rPr>
        <w:t>Proveedor</w:t>
      </w:r>
      <w:r w:rsidRPr="003A6B67">
        <w:rPr>
          <w:i/>
          <w:iCs/>
          <w:sz w:val="24"/>
          <w:szCs w:val="24"/>
          <w:lang w:val="es-ES"/>
        </w:rPr>
        <w:t xml:space="preserve"> y por cada uno de los miembros de la JV].</w:t>
      </w:r>
    </w:p>
    <w:p w14:paraId="3ACFBCA3" w14:textId="77777777" w:rsidR="000C1217" w:rsidRPr="003A6B67" w:rsidRDefault="000C1217" w:rsidP="000C1217">
      <w:pPr>
        <w:ind w:left="720" w:hanging="720"/>
        <w:jc w:val="right"/>
        <w:rPr>
          <w:sz w:val="24"/>
          <w:szCs w:val="24"/>
          <w:lang w:val="es-ES"/>
        </w:rPr>
      </w:pPr>
      <w:r w:rsidRPr="003A6B67">
        <w:rPr>
          <w:sz w:val="24"/>
          <w:szCs w:val="24"/>
          <w:lang w:val="es-ES"/>
        </w:rPr>
        <w:t xml:space="preserve">Fecha: </w:t>
      </w:r>
      <w:r w:rsidRPr="003A6B67">
        <w:rPr>
          <w:i/>
          <w:iCs/>
          <w:sz w:val="24"/>
          <w:szCs w:val="24"/>
          <w:lang w:val="es-ES"/>
        </w:rPr>
        <w:t>[indique día, mes y año de la presentación de la Oferta].</w:t>
      </w:r>
    </w:p>
    <w:p w14:paraId="4E8499F2" w14:textId="77968E4A" w:rsidR="000C1217" w:rsidRPr="003A6B67" w:rsidRDefault="00951F66" w:rsidP="000C1217">
      <w:pPr>
        <w:tabs>
          <w:tab w:val="right" w:pos="9360"/>
        </w:tabs>
        <w:ind w:left="720" w:hanging="720"/>
        <w:jc w:val="right"/>
        <w:rPr>
          <w:i/>
          <w:sz w:val="24"/>
          <w:szCs w:val="24"/>
          <w:lang w:val="es-ES"/>
        </w:rPr>
      </w:pPr>
      <w:r w:rsidRPr="003A6B67">
        <w:rPr>
          <w:sz w:val="24"/>
          <w:szCs w:val="24"/>
          <w:lang w:val="es-ES"/>
        </w:rPr>
        <w:t>SCM</w:t>
      </w:r>
      <w:r w:rsidR="000C1217" w:rsidRPr="003A6B67">
        <w:rPr>
          <w:sz w:val="24"/>
          <w:szCs w:val="24"/>
          <w:lang w:val="es-ES"/>
        </w:rPr>
        <w:t xml:space="preserve"> n.</w:t>
      </w:r>
      <w:r w:rsidR="000C1217" w:rsidRPr="003A6B67">
        <w:rPr>
          <w:sz w:val="24"/>
          <w:szCs w:val="24"/>
          <w:lang w:val="es-ES"/>
        </w:rPr>
        <w:sym w:font="Symbol" w:char="F0B0"/>
      </w:r>
      <w:r w:rsidR="000C1217" w:rsidRPr="003A6B67">
        <w:rPr>
          <w:sz w:val="24"/>
          <w:szCs w:val="24"/>
          <w:lang w:val="es-ES"/>
        </w:rPr>
        <w:t>:</w:t>
      </w:r>
      <w:r w:rsidR="000C1217" w:rsidRPr="003A6B67">
        <w:rPr>
          <w:i/>
          <w:iCs/>
          <w:sz w:val="24"/>
          <w:szCs w:val="24"/>
          <w:lang w:val="es-ES"/>
        </w:rPr>
        <w:t xml:space="preserve"> [indique el número </w:t>
      </w:r>
      <w:r w:rsidRPr="003A6B67">
        <w:rPr>
          <w:i/>
          <w:iCs/>
          <w:sz w:val="24"/>
          <w:szCs w:val="24"/>
          <w:lang w:val="es-ES"/>
        </w:rPr>
        <w:t>de referencia</w:t>
      </w:r>
      <w:r w:rsidR="000C1217" w:rsidRPr="003A6B67">
        <w:rPr>
          <w:i/>
          <w:iCs/>
          <w:sz w:val="24"/>
          <w:szCs w:val="24"/>
          <w:lang w:val="es-ES"/>
        </w:rPr>
        <w:t>].</w:t>
      </w:r>
    </w:p>
    <w:p w14:paraId="5012C5DC" w14:textId="77777777" w:rsidR="000C1217" w:rsidRPr="003A6B67" w:rsidRDefault="000C1217" w:rsidP="000C1217">
      <w:pPr>
        <w:ind w:left="720" w:hanging="720"/>
        <w:jc w:val="right"/>
        <w:rPr>
          <w:sz w:val="24"/>
          <w:szCs w:val="24"/>
          <w:lang w:val="es-ES"/>
        </w:rPr>
      </w:pPr>
      <w:r w:rsidRPr="003A6B67">
        <w:rPr>
          <w:sz w:val="24"/>
          <w:szCs w:val="24"/>
          <w:lang w:val="es-ES"/>
        </w:rPr>
        <w:t>Página ____ de ____ páginas</w:t>
      </w:r>
    </w:p>
    <w:p w14:paraId="7B3D66CE" w14:textId="77777777" w:rsidR="000C1217" w:rsidRPr="003A6B67" w:rsidRDefault="000C1217" w:rsidP="000C1217">
      <w:pPr>
        <w:ind w:left="720" w:hanging="720"/>
        <w:jc w:val="right"/>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0C1217" w:rsidRPr="00B13A65" w14:paraId="2C486514" w14:textId="77777777" w:rsidTr="000C1217">
        <w:trPr>
          <w:cantSplit/>
          <w:trHeight w:val="440"/>
        </w:trPr>
        <w:tc>
          <w:tcPr>
            <w:tcW w:w="8818" w:type="dxa"/>
            <w:tcBorders>
              <w:bottom w:val="nil"/>
            </w:tcBorders>
          </w:tcPr>
          <w:p w14:paraId="7D9DDD86" w14:textId="30EB58E0" w:rsidR="000C1217" w:rsidRPr="003A6B67" w:rsidRDefault="000C1217" w:rsidP="000C1217">
            <w:pPr>
              <w:pStyle w:val="BodyText"/>
              <w:spacing w:before="40" w:after="160"/>
              <w:ind w:left="360" w:hanging="360"/>
              <w:rPr>
                <w:lang w:val="es-ES"/>
              </w:rPr>
            </w:pPr>
            <w:r w:rsidRPr="003A6B67">
              <w:rPr>
                <w:lang w:val="es-ES"/>
              </w:rPr>
              <w:t>1.</w:t>
            </w:r>
            <w:r w:rsidRPr="003A6B67">
              <w:rPr>
                <w:lang w:val="es-ES"/>
              </w:rPr>
              <w:tab/>
              <w:t xml:space="preserve">Nombre del </w:t>
            </w:r>
            <w:r w:rsidR="00951F66" w:rsidRPr="003A6B67">
              <w:rPr>
                <w:lang w:val="es-ES"/>
              </w:rPr>
              <w:t>Proveedor</w:t>
            </w:r>
            <w:r w:rsidRPr="003A6B67">
              <w:rPr>
                <w:lang w:val="es-ES"/>
              </w:rPr>
              <w:t xml:space="preserve"> </w:t>
            </w:r>
            <w:r w:rsidRPr="003A6B67">
              <w:rPr>
                <w:i/>
                <w:iCs/>
                <w:lang w:val="es-ES"/>
              </w:rPr>
              <w:t xml:space="preserve">[indique el nombre jurídico del </w:t>
            </w:r>
            <w:r w:rsidR="00951F66" w:rsidRPr="003A6B67">
              <w:rPr>
                <w:i/>
                <w:iCs/>
                <w:lang w:val="es-ES"/>
              </w:rPr>
              <w:t>Proveedor</w:t>
            </w:r>
            <w:r w:rsidRPr="003A6B67">
              <w:rPr>
                <w:i/>
                <w:iCs/>
                <w:lang w:val="es-ES"/>
              </w:rPr>
              <w:t>].</w:t>
            </w:r>
          </w:p>
        </w:tc>
      </w:tr>
      <w:tr w:rsidR="000C1217" w:rsidRPr="00B13A65" w14:paraId="57FEB2B1" w14:textId="77777777" w:rsidTr="000C1217">
        <w:trPr>
          <w:cantSplit/>
          <w:trHeight w:val="497"/>
        </w:trPr>
        <w:tc>
          <w:tcPr>
            <w:tcW w:w="8818" w:type="dxa"/>
            <w:tcBorders>
              <w:left w:val="single" w:sz="4" w:space="0" w:color="auto"/>
            </w:tcBorders>
          </w:tcPr>
          <w:p w14:paraId="705A6C6E" w14:textId="36666B40" w:rsidR="000C1217" w:rsidRPr="003A6B67" w:rsidRDefault="000C1217" w:rsidP="000C1217">
            <w:pPr>
              <w:pStyle w:val="BodyText"/>
              <w:spacing w:before="40" w:after="160"/>
              <w:ind w:left="360" w:hanging="360"/>
              <w:rPr>
                <w:b/>
                <w:lang w:val="es-ES"/>
              </w:rPr>
            </w:pPr>
            <w:r w:rsidRPr="003A6B67">
              <w:rPr>
                <w:lang w:val="es-ES"/>
              </w:rPr>
              <w:t>2.</w:t>
            </w:r>
            <w:r w:rsidRPr="003A6B67">
              <w:rPr>
                <w:lang w:val="es-ES"/>
              </w:rPr>
              <w:tab/>
              <w:t xml:space="preserve">Nombre jurídico del miembro de la JV </w:t>
            </w:r>
            <w:r w:rsidRPr="003A6B67">
              <w:rPr>
                <w:i/>
                <w:iCs/>
                <w:lang w:val="es-ES"/>
              </w:rPr>
              <w:t>[indique el nombre jurídico del miembro de la JV].</w:t>
            </w:r>
          </w:p>
        </w:tc>
      </w:tr>
      <w:tr w:rsidR="000C1217" w:rsidRPr="00B13A65" w14:paraId="4211B593" w14:textId="77777777" w:rsidTr="000C1217">
        <w:trPr>
          <w:cantSplit/>
          <w:trHeight w:val="674"/>
        </w:trPr>
        <w:tc>
          <w:tcPr>
            <w:tcW w:w="8818" w:type="dxa"/>
            <w:tcBorders>
              <w:left w:val="single" w:sz="4" w:space="0" w:color="auto"/>
            </w:tcBorders>
          </w:tcPr>
          <w:p w14:paraId="611A1E85" w14:textId="090EE202" w:rsidR="000C1217" w:rsidRPr="003A6B67" w:rsidRDefault="000C1217" w:rsidP="000C1217">
            <w:pPr>
              <w:pStyle w:val="BodyText"/>
              <w:spacing w:before="40" w:after="160"/>
              <w:ind w:left="360" w:hanging="360"/>
              <w:rPr>
                <w:b/>
                <w:lang w:val="es-ES"/>
              </w:rPr>
            </w:pPr>
            <w:r w:rsidRPr="003A6B67">
              <w:rPr>
                <w:lang w:val="es-ES"/>
              </w:rPr>
              <w:t>3.</w:t>
            </w:r>
            <w:r w:rsidRPr="003A6B67">
              <w:rPr>
                <w:lang w:val="es-ES"/>
              </w:rPr>
              <w:tab/>
              <w:t xml:space="preserve">Nombre del país de registro del miembro de la JV </w:t>
            </w:r>
            <w:r w:rsidRPr="003A6B67">
              <w:rPr>
                <w:i/>
                <w:iCs/>
                <w:lang w:val="es-ES"/>
              </w:rPr>
              <w:t>[indique el nombre del país de registro del miembro de la JV].</w:t>
            </w:r>
          </w:p>
        </w:tc>
      </w:tr>
      <w:tr w:rsidR="000C1217" w:rsidRPr="00B13A65" w14:paraId="205CC575" w14:textId="77777777" w:rsidTr="000C1217">
        <w:trPr>
          <w:cantSplit/>
        </w:trPr>
        <w:tc>
          <w:tcPr>
            <w:tcW w:w="8818" w:type="dxa"/>
            <w:tcBorders>
              <w:left w:val="single" w:sz="4" w:space="0" w:color="auto"/>
            </w:tcBorders>
          </w:tcPr>
          <w:p w14:paraId="3C6F9966" w14:textId="78B80A56" w:rsidR="000C1217" w:rsidRPr="003A6B67" w:rsidRDefault="000C1217" w:rsidP="000C1217">
            <w:pPr>
              <w:pStyle w:val="BodyText"/>
              <w:spacing w:before="40" w:after="160"/>
              <w:ind w:left="360" w:hanging="360"/>
              <w:rPr>
                <w:lang w:val="es-ES"/>
              </w:rPr>
            </w:pPr>
            <w:r w:rsidRPr="003A6B67">
              <w:rPr>
                <w:lang w:val="es-ES"/>
              </w:rPr>
              <w:t>4.</w:t>
            </w:r>
            <w:r w:rsidRPr="003A6B67">
              <w:rPr>
                <w:lang w:val="es-ES"/>
              </w:rPr>
              <w:tab/>
              <w:t xml:space="preserve">Año de registro del miembro de la JV: </w:t>
            </w:r>
            <w:r w:rsidRPr="003A6B67">
              <w:rPr>
                <w:i/>
                <w:iCs/>
                <w:lang w:val="es-ES"/>
              </w:rPr>
              <w:t>[indique el año de registro del miembro de la JV].</w:t>
            </w:r>
          </w:p>
        </w:tc>
      </w:tr>
      <w:tr w:rsidR="000C1217" w:rsidRPr="00B13A65" w14:paraId="5708DEE2" w14:textId="77777777" w:rsidTr="000C1217">
        <w:trPr>
          <w:cantSplit/>
        </w:trPr>
        <w:tc>
          <w:tcPr>
            <w:tcW w:w="8818" w:type="dxa"/>
            <w:tcBorders>
              <w:left w:val="single" w:sz="4" w:space="0" w:color="auto"/>
            </w:tcBorders>
          </w:tcPr>
          <w:p w14:paraId="220FE675" w14:textId="72443D40" w:rsidR="000C1217" w:rsidRPr="003A6B67" w:rsidRDefault="000C1217" w:rsidP="000C1217">
            <w:pPr>
              <w:pStyle w:val="BodyText"/>
              <w:spacing w:before="40" w:after="160"/>
              <w:ind w:left="360" w:hanging="360"/>
              <w:rPr>
                <w:lang w:val="es-ES"/>
              </w:rPr>
            </w:pPr>
            <w:r w:rsidRPr="003A6B67">
              <w:rPr>
                <w:lang w:val="es-ES"/>
              </w:rPr>
              <w:t>5.</w:t>
            </w:r>
            <w:r w:rsidRPr="003A6B67">
              <w:rPr>
                <w:lang w:val="es-ES"/>
              </w:rPr>
              <w:tab/>
              <w:t xml:space="preserve">Dirección del miembro de la JV en el país donde está registrado: </w:t>
            </w:r>
            <w:r w:rsidRPr="003A6B67">
              <w:rPr>
                <w:i/>
                <w:iCs/>
                <w:lang w:val="es-ES"/>
              </w:rPr>
              <w:t>[domicilio legal del miembro de la JV en el país donde está registrado].</w:t>
            </w:r>
          </w:p>
        </w:tc>
      </w:tr>
      <w:tr w:rsidR="000C1217" w:rsidRPr="00B13A65" w14:paraId="551586BE" w14:textId="77777777" w:rsidTr="000C1217">
        <w:trPr>
          <w:cantSplit/>
        </w:trPr>
        <w:tc>
          <w:tcPr>
            <w:tcW w:w="8818" w:type="dxa"/>
          </w:tcPr>
          <w:p w14:paraId="0A5B6FC7" w14:textId="6537F7E4" w:rsidR="000C1217" w:rsidRPr="003A6B67" w:rsidRDefault="000C1217" w:rsidP="000C1217">
            <w:pPr>
              <w:pStyle w:val="BodyText"/>
              <w:spacing w:before="40" w:after="120"/>
              <w:ind w:left="360" w:hanging="360"/>
              <w:rPr>
                <w:lang w:val="es-ES"/>
              </w:rPr>
            </w:pPr>
            <w:r w:rsidRPr="003A6B67">
              <w:rPr>
                <w:lang w:val="es-ES"/>
              </w:rPr>
              <w:t>6.</w:t>
            </w:r>
            <w:r w:rsidRPr="003A6B67">
              <w:rPr>
                <w:lang w:val="es-ES"/>
              </w:rPr>
              <w:tab/>
              <w:t>Información sobre el representante autorizado del miembro de la JV:</w:t>
            </w:r>
          </w:p>
          <w:p w14:paraId="70DBD971" w14:textId="0EA2354C" w:rsidR="000C1217" w:rsidRPr="003A6B67" w:rsidRDefault="000C1217" w:rsidP="000C1217">
            <w:pPr>
              <w:pStyle w:val="BodyText"/>
              <w:spacing w:before="40" w:after="120"/>
              <w:ind w:left="360" w:hanging="14"/>
              <w:rPr>
                <w:b/>
                <w:lang w:val="es-ES"/>
              </w:rPr>
            </w:pPr>
            <w:r w:rsidRPr="003A6B67">
              <w:rPr>
                <w:b/>
                <w:bCs/>
                <w:lang w:val="es-ES"/>
              </w:rPr>
              <w:t>Nombre</w:t>
            </w:r>
            <w:r w:rsidRPr="003A6B67">
              <w:rPr>
                <w:lang w:val="es-ES"/>
              </w:rPr>
              <w:t xml:space="preserve">: </w:t>
            </w:r>
            <w:r w:rsidRPr="003A6B67">
              <w:rPr>
                <w:i/>
                <w:iCs/>
                <w:lang w:val="es-ES"/>
              </w:rPr>
              <w:t>[indique el nombre del representante autorizado del miembro de la JV].</w:t>
            </w:r>
          </w:p>
          <w:p w14:paraId="3D31AE13" w14:textId="511E657F" w:rsidR="000C1217" w:rsidRPr="003A6B67" w:rsidRDefault="000C1217" w:rsidP="000C1217">
            <w:pPr>
              <w:pStyle w:val="BodyText"/>
              <w:spacing w:before="40" w:after="120"/>
              <w:ind w:left="360" w:hanging="14"/>
              <w:rPr>
                <w:b/>
                <w:lang w:val="es-ES"/>
              </w:rPr>
            </w:pPr>
            <w:r w:rsidRPr="003A6B67">
              <w:rPr>
                <w:b/>
                <w:bCs/>
                <w:lang w:val="es-ES"/>
              </w:rPr>
              <w:t>Dirección</w:t>
            </w:r>
            <w:r w:rsidRPr="003A6B67">
              <w:rPr>
                <w:lang w:val="es-ES"/>
              </w:rPr>
              <w:t>:</w:t>
            </w:r>
            <w:r w:rsidRPr="003A6B67">
              <w:rPr>
                <w:i/>
                <w:iCs/>
                <w:lang w:val="es-ES"/>
              </w:rPr>
              <w:t xml:space="preserve"> [indique la dirección del representante autorizado del miembro de la JV].</w:t>
            </w:r>
          </w:p>
          <w:p w14:paraId="35EFE9A4" w14:textId="30D72D3F" w:rsidR="000C1217" w:rsidRPr="003A6B67" w:rsidRDefault="000C1217" w:rsidP="000C1217">
            <w:pPr>
              <w:pStyle w:val="BodyText"/>
              <w:spacing w:before="40" w:after="120"/>
              <w:ind w:left="360" w:hanging="14"/>
              <w:rPr>
                <w:i/>
                <w:lang w:val="es-ES"/>
              </w:rPr>
            </w:pPr>
            <w:r w:rsidRPr="003A6B67">
              <w:rPr>
                <w:b/>
                <w:bCs/>
                <w:lang w:val="es-ES"/>
              </w:rPr>
              <w:t>Números de teléfono y fax</w:t>
            </w:r>
            <w:r w:rsidRPr="003A6B67">
              <w:rPr>
                <w:lang w:val="es-ES"/>
              </w:rPr>
              <w:t xml:space="preserve">: </w:t>
            </w:r>
            <w:r w:rsidRPr="003A6B67">
              <w:rPr>
                <w:i/>
                <w:iCs/>
                <w:lang w:val="es-ES"/>
              </w:rPr>
              <w:t>[indique los números de teléfono y fax del representante autorizado del miembro de la JV].</w:t>
            </w:r>
          </w:p>
          <w:p w14:paraId="4FE31125" w14:textId="09B3A4E2" w:rsidR="000C1217" w:rsidRPr="003A6B67" w:rsidRDefault="000C1217" w:rsidP="000C1217">
            <w:pPr>
              <w:pStyle w:val="BodyText"/>
              <w:spacing w:before="40" w:after="160"/>
              <w:ind w:left="360" w:hanging="14"/>
              <w:rPr>
                <w:lang w:val="es-ES"/>
              </w:rPr>
            </w:pPr>
            <w:r w:rsidRPr="003A6B67">
              <w:rPr>
                <w:b/>
                <w:bCs/>
                <w:lang w:val="es-ES"/>
              </w:rPr>
              <w:t>Dirección de correo electrónico</w:t>
            </w:r>
            <w:r w:rsidRPr="003A6B67">
              <w:rPr>
                <w:lang w:val="es-ES"/>
              </w:rPr>
              <w:t xml:space="preserve">: </w:t>
            </w:r>
            <w:r w:rsidRPr="003A6B67">
              <w:rPr>
                <w:i/>
                <w:iCs/>
                <w:lang w:val="es-ES"/>
              </w:rPr>
              <w:t>[indique la dirección de correo electrónico del representante autorizado del miembro de la JV].</w:t>
            </w:r>
          </w:p>
        </w:tc>
      </w:tr>
      <w:tr w:rsidR="000C1217" w:rsidRPr="00B13A65" w14:paraId="212D0212" w14:textId="77777777" w:rsidTr="000C1217">
        <w:tc>
          <w:tcPr>
            <w:tcW w:w="8818" w:type="dxa"/>
          </w:tcPr>
          <w:p w14:paraId="35DEF9BF" w14:textId="77777777" w:rsidR="000C1217" w:rsidRPr="003A6B67" w:rsidRDefault="000C1217" w:rsidP="000C1217">
            <w:pPr>
              <w:spacing w:before="40"/>
              <w:ind w:left="319" w:hanging="319"/>
              <w:rPr>
                <w:lang w:val="es-ES"/>
              </w:rPr>
            </w:pPr>
            <w:r w:rsidRPr="003A6B67">
              <w:rPr>
                <w:lang w:val="es-ES"/>
              </w:rPr>
              <w:t>7.</w:t>
            </w:r>
            <w:r w:rsidRPr="003A6B67">
              <w:rPr>
                <w:lang w:val="es-ES"/>
              </w:rPr>
              <w:tab/>
              <w:t xml:space="preserve">Se adjuntan copias de los siguientes documentos originales: </w:t>
            </w:r>
            <w:r w:rsidRPr="003A6B67">
              <w:rPr>
                <w:i/>
                <w:iCs/>
                <w:lang w:val="es-ES"/>
              </w:rPr>
              <w:t>[marque las casillas que correspondan].</w:t>
            </w:r>
          </w:p>
          <w:p w14:paraId="461FDC3E" w14:textId="0CDE6581" w:rsidR="000C1217" w:rsidRPr="003A6B67" w:rsidRDefault="000C1217" w:rsidP="000C1217">
            <w:pPr>
              <w:spacing w:before="40"/>
              <w:ind w:left="540" w:hanging="450"/>
              <w:rPr>
                <w:lang w:val="es-ES"/>
              </w:rPr>
            </w:pPr>
            <w:r w:rsidRPr="003A6B67">
              <w:rPr>
                <w:lang w:val="es-ES"/>
              </w:rPr>
              <w:sym w:font="Wingdings" w:char="F0A8"/>
            </w:r>
            <w:r w:rsidRPr="003A6B67">
              <w:rPr>
                <w:lang w:val="es-ES"/>
              </w:rPr>
              <w:tab/>
              <w:t>Estatutos de la Sociedad (o documentos equivalentes de constitución o asociación) o documentos de registro de la persona jurídica antes mencionada.</w:t>
            </w:r>
          </w:p>
          <w:p w14:paraId="4F5117C8" w14:textId="6C3E70D4" w:rsidR="000C1217" w:rsidRPr="003A6B67" w:rsidRDefault="000C1217" w:rsidP="000C1217">
            <w:pPr>
              <w:spacing w:before="40"/>
              <w:ind w:left="540" w:hanging="450"/>
              <w:rPr>
                <w:lang w:val="es-ES"/>
              </w:rPr>
            </w:pPr>
            <w:r w:rsidRPr="003A6B67">
              <w:rPr>
                <w:lang w:val="es-ES"/>
              </w:rPr>
              <w:sym w:font="Wingdings" w:char="F0A8"/>
            </w:r>
            <w:r w:rsidRPr="003A6B67">
              <w:rPr>
                <w:lang w:val="es-ES"/>
              </w:rPr>
              <w:tab/>
              <w:t>Si se trata de una empresa o ente de propiedad estatal, documentación que acredite su autonomía jurídica y financiera, su operación de conformidad con el Derecho comercial y que no se encuentra bajo la supervisión de la Agencia Contratante o del Comprador</w:t>
            </w:r>
            <w:r w:rsidR="0099058C" w:rsidRPr="003A6B67">
              <w:rPr>
                <w:lang w:val="es-ES"/>
              </w:rPr>
              <w:t>.</w:t>
            </w:r>
          </w:p>
          <w:p w14:paraId="750A24A7" w14:textId="77777777" w:rsidR="000C1217" w:rsidRPr="003A6B67" w:rsidRDefault="000C1217" w:rsidP="000C1217">
            <w:pPr>
              <w:spacing w:before="40"/>
              <w:ind w:left="342" w:hanging="342"/>
              <w:rPr>
                <w:lang w:val="es-ES"/>
              </w:rPr>
            </w:pPr>
            <w:r w:rsidRPr="003A6B67">
              <w:rPr>
                <w:lang w:val="es-ES"/>
              </w:rPr>
              <w:t>8.</w:t>
            </w:r>
            <w:r w:rsidRPr="003A6B67">
              <w:rPr>
                <w:lang w:val="es-ES"/>
              </w:rPr>
              <w:tab/>
            </w:r>
            <w:r w:rsidRPr="003A6B67">
              <w:rPr>
                <w:color w:val="000000" w:themeColor="text1"/>
                <w:spacing w:val="-2"/>
                <w:lang w:val="es-ES"/>
              </w:rPr>
              <w:t xml:space="preserve">Se incluye el organigrama, la lista de los miembros del Directorio y la propiedad efectiva. </w:t>
            </w:r>
          </w:p>
        </w:tc>
      </w:tr>
    </w:tbl>
    <w:p w14:paraId="56B5397D" w14:textId="77777777" w:rsidR="000C1217" w:rsidRPr="003A6B67" w:rsidRDefault="000C1217" w:rsidP="000C1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ES"/>
        </w:rPr>
      </w:pPr>
      <w:r w:rsidRPr="003A6B67">
        <w:rPr>
          <w:bCs/>
          <w:lang w:val="es-ES"/>
        </w:rPr>
        <w:br w:type="page"/>
      </w:r>
    </w:p>
    <w:p w14:paraId="774201D6" w14:textId="77777777" w:rsidR="009E15C1" w:rsidRPr="003A6B67" w:rsidRDefault="009E15C1" w:rsidP="00137C4E">
      <w:pPr>
        <w:spacing w:before="120" w:after="120" w:line="240" w:lineRule="auto"/>
        <w:rPr>
          <w:rFonts w:cs="Times New Roman"/>
          <w:sz w:val="24"/>
          <w:szCs w:val="24"/>
          <w:lang w:val="es-ES"/>
        </w:rPr>
      </w:pPr>
    </w:p>
    <w:p w14:paraId="06609BFA" w14:textId="77777777" w:rsidR="000C1217" w:rsidRPr="003A6B67" w:rsidRDefault="000C1217" w:rsidP="0099413F">
      <w:pPr>
        <w:pStyle w:val="DCHeading01"/>
        <w:rPr>
          <w:rFonts w:ascii="Times New Roman" w:hAnsi="Times New Roman"/>
          <w:b/>
          <w:bCs/>
          <w:lang w:val="es-ES"/>
        </w:rPr>
      </w:pPr>
      <w:bookmarkStart w:id="18" w:name="_Toc488411755"/>
      <w:bookmarkStart w:id="19" w:name="_Toc454620985"/>
      <w:bookmarkStart w:id="20" w:name="_Toc513672079"/>
      <w:bookmarkStart w:id="21" w:name="_Toc61531011"/>
      <w:r w:rsidRPr="003A6B67">
        <w:rPr>
          <w:rFonts w:ascii="Times New Roman" w:hAnsi="Times New Roman"/>
          <w:b/>
          <w:bCs/>
          <w:lang w:val="es-ES"/>
        </w:rPr>
        <w:t>Autorización</w:t>
      </w:r>
      <w:bookmarkEnd w:id="18"/>
      <w:r w:rsidRPr="003A6B67">
        <w:rPr>
          <w:rFonts w:ascii="Times New Roman" w:hAnsi="Times New Roman"/>
          <w:b/>
          <w:bCs/>
          <w:lang w:val="es-ES"/>
        </w:rPr>
        <w:t xml:space="preserve"> del Fabricante</w:t>
      </w:r>
      <w:bookmarkEnd w:id="19"/>
      <w:bookmarkEnd w:id="20"/>
      <w:bookmarkEnd w:id="21"/>
    </w:p>
    <w:p w14:paraId="434C800A" w14:textId="77777777" w:rsidR="000C1217" w:rsidRPr="003A6B67" w:rsidRDefault="000C1217" w:rsidP="00137C4E">
      <w:pPr>
        <w:spacing w:before="120" w:after="120" w:line="240" w:lineRule="auto"/>
        <w:rPr>
          <w:lang w:val="es-ES"/>
        </w:rPr>
      </w:pPr>
    </w:p>
    <w:p w14:paraId="68D8EA23" w14:textId="2FC20496" w:rsidR="000C1217" w:rsidRPr="003A6B67" w:rsidRDefault="000C1217" w:rsidP="00137C4E">
      <w:pPr>
        <w:spacing w:before="120" w:after="120" w:line="240" w:lineRule="auto"/>
        <w:jc w:val="both"/>
        <w:rPr>
          <w:i/>
          <w:iCs/>
          <w:sz w:val="24"/>
          <w:szCs w:val="24"/>
          <w:lang w:val="es-ES"/>
        </w:rPr>
      </w:pPr>
      <w:r w:rsidRPr="003A6B67">
        <w:rPr>
          <w:i/>
          <w:iCs/>
          <w:sz w:val="24"/>
          <w:szCs w:val="24"/>
          <w:lang w:val="es-ES"/>
        </w:rPr>
        <w:t xml:space="preserve">[El </w:t>
      </w:r>
      <w:r w:rsidR="00951F66" w:rsidRPr="003A6B67">
        <w:rPr>
          <w:i/>
          <w:iCs/>
          <w:sz w:val="24"/>
          <w:szCs w:val="24"/>
          <w:lang w:val="es-ES"/>
        </w:rPr>
        <w:t>Proveedor</w:t>
      </w:r>
      <w:r w:rsidRPr="003A6B67">
        <w:rPr>
          <w:i/>
          <w:iCs/>
          <w:sz w:val="24"/>
          <w:szCs w:val="24"/>
          <w:lang w:val="es-E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w:t>
      </w:r>
    </w:p>
    <w:p w14:paraId="649B2DE2" w14:textId="77777777" w:rsidR="000C1217" w:rsidRPr="003A6B67" w:rsidRDefault="000C1217" w:rsidP="00137C4E">
      <w:pPr>
        <w:spacing w:before="120" w:after="120" w:line="240" w:lineRule="auto"/>
        <w:rPr>
          <w:sz w:val="24"/>
          <w:szCs w:val="24"/>
          <w:lang w:val="es-ES"/>
        </w:rPr>
      </w:pPr>
    </w:p>
    <w:p w14:paraId="303C29E5" w14:textId="77777777" w:rsidR="000C1217" w:rsidRPr="003A6B67" w:rsidRDefault="000C1217" w:rsidP="00137C4E">
      <w:pPr>
        <w:spacing w:before="120" w:after="120" w:line="240" w:lineRule="auto"/>
        <w:ind w:left="720" w:hanging="720"/>
        <w:jc w:val="right"/>
        <w:rPr>
          <w:sz w:val="24"/>
          <w:szCs w:val="24"/>
          <w:lang w:val="es-ES"/>
        </w:rPr>
      </w:pPr>
      <w:r w:rsidRPr="003A6B67">
        <w:rPr>
          <w:sz w:val="24"/>
          <w:szCs w:val="24"/>
          <w:lang w:val="es-ES"/>
        </w:rPr>
        <w:t xml:space="preserve">Fecha: </w:t>
      </w:r>
      <w:r w:rsidRPr="003A6B67">
        <w:rPr>
          <w:i/>
          <w:iCs/>
          <w:sz w:val="24"/>
          <w:szCs w:val="24"/>
          <w:lang w:val="es-ES"/>
        </w:rPr>
        <w:t>[indique día, mes y año de presentación de la oferta].</w:t>
      </w:r>
    </w:p>
    <w:p w14:paraId="0F1FF429" w14:textId="6D44E720" w:rsidR="000C1217" w:rsidRPr="003A6B67" w:rsidRDefault="000C1217" w:rsidP="00137C4E">
      <w:pPr>
        <w:spacing w:before="120" w:after="120" w:line="240" w:lineRule="auto"/>
        <w:ind w:left="720" w:hanging="720"/>
        <w:jc w:val="right"/>
        <w:rPr>
          <w:i/>
          <w:sz w:val="24"/>
          <w:szCs w:val="24"/>
          <w:lang w:val="es-ES"/>
        </w:rPr>
      </w:pPr>
      <w:r w:rsidRPr="003A6B67">
        <w:rPr>
          <w:sz w:val="24"/>
          <w:szCs w:val="24"/>
          <w:lang w:val="es-ES"/>
        </w:rPr>
        <w:t>SDO n.</w:t>
      </w:r>
      <w:r w:rsidRPr="003A6B67">
        <w:rPr>
          <w:bCs/>
          <w:sz w:val="24"/>
          <w:szCs w:val="24"/>
          <w:lang w:val="es-ES"/>
        </w:rPr>
        <w:sym w:font="Symbol" w:char="F0B0"/>
      </w:r>
      <w:r w:rsidRPr="003A6B67">
        <w:rPr>
          <w:sz w:val="24"/>
          <w:szCs w:val="24"/>
          <w:lang w:val="es-ES"/>
        </w:rPr>
        <w:t>:</w:t>
      </w:r>
      <w:r w:rsidRPr="003A6B67">
        <w:rPr>
          <w:i/>
          <w:iCs/>
          <w:sz w:val="24"/>
          <w:szCs w:val="24"/>
          <w:lang w:val="es-ES"/>
        </w:rPr>
        <w:t xml:space="preserve"> [Indique el número del proceso].</w:t>
      </w:r>
    </w:p>
    <w:p w14:paraId="417D2BD4" w14:textId="77777777" w:rsidR="000C1217" w:rsidRPr="003A6B67" w:rsidRDefault="000C1217" w:rsidP="00137C4E">
      <w:pPr>
        <w:pStyle w:val="Sub-ClauseText"/>
        <w:rPr>
          <w:spacing w:val="0"/>
          <w:lang w:val="es-ES"/>
        </w:rPr>
      </w:pPr>
    </w:p>
    <w:p w14:paraId="7A074053" w14:textId="77777777" w:rsidR="000C1217" w:rsidRPr="003A6B67" w:rsidRDefault="000C1217" w:rsidP="00137C4E">
      <w:pPr>
        <w:spacing w:before="120" w:after="120" w:line="240" w:lineRule="auto"/>
        <w:rPr>
          <w:color w:val="FF0000"/>
          <w:sz w:val="24"/>
          <w:szCs w:val="24"/>
          <w:lang w:val="es-ES"/>
        </w:rPr>
      </w:pPr>
      <w:r w:rsidRPr="003A6B67">
        <w:rPr>
          <w:sz w:val="24"/>
          <w:szCs w:val="24"/>
          <w:lang w:val="es-ES"/>
        </w:rPr>
        <w:t xml:space="preserve">Para: </w:t>
      </w:r>
      <w:r w:rsidRPr="003A6B67">
        <w:rPr>
          <w:i/>
          <w:iCs/>
          <w:sz w:val="24"/>
          <w:szCs w:val="24"/>
          <w:lang w:val="es-ES"/>
        </w:rPr>
        <w:t>[indique el nombre completo de la Agencia Contratante].</w:t>
      </w:r>
    </w:p>
    <w:p w14:paraId="033BA7F7" w14:textId="77777777" w:rsidR="000C1217" w:rsidRPr="003A6B67" w:rsidRDefault="000C1217" w:rsidP="00137C4E">
      <w:pPr>
        <w:spacing w:before="120" w:after="120" w:line="240" w:lineRule="auto"/>
        <w:rPr>
          <w:i/>
          <w:sz w:val="24"/>
          <w:szCs w:val="24"/>
          <w:lang w:val="es-ES"/>
        </w:rPr>
      </w:pPr>
    </w:p>
    <w:p w14:paraId="0CFEBF72" w14:textId="31B0D3FB" w:rsidR="000C1217" w:rsidRPr="003A6B67" w:rsidRDefault="000C1217" w:rsidP="00137C4E">
      <w:pPr>
        <w:spacing w:before="120" w:after="120" w:line="240" w:lineRule="auto"/>
        <w:outlineLvl w:val="0"/>
        <w:rPr>
          <w:sz w:val="24"/>
          <w:szCs w:val="24"/>
          <w:lang w:val="es-ES"/>
        </w:rPr>
      </w:pPr>
      <w:r w:rsidRPr="003A6B67">
        <w:rPr>
          <w:sz w:val="24"/>
          <w:szCs w:val="24"/>
          <w:lang w:val="es-ES"/>
        </w:rPr>
        <w:t>POR CUANTO</w:t>
      </w:r>
    </w:p>
    <w:p w14:paraId="2944752A" w14:textId="697D26EB" w:rsidR="000C1217" w:rsidRPr="003A6B67" w:rsidRDefault="000C1217" w:rsidP="00137C4E">
      <w:pPr>
        <w:spacing w:before="120" w:after="120" w:line="240" w:lineRule="auto"/>
        <w:jc w:val="both"/>
        <w:rPr>
          <w:sz w:val="24"/>
          <w:szCs w:val="24"/>
          <w:lang w:val="es-ES"/>
        </w:rPr>
      </w:pPr>
      <w:r w:rsidRPr="003A6B67">
        <w:rPr>
          <w:sz w:val="24"/>
          <w:szCs w:val="24"/>
          <w:lang w:val="es-ES"/>
        </w:rPr>
        <w:t xml:space="preserve">Nosotros </w:t>
      </w:r>
      <w:r w:rsidRPr="003A6B67">
        <w:rPr>
          <w:i/>
          <w:iCs/>
          <w:sz w:val="24"/>
          <w:szCs w:val="24"/>
          <w:lang w:val="es-ES"/>
        </w:rPr>
        <w:t>[indique nombre completo del Fabricante]</w:t>
      </w:r>
      <w:r w:rsidRPr="003A6B67">
        <w:rPr>
          <w:sz w:val="24"/>
          <w:szCs w:val="24"/>
          <w:lang w:val="es-ES"/>
        </w:rPr>
        <w:t xml:space="preserve">, como fabricantes oficiales de </w:t>
      </w:r>
      <w:r w:rsidRPr="003A6B67">
        <w:rPr>
          <w:i/>
          <w:iCs/>
          <w:sz w:val="24"/>
          <w:szCs w:val="24"/>
          <w:lang w:val="es-ES"/>
        </w:rPr>
        <w:t>[indique el nombre de los Bienes fabricados]</w:t>
      </w:r>
      <w:r w:rsidRPr="003A6B67">
        <w:rPr>
          <w:sz w:val="24"/>
          <w:szCs w:val="24"/>
          <w:lang w:val="es-ES"/>
        </w:rPr>
        <w:t xml:space="preserve">, con fábricas ubicadas en </w:t>
      </w:r>
      <w:r w:rsidRPr="003A6B67">
        <w:rPr>
          <w:i/>
          <w:iCs/>
          <w:sz w:val="24"/>
          <w:szCs w:val="24"/>
          <w:lang w:val="es-ES"/>
        </w:rPr>
        <w:t xml:space="preserve">[indique la dirección completa de las fábricas], </w:t>
      </w:r>
      <w:r w:rsidRPr="003A6B67">
        <w:rPr>
          <w:sz w:val="24"/>
          <w:szCs w:val="24"/>
          <w:lang w:val="es-ES"/>
        </w:rPr>
        <w:t xml:space="preserve">autorizamos mediante el presente a </w:t>
      </w:r>
      <w:r w:rsidRPr="003A6B67">
        <w:rPr>
          <w:i/>
          <w:iCs/>
          <w:sz w:val="24"/>
          <w:szCs w:val="24"/>
          <w:lang w:val="es-ES"/>
        </w:rPr>
        <w:t xml:space="preserve">[indique el nombre completo del </w:t>
      </w:r>
      <w:r w:rsidR="00951F66" w:rsidRPr="003A6B67">
        <w:rPr>
          <w:i/>
          <w:iCs/>
          <w:sz w:val="24"/>
          <w:szCs w:val="24"/>
          <w:lang w:val="es-ES"/>
        </w:rPr>
        <w:t>Proveedor</w:t>
      </w:r>
      <w:r w:rsidRPr="003A6B67">
        <w:rPr>
          <w:i/>
          <w:iCs/>
          <w:sz w:val="24"/>
          <w:szCs w:val="24"/>
          <w:lang w:val="es-ES"/>
        </w:rPr>
        <w:t>]</w:t>
      </w:r>
      <w:r w:rsidRPr="003A6B67">
        <w:rPr>
          <w:sz w:val="24"/>
          <w:szCs w:val="24"/>
          <w:lang w:val="es-ES"/>
        </w:rPr>
        <w:t xml:space="preserve"> a presentar una Oferta con el propósito de suministrar los siguientes Bienes de nuestra fabricación </w:t>
      </w:r>
      <w:r w:rsidRPr="003A6B67">
        <w:rPr>
          <w:i/>
          <w:iCs/>
          <w:sz w:val="24"/>
          <w:szCs w:val="24"/>
          <w:lang w:val="es-ES"/>
        </w:rPr>
        <w:t>[nombre y breve descripción de los bienes]</w:t>
      </w:r>
      <w:r w:rsidRPr="003A6B67">
        <w:rPr>
          <w:sz w:val="24"/>
          <w:szCs w:val="24"/>
          <w:lang w:val="es-ES"/>
        </w:rPr>
        <w:t>, y a posteriormente firmar un Convenio Marco que les permita suscribir Contratos de Pedido para el suministro de los Bienes.</w:t>
      </w:r>
    </w:p>
    <w:p w14:paraId="2AC79899" w14:textId="77777777" w:rsidR="00137C4E" w:rsidRPr="003A6B67" w:rsidRDefault="000C1217" w:rsidP="00137C4E">
      <w:pPr>
        <w:spacing w:before="120" w:after="120" w:line="240" w:lineRule="auto"/>
        <w:jc w:val="both"/>
        <w:rPr>
          <w:sz w:val="24"/>
          <w:szCs w:val="24"/>
          <w:lang w:val="es-ES"/>
        </w:rPr>
      </w:pPr>
      <w:r w:rsidRPr="003A6B67">
        <w:rPr>
          <w:sz w:val="24"/>
          <w:szCs w:val="24"/>
          <w:lang w:val="es-ES"/>
        </w:rPr>
        <w:t>Por este medio extendemos nuestro aval y plena garantía, conforme a</w:t>
      </w:r>
      <w:r w:rsidR="00137C4E" w:rsidRPr="003A6B67">
        <w:rPr>
          <w:sz w:val="24"/>
          <w:szCs w:val="24"/>
          <w:lang w:val="es-ES"/>
        </w:rPr>
        <w:t xml:space="preserve"> CCM 11 del Convenio Marco</w:t>
      </w:r>
      <w:r w:rsidRPr="003A6B67">
        <w:rPr>
          <w:sz w:val="24"/>
          <w:szCs w:val="24"/>
          <w:lang w:val="es-ES"/>
        </w:rPr>
        <w:t>, respecto de los Bienes ofrecidos por la firma antes mencionada.</w:t>
      </w:r>
    </w:p>
    <w:p w14:paraId="7C5D7DE9" w14:textId="651326E2" w:rsidR="00137C4E" w:rsidRPr="003A6B67" w:rsidRDefault="00137C4E" w:rsidP="00137C4E">
      <w:pPr>
        <w:spacing w:before="120" w:after="120" w:line="240" w:lineRule="auto"/>
        <w:jc w:val="both"/>
        <w:rPr>
          <w:sz w:val="24"/>
          <w:szCs w:val="24"/>
          <w:lang w:val="es-ES"/>
        </w:rPr>
      </w:pPr>
      <w:r w:rsidRPr="003A6B67">
        <w:rPr>
          <w:rFonts w:eastAsia="Times New Roman" w:cs="Times New Roman"/>
          <w:sz w:val="24"/>
          <w:szCs w:val="24"/>
          <w:lang w:val="es-ES"/>
        </w:rPr>
        <w:br/>
      </w:r>
      <w:r w:rsidRPr="003A6B67">
        <w:rPr>
          <w:sz w:val="24"/>
          <w:szCs w:val="24"/>
          <w:lang w:val="es-ES"/>
        </w:rPr>
        <w:t>Confirmamos que no participamos ni empleamos trabajo forzado o personas sujetas a trata o trabajo infantil, de conformidad con CCM 4 del Convenio Marco. También confirmamos que cumplimos con las obligaciones de salud y seguridad aplicables de conformidad con la CCM 4 del Convenio Marco.</w:t>
      </w:r>
    </w:p>
    <w:p w14:paraId="63B46BD6" w14:textId="77777777" w:rsidR="00137C4E" w:rsidRPr="003A6B67" w:rsidRDefault="00137C4E" w:rsidP="00137C4E">
      <w:pPr>
        <w:spacing w:before="120" w:after="120" w:line="240" w:lineRule="auto"/>
        <w:jc w:val="both"/>
        <w:outlineLvl w:val="0"/>
        <w:rPr>
          <w:sz w:val="24"/>
          <w:szCs w:val="24"/>
          <w:lang w:val="es-ES"/>
        </w:rPr>
      </w:pPr>
    </w:p>
    <w:p w14:paraId="60DD18EB" w14:textId="661F8EC1" w:rsidR="000C1217" w:rsidRPr="003A6B67" w:rsidRDefault="000C1217" w:rsidP="00137C4E">
      <w:pPr>
        <w:spacing w:before="120" w:after="120" w:line="240" w:lineRule="auto"/>
        <w:jc w:val="both"/>
        <w:outlineLvl w:val="0"/>
        <w:rPr>
          <w:sz w:val="24"/>
          <w:szCs w:val="24"/>
          <w:lang w:val="es-ES"/>
        </w:rPr>
      </w:pPr>
      <w:r w:rsidRPr="003A6B67">
        <w:rPr>
          <w:sz w:val="24"/>
          <w:szCs w:val="24"/>
          <w:lang w:val="es-ES"/>
        </w:rPr>
        <w:t xml:space="preserve">Firma: </w:t>
      </w:r>
      <w:r w:rsidRPr="003A6B67">
        <w:rPr>
          <w:i/>
          <w:iCs/>
          <w:sz w:val="24"/>
          <w:szCs w:val="24"/>
          <w:lang w:val="es-ES"/>
        </w:rPr>
        <w:t xml:space="preserve">[indique firma de los representantes autorizados del Fabricante]. </w:t>
      </w:r>
    </w:p>
    <w:p w14:paraId="50387015" w14:textId="77777777" w:rsidR="000C1217" w:rsidRPr="003A6B67" w:rsidRDefault="000C1217" w:rsidP="00137C4E">
      <w:pPr>
        <w:spacing w:before="120" w:after="120" w:line="240" w:lineRule="auto"/>
        <w:rPr>
          <w:sz w:val="24"/>
          <w:szCs w:val="24"/>
          <w:lang w:val="es-ES"/>
        </w:rPr>
      </w:pPr>
    </w:p>
    <w:p w14:paraId="078EB759" w14:textId="341B664D" w:rsidR="000C1217" w:rsidRPr="003A6B67" w:rsidRDefault="000C1217" w:rsidP="00137C4E">
      <w:pPr>
        <w:spacing w:before="120" w:after="120" w:line="240" w:lineRule="auto"/>
        <w:outlineLvl w:val="0"/>
        <w:rPr>
          <w:sz w:val="24"/>
          <w:szCs w:val="24"/>
          <w:lang w:val="es-ES"/>
        </w:rPr>
      </w:pPr>
      <w:r w:rsidRPr="003A6B67">
        <w:rPr>
          <w:sz w:val="24"/>
          <w:szCs w:val="24"/>
          <w:lang w:val="es-ES"/>
        </w:rPr>
        <w:t xml:space="preserve">Nombre: </w:t>
      </w:r>
      <w:r w:rsidRPr="003A6B67">
        <w:rPr>
          <w:i/>
          <w:iCs/>
          <w:sz w:val="24"/>
          <w:szCs w:val="24"/>
          <w:lang w:val="es-ES"/>
        </w:rPr>
        <w:t>[indique el nombre completo de los representantes autorizados del Fabricante]</w:t>
      </w:r>
      <w:r w:rsidRPr="003A6B67">
        <w:rPr>
          <w:sz w:val="24"/>
          <w:szCs w:val="24"/>
          <w:lang w:val="es-ES"/>
        </w:rPr>
        <w:t>.</w:t>
      </w:r>
    </w:p>
    <w:p w14:paraId="77AF9445" w14:textId="1A306886" w:rsidR="00137C4E" w:rsidRPr="003A6B67" w:rsidRDefault="000C1217" w:rsidP="00137C4E">
      <w:pPr>
        <w:spacing w:before="120" w:after="120" w:line="240" w:lineRule="auto"/>
        <w:outlineLvl w:val="0"/>
        <w:rPr>
          <w:sz w:val="24"/>
          <w:szCs w:val="24"/>
          <w:lang w:val="es-ES"/>
        </w:rPr>
      </w:pPr>
      <w:r w:rsidRPr="003A6B67">
        <w:rPr>
          <w:sz w:val="24"/>
          <w:szCs w:val="24"/>
          <w:lang w:val="es-ES"/>
        </w:rPr>
        <w:t>Cargo:</w:t>
      </w:r>
      <w:r w:rsidRPr="003A6B67">
        <w:rPr>
          <w:i/>
          <w:iCs/>
          <w:sz w:val="24"/>
          <w:szCs w:val="24"/>
          <w:lang w:val="es-ES"/>
        </w:rPr>
        <w:t xml:space="preserve"> [indique el cargo].</w:t>
      </w:r>
    </w:p>
    <w:p w14:paraId="5515759F" w14:textId="1B99D5E6" w:rsidR="000C1217" w:rsidRPr="003A6B67" w:rsidRDefault="000C1217" w:rsidP="00137C4E">
      <w:pPr>
        <w:spacing w:before="120" w:after="120" w:line="240" w:lineRule="auto"/>
        <w:outlineLvl w:val="0"/>
        <w:rPr>
          <w:sz w:val="24"/>
          <w:szCs w:val="24"/>
          <w:lang w:val="es-ES"/>
        </w:rPr>
      </w:pPr>
      <w:r w:rsidRPr="003A6B67">
        <w:rPr>
          <w:sz w:val="24"/>
          <w:szCs w:val="24"/>
          <w:lang w:val="es-ES"/>
        </w:rPr>
        <w:t xml:space="preserve">Fechado el día ____________ de __________________del año _______ </w:t>
      </w:r>
      <w:r w:rsidRPr="003A6B67">
        <w:rPr>
          <w:i/>
          <w:iCs/>
          <w:sz w:val="24"/>
          <w:szCs w:val="24"/>
          <w:lang w:val="es-ES"/>
        </w:rPr>
        <w:t>[fecha de la firma].</w:t>
      </w:r>
    </w:p>
    <w:p w14:paraId="334E35F2" w14:textId="77777777" w:rsidR="000C1217" w:rsidRPr="003A6B67" w:rsidRDefault="000C1217" w:rsidP="00137C4E">
      <w:pPr>
        <w:spacing w:before="120" w:after="120" w:line="240" w:lineRule="auto"/>
        <w:rPr>
          <w:lang w:val="es-ES"/>
        </w:rPr>
      </w:pPr>
    </w:p>
    <w:p w14:paraId="30218316" w14:textId="77777777" w:rsidR="00083A30" w:rsidRPr="003A6B67" w:rsidRDefault="00083A30" w:rsidP="00083A30">
      <w:pPr>
        <w:rPr>
          <w:rFonts w:eastAsia="Times New Roman" w:cs="Times New Roman"/>
          <w:i/>
          <w:sz w:val="24"/>
          <w:szCs w:val="24"/>
          <w:u w:val="single"/>
          <w:lang w:val="es-ES"/>
        </w:rPr>
      </w:pPr>
    </w:p>
    <w:p w14:paraId="7FB3E482" w14:textId="77777777" w:rsidR="00AE66D7" w:rsidRPr="003A6B67" w:rsidRDefault="00AE66D7" w:rsidP="00AE66D7">
      <w:pPr>
        <w:jc w:val="center"/>
        <w:rPr>
          <w:b/>
          <w:smallCaps/>
          <w:sz w:val="28"/>
          <w:lang w:val="es-ES"/>
        </w:rPr>
      </w:pPr>
      <w:bookmarkStart w:id="22" w:name="_Toc454638172"/>
      <w:bookmarkStart w:id="23" w:name="_Toc503364208"/>
      <w:bookmarkEnd w:id="7"/>
      <w:bookmarkEnd w:id="10"/>
      <w:bookmarkEnd w:id="22"/>
    </w:p>
    <w:bookmarkEnd w:id="1"/>
    <w:bookmarkEnd w:id="23"/>
    <w:p w14:paraId="577DAD7C" w14:textId="605B4129" w:rsidR="00A76FCD" w:rsidRPr="003A6B67" w:rsidRDefault="00A76FCD" w:rsidP="00A76FCD">
      <w:pPr>
        <w:rPr>
          <w:b/>
          <w:sz w:val="24"/>
          <w:lang w:val="es-ES"/>
        </w:rPr>
        <w:sectPr w:rsidR="00A76FCD" w:rsidRPr="003A6B67" w:rsidSect="00B7700E">
          <w:footnotePr>
            <w:numRestart w:val="eachSect"/>
          </w:footnotePr>
          <w:type w:val="continuous"/>
          <w:pgSz w:w="12242" w:h="15842" w:code="1"/>
          <w:pgMar w:top="1440" w:right="1440" w:bottom="1440" w:left="1728" w:header="720" w:footer="720" w:gutter="0"/>
          <w:paperSrc w:first="15" w:other="15"/>
          <w:cols w:space="708"/>
          <w:titlePg/>
          <w:docGrid w:linePitch="360"/>
        </w:sectPr>
      </w:pPr>
    </w:p>
    <w:p w14:paraId="1ADD7E09" w14:textId="77777777" w:rsidR="000C1217" w:rsidRPr="003A6B67" w:rsidRDefault="000C1217" w:rsidP="0099413F">
      <w:pPr>
        <w:pStyle w:val="DCHeading01"/>
        <w:rPr>
          <w:rFonts w:ascii="Times New Roman" w:hAnsi="Times New Roman"/>
          <w:b/>
          <w:bCs/>
          <w:lang w:val="es-ES"/>
        </w:rPr>
      </w:pPr>
      <w:bookmarkStart w:id="24" w:name="_Toc513577268"/>
      <w:bookmarkStart w:id="25" w:name="_Toc61531012"/>
      <w:r w:rsidRPr="003A6B67">
        <w:rPr>
          <w:rFonts w:ascii="Times New Roman" w:hAnsi="Times New Roman"/>
          <w:b/>
          <w:bCs/>
          <w:lang w:val="es-ES"/>
        </w:rPr>
        <w:lastRenderedPageBreak/>
        <w:t>Convenio Marco</w:t>
      </w:r>
      <w:bookmarkEnd w:id="24"/>
      <w:bookmarkEnd w:id="25"/>
    </w:p>
    <w:p w14:paraId="3E38E40E" w14:textId="77777777" w:rsidR="000C1217" w:rsidRPr="003A6B67" w:rsidRDefault="000C1217" w:rsidP="000C1217">
      <w:pPr>
        <w:rPr>
          <w:bCs/>
          <w:lang w:val="es-ES"/>
        </w:rPr>
      </w:pPr>
    </w:p>
    <w:p w14:paraId="1D139496" w14:textId="1035EA4E" w:rsidR="000C1217" w:rsidRPr="003A6B67" w:rsidRDefault="000C1217" w:rsidP="0099413F">
      <w:pPr>
        <w:jc w:val="both"/>
        <w:rPr>
          <w:rFonts w:cs="Times New Roman"/>
          <w:bCs/>
          <w:i/>
          <w:sz w:val="24"/>
          <w:szCs w:val="24"/>
          <w:lang w:val="es-ES"/>
        </w:rPr>
      </w:pPr>
      <w:r w:rsidRPr="003A6B67">
        <w:rPr>
          <w:rFonts w:cs="Times New Roman"/>
          <w:bCs/>
          <w:i/>
          <w:sz w:val="24"/>
          <w:szCs w:val="24"/>
          <w:lang w:val="es-ES"/>
        </w:rPr>
        <w:t>[Este formulario debe ser completado por la Agencia Contratante de acuerdo con las instrucciones proporcionadas en texto en cursiva. El texto en cursiva debe eliminarse del documento final.</w:t>
      </w:r>
    </w:p>
    <w:p w14:paraId="2B8F3094" w14:textId="327B675B" w:rsidR="000C1217" w:rsidRPr="003A6B67" w:rsidRDefault="000C1217" w:rsidP="0099413F">
      <w:pPr>
        <w:jc w:val="both"/>
        <w:rPr>
          <w:rFonts w:cs="Times New Roman"/>
          <w:bCs/>
          <w:i/>
          <w:sz w:val="24"/>
          <w:szCs w:val="24"/>
          <w:lang w:val="es-ES"/>
        </w:rPr>
      </w:pPr>
      <w:r w:rsidRPr="003A6B67">
        <w:rPr>
          <w:rFonts w:cs="Times New Roman"/>
          <w:bCs/>
          <w:i/>
          <w:sz w:val="24"/>
          <w:szCs w:val="24"/>
          <w:lang w:val="es-ES"/>
        </w:rPr>
        <w:t>Nota: la terminología en relación con las partes en el Convenio Marco cambia de la terminología utilizada en relación con las partes involucradas en el proceso de solicitud de Ofertas de la Adquisición Primaria. En el proceso de Adquisición Primaria, la Agencia Contratante es responsable de establecer los Convenios Marco (CM). Sin embargo, las partes del Convenio Marco serán el o los "Comprador (es)" (que son las agencias del Prestatario que tienen derecho a comprar bajo el Convenio Marco) y, cuando corresponda, un "Comprador Principal" o una "Agencia Responsable" que actúe en nombre del o de los Compradores y responsable de administrar el Convenio Marco.]</w:t>
      </w:r>
    </w:p>
    <w:p w14:paraId="62D2D1D8" w14:textId="610F5FBD" w:rsidR="000C1217" w:rsidRPr="003A6B67" w:rsidRDefault="000C1217" w:rsidP="0099413F">
      <w:pPr>
        <w:jc w:val="both"/>
        <w:rPr>
          <w:rFonts w:cs="Times New Roman"/>
          <w:bCs/>
          <w:i/>
          <w:sz w:val="24"/>
          <w:szCs w:val="24"/>
          <w:lang w:val="es-ES"/>
        </w:rPr>
      </w:pPr>
      <w:r w:rsidRPr="003A6B67">
        <w:rPr>
          <w:rFonts w:cs="Times New Roman"/>
          <w:bCs/>
          <w:sz w:val="24"/>
          <w:szCs w:val="24"/>
          <w:lang w:val="es-ES"/>
        </w:rPr>
        <w:t xml:space="preserve">Este Convenio Marco </w:t>
      </w:r>
      <w:r w:rsidRPr="003A6B67">
        <w:rPr>
          <w:rFonts w:cs="Times New Roman"/>
          <w:bCs/>
          <w:i/>
          <w:sz w:val="24"/>
          <w:szCs w:val="24"/>
          <w:lang w:val="es-ES"/>
        </w:rPr>
        <w:t>[ingresar el número de referencia del Convenio Marco]</w:t>
      </w:r>
      <w:r w:rsidRPr="003A6B67">
        <w:rPr>
          <w:rFonts w:cs="Times New Roman"/>
          <w:bCs/>
          <w:sz w:val="24"/>
          <w:szCs w:val="24"/>
          <w:lang w:val="es-ES"/>
        </w:rPr>
        <w:t xml:space="preserve"> se hace para el suministro de </w:t>
      </w:r>
      <w:r w:rsidRPr="003A6B67">
        <w:rPr>
          <w:rFonts w:cs="Times New Roman"/>
          <w:bCs/>
          <w:i/>
          <w:sz w:val="24"/>
          <w:szCs w:val="24"/>
          <w:lang w:val="es-ES"/>
        </w:rPr>
        <w:t xml:space="preserve">[ingresar una breve descripción de los Bienes y Servicios Conexos] </w:t>
      </w:r>
      <w:r w:rsidRPr="003A6B67">
        <w:rPr>
          <w:rFonts w:cs="Times New Roman"/>
          <w:bCs/>
          <w:sz w:val="24"/>
          <w:szCs w:val="24"/>
          <w:lang w:val="es-ES"/>
        </w:rPr>
        <w:t xml:space="preserve">en el día </w:t>
      </w:r>
      <w:r w:rsidRPr="003A6B67">
        <w:rPr>
          <w:rFonts w:cs="Times New Roman"/>
          <w:bCs/>
          <w:i/>
          <w:sz w:val="24"/>
          <w:szCs w:val="24"/>
          <w:lang w:val="es-ES"/>
        </w:rPr>
        <w:t xml:space="preserve">[ingresar: </w:t>
      </w:r>
      <w:r w:rsidRPr="003A6B67">
        <w:rPr>
          <w:rFonts w:cs="Times New Roman"/>
          <w:b/>
          <w:bCs/>
          <w:i/>
          <w:sz w:val="24"/>
          <w:szCs w:val="24"/>
          <w:lang w:val="es-ES"/>
        </w:rPr>
        <w:t>número</w:t>
      </w:r>
      <w:r w:rsidRPr="003A6B67">
        <w:rPr>
          <w:rFonts w:cs="Times New Roman"/>
          <w:bCs/>
          <w:i/>
          <w:sz w:val="24"/>
          <w:szCs w:val="24"/>
          <w:lang w:val="es-ES"/>
        </w:rPr>
        <w:t>]</w:t>
      </w:r>
      <w:r w:rsidRPr="003A6B67">
        <w:rPr>
          <w:rFonts w:cs="Times New Roman"/>
          <w:bCs/>
          <w:sz w:val="24"/>
          <w:szCs w:val="24"/>
          <w:lang w:val="es-ES"/>
        </w:rPr>
        <w:t xml:space="preserve"> de </w:t>
      </w:r>
      <w:r w:rsidRPr="003A6B67">
        <w:rPr>
          <w:rFonts w:cs="Times New Roman"/>
          <w:bCs/>
          <w:i/>
          <w:sz w:val="24"/>
          <w:szCs w:val="24"/>
          <w:lang w:val="es-ES"/>
        </w:rPr>
        <w:t xml:space="preserve">[ingresar: </w:t>
      </w:r>
      <w:r w:rsidRPr="003A6B67">
        <w:rPr>
          <w:rFonts w:cs="Times New Roman"/>
          <w:b/>
          <w:bCs/>
          <w:i/>
          <w:sz w:val="24"/>
          <w:szCs w:val="24"/>
          <w:lang w:val="es-ES"/>
        </w:rPr>
        <w:t>mes</w:t>
      </w:r>
      <w:r w:rsidRPr="003A6B67">
        <w:rPr>
          <w:rFonts w:cs="Times New Roman"/>
          <w:bCs/>
          <w:i/>
          <w:sz w:val="24"/>
          <w:szCs w:val="24"/>
          <w:lang w:val="es-ES"/>
        </w:rPr>
        <w:t>],</w:t>
      </w:r>
      <w:r w:rsidRPr="003A6B67">
        <w:rPr>
          <w:rFonts w:cs="Times New Roman"/>
          <w:bCs/>
          <w:sz w:val="24"/>
          <w:szCs w:val="24"/>
          <w:lang w:val="es-ES"/>
        </w:rPr>
        <w:t xml:space="preserve"> </w:t>
      </w:r>
      <w:r w:rsidRPr="003A6B67">
        <w:rPr>
          <w:rFonts w:cs="Times New Roman"/>
          <w:bCs/>
          <w:i/>
          <w:sz w:val="24"/>
          <w:szCs w:val="24"/>
          <w:lang w:val="es-ES"/>
        </w:rPr>
        <w:t>[ingresar:</w:t>
      </w:r>
      <w:r w:rsidRPr="003A6B67">
        <w:rPr>
          <w:rFonts w:cs="Times New Roman"/>
          <w:b/>
          <w:bCs/>
          <w:i/>
          <w:sz w:val="24"/>
          <w:szCs w:val="24"/>
          <w:lang w:val="es-ES"/>
        </w:rPr>
        <w:t xml:space="preserve"> año</w:t>
      </w:r>
      <w:r w:rsidRPr="003A6B67">
        <w:rPr>
          <w:rFonts w:cs="Times New Roman"/>
          <w:bCs/>
          <w:i/>
          <w:sz w:val="24"/>
          <w:szCs w:val="24"/>
          <w:lang w:val="es-ES"/>
        </w:rPr>
        <w:t>]</w:t>
      </w:r>
    </w:p>
    <w:p w14:paraId="5BBA5898" w14:textId="25D8B785" w:rsidR="000C1217" w:rsidRPr="003A6B67" w:rsidRDefault="000C1217" w:rsidP="0099413F">
      <w:pPr>
        <w:ind w:left="720"/>
        <w:jc w:val="both"/>
        <w:rPr>
          <w:rFonts w:cs="Times New Roman"/>
          <w:bCs/>
          <w:sz w:val="24"/>
          <w:szCs w:val="24"/>
          <w:lang w:val="es-ES"/>
        </w:rPr>
      </w:pPr>
      <w:r w:rsidRPr="003A6B67">
        <w:rPr>
          <w:rFonts w:cs="Times New Roman"/>
          <w:bCs/>
          <w:sz w:val="24"/>
          <w:szCs w:val="24"/>
          <w:lang w:val="es-ES"/>
        </w:rPr>
        <w:t>Entre</w:t>
      </w:r>
    </w:p>
    <w:p w14:paraId="03278F5D" w14:textId="06052556" w:rsidR="000C1217" w:rsidRPr="003A6B67" w:rsidRDefault="000C1217" w:rsidP="0099413F">
      <w:pPr>
        <w:jc w:val="both"/>
        <w:rPr>
          <w:rFonts w:cs="Times New Roman"/>
          <w:bCs/>
          <w:i/>
          <w:sz w:val="24"/>
          <w:szCs w:val="24"/>
          <w:lang w:val="es-ES"/>
        </w:rPr>
      </w:pPr>
      <w:r w:rsidRPr="003A6B67">
        <w:rPr>
          <w:rFonts w:cs="Times New Roman"/>
          <w:bCs/>
          <w:i/>
          <w:sz w:val="24"/>
          <w:szCs w:val="24"/>
          <w:lang w:val="es-ES"/>
        </w:rPr>
        <w:t>[Seleccione una de las tres OPCIONES a continuación]</w:t>
      </w:r>
    </w:p>
    <w:p w14:paraId="48111495" w14:textId="0E761AAE" w:rsidR="000C1217" w:rsidRPr="003A6B67" w:rsidRDefault="000C1217" w:rsidP="0099413F">
      <w:pPr>
        <w:jc w:val="both"/>
        <w:rPr>
          <w:rFonts w:cs="Times New Roman"/>
          <w:bCs/>
          <w:i/>
          <w:sz w:val="24"/>
          <w:szCs w:val="24"/>
          <w:lang w:val="es-ES"/>
        </w:rPr>
      </w:pPr>
      <w:r w:rsidRPr="003A6B67">
        <w:rPr>
          <w:rFonts w:cs="Times New Roman"/>
          <w:bCs/>
          <w:i/>
          <w:sz w:val="24"/>
          <w:szCs w:val="24"/>
          <w:lang w:val="es-ES"/>
        </w:rPr>
        <w:t>[OPCIÓN 1: para un Convenio Marco de Usuario Único]</w:t>
      </w:r>
    </w:p>
    <w:p w14:paraId="4D4423B9" w14:textId="63EA2ECB" w:rsidR="000C1217" w:rsidRPr="003A6B67" w:rsidRDefault="000C1217" w:rsidP="0099058C">
      <w:pPr>
        <w:ind w:left="720"/>
        <w:jc w:val="both"/>
        <w:rPr>
          <w:rFonts w:cs="Times New Roman"/>
          <w:bCs/>
          <w:sz w:val="24"/>
          <w:szCs w:val="24"/>
          <w:lang w:val="es-ES"/>
        </w:rPr>
      </w:pPr>
      <w:r w:rsidRPr="003A6B67">
        <w:rPr>
          <w:rFonts w:cs="Times New Roman"/>
          <w:b/>
          <w:bCs/>
          <w:sz w:val="24"/>
          <w:szCs w:val="24"/>
          <w:lang w:val="es-ES"/>
        </w:rPr>
        <w:t>el (los) Comprador (s)</w:t>
      </w:r>
      <w:r w:rsidRPr="003A6B67">
        <w:rPr>
          <w:rFonts w:cs="Times New Roman"/>
          <w:bCs/>
          <w:sz w:val="24"/>
          <w:szCs w:val="24"/>
          <w:lang w:val="es-ES"/>
        </w:rPr>
        <w:t xml:space="preserve"> </w:t>
      </w:r>
      <w:r w:rsidRPr="003A6B67">
        <w:rPr>
          <w:rFonts w:cs="Times New Roman"/>
          <w:bCs/>
          <w:i/>
          <w:sz w:val="24"/>
          <w:szCs w:val="24"/>
          <w:lang w:val="es-ES"/>
        </w:rPr>
        <w:t xml:space="preserve">[inserte el nombre completo del (de los) Comprador (es), el tipo de entidad legal, (por ejemplo, "una agencia del Ministerio del Gobierno de {ingresar nombre del País del Comprador / s}", o "una sociedad anónima constituida bajo las leyes de {ingresar nombre del País del Comprador / s} "] </w:t>
      </w:r>
      <w:r w:rsidRPr="003A6B67">
        <w:rPr>
          <w:rFonts w:cs="Times New Roman"/>
          <w:bCs/>
          <w:sz w:val="24"/>
          <w:szCs w:val="24"/>
          <w:lang w:val="es-ES"/>
        </w:rPr>
        <w:t>(el Comprador (es)) y</w:t>
      </w:r>
    </w:p>
    <w:p w14:paraId="12CC6D5B" w14:textId="2A121AAF" w:rsidR="000C1217" w:rsidRPr="003A6B67" w:rsidRDefault="000C1217" w:rsidP="0099413F">
      <w:pPr>
        <w:jc w:val="both"/>
        <w:rPr>
          <w:rFonts w:cs="Times New Roman"/>
          <w:bCs/>
          <w:i/>
          <w:sz w:val="24"/>
          <w:szCs w:val="24"/>
          <w:lang w:val="es-ES"/>
        </w:rPr>
      </w:pPr>
      <w:r w:rsidRPr="003A6B67">
        <w:rPr>
          <w:rFonts w:cs="Times New Roman"/>
          <w:bCs/>
          <w:i/>
          <w:sz w:val="24"/>
          <w:szCs w:val="24"/>
          <w:lang w:val="es-ES"/>
        </w:rPr>
        <w:t>[OPCIÓN 2: para un Convenio Marco Multiusuario con un Comprador Principal que es responsable de administrar el Convenio Marco, y que también es un Comprador,]</w:t>
      </w:r>
    </w:p>
    <w:p w14:paraId="5EBEC8F3" w14:textId="1396657F" w:rsidR="000C1217" w:rsidRPr="003A6B67" w:rsidRDefault="000C1217" w:rsidP="0099413F">
      <w:pPr>
        <w:ind w:left="720"/>
        <w:jc w:val="both"/>
        <w:rPr>
          <w:rFonts w:cs="Times New Roman"/>
          <w:bCs/>
          <w:sz w:val="24"/>
          <w:szCs w:val="24"/>
          <w:lang w:val="es-ES"/>
        </w:rPr>
      </w:pPr>
      <w:r w:rsidRPr="003A6B67">
        <w:rPr>
          <w:rFonts w:cs="Times New Roman"/>
          <w:bCs/>
          <w:sz w:val="24"/>
          <w:szCs w:val="24"/>
          <w:lang w:val="es-ES"/>
        </w:rPr>
        <w:t>Entre</w:t>
      </w:r>
    </w:p>
    <w:p w14:paraId="582FEF7D" w14:textId="77777777" w:rsidR="000C1217" w:rsidRPr="003A6B67" w:rsidRDefault="000C1217" w:rsidP="0099058C">
      <w:pPr>
        <w:ind w:left="720"/>
        <w:jc w:val="both"/>
        <w:rPr>
          <w:rFonts w:cs="Times New Roman"/>
          <w:bCs/>
          <w:sz w:val="24"/>
          <w:szCs w:val="24"/>
          <w:lang w:val="es-ES"/>
        </w:rPr>
      </w:pPr>
      <w:r w:rsidRPr="003A6B67">
        <w:rPr>
          <w:rFonts w:cs="Times New Roman"/>
          <w:b/>
          <w:bCs/>
          <w:sz w:val="24"/>
          <w:szCs w:val="24"/>
          <w:lang w:val="es-ES"/>
        </w:rPr>
        <w:t>el Comprador Principal</w:t>
      </w:r>
      <w:r w:rsidRPr="003A6B67">
        <w:rPr>
          <w:rFonts w:cs="Times New Roman"/>
          <w:bCs/>
          <w:sz w:val="24"/>
          <w:szCs w:val="24"/>
          <w:lang w:val="es-ES"/>
        </w:rPr>
        <w:t xml:space="preserve"> </w:t>
      </w:r>
      <w:r w:rsidRPr="003A6B67">
        <w:rPr>
          <w:rFonts w:cs="Times New Roman"/>
          <w:bCs/>
          <w:i/>
          <w:sz w:val="24"/>
          <w:szCs w:val="24"/>
          <w:lang w:val="es-ES"/>
        </w:rPr>
        <w:t xml:space="preserve">[inserte el nombre completo del comprador principal, el tipo de entidad legal, (por ejemplo, "una agencia del Ministerio del Gobierno de {ingresar nombre del país del comprador principal}" o "una sociedad anónima constituida bajo la leyes de {ingresar el nombre del país del comprador principal} "] </w:t>
      </w:r>
      <w:r w:rsidRPr="003A6B67">
        <w:rPr>
          <w:rFonts w:cs="Times New Roman"/>
          <w:bCs/>
          <w:sz w:val="24"/>
          <w:szCs w:val="24"/>
          <w:lang w:val="es-ES"/>
        </w:rPr>
        <w:t xml:space="preserve">y que tiene su lugar principal de negocios en </w:t>
      </w:r>
      <w:r w:rsidRPr="003A6B67">
        <w:rPr>
          <w:rFonts w:cs="Times New Roman"/>
          <w:bCs/>
          <w:i/>
          <w:sz w:val="24"/>
          <w:szCs w:val="24"/>
          <w:lang w:val="es-ES"/>
        </w:rPr>
        <w:t>[ingresar la dirección del Comprador Principal]</w:t>
      </w:r>
      <w:r w:rsidRPr="003A6B67">
        <w:rPr>
          <w:rFonts w:cs="Times New Roman"/>
          <w:bCs/>
          <w:sz w:val="24"/>
          <w:szCs w:val="24"/>
          <w:lang w:val="es-ES"/>
        </w:rPr>
        <w:t xml:space="preserve"> como comprador por derecho propio bajo el Convenio Marco y como la Agencia Responsable de la administración del Convenio Marco para uso de los otros Compradores participantes enumerados en el Anexo </w:t>
      </w:r>
      <w:r w:rsidRPr="003A6B67">
        <w:rPr>
          <w:rFonts w:cs="Times New Roman"/>
          <w:bCs/>
          <w:i/>
          <w:sz w:val="24"/>
          <w:szCs w:val="24"/>
          <w:lang w:val="es-ES"/>
        </w:rPr>
        <w:t xml:space="preserve">[ingresar número] </w:t>
      </w:r>
      <w:r w:rsidRPr="003A6B67">
        <w:rPr>
          <w:rFonts w:cs="Times New Roman"/>
          <w:bCs/>
          <w:sz w:val="24"/>
          <w:szCs w:val="24"/>
          <w:lang w:val="es-ES"/>
        </w:rPr>
        <w:t>de este Convenio Marco ("el o los Compradores)") y</w:t>
      </w:r>
    </w:p>
    <w:p w14:paraId="420366C0" w14:textId="77777777" w:rsidR="000C1217" w:rsidRPr="003A6B67" w:rsidRDefault="000C1217" w:rsidP="0099413F">
      <w:pPr>
        <w:jc w:val="both"/>
        <w:rPr>
          <w:rFonts w:cs="Times New Roman"/>
          <w:bCs/>
          <w:sz w:val="24"/>
          <w:szCs w:val="24"/>
          <w:lang w:val="es-ES"/>
        </w:rPr>
      </w:pPr>
    </w:p>
    <w:p w14:paraId="18B86150" w14:textId="0BC07C47" w:rsidR="000C1217" w:rsidRPr="003A6B67" w:rsidRDefault="000C1217" w:rsidP="0099413F">
      <w:pPr>
        <w:jc w:val="both"/>
        <w:rPr>
          <w:rFonts w:cs="Times New Roman"/>
          <w:bCs/>
          <w:i/>
          <w:sz w:val="24"/>
          <w:szCs w:val="24"/>
          <w:lang w:val="es-ES"/>
        </w:rPr>
      </w:pPr>
      <w:r w:rsidRPr="003A6B67">
        <w:rPr>
          <w:rFonts w:cs="Times New Roman"/>
          <w:bCs/>
          <w:i/>
          <w:sz w:val="24"/>
          <w:szCs w:val="24"/>
          <w:lang w:val="es-ES"/>
        </w:rPr>
        <w:lastRenderedPageBreak/>
        <w:t>[OPCIÓN 3: para un Convenio Marco de Usuarios Múltiples con una agencia, que no es un Comprador, pero que es responsable de la administración del Convenio Marco, para uso de los Compradores.]</w:t>
      </w:r>
    </w:p>
    <w:p w14:paraId="077D5792" w14:textId="726C59AD" w:rsidR="000C1217" w:rsidRPr="003A6B67" w:rsidRDefault="000C1217" w:rsidP="0099413F">
      <w:pPr>
        <w:ind w:left="720"/>
        <w:jc w:val="both"/>
        <w:rPr>
          <w:rFonts w:cs="Times New Roman"/>
          <w:bCs/>
          <w:sz w:val="24"/>
          <w:szCs w:val="24"/>
          <w:lang w:val="es-ES"/>
        </w:rPr>
      </w:pPr>
      <w:r w:rsidRPr="003A6B67">
        <w:rPr>
          <w:rFonts w:cs="Times New Roman"/>
          <w:bCs/>
          <w:sz w:val="24"/>
          <w:szCs w:val="24"/>
          <w:lang w:val="es-ES"/>
        </w:rPr>
        <w:t>Entre</w:t>
      </w:r>
    </w:p>
    <w:p w14:paraId="6E801346" w14:textId="41B9304B" w:rsidR="000C1217" w:rsidRPr="003A6B67" w:rsidRDefault="000C1217" w:rsidP="0099058C">
      <w:pPr>
        <w:ind w:left="720"/>
        <w:jc w:val="both"/>
        <w:rPr>
          <w:rFonts w:cs="Times New Roman"/>
          <w:bCs/>
          <w:sz w:val="24"/>
          <w:szCs w:val="24"/>
          <w:lang w:val="es-ES"/>
        </w:rPr>
      </w:pPr>
      <w:r w:rsidRPr="003A6B67">
        <w:rPr>
          <w:rFonts w:cs="Times New Roman"/>
          <w:b/>
          <w:bCs/>
          <w:sz w:val="24"/>
          <w:szCs w:val="24"/>
          <w:lang w:val="es-ES"/>
        </w:rPr>
        <w:t>la Agencia Responsable</w:t>
      </w:r>
      <w:r w:rsidRPr="003A6B67">
        <w:rPr>
          <w:rFonts w:cs="Times New Roman"/>
          <w:bCs/>
          <w:sz w:val="24"/>
          <w:szCs w:val="24"/>
          <w:lang w:val="es-ES"/>
        </w:rPr>
        <w:t xml:space="preserve"> </w:t>
      </w:r>
      <w:r w:rsidRPr="003A6B67">
        <w:rPr>
          <w:rFonts w:cs="Times New Roman"/>
          <w:bCs/>
          <w:i/>
          <w:sz w:val="24"/>
          <w:szCs w:val="24"/>
          <w:lang w:val="es-ES"/>
        </w:rPr>
        <w:t>[inserte el nombre completo del tipo de entidad legal, (por ejemplo, "una agencia del Ministerio del Gobierno de {ingresar nombre del País} de la Agencia Responsable" o "una corporación constituida bajo las leyes de { ingresar el nombre del País de la Agencia Responsable} "]</w:t>
      </w:r>
      <w:r w:rsidRPr="003A6B67">
        <w:rPr>
          <w:rFonts w:cs="Times New Roman"/>
          <w:bCs/>
          <w:sz w:val="24"/>
          <w:szCs w:val="24"/>
          <w:lang w:val="es-ES"/>
        </w:rPr>
        <w:t xml:space="preserve"> y que tiene su lugar principal de negocios en </w:t>
      </w:r>
      <w:r w:rsidRPr="003A6B67">
        <w:rPr>
          <w:rFonts w:cs="Times New Roman"/>
          <w:bCs/>
          <w:i/>
          <w:sz w:val="24"/>
          <w:szCs w:val="24"/>
          <w:lang w:val="es-ES"/>
        </w:rPr>
        <w:t>[ingresar la dirección de la Agencia Responsable]</w:t>
      </w:r>
      <w:r w:rsidRPr="003A6B67">
        <w:rPr>
          <w:rFonts w:cs="Times New Roman"/>
          <w:bCs/>
          <w:sz w:val="24"/>
          <w:szCs w:val="24"/>
          <w:lang w:val="es-ES"/>
        </w:rPr>
        <w:t xml:space="preserve"> como la agencia responsable de la administración del Convenio Marco para uso de los Compradores participantes enumerados en el Anexo </w:t>
      </w:r>
      <w:r w:rsidRPr="003A6B67">
        <w:rPr>
          <w:rFonts w:cs="Times New Roman"/>
          <w:bCs/>
          <w:i/>
          <w:sz w:val="24"/>
          <w:szCs w:val="24"/>
          <w:lang w:val="es-ES"/>
        </w:rPr>
        <w:t>[ingresar número ]</w:t>
      </w:r>
      <w:r w:rsidRPr="003A6B67">
        <w:rPr>
          <w:rFonts w:cs="Times New Roman"/>
          <w:bCs/>
          <w:sz w:val="24"/>
          <w:szCs w:val="24"/>
          <w:lang w:val="es-ES"/>
        </w:rPr>
        <w:t xml:space="preserve"> a este Convenio Marco ("el o los Compradores")) y</w:t>
      </w:r>
    </w:p>
    <w:p w14:paraId="6C7570BC" w14:textId="787E7D31" w:rsidR="000C1217" w:rsidRPr="003A6B67" w:rsidRDefault="000C1217" w:rsidP="0099413F">
      <w:pPr>
        <w:jc w:val="both"/>
        <w:rPr>
          <w:rFonts w:cs="Times New Roman"/>
          <w:bCs/>
          <w:sz w:val="24"/>
          <w:szCs w:val="24"/>
          <w:lang w:val="es-ES"/>
        </w:rPr>
      </w:pPr>
      <w:r w:rsidRPr="003A6B67">
        <w:rPr>
          <w:rFonts w:cs="Times New Roman"/>
          <w:b/>
          <w:bCs/>
          <w:sz w:val="24"/>
          <w:szCs w:val="24"/>
          <w:lang w:val="es-ES"/>
        </w:rPr>
        <w:t>el Proveedor</w:t>
      </w:r>
      <w:r w:rsidRPr="003A6B67">
        <w:rPr>
          <w:rFonts w:cs="Times New Roman"/>
          <w:bCs/>
          <w:sz w:val="24"/>
          <w:szCs w:val="24"/>
          <w:lang w:val="es-ES"/>
        </w:rPr>
        <w:t xml:space="preserve"> </w:t>
      </w:r>
      <w:r w:rsidRPr="003A6B67">
        <w:rPr>
          <w:rFonts w:cs="Times New Roman"/>
          <w:bCs/>
          <w:i/>
          <w:sz w:val="24"/>
          <w:szCs w:val="24"/>
          <w:lang w:val="es-ES"/>
        </w:rPr>
        <w:t xml:space="preserve">[inserte el nombre del Proveedor], </w:t>
      </w:r>
      <w:r w:rsidRPr="003A6B67">
        <w:rPr>
          <w:rFonts w:cs="Times New Roman"/>
          <w:bCs/>
          <w:sz w:val="24"/>
          <w:szCs w:val="24"/>
          <w:lang w:val="es-ES"/>
        </w:rPr>
        <w:t xml:space="preserve">una corporación constituida bajo las leyes de </w:t>
      </w:r>
      <w:r w:rsidRPr="003A6B67">
        <w:rPr>
          <w:rFonts w:cs="Times New Roman"/>
          <w:bCs/>
          <w:i/>
          <w:sz w:val="24"/>
          <w:szCs w:val="24"/>
          <w:lang w:val="es-ES"/>
        </w:rPr>
        <w:t>[inserte el país del Proveedor]</w:t>
      </w:r>
      <w:r w:rsidRPr="003A6B67">
        <w:rPr>
          <w:rFonts w:cs="Times New Roman"/>
          <w:bCs/>
          <w:sz w:val="24"/>
          <w:szCs w:val="24"/>
          <w:lang w:val="es-ES"/>
        </w:rPr>
        <w:t xml:space="preserve"> y que tiene su lugar principal de negocios en </w:t>
      </w:r>
      <w:r w:rsidRPr="003A6B67">
        <w:rPr>
          <w:rFonts w:cs="Times New Roman"/>
          <w:bCs/>
          <w:i/>
          <w:sz w:val="24"/>
          <w:szCs w:val="24"/>
          <w:lang w:val="es-ES"/>
        </w:rPr>
        <w:t>[ingresar la dirección del Proveedor]</w:t>
      </w:r>
      <w:r w:rsidRPr="003A6B67">
        <w:rPr>
          <w:rFonts w:cs="Times New Roman"/>
          <w:bCs/>
          <w:sz w:val="24"/>
          <w:szCs w:val="24"/>
          <w:lang w:val="es-ES"/>
        </w:rPr>
        <w:t xml:space="preserve"> ("el Proveedor").</w:t>
      </w:r>
    </w:p>
    <w:p w14:paraId="7F402650" w14:textId="2795B9BD" w:rsidR="000C1217" w:rsidRPr="003A6B67" w:rsidRDefault="000C1217" w:rsidP="0099413F">
      <w:pPr>
        <w:jc w:val="both"/>
        <w:rPr>
          <w:rFonts w:cs="Times New Roman"/>
          <w:bCs/>
          <w:sz w:val="24"/>
          <w:szCs w:val="24"/>
          <w:lang w:val="es-ES"/>
        </w:rPr>
      </w:pPr>
      <w:r w:rsidRPr="003A6B67">
        <w:rPr>
          <w:rFonts w:cs="Times New Roman"/>
          <w:bCs/>
          <w:sz w:val="24"/>
          <w:szCs w:val="24"/>
          <w:lang w:val="es-ES"/>
        </w:rPr>
        <w:t>Este Convenio Marco está sujeto a las disposiciones descritas en las Secciones y Anexos que se enumeran a continuación, y cualquier enmienda.</w:t>
      </w:r>
    </w:p>
    <w:p w14:paraId="47D44512" w14:textId="360341BB" w:rsidR="000C1217" w:rsidRPr="003A6B67" w:rsidRDefault="000C1217" w:rsidP="0099413F">
      <w:pPr>
        <w:jc w:val="both"/>
        <w:rPr>
          <w:rFonts w:cs="Times New Roman"/>
          <w:bCs/>
          <w:sz w:val="24"/>
          <w:szCs w:val="24"/>
          <w:lang w:val="es-ES"/>
        </w:rPr>
      </w:pPr>
      <w:r w:rsidRPr="003A6B67">
        <w:rPr>
          <w:rFonts w:cs="Times New Roman"/>
          <w:bCs/>
          <w:sz w:val="24"/>
          <w:szCs w:val="24"/>
          <w:lang w:val="es-ES"/>
        </w:rPr>
        <w:t>Este Convenio Marco concluye una oferta permanente del Proveedor para suministrar los Bienes especificados al Comprador (es) durante el Plazo del Convenio Marco, a medida que el Comprador desee adquirirlos, a través de un Pedido.</w:t>
      </w:r>
    </w:p>
    <w:p w14:paraId="5729F824" w14:textId="35FD7402" w:rsidR="000C1217" w:rsidRPr="003A6B67" w:rsidRDefault="000C1217" w:rsidP="0099413F">
      <w:pPr>
        <w:jc w:val="both"/>
        <w:rPr>
          <w:rFonts w:cs="Times New Roman"/>
          <w:bCs/>
          <w:sz w:val="24"/>
          <w:szCs w:val="24"/>
          <w:lang w:val="es-ES"/>
        </w:rPr>
      </w:pPr>
      <w:r w:rsidRPr="003A6B67">
        <w:rPr>
          <w:rFonts w:cs="Times New Roman"/>
          <w:bCs/>
          <w:sz w:val="24"/>
          <w:szCs w:val="24"/>
          <w:lang w:val="es-ES"/>
        </w:rPr>
        <w:t>Los siguientes documentos se considerarán parte y se leerán e interpretarán como parte de este Convenio Marco y, cuando se indique, a cualquier Pedido concedido en virtud de este Convenio Marco.</w:t>
      </w:r>
    </w:p>
    <w:p w14:paraId="6E854D20" w14:textId="346A2D18" w:rsidR="0099413F" w:rsidRPr="003A6B67" w:rsidRDefault="0065127E" w:rsidP="0099413F">
      <w:pPr>
        <w:jc w:val="both"/>
        <w:rPr>
          <w:rFonts w:cs="Times New Roman"/>
          <w:b/>
          <w:bCs/>
          <w:sz w:val="24"/>
          <w:szCs w:val="24"/>
          <w:lang w:val="es-ES"/>
        </w:rPr>
      </w:pPr>
      <w:r w:rsidRPr="003A6B67">
        <w:rPr>
          <w:rFonts w:cs="Times New Roman"/>
          <w:b/>
          <w:bCs/>
          <w:sz w:val="24"/>
          <w:szCs w:val="24"/>
          <w:lang w:val="es-ES"/>
        </w:rPr>
        <w:t>Estipulaciones del Convenio Marco</w:t>
      </w:r>
    </w:p>
    <w:p w14:paraId="717D6077" w14:textId="7A3927CF" w:rsidR="000C1217" w:rsidRPr="003A6B67" w:rsidRDefault="000C1217" w:rsidP="0099413F">
      <w:pPr>
        <w:ind w:left="720"/>
        <w:jc w:val="both"/>
        <w:rPr>
          <w:rFonts w:cs="Times New Roman"/>
          <w:bCs/>
          <w:sz w:val="24"/>
          <w:szCs w:val="24"/>
          <w:lang w:val="es-ES"/>
        </w:rPr>
      </w:pPr>
      <w:r w:rsidRPr="003A6B67">
        <w:rPr>
          <w:rFonts w:cs="Times New Roman"/>
          <w:b/>
          <w:bCs/>
          <w:sz w:val="24"/>
          <w:szCs w:val="24"/>
          <w:lang w:val="es-ES"/>
        </w:rPr>
        <w:t>Anexo 1</w:t>
      </w:r>
      <w:r w:rsidRPr="003A6B67">
        <w:rPr>
          <w:rFonts w:cs="Times New Roman"/>
          <w:bCs/>
          <w:sz w:val="24"/>
          <w:szCs w:val="24"/>
          <w:lang w:val="es-ES"/>
        </w:rPr>
        <w:t xml:space="preserve">: </w:t>
      </w:r>
      <w:r w:rsidR="0065127E" w:rsidRPr="003A6B67">
        <w:rPr>
          <w:rFonts w:cs="Times New Roman"/>
          <w:bCs/>
          <w:sz w:val="24"/>
          <w:szCs w:val="24"/>
          <w:lang w:val="es-ES"/>
        </w:rPr>
        <w:t xml:space="preserve">Lista de </w:t>
      </w:r>
      <w:r w:rsidR="0099058C" w:rsidRPr="003A6B67">
        <w:rPr>
          <w:rFonts w:cs="Times New Roman"/>
          <w:bCs/>
          <w:sz w:val="24"/>
          <w:szCs w:val="24"/>
          <w:lang w:val="es-ES"/>
        </w:rPr>
        <w:t>Requisitos</w:t>
      </w:r>
    </w:p>
    <w:p w14:paraId="71EABAAD" w14:textId="4ADAF4A1" w:rsidR="000C1217" w:rsidRPr="003A6B67" w:rsidRDefault="000C1217" w:rsidP="0099413F">
      <w:pPr>
        <w:ind w:left="720"/>
        <w:jc w:val="both"/>
        <w:rPr>
          <w:rFonts w:cs="Times New Roman"/>
          <w:bCs/>
          <w:sz w:val="24"/>
          <w:szCs w:val="24"/>
          <w:lang w:val="es-ES"/>
        </w:rPr>
      </w:pPr>
      <w:r w:rsidRPr="003A6B67">
        <w:rPr>
          <w:rFonts w:cs="Times New Roman"/>
          <w:b/>
          <w:bCs/>
          <w:sz w:val="24"/>
          <w:szCs w:val="24"/>
          <w:lang w:val="es-ES"/>
        </w:rPr>
        <w:t>Anexo 2</w:t>
      </w:r>
      <w:r w:rsidRPr="003A6B67">
        <w:rPr>
          <w:rFonts w:cs="Times New Roman"/>
          <w:bCs/>
          <w:sz w:val="24"/>
          <w:szCs w:val="24"/>
          <w:lang w:val="es-ES"/>
        </w:rPr>
        <w:t>: Lista de Precios</w:t>
      </w:r>
    </w:p>
    <w:p w14:paraId="4CE79B8E" w14:textId="32ABA886" w:rsidR="000D3E97" w:rsidRPr="003A6B67" w:rsidRDefault="000D3E97" w:rsidP="0099413F">
      <w:pPr>
        <w:ind w:left="720"/>
        <w:jc w:val="both"/>
        <w:rPr>
          <w:rFonts w:cs="Times New Roman"/>
          <w:bCs/>
          <w:sz w:val="24"/>
          <w:szCs w:val="24"/>
          <w:lang w:val="es-ES"/>
        </w:rPr>
      </w:pPr>
      <w:r w:rsidRPr="003A6B67">
        <w:rPr>
          <w:rFonts w:cs="Times New Roman"/>
          <w:b/>
          <w:bCs/>
          <w:sz w:val="24"/>
          <w:szCs w:val="24"/>
          <w:lang w:val="es-ES"/>
        </w:rPr>
        <w:t>Anexo 3</w:t>
      </w:r>
      <w:r w:rsidRPr="003A6B67">
        <w:rPr>
          <w:rFonts w:cs="Times New Roman"/>
          <w:bCs/>
          <w:sz w:val="24"/>
          <w:szCs w:val="24"/>
          <w:lang w:val="es-ES"/>
        </w:rPr>
        <w:t>: Formularios de Garantía</w:t>
      </w:r>
    </w:p>
    <w:p w14:paraId="55086C04" w14:textId="320402FA" w:rsidR="000C1217" w:rsidRPr="003A6B67" w:rsidRDefault="000C1217" w:rsidP="0099413F">
      <w:pPr>
        <w:ind w:left="720"/>
        <w:jc w:val="both"/>
        <w:rPr>
          <w:rFonts w:cs="Times New Roman"/>
          <w:bCs/>
          <w:sz w:val="24"/>
          <w:szCs w:val="24"/>
          <w:lang w:val="es-ES"/>
        </w:rPr>
      </w:pPr>
      <w:r w:rsidRPr="003A6B67">
        <w:rPr>
          <w:rFonts w:cs="Times New Roman"/>
          <w:b/>
          <w:bCs/>
          <w:sz w:val="24"/>
          <w:szCs w:val="24"/>
          <w:lang w:val="es-ES"/>
        </w:rPr>
        <w:t xml:space="preserve">Anexo </w:t>
      </w:r>
      <w:r w:rsidR="000D3E97" w:rsidRPr="003A6B67">
        <w:rPr>
          <w:rFonts w:cs="Times New Roman"/>
          <w:b/>
          <w:bCs/>
          <w:sz w:val="24"/>
          <w:szCs w:val="24"/>
          <w:lang w:val="es-ES"/>
        </w:rPr>
        <w:t>4</w:t>
      </w:r>
      <w:r w:rsidRPr="003A6B67">
        <w:rPr>
          <w:rFonts w:cs="Times New Roman"/>
          <w:bCs/>
          <w:sz w:val="24"/>
          <w:szCs w:val="24"/>
          <w:lang w:val="es-ES"/>
        </w:rPr>
        <w:t>: Adquisición Secundaria</w:t>
      </w:r>
    </w:p>
    <w:p w14:paraId="0738E3CB" w14:textId="3FE6B8FA" w:rsidR="000C1217" w:rsidRPr="003A6B67" w:rsidRDefault="000C1217" w:rsidP="0065127E">
      <w:pPr>
        <w:ind w:left="720"/>
        <w:jc w:val="both"/>
        <w:rPr>
          <w:rFonts w:cs="Times New Roman"/>
          <w:bCs/>
          <w:sz w:val="24"/>
          <w:szCs w:val="24"/>
          <w:lang w:val="es-ES"/>
        </w:rPr>
      </w:pPr>
      <w:r w:rsidRPr="003A6B67">
        <w:rPr>
          <w:rFonts w:cs="Times New Roman"/>
          <w:b/>
          <w:sz w:val="24"/>
          <w:szCs w:val="24"/>
          <w:lang w:val="es-ES"/>
        </w:rPr>
        <w:t xml:space="preserve">Anexo </w:t>
      </w:r>
      <w:r w:rsidR="000D3E97" w:rsidRPr="003A6B67">
        <w:rPr>
          <w:rFonts w:cs="Times New Roman"/>
          <w:b/>
          <w:sz w:val="24"/>
          <w:szCs w:val="24"/>
          <w:lang w:val="es-ES"/>
        </w:rPr>
        <w:t>5</w:t>
      </w:r>
      <w:r w:rsidRPr="003A6B67">
        <w:rPr>
          <w:rFonts w:cs="Times New Roman"/>
          <w:bCs/>
          <w:sz w:val="24"/>
          <w:szCs w:val="24"/>
          <w:lang w:val="es-ES"/>
        </w:rPr>
        <w:t xml:space="preserve">: Lista de compradores participantes </w:t>
      </w:r>
      <w:r w:rsidRPr="003A6B67">
        <w:rPr>
          <w:rFonts w:cs="Times New Roman"/>
          <w:bCs/>
          <w:i/>
          <w:sz w:val="24"/>
          <w:szCs w:val="24"/>
          <w:lang w:val="es-ES"/>
        </w:rPr>
        <w:t>[para uso en CM de Usuarios Múltiples; de lo contrario, eliminar]</w:t>
      </w:r>
    </w:p>
    <w:p w14:paraId="2C87A0AD" w14:textId="77777777" w:rsidR="000C1217" w:rsidRPr="003A6B67" w:rsidRDefault="000C1217" w:rsidP="0099413F">
      <w:pPr>
        <w:jc w:val="both"/>
        <w:rPr>
          <w:rFonts w:cs="Times New Roman"/>
          <w:bCs/>
          <w:i/>
          <w:sz w:val="24"/>
          <w:szCs w:val="24"/>
          <w:lang w:val="es-ES"/>
        </w:rPr>
      </w:pPr>
      <w:r w:rsidRPr="003A6B67">
        <w:rPr>
          <w:rFonts w:cs="Times New Roman"/>
          <w:bCs/>
          <w:sz w:val="24"/>
          <w:szCs w:val="24"/>
          <w:lang w:val="es-ES"/>
        </w:rPr>
        <w:t xml:space="preserve">EN TESTIMONIO de lo cual, las Partes de este Convenio Marco han hecho que este Convenio Marco se ejecute de acuerdo con las leyes de </w:t>
      </w:r>
      <w:r w:rsidRPr="003A6B67">
        <w:rPr>
          <w:rFonts w:cs="Times New Roman"/>
          <w:bCs/>
          <w:i/>
          <w:sz w:val="24"/>
          <w:szCs w:val="24"/>
          <w:lang w:val="es-ES"/>
        </w:rPr>
        <w:t>[inserte el nombre del país de la ley que rige el Convenio Marco]</w:t>
      </w:r>
      <w:r w:rsidRPr="003A6B67">
        <w:rPr>
          <w:rFonts w:cs="Times New Roman"/>
          <w:bCs/>
          <w:sz w:val="24"/>
          <w:szCs w:val="24"/>
          <w:lang w:val="es-ES"/>
        </w:rPr>
        <w:t xml:space="preserve"> en el día, mes y año indicados anteriormente.</w:t>
      </w:r>
    </w:p>
    <w:p w14:paraId="2B40670A" w14:textId="11532571" w:rsidR="000C1217" w:rsidRPr="003A6B67" w:rsidRDefault="000C1217" w:rsidP="0099413F">
      <w:pPr>
        <w:jc w:val="both"/>
        <w:rPr>
          <w:rFonts w:cs="Times New Roman"/>
          <w:bCs/>
          <w:i/>
          <w:sz w:val="24"/>
          <w:szCs w:val="24"/>
          <w:lang w:val="es-ES"/>
        </w:rPr>
      </w:pPr>
      <w:r w:rsidRPr="003A6B67">
        <w:rPr>
          <w:rFonts w:cs="Times New Roman"/>
          <w:bCs/>
          <w:i/>
          <w:sz w:val="24"/>
          <w:szCs w:val="24"/>
          <w:lang w:val="es-ES"/>
        </w:rPr>
        <w:t>[Seleccione una de las tres opciones a continuación]</w:t>
      </w:r>
    </w:p>
    <w:p w14:paraId="67CE8E2A" w14:textId="3DD012A1" w:rsidR="000C1217" w:rsidRPr="003A6B67" w:rsidRDefault="000C1217" w:rsidP="0099413F">
      <w:pPr>
        <w:jc w:val="both"/>
        <w:rPr>
          <w:rFonts w:cs="Times New Roman"/>
          <w:bCs/>
          <w:sz w:val="24"/>
          <w:szCs w:val="24"/>
          <w:lang w:val="es-ES"/>
        </w:rPr>
      </w:pPr>
      <w:r w:rsidRPr="003A6B67">
        <w:rPr>
          <w:rFonts w:cs="Times New Roman"/>
          <w:bCs/>
          <w:sz w:val="24"/>
          <w:szCs w:val="24"/>
          <w:lang w:val="es-ES"/>
        </w:rPr>
        <w:lastRenderedPageBreak/>
        <w:t xml:space="preserve">EN TESTIMONIO de lo cual, las Partes de este Convenio Marco han hecho que este Convenio Marco se ejecute de acuerdo con las leyes de </w:t>
      </w:r>
      <w:r w:rsidRPr="003A6B67">
        <w:rPr>
          <w:rFonts w:cs="Times New Roman"/>
          <w:bCs/>
          <w:i/>
          <w:sz w:val="24"/>
          <w:szCs w:val="24"/>
          <w:lang w:val="es-ES"/>
        </w:rPr>
        <w:t>[inserte el nombre del país de la ley que rige el Convenio Marco país de la ley</w:t>
      </w:r>
      <w:r w:rsidRPr="003A6B67">
        <w:rPr>
          <w:rFonts w:cs="Times New Roman"/>
          <w:bCs/>
          <w:sz w:val="24"/>
          <w:szCs w:val="24"/>
          <w:lang w:val="es-ES"/>
        </w:rPr>
        <w:t>] en el día, mes y año indicados anteriormente.</w:t>
      </w:r>
    </w:p>
    <w:p w14:paraId="40463D8A" w14:textId="72677544" w:rsidR="000C1217" w:rsidRPr="003A6B67" w:rsidRDefault="000C1217" w:rsidP="0099413F">
      <w:pPr>
        <w:jc w:val="both"/>
        <w:rPr>
          <w:rFonts w:cs="Times New Roman"/>
          <w:bCs/>
          <w:i/>
          <w:sz w:val="24"/>
          <w:szCs w:val="24"/>
          <w:lang w:val="es-ES"/>
        </w:rPr>
      </w:pPr>
      <w:r w:rsidRPr="003A6B67">
        <w:rPr>
          <w:rFonts w:cs="Times New Roman"/>
          <w:bCs/>
          <w:i/>
          <w:sz w:val="24"/>
          <w:szCs w:val="24"/>
          <w:lang w:val="es-ES"/>
        </w:rPr>
        <w:t>[Seleccione una de las tres opciones a continuación]</w:t>
      </w:r>
    </w:p>
    <w:p w14:paraId="458D92A5" w14:textId="060A9630" w:rsidR="000C1217" w:rsidRPr="003A6B67" w:rsidRDefault="000C1217" w:rsidP="0099413F">
      <w:pPr>
        <w:jc w:val="both"/>
        <w:rPr>
          <w:rFonts w:cs="Times New Roman"/>
          <w:bCs/>
          <w:sz w:val="24"/>
          <w:szCs w:val="24"/>
          <w:lang w:val="es-ES"/>
        </w:rPr>
      </w:pPr>
      <w:r w:rsidRPr="003A6B67">
        <w:rPr>
          <w:rFonts w:cs="Times New Roman"/>
          <w:bCs/>
          <w:sz w:val="24"/>
          <w:szCs w:val="24"/>
          <w:lang w:val="es-ES"/>
        </w:rPr>
        <w:t>[OPCIÓN 1: para el Convenio Marco de Usuario Único]</w:t>
      </w:r>
    </w:p>
    <w:p w14:paraId="1CFBF7A8" w14:textId="5F3052E1" w:rsidR="000C1217" w:rsidRPr="003A6B67" w:rsidRDefault="000C1217" w:rsidP="0065127E">
      <w:pPr>
        <w:ind w:left="720"/>
        <w:jc w:val="both"/>
        <w:rPr>
          <w:rFonts w:cs="Times New Roman"/>
          <w:bCs/>
          <w:sz w:val="24"/>
          <w:szCs w:val="24"/>
          <w:lang w:val="es-ES"/>
        </w:rPr>
      </w:pPr>
      <w:r w:rsidRPr="003A6B67">
        <w:rPr>
          <w:rFonts w:cs="Times New Roman"/>
          <w:bCs/>
          <w:sz w:val="24"/>
          <w:szCs w:val="24"/>
          <w:lang w:val="es-ES"/>
        </w:rPr>
        <w:t>"</w:t>
      </w:r>
      <w:r w:rsidRPr="003A6B67">
        <w:rPr>
          <w:rFonts w:cs="Times New Roman"/>
          <w:bCs/>
          <w:sz w:val="24"/>
          <w:szCs w:val="24"/>
          <w:u w:val="single"/>
          <w:lang w:val="es-ES"/>
        </w:rPr>
        <w:t>Por y en nombre del Comprador</w:t>
      </w:r>
      <w:r w:rsidRPr="003A6B67">
        <w:rPr>
          <w:rFonts w:cs="Times New Roman"/>
          <w:bCs/>
          <w:sz w:val="24"/>
          <w:szCs w:val="24"/>
          <w:lang w:val="es-ES"/>
        </w:rPr>
        <w:t>:"</w:t>
      </w:r>
    </w:p>
    <w:p w14:paraId="27529BE6" w14:textId="5BE8585B" w:rsidR="000C1217" w:rsidRPr="003A6B67" w:rsidRDefault="000C1217" w:rsidP="0099413F">
      <w:pPr>
        <w:jc w:val="both"/>
        <w:rPr>
          <w:rFonts w:cs="Times New Roman"/>
          <w:bCs/>
          <w:i/>
          <w:sz w:val="24"/>
          <w:szCs w:val="24"/>
          <w:lang w:val="es-ES"/>
        </w:rPr>
      </w:pPr>
      <w:r w:rsidRPr="003A6B67">
        <w:rPr>
          <w:rFonts w:cs="Times New Roman"/>
          <w:bCs/>
          <w:i/>
          <w:sz w:val="24"/>
          <w:szCs w:val="24"/>
          <w:lang w:val="es-ES"/>
        </w:rPr>
        <w:t>[OPCIÓN 2: para un Convenio Marco Multiusuario con un Comprador Principal que es responsable de administrar el Convenio Marco, y que también es un Comprador]</w:t>
      </w:r>
    </w:p>
    <w:p w14:paraId="028BD525" w14:textId="7B9273FF" w:rsidR="000C1217" w:rsidRPr="003A6B67" w:rsidRDefault="000C1217" w:rsidP="0065127E">
      <w:pPr>
        <w:ind w:left="720"/>
        <w:jc w:val="both"/>
        <w:rPr>
          <w:rFonts w:cs="Times New Roman"/>
          <w:bCs/>
          <w:sz w:val="24"/>
          <w:szCs w:val="24"/>
          <w:lang w:val="es-ES"/>
        </w:rPr>
      </w:pPr>
      <w:r w:rsidRPr="003A6B67">
        <w:rPr>
          <w:rFonts w:cs="Times New Roman"/>
          <w:bCs/>
          <w:sz w:val="24"/>
          <w:szCs w:val="24"/>
          <w:lang w:val="es-ES"/>
        </w:rPr>
        <w:t>"</w:t>
      </w:r>
      <w:r w:rsidRPr="003A6B67">
        <w:rPr>
          <w:rFonts w:cs="Times New Roman"/>
          <w:bCs/>
          <w:sz w:val="24"/>
          <w:szCs w:val="24"/>
          <w:u w:val="single"/>
          <w:lang w:val="es-ES"/>
        </w:rPr>
        <w:t>Por y en nombre del Comprador Principal</w:t>
      </w:r>
      <w:r w:rsidRPr="003A6B67">
        <w:rPr>
          <w:rFonts w:cs="Times New Roman"/>
          <w:bCs/>
          <w:sz w:val="24"/>
          <w:szCs w:val="24"/>
          <w:lang w:val="es-ES"/>
        </w:rPr>
        <w:t>:"</w:t>
      </w:r>
    </w:p>
    <w:p w14:paraId="4AF3645C" w14:textId="3C78EEC7" w:rsidR="000C1217" w:rsidRPr="003A6B67" w:rsidRDefault="000C1217" w:rsidP="0099413F">
      <w:pPr>
        <w:jc w:val="both"/>
        <w:rPr>
          <w:rFonts w:cs="Times New Roman"/>
          <w:bCs/>
          <w:i/>
          <w:sz w:val="24"/>
          <w:szCs w:val="24"/>
          <w:lang w:val="es-ES"/>
        </w:rPr>
      </w:pPr>
      <w:r w:rsidRPr="003A6B67">
        <w:rPr>
          <w:rFonts w:cs="Times New Roman"/>
          <w:bCs/>
          <w:i/>
          <w:sz w:val="24"/>
          <w:szCs w:val="24"/>
          <w:lang w:val="es-ES"/>
        </w:rPr>
        <w:t>[OPCIÓN 3: para un Convenio Marco de Usuarios Múltiples con una agencia, que no es un Comprador, pero que es responsable de la administración del Convenio Marco, para uso de los Compradores participantes.]</w:t>
      </w:r>
    </w:p>
    <w:p w14:paraId="0CA4855F" w14:textId="066D2CED" w:rsidR="000C1217" w:rsidRPr="003A6B67" w:rsidRDefault="000C1217" w:rsidP="0065127E">
      <w:pPr>
        <w:ind w:left="720"/>
        <w:jc w:val="both"/>
        <w:rPr>
          <w:rFonts w:cs="Times New Roman"/>
          <w:bCs/>
          <w:sz w:val="24"/>
          <w:szCs w:val="24"/>
          <w:lang w:val="es-ES"/>
        </w:rPr>
      </w:pPr>
      <w:r w:rsidRPr="003A6B67">
        <w:rPr>
          <w:rFonts w:cs="Times New Roman"/>
          <w:bCs/>
          <w:sz w:val="24"/>
          <w:szCs w:val="24"/>
          <w:lang w:val="es-ES"/>
        </w:rPr>
        <w:t>"</w:t>
      </w:r>
      <w:r w:rsidRPr="003A6B67">
        <w:rPr>
          <w:rFonts w:cs="Times New Roman"/>
          <w:bCs/>
          <w:sz w:val="24"/>
          <w:szCs w:val="24"/>
          <w:u w:val="single"/>
          <w:lang w:val="es-ES"/>
        </w:rPr>
        <w:t>Por y en nombre de la Agencia Responsable</w:t>
      </w:r>
      <w:r w:rsidRPr="003A6B67">
        <w:rPr>
          <w:rFonts w:cs="Times New Roman"/>
          <w:bCs/>
          <w:sz w:val="24"/>
          <w:szCs w:val="24"/>
          <w:lang w:val="es-ES"/>
        </w:rPr>
        <w:t>"</w:t>
      </w:r>
    </w:p>
    <w:p w14:paraId="1E9D3DB1" w14:textId="77777777" w:rsidR="000C1217" w:rsidRPr="003A6B67" w:rsidRDefault="000C1217" w:rsidP="0099413F">
      <w:pPr>
        <w:jc w:val="both"/>
        <w:rPr>
          <w:rFonts w:cs="Times New Roman"/>
          <w:bCs/>
          <w:i/>
          <w:sz w:val="24"/>
          <w:szCs w:val="24"/>
          <w:lang w:val="es-ES"/>
        </w:rPr>
      </w:pPr>
      <w:r w:rsidRPr="003A6B67">
        <w:rPr>
          <w:rFonts w:cs="Times New Roman"/>
          <w:bCs/>
          <w:sz w:val="24"/>
          <w:szCs w:val="24"/>
          <w:lang w:val="es-ES"/>
        </w:rPr>
        <w:t xml:space="preserve">Firmado: </w:t>
      </w:r>
      <w:r w:rsidRPr="003A6B67">
        <w:rPr>
          <w:rFonts w:cs="Times New Roman"/>
          <w:bCs/>
          <w:i/>
          <w:sz w:val="24"/>
          <w:szCs w:val="24"/>
          <w:lang w:val="es-ES"/>
        </w:rPr>
        <w:t>[ingresar firma]</w:t>
      </w:r>
    </w:p>
    <w:p w14:paraId="11548147" w14:textId="77777777" w:rsidR="000C1217" w:rsidRPr="003A6B67" w:rsidRDefault="000C1217" w:rsidP="0099413F">
      <w:pPr>
        <w:jc w:val="both"/>
        <w:rPr>
          <w:rFonts w:cs="Times New Roman"/>
          <w:bCs/>
          <w:i/>
          <w:sz w:val="24"/>
          <w:szCs w:val="24"/>
          <w:lang w:val="es-ES"/>
        </w:rPr>
      </w:pPr>
      <w:r w:rsidRPr="003A6B67">
        <w:rPr>
          <w:rFonts w:cs="Times New Roman"/>
          <w:bCs/>
          <w:sz w:val="24"/>
          <w:szCs w:val="24"/>
          <w:lang w:val="es-ES"/>
        </w:rPr>
        <w:t xml:space="preserve">Nombre completo: </w:t>
      </w:r>
      <w:r w:rsidRPr="003A6B67">
        <w:rPr>
          <w:rFonts w:cs="Times New Roman"/>
          <w:bCs/>
          <w:i/>
          <w:sz w:val="24"/>
          <w:szCs w:val="24"/>
          <w:lang w:val="es-ES"/>
        </w:rPr>
        <w:t>[nombre de la persona que firma]</w:t>
      </w:r>
    </w:p>
    <w:p w14:paraId="71F02954" w14:textId="77777777" w:rsidR="000C1217" w:rsidRPr="003A6B67" w:rsidRDefault="000C1217" w:rsidP="0099413F">
      <w:pPr>
        <w:jc w:val="both"/>
        <w:rPr>
          <w:rFonts w:cs="Times New Roman"/>
          <w:bCs/>
          <w:i/>
          <w:sz w:val="24"/>
          <w:szCs w:val="24"/>
          <w:lang w:val="es-ES"/>
        </w:rPr>
      </w:pPr>
      <w:r w:rsidRPr="003A6B67">
        <w:rPr>
          <w:rFonts w:cs="Times New Roman"/>
          <w:bCs/>
          <w:sz w:val="24"/>
          <w:szCs w:val="24"/>
          <w:lang w:val="es-ES"/>
        </w:rPr>
        <w:t xml:space="preserve">Agencia: </w:t>
      </w:r>
      <w:r w:rsidRPr="003A6B67">
        <w:rPr>
          <w:rFonts w:cs="Times New Roman"/>
          <w:bCs/>
          <w:i/>
          <w:sz w:val="24"/>
          <w:szCs w:val="24"/>
          <w:lang w:val="es-ES"/>
        </w:rPr>
        <w:t>[inserte el nombre de la agencia]</w:t>
      </w:r>
    </w:p>
    <w:p w14:paraId="256E5F9F" w14:textId="77777777" w:rsidR="000C1217" w:rsidRPr="003A6B67" w:rsidRDefault="000C1217" w:rsidP="0099413F">
      <w:pPr>
        <w:jc w:val="both"/>
        <w:rPr>
          <w:rFonts w:cs="Times New Roman"/>
          <w:bCs/>
          <w:i/>
          <w:sz w:val="24"/>
          <w:szCs w:val="24"/>
          <w:lang w:val="es-ES"/>
        </w:rPr>
      </w:pPr>
      <w:r w:rsidRPr="003A6B67">
        <w:rPr>
          <w:rFonts w:cs="Times New Roman"/>
          <w:bCs/>
          <w:sz w:val="24"/>
          <w:szCs w:val="24"/>
          <w:lang w:val="es-ES"/>
        </w:rPr>
        <w:t xml:space="preserve">En la capacidad de: </w:t>
      </w:r>
      <w:r w:rsidRPr="003A6B67">
        <w:rPr>
          <w:rFonts w:cs="Times New Roman"/>
          <w:bCs/>
          <w:i/>
          <w:sz w:val="24"/>
          <w:szCs w:val="24"/>
          <w:lang w:val="es-ES"/>
        </w:rPr>
        <w:t>[ingresar cargo u otra designación apropiada]</w:t>
      </w:r>
    </w:p>
    <w:p w14:paraId="280D6B58" w14:textId="25613167" w:rsidR="000C1217" w:rsidRPr="003A6B67" w:rsidRDefault="000C1217" w:rsidP="0099413F">
      <w:pPr>
        <w:jc w:val="both"/>
        <w:rPr>
          <w:rFonts w:cs="Times New Roman"/>
          <w:bCs/>
          <w:i/>
          <w:sz w:val="24"/>
          <w:szCs w:val="24"/>
          <w:lang w:val="es-ES"/>
        </w:rPr>
      </w:pPr>
      <w:r w:rsidRPr="003A6B67">
        <w:rPr>
          <w:rFonts w:cs="Times New Roman"/>
          <w:bCs/>
          <w:sz w:val="24"/>
          <w:szCs w:val="24"/>
          <w:lang w:val="es-ES"/>
        </w:rPr>
        <w:t xml:space="preserve">En presencia de </w:t>
      </w:r>
      <w:r w:rsidRPr="003A6B67">
        <w:rPr>
          <w:rFonts w:cs="Times New Roman"/>
          <w:bCs/>
          <w:i/>
          <w:sz w:val="24"/>
          <w:szCs w:val="24"/>
          <w:lang w:val="es-ES"/>
        </w:rPr>
        <w:t>[inserte la identificación del testigo oficial]</w:t>
      </w:r>
    </w:p>
    <w:p w14:paraId="25DBEA29" w14:textId="77777777" w:rsidR="000C1217" w:rsidRPr="003A6B67" w:rsidRDefault="000C1217" w:rsidP="0099413F">
      <w:pPr>
        <w:jc w:val="both"/>
        <w:rPr>
          <w:rFonts w:cs="Times New Roman"/>
          <w:bCs/>
          <w:sz w:val="24"/>
          <w:szCs w:val="24"/>
          <w:lang w:val="es-ES"/>
        </w:rPr>
      </w:pPr>
      <w:r w:rsidRPr="003A6B67">
        <w:rPr>
          <w:rFonts w:cs="Times New Roman"/>
          <w:bCs/>
          <w:sz w:val="24"/>
          <w:szCs w:val="24"/>
          <w:u w:val="single"/>
          <w:lang w:val="es-ES"/>
        </w:rPr>
        <w:t>Por y en nombre del Proveedor</w:t>
      </w:r>
      <w:r w:rsidRPr="003A6B67">
        <w:rPr>
          <w:rFonts w:cs="Times New Roman"/>
          <w:bCs/>
          <w:sz w:val="24"/>
          <w:szCs w:val="24"/>
          <w:lang w:val="es-ES"/>
        </w:rPr>
        <w:t>:</w:t>
      </w:r>
    </w:p>
    <w:p w14:paraId="00B2DC8C" w14:textId="5CFB2160" w:rsidR="000C1217" w:rsidRPr="003A6B67" w:rsidRDefault="000C1217" w:rsidP="0099413F">
      <w:pPr>
        <w:jc w:val="both"/>
        <w:rPr>
          <w:rFonts w:cs="Times New Roman"/>
          <w:bCs/>
          <w:i/>
          <w:sz w:val="24"/>
          <w:szCs w:val="24"/>
          <w:lang w:val="es-ES"/>
        </w:rPr>
      </w:pPr>
      <w:r w:rsidRPr="003A6B67">
        <w:rPr>
          <w:rFonts w:cs="Times New Roman"/>
          <w:bCs/>
          <w:sz w:val="24"/>
          <w:szCs w:val="24"/>
          <w:lang w:val="es-ES"/>
        </w:rPr>
        <w:t xml:space="preserve">Firmado: </w:t>
      </w:r>
      <w:r w:rsidRPr="003A6B67">
        <w:rPr>
          <w:rFonts w:cs="Times New Roman"/>
          <w:bCs/>
          <w:i/>
          <w:sz w:val="24"/>
          <w:szCs w:val="24"/>
          <w:lang w:val="es-ES"/>
        </w:rPr>
        <w:t xml:space="preserve">[ingresar firma de representante (s) autorizado (s) del </w:t>
      </w:r>
      <w:r w:rsidR="000A69F9" w:rsidRPr="003A6B67">
        <w:rPr>
          <w:rFonts w:cs="Times New Roman"/>
          <w:bCs/>
          <w:i/>
          <w:sz w:val="24"/>
          <w:szCs w:val="24"/>
          <w:lang w:val="es-ES"/>
        </w:rPr>
        <w:t>Proveedor</w:t>
      </w:r>
      <w:r w:rsidRPr="003A6B67">
        <w:rPr>
          <w:rFonts w:cs="Times New Roman"/>
          <w:bCs/>
          <w:i/>
          <w:sz w:val="24"/>
          <w:szCs w:val="24"/>
          <w:lang w:val="es-ES"/>
        </w:rPr>
        <w:t>]</w:t>
      </w:r>
    </w:p>
    <w:p w14:paraId="68C39C6E" w14:textId="77777777" w:rsidR="000C1217" w:rsidRPr="003A6B67" w:rsidRDefault="000C1217" w:rsidP="0099413F">
      <w:pPr>
        <w:jc w:val="both"/>
        <w:rPr>
          <w:rFonts w:cs="Times New Roman"/>
          <w:bCs/>
          <w:i/>
          <w:sz w:val="24"/>
          <w:szCs w:val="24"/>
          <w:lang w:val="es-ES"/>
        </w:rPr>
      </w:pPr>
      <w:r w:rsidRPr="003A6B67">
        <w:rPr>
          <w:rFonts w:cs="Times New Roman"/>
          <w:bCs/>
          <w:sz w:val="24"/>
          <w:szCs w:val="24"/>
          <w:lang w:val="es-ES"/>
        </w:rPr>
        <w:t xml:space="preserve">Nombre completo: </w:t>
      </w:r>
      <w:r w:rsidRPr="003A6B67">
        <w:rPr>
          <w:rFonts w:cs="Times New Roman"/>
          <w:bCs/>
          <w:i/>
          <w:sz w:val="24"/>
          <w:szCs w:val="24"/>
          <w:lang w:val="es-ES"/>
        </w:rPr>
        <w:t>[nombre de la persona que firma]</w:t>
      </w:r>
    </w:p>
    <w:p w14:paraId="3355234C" w14:textId="77777777" w:rsidR="000C1217" w:rsidRPr="003A6B67" w:rsidRDefault="000C1217" w:rsidP="0099413F">
      <w:pPr>
        <w:jc w:val="both"/>
        <w:rPr>
          <w:rFonts w:cs="Times New Roman"/>
          <w:bCs/>
          <w:i/>
          <w:sz w:val="24"/>
          <w:szCs w:val="24"/>
          <w:lang w:val="es-ES"/>
        </w:rPr>
      </w:pPr>
      <w:r w:rsidRPr="003A6B67">
        <w:rPr>
          <w:rFonts w:cs="Times New Roman"/>
          <w:bCs/>
          <w:sz w:val="24"/>
          <w:szCs w:val="24"/>
          <w:lang w:val="es-ES"/>
        </w:rPr>
        <w:t xml:space="preserve">En la capacidad de: </w:t>
      </w:r>
      <w:r w:rsidRPr="003A6B67">
        <w:rPr>
          <w:rFonts w:cs="Times New Roman"/>
          <w:bCs/>
          <w:i/>
          <w:sz w:val="24"/>
          <w:szCs w:val="24"/>
          <w:lang w:val="es-ES"/>
        </w:rPr>
        <w:t>[ingresar cargo u otra designación apropiada]</w:t>
      </w:r>
    </w:p>
    <w:p w14:paraId="4D85012C" w14:textId="3A8D1396" w:rsidR="000C1217" w:rsidRPr="003A6B67" w:rsidRDefault="000C1217" w:rsidP="000B204F">
      <w:pPr>
        <w:jc w:val="both"/>
        <w:rPr>
          <w:lang w:val="es-ES"/>
        </w:rPr>
        <w:sectPr w:rsidR="000C1217" w:rsidRPr="003A6B67" w:rsidSect="000C1217">
          <w:headerReference w:type="even" r:id="rId34"/>
          <w:headerReference w:type="default" r:id="rId35"/>
          <w:headerReference w:type="first" r:id="rId36"/>
          <w:footnotePr>
            <w:numRestart w:val="eachSect"/>
          </w:footnotePr>
          <w:type w:val="evenPage"/>
          <w:pgSz w:w="12240" w:h="15840" w:code="1"/>
          <w:pgMar w:top="1440" w:right="1440" w:bottom="1440" w:left="1440" w:header="720" w:footer="720" w:gutter="0"/>
          <w:cols w:space="720"/>
          <w:titlePg/>
        </w:sectPr>
      </w:pPr>
      <w:r w:rsidRPr="003A6B67">
        <w:rPr>
          <w:rFonts w:cs="Times New Roman"/>
          <w:bCs/>
          <w:sz w:val="24"/>
          <w:szCs w:val="24"/>
          <w:lang w:val="es-ES"/>
        </w:rPr>
        <w:t xml:space="preserve">En presencia de </w:t>
      </w:r>
      <w:r w:rsidRPr="003A6B67">
        <w:rPr>
          <w:rFonts w:cs="Times New Roman"/>
          <w:bCs/>
          <w:i/>
          <w:sz w:val="24"/>
          <w:szCs w:val="24"/>
          <w:lang w:val="es-ES"/>
        </w:rPr>
        <w:t>[inserte la identificación oficial del testigo]</w:t>
      </w:r>
    </w:p>
    <w:p w14:paraId="01CD7CE1" w14:textId="451BC512" w:rsidR="000C1217" w:rsidRPr="003A6B67" w:rsidRDefault="000C1217" w:rsidP="009D5976">
      <w:pPr>
        <w:pStyle w:val="DCHeading01"/>
        <w:rPr>
          <w:rFonts w:ascii="Times New Roman" w:hAnsi="Times New Roman"/>
          <w:b/>
          <w:bCs/>
          <w:lang w:val="es-ES"/>
        </w:rPr>
      </w:pPr>
      <w:bookmarkStart w:id="26" w:name="_Toc61531013"/>
      <w:bookmarkStart w:id="27" w:name="_Hlk61532118"/>
      <w:r w:rsidRPr="003A6B67">
        <w:rPr>
          <w:rFonts w:ascii="Times New Roman" w:hAnsi="Times New Roman"/>
          <w:b/>
          <w:bCs/>
          <w:lang w:val="es-ES"/>
        </w:rPr>
        <w:lastRenderedPageBreak/>
        <w:t>Condiciones del Convenio Marco (CCM)</w:t>
      </w:r>
      <w:bookmarkEnd w:id="26"/>
      <w:r w:rsidRPr="003A6B67">
        <w:rPr>
          <w:rFonts w:ascii="Times New Roman" w:hAnsi="Times New Roman"/>
          <w:b/>
          <w:bCs/>
          <w:lang w:val="es-ES"/>
        </w:rPr>
        <w:t xml:space="preserve"> </w:t>
      </w:r>
      <w:bookmarkEnd w:id="27"/>
    </w:p>
    <w:p w14:paraId="7F2B37F2" w14:textId="7BB4B509" w:rsidR="000C1217" w:rsidRPr="003A6B67" w:rsidRDefault="000C1217" w:rsidP="003B5E64">
      <w:pPr>
        <w:rPr>
          <w:bCs/>
          <w:i/>
          <w:sz w:val="21"/>
          <w:szCs w:val="21"/>
          <w:lang w:val="es-ES"/>
        </w:rPr>
      </w:pPr>
      <w:r w:rsidRPr="003A6B67">
        <w:rPr>
          <w:bCs/>
          <w:i/>
          <w:sz w:val="21"/>
          <w:szCs w:val="21"/>
          <w:lang w:val="es-ES"/>
        </w:rPr>
        <w:t>[</w:t>
      </w:r>
      <w:r w:rsidR="002D68F4" w:rsidRPr="003A6B67">
        <w:rPr>
          <w:bCs/>
          <w:i/>
          <w:sz w:val="21"/>
          <w:szCs w:val="21"/>
          <w:lang w:val="es-ES"/>
        </w:rPr>
        <w:t xml:space="preserve">Esta sección debe ser completada por la Agencia Contratante de conformidad con las instrucciones en texto en cursiva. El texto en letra cursiva deberá ser suprimido en el texto final </w:t>
      </w:r>
      <w:r w:rsidRPr="003A6B67">
        <w:rPr>
          <w:bCs/>
          <w:i/>
          <w:sz w:val="21"/>
          <w:szCs w:val="21"/>
          <w:lang w:val="es-ES"/>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6948"/>
      </w:tblGrid>
      <w:tr w:rsidR="000C1217" w:rsidRPr="00B13A65" w14:paraId="0BEC9165" w14:textId="77777777" w:rsidTr="000D3E97">
        <w:tc>
          <w:tcPr>
            <w:tcW w:w="2268" w:type="dxa"/>
          </w:tcPr>
          <w:p w14:paraId="6122D074" w14:textId="0D6C4BD2" w:rsidR="00BE51FF" w:rsidRPr="00BE51FF" w:rsidRDefault="000C1217" w:rsidP="00BE51FF">
            <w:pPr>
              <w:pStyle w:val="Tabla7Titulos"/>
              <w:numPr>
                <w:ilvl w:val="0"/>
                <w:numId w:val="6"/>
              </w:numPr>
            </w:pPr>
            <w:bookmarkStart w:id="28" w:name="_Toc454892622"/>
            <w:bookmarkStart w:id="29" w:name="_Toc167083636"/>
            <w:bookmarkStart w:id="30" w:name="_Toc513387502"/>
            <w:bookmarkStart w:id="31" w:name="_Toc513487275"/>
            <w:bookmarkStart w:id="32" w:name="_Toc513669414"/>
            <w:bookmarkStart w:id="33" w:name="_Toc40092056"/>
            <w:r w:rsidRPr="00BE51FF">
              <w:t>Definiciones</w:t>
            </w:r>
            <w:bookmarkEnd w:id="28"/>
            <w:bookmarkEnd w:id="29"/>
            <w:bookmarkEnd w:id="30"/>
            <w:bookmarkEnd w:id="31"/>
            <w:bookmarkEnd w:id="32"/>
            <w:bookmarkEnd w:id="33"/>
          </w:p>
          <w:p w14:paraId="380E28CA" w14:textId="42719D96" w:rsidR="00BE51FF" w:rsidRPr="003A6B67" w:rsidRDefault="00BE51FF" w:rsidP="00BE51FF">
            <w:pPr>
              <w:pStyle w:val="Tabla7Titulos"/>
              <w:ind w:left="957" w:firstLine="0"/>
            </w:pPr>
          </w:p>
        </w:tc>
        <w:tc>
          <w:tcPr>
            <w:tcW w:w="6948" w:type="dxa"/>
          </w:tcPr>
          <w:p w14:paraId="123F9A30" w14:textId="77777777" w:rsidR="000C1217" w:rsidRPr="00BE51FF" w:rsidRDefault="000C1217" w:rsidP="00BE51FF">
            <w:pPr>
              <w:pStyle w:val="CCMHeading"/>
              <w:ind w:left="590" w:hanging="634"/>
              <w:jc w:val="both"/>
            </w:pPr>
            <w:r w:rsidRPr="00BE51FF">
              <w:t>Las siguientes palabras y expresiones tendrán los significados que aquí se les asigna:</w:t>
            </w:r>
          </w:p>
          <w:p w14:paraId="2D0ADDE2" w14:textId="77777777" w:rsidR="000C1217" w:rsidRPr="003A6B67" w:rsidRDefault="000C1217" w:rsidP="00D2572B">
            <w:pPr>
              <w:pStyle w:val="Heading3"/>
              <w:numPr>
                <w:ilvl w:val="2"/>
                <w:numId w:val="38"/>
              </w:numPr>
              <w:rPr>
                <w:lang w:val="es-ES"/>
              </w:rPr>
            </w:pPr>
            <w:r w:rsidRPr="003A6B67">
              <w:rPr>
                <w:lang w:val="es-ES"/>
              </w:rPr>
              <w:t>Por “</w:t>
            </w:r>
            <w:r w:rsidRPr="003A6B67">
              <w:rPr>
                <w:b/>
                <w:lang w:val="es-ES"/>
              </w:rPr>
              <w:t>Banco</w:t>
            </w:r>
            <w:r w:rsidRPr="003A6B67">
              <w:rPr>
                <w:lang w:val="es-ES"/>
              </w:rPr>
              <w:t>” se entiende el Banco Mundial y se refiere al Banco Internacional de Reconstrucción y Fomento (BIRF) o a la Asociación Internacional de Fomento (IDA).</w:t>
            </w:r>
          </w:p>
          <w:p w14:paraId="14EEF4A8" w14:textId="09B312CC" w:rsidR="000C1217" w:rsidRPr="003A6B67" w:rsidRDefault="000C1217" w:rsidP="00D2572B">
            <w:pPr>
              <w:pStyle w:val="Heading3"/>
              <w:numPr>
                <w:ilvl w:val="2"/>
                <w:numId w:val="38"/>
              </w:numPr>
              <w:rPr>
                <w:lang w:val="es-ES"/>
              </w:rPr>
            </w:pPr>
            <w:r w:rsidRPr="003A6B67">
              <w:rPr>
                <w:lang w:val="es-ES"/>
              </w:rPr>
              <w:t>El "</w:t>
            </w:r>
            <w:r w:rsidRPr="003A6B67">
              <w:rPr>
                <w:b/>
                <w:lang w:val="es-ES"/>
              </w:rPr>
              <w:t>Precio Base</w:t>
            </w:r>
            <w:r w:rsidRPr="003A6B67">
              <w:rPr>
                <w:lang w:val="es-ES"/>
              </w:rPr>
              <w:t xml:space="preserve">" es el precio unitario del </w:t>
            </w:r>
            <w:r w:rsidRPr="003A6B67">
              <w:rPr>
                <w:b/>
                <w:lang w:val="es-ES"/>
              </w:rPr>
              <w:t>Convenio Marco (CM)</w:t>
            </w:r>
            <w:r w:rsidRPr="003A6B67">
              <w:rPr>
                <w:lang w:val="es-ES"/>
              </w:rPr>
              <w:t xml:space="preserve"> antes de cualquier ajuste de precio de acuerdo con </w:t>
            </w:r>
            <w:r w:rsidR="002D68F4" w:rsidRPr="003A6B67">
              <w:rPr>
                <w:b/>
                <w:lang w:val="es-ES"/>
              </w:rPr>
              <w:t xml:space="preserve">CCM </w:t>
            </w:r>
            <w:r w:rsidRPr="003A6B67">
              <w:rPr>
                <w:b/>
                <w:bCs/>
                <w:lang w:val="es-ES"/>
              </w:rPr>
              <w:t>8.1</w:t>
            </w:r>
            <w:r w:rsidRPr="003A6B67">
              <w:rPr>
                <w:lang w:val="es-ES"/>
              </w:rPr>
              <w:t>.</w:t>
            </w:r>
          </w:p>
          <w:p w14:paraId="2E2C846F" w14:textId="77777777" w:rsidR="000C1217" w:rsidRPr="003A6B67" w:rsidRDefault="000C1217" w:rsidP="00D2572B">
            <w:pPr>
              <w:pStyle w:val="Heading3"/>
              <w:numPr>
                <w:ilvl w:val="2"/>
                <w:numId w:val="38"/>
              </w:numPr>
              <w:rPr>
                <w:lang w:val="es-ES"/>
              </w:rPr>
            </w:pPr>
            <w:r w:rsidRPr="003A6B67">
              <w:rPr>
                <w:lang w:val="es-ES"/>
              </w:rPr>
              <w:t>"</w:t>
            </w:r>
            <w:r w:rsidRPr="003A6B67">
              <w:rPr>
                <w:b/>
                <w:lang w:val="es-ES"/>
              </w:rPr>
              <w:t>Día Hábil</w:t>
            </w:r>
            <w:r w:rsidRPr="003A6B67">
              <w:rPr>
                <w:lang w:val="es-ES"/>
              </w:rPr>
              <w:t>" es cualquier día que sea un día hábil oficial del Comprador. Excluye los días festivos oficiales del Comprador.</w:t>
            </w:r>
          </w:p>
          <w:p w14:paraId="7CE16106" w14:textId="77777777" w:rsidR="000C1217" w:rsidRPr="003A6B67" w:rsidRDefault="000C1217" w:rsidP="00D2572B">
            <w:pPr>
              <w:pStyle w:val="Heading3"/>
              <w:numPr>
                <w:ilvl w:val="2"/>
                <w:numId w:val="38"/>
              </w:numPr>
              <w:rPr>
                <w:lang w:val="es-ES"/>
              </w:rPr>
            </w:pPr>
            <w:r w:rsidRPr="003A6B67">
              <w:rPr>
                <w:lang w:val="es-ES"/>
              </w:rPr>
              <w:t>"</w:t>
            </w:r>
            <w:r w:rsidRPr="003A6B67">
              <w:rPr>
                <w:b/>
                <w:bCs/>
                <w:lang w:val="es-ES"/>
              </w:rPr>
              <w:t>Contrato de Pedido</w:t>
            </w:r>
            <w:r w:rsidRPr="003A6B67">
              <w:rPr>
                <w:lang w:val="es-ES"/>
              </w:rPr>
              <w:t>" es un contrato adjudicado bajo un Convenio Marco, a través de un proceso de Adquisición Secundaria, para el suministro de Bienes, y cualquier Servicio Relacionado.</w:t>
            </w:r>
          </w:p>
          <w:p w14:paraId="6D54270D" w14:textId="77777777" w:rsidR="000C1217" w:rsidRPr="003A6B67" w:rsidRDefault="000C1217" w:rsidP="00D2572B">
            <w:pPr>
              <w:pStyle w:val="Heading3"/>
              <w:numPr>
                <w:ilvl w:val="2"/>
                <w:numId w:val="38"/>
              </w:numPr>
              <w:rPr>
                <w:lang w:val="es-ES"/>
              </w:rPr>
            </w:pPr>
            <w:r w:rsidRPr="003A6B67">
              <w:rPr>
                <w:lang w:val="es-ES"/>
              </w:rPr>
              <w:t>"</w:t>
            </w:r>
            <w:r w:rsidRPr="003A6B67">
              <w:rPr>
                <w:b/>
                <w:lang w:val="es-ES"/>
              </w:rPr>
              <w:t>Convenio Marco Cerrado</w:t>
            </w:r>
            <w:r w:rsidRPr="003A6B67">
              <w:rPr>
                <w:lang w:val="es-ES"/>
              </w:rPr>
              <w:t xml:space="preserve">" es aquel en el que ninguna firma (s) nueva (s) puede (n) pueden ser parte del o de los Convenios Marco (s) Marco (s) durante la vigencia del Convenio Marco. </w:t>
            </w:r>
          </w:p>
          <w:p w14:paraId="506B11F0" w14:textId="77777777" w:rsidR="000C1217" w:rsidRPr="003A6B67" w:rsidRDefault="000C1217" w:rsidP="00D2572B">
            <w:pPr>
              <w:pStyle w:val="Heading3"/>
              <w:numPr>
                <w:ilvl w:val="2"/>
                <w:numId w:val="38"/>
              </w:numPr>
              <w:rPr>
                <w:lang w:val="es-ES"/>
              </w:rPr>
            </w:pPr>
            <w:r w:rsidRPr="003A6B67">
              <w:rPr>
                <w:lang w:val="es-ES"/>
              </w:rPr>
              <w:t>"</w:t>
            </w:r>
            <w:r w:rsidRPr="003A6B67">
              <w:rPr>
                <w:b/>
                <w:lang w:val="es-ES"/>
              </w:rPr>
              <w:t>Fecha de inicio</w:t>
            </w:r>
            <w:r w:rsidRPr="003A6B67">
              <w:rPr>
                <w:lang w:val="es-ES"/>
              </w:rPr>
              <w:t xml:space="preserve">" es la fecha en que ambas partes firman el presente Convenio Marco, y que determina el que es el comienzo de la vigencia. </w:t>
            </w:r>
          </w:p>
          <w:p w14:paraId="369BF38A" w14:textId="77777777" w:rsidR="000C1217" w:rsidRPr="003A6B67" w:rsidRDefault="000C1217" w:rsidP="00D2572B">
            <w:pPr>
              <w:pStyle w:val="Heading3"/>
              <w:numPr>
                <w:ilvl w:val="2"/>
                <w:numId w:val="38"/>
              </w:numPr>
              <w:rPr>
                <w:lang w:val="es-ES"/>
              </w:rPr>
            </w:pPr>
            <w:r w:rsidRPr="003A6B67">
              <w:rPr>
                <w:lang w:val="es-ES"/>
              </w:rPr>
              <w:t>"</w:t>
            </w:r>
            <w:r w:rsidRPr="003A6B67">
              <w:rPr>
                <w:b/>
                <w:lang w:val="es-ES"/>
              </w:rPr>
              <w:t>Precio del Contrato</w:t>
            </w:r>
            <w:r w:rsidRPr="003A6B67">
              <w:rPr>
                <w:lang w:val="es-ES"/>
              </w:rPr>
              <w:t>" es el precio pagadero al Proveedor según lo especificado en el Pedido, sujeto a tales adiciones y ajustes o deducciones que puedan realizarse de conformidad con el Contrato.</w:t>
            </w:r>
          </w:p>
          <w:p w14:paraId="17DAB653" w14:textId="77777777" w:rsidR="000C1217" w:rsidRPr="003A6B67" w:rsidRDefault="000C1217" w:rsidP="00D2572B">
            <w:pPr>
              <w:pStyle w:val="Heading3"/>
              <w:numPr>
                <w:ilvl w:val="2"/>
                <w:numId w:val="38"/>
              </w:numPr>
              <w:rPr>
                <w:lang w:val="es-ES"/>
              </w:rPr>
            </w:pPr>
            <w:r w:rsidRPr="003A6B67">
              <w:rPr>
                <w:lang w:val="es-ES"/>
              </w:rPr>
              <w:t>"</w:t>
            </w:r>
            <w:r w:rsidRPr="003A6B67">
              <w:rPr>
                <w:b/>
                <w:lang w:val="es-ES"/>
              </w:rPr>
              <w:t>Día</w:t>
            </w:r>
            <w:r w:rsidRPr="003A6B67">
              <w:rPr>
                <w:lang w:val="es-ES"/>
              </w:rPr>
              <w:t>" significa día calendario.</w:t>
            </w:r>
          </w:p>
          <w:p w14:paraId="3C9142AD" w14:textId="1BBC64B1" w:rsidR="000C1217" w:rsidRPr="003A6B67" w:rsidRDefault="000C1217" w:rsidP="00D2572B">
            <w:pPr>
              <w:pStyle w:val="Heading3"/>
              <w:numPr>
                <w:ilvl w:val="2"/>
                <w:numId w:val="38"/>
              </w:numPr>
              <w:rPr>
                <w:lang w:val="es-ES"/>
              </w:rPr>
            </w:pPr>
            <w:r w:rsidRPr="003A6B67">
              <w:rPr>
                <w:b/>
                <w:lang w:val="es-ES"/>
              </w:rPr>
              <w:t>“Bienes</w:t>
            </w:r>
            <w:r w:rsidRPr="003A6B67">
              <w:rPr>
                <w:lang w:val="es-ES"/>
              </w:rPr>
              <w:t xml:space="preserve">” significa todos los bienes, materiales, artículos, materias primas, maquinaria, equipos y / u otros materiales, tal como se especifica en las </w:t>
            </w:r>
            <w:r w:rsidR="002D68F4" w:rsidRPr="003A6B67">
              <w:rPr>
                <w:b/>
                <w:lang w:val="es-ES"/>
              </w:rPr>
              <w:t>CCM</w:t>
            </w:r>
            <w:r w:rsidRPr="003A6B67">
              <w:rPr>
                <w:lang w:val="es-ES"/>
              </w:rPr>
              <w:t>, que el Proveedor debe suministrar al Comprador en virtud de un Pedido. Cuando corresponda, para fines de interpretación, la definición de Bienes incluye Servicios Conexos.</w:t>
            </w:r>
          </w:p>
          <w:p w14:paraId="2BB7CD5A" w14:textId="77777777" w:rsidR="000C1217" w:rsidRPr="003A6B67" w:rsidRDefault="000C1217" w:rsidP="00D2572B">
            <w:pPr>
              <w:pStyle w:val="Heading3"/>
              <w:numPr>
                <w:ilvl w:val="2"/>
                <w:numId w:val="38"/>
              </w:numPr>
              <w:rPr>
                <w:lang w:val="es-ES"/>
              </w:rPr>
            </w:pPr>
            <w:r w:rsidRPr="003A6B67">
              <w:rPr>
                <w:bCs/>
                <w:lang w:val="es-ES"/>
              </w:rPr>
              <w:t>"</w:t>
            </w:r>
            <w:r w:rsidRPr="003A6B67">
              <w:rPr>
                <w:b/>
                <w:bCs/>
                <w:lang w:val="es-ES"/>
              </w:rPr>
              <w:t>Por escrito</w:t>
            </w:r>
            <w:r w:rsidRPr="003A6B67">
              <w:rPr>
                <w:bCs/>
                <w:lang w:val="es-ES"/>
              </w:rPr>
              <w:t xml:space="preserve">" significa comunicado o registrado en forma escrita. Incluye, por ejemplo: correo, correo electrónico, </w:t>
            </w:r>
            <w:r w:rsidRPr="003A6B67">
              <w:rPr>
                <w:bCs/>
                <w:lang w:val="es-ES"/>
              </w:rPr>
              <w:lastRenderedPageBreak/>
              <w:t xml:space="preserve">fax o comunicación a través de un sistema electrónico de adquisición (siempre que el sistema electrónico sea accesible, seguro, garantice la integridad y confidencialidad, y tenga suficientes características de seguimiento para auditorías). </w:t>
            </w:r>
          </w:p>
          <w:p w14:paraId="454DBBC1" w14:textId="77777777" w:rsidR="000C1217" w:rsidRPr="003A6B67" w:rsidRDefault="000C1217" w:rsidP="00D2572B">
            <w:pPr>
              <w:pStyle w:val="Heading3"/>
              <w:numPr>
                <w:ilvl w:val="2"/>
                <w:numId w:val="38"/>
              </w:numPr>
              <w:rPr>
                <w:lang w:val="es-ES"/>
              </w:rPr>
            </w:pPr>
            <w:r w:rsidRPr="003A6B67">
              <w:rPr>
                <w:bCs/>
                <w:lang w:val="es-ES"/>
              </w:rPr>
              <w:t>""</w:t>
            </w:r>
            <w:r w:rsidRPr="003A6B67">
              <w:rPr>
                <w:b/>
                <w:bCs/>
                <w:lang w:val="es-ES"/>
              </w:rPr>
              <w:t>Incoterms</w:t>
            </w:r>
            <w:r w:rsidRPr="003A6B67">
              <w:rPr>
                <w:bCs/>
                <w:lang w:val="es-ES"/>
              </w:rPr>
              <w:t xml:space="preserve">" significa los términos comerciales internacionales para bienes publicados por la Cámara de Comercio Internacional (ICC). </w:t>
            </w:r>
          </w:p>
          <w:p w14:paraId="5228AE95" w14:textId="5724C98A" w:rsidR="000C1217" w:rsidRPr="003A6B67" w:rsidRDefault="000C1217" w:rsidP="00D2572B">
            <w:pPr>
              <w:pStyle w:val="Heading3"/>
              <w:numPr>
                <w:ilvl w:val="2"/>
                <w:numId w:val="38"/>
              </w:numPr>
              <w:rPr>
                <w:bCs/>
                <w:lang w:val="es-ES"/>
              </w:rPr>
            </w:pPr>
            <w:r w:rsidRPr="003A6B67">
              <w:rPr>
                <w:bCs/>
                <w:lang w:val="es-ES"/>
              </w:rPr>
              <w:t>"</w:t>
            </w:r>
            <w:r w:rsidRPr="003A6B67">
              <w:rPr>
                <w:b/>
                <w:bCs/>
                <w:lang w:val="es-ES"/>
              </w:rPr>
              <w:t>Comprador Principal</w:t>
            </w:r>
            <w:r w:rsidRPr="003A6B67">
              <w:rPr>
                <w:bCs/>
                <w:lang w:val="es-ES"/>
              </w:rPr>
              <w:t xml:space="preserve">", cuando se menciona en el Convenio Marco, significa una parte en el Convenio Marco, como Comprador por derecho propio conforme al Convenio Marco y como agencia responsable de la gestión y administración del Convenio Marco para su uso por los otros Compradores participantes como se especifica en </w:t>
            </w:r>
            <w:r w:rsidR="002D68F4" w:rsidRPr="003A6B67">
              <w:rPr>
                <w:b/>
                <w:bCs/>
                <w:lang w:val="es-ES"/>
              </w:rPr>
              <w:t>CCM 2.2</w:t>
            </w:r>
            <w:r w:rsidRPr="003A6B67">
              <w:rPr>
                <w:bCs/>
                <w:lang w:val="es-ES"/>
              </w:rPr>
              <w:t xml:space="preserve">. Todas las comunicaciones, incluidas las notificaciones, en relación con el Convenio Marco, deben dirigirse al Comprador principal. Todas las comunicaciones, incluidas las notificaciones, en relación con un Pedido, deben dirigirse al Comprador designado en el Pedido. </w:t>
            </w:r>
          </w:p>
          <w:p w14:paraId="7DBE714D" w14:textId="7FA7B079" w:rsidR="000C1217" w:rsidRPr="003A6B67" w:rsidRDefault="000C1217" w:rsidP="00D2572B">
            <w:pPr>
              <w:pStyle w:val="Heading3"/>
              <w:numPr>
                <w:ilvl w:val="2"/>
                <w:numId w:val="38"/>
              </w:numPr>
              <w:rPr>
                <w:bCs/>
                <w:lang w:val="es-ES"/>
              </w:rPr>
            </w:pPr>
            <w:r w:rsidRPr="003A6B67">
              <w:rPr>
                <w:bCs/>
                <w:lang w:val="es-ES"/>
              </w:rPr>
              <w:t>"</w:t>
            </w:r>
            <w:r w:rsidRPr="003A6B67">
              <w:rPr>
                <w:b/>
                <w:bCs/>
                <w:lang w:val="es-ES"/>
              </w:rPr>
              <w:t>Convenio Marco Multiusuario</w:t>
            </w:r>
            <w:r w:rsidRPr="003A6B67">
              <w:rPr>
                <w:bCs/>
                <w:lang w:val="es-ES"/>
              </w:rPr>
              <w:t xml:space="preserve">" significa un Convenio Marco en el que se permite que más de un Comprador compre a través de un Pedido, como se especifica en </w:t>
            </w:r>
            <w:r w:rsidR="002D68F4" w:rsidRPr="003A6B67">
              <w:rPr>
                <w:b/>
                <w:bCs/>
                <w:lang w:val="es-ES"/>
              </w:rPr>
              <w:t>CCM 2.2</w:t>
            </w:r>
            <w:r w:rsidRPr="003A6B67">
              <w:rPr>
                <w:bCs/>
                <w:lang w:val="es-ES"/>
              </w:rPr>
              <w:t xml:space="preserve">. </w:t>
            </w:r>
          </w:p>
          <w:p w14:paraId="0E0D9BC0" w14:textId="77777777" w:rsidR="000C1217" w:rsidRPr="003A6B67" w:rsidRDefault="000C1217" w:rsidP="00D2572B">
            <w:pPr>
              <w:pStyle w:val="Heading3"/>
              <w:numPr>
                <w:ilvl w:val="2"/>
                <w:numId w:val="38"/>
              </w:numPr>
              <w:rPr>
                <w:bCs/>
                <w:lang w:val="es-ES"/>
              </w:rPr>
            </w:pPr>
            <w:r w:rsidRPr="003A6B67">
              <w:rPr>
                <w:bCs/>
                <w:lang w:val="es-ES"/>
              </w:rPr>
              <w:t>"</w:t>
            </w:r>
            <w:r w:rsidRPr="003A6B67">
              <w:rPr>
                <w:b/>
                <w:bCs/>
                <w:lang w:val="es-ES"/>
              </w:rPr>
              <w:t>Comprador"</w:t>
            </w:r>
            <w:r w:rsidRPr="003A6B67">
              <w:rPr>
                <w:bCs/>
                <w:lang w:val="es-ES"/>
              </w:rPr>
              <w:t xml:space="preserve"> es (son) la(s) agencia(s) del Prestatario a quien se le permite comprar Bienes de un Proveedor bajo un Pedido otorgado a través de un Contrato Marco. Cuando corresponda, a los efectos de la interpretación del Convenio Marco, el término Comprador incluye Comprador principal o Agencia responsable.</w:t>
            </w:r>
          </w:p>
          <w:p w14:paraId="3B1CC322" w14:textId="3954A76C" w:rsidR="000C1217" w:rsidRPr="003A6B67" w:rsidRDefault="000C1217" w:rsidP="00D2572B">
            <w:pPr>
              <w:pStyle w:val="Heading3"/>
              <w:numPr>
                <w:ilvl w:val="2"/>
                <w:numId w:val="38"/>
              </w:numPr>
              <w:rPr>
                <w:bCs/>
                <w:lang w:val="es-ES"/>
              </w:rPr>
            </w:pPr>
            <w:r w:rsidRPr="003A6B67">
              <w:rPr>
                <w:bCs/>
                <w:lang w:val="es-ES"/>
              </w:rPr>
              <w:t>"</w:t>
            </w:r>
            <w:r w:rsidRPr="003A6B67">
              <w:rPr>
                <w:b/>
                <w:bCs/>
                <w:lang w:val="es-ES"/>
              </w:rPr>
              <w:t>País del Comprador</w:t>
            </w:r>
            <w:r w:rsidRPr="003A6B67">
              <w:rPr>
                <w:bCs/>
                <w:lang w:val="es-ES"/>
              </w:rPr>
              <w:t xml:space="preserve">" es el país especificado en </w:t>
            </w:r>
            <w:r w:rsidR="002D68F4" w:rsidRPr="003A6B67">
              <w:rPr>
                <w:b/>
                <w:bCs/>
                <w:lang w:val="es-ES"/>
              </w:rPr>
              <w:t>CCM 2.3</w:t>
            </w:r>
            <w:r w:rsidRPr="003A6B67">
              <w:rPr>
                <w:bCs/>
                <w:lang w:val="es-ES"/>
              </w:rPr>
              <w:t>.</w:t>
            </w:r>
          </w:p>
          <w:p w14:paraId="5976B389" w14:textId="77777777" w:rsidR="000C1217" w:rsidRPr="003A6B67" w:rsidRDefault="000C1217" w:rsidP="00D2572B">
            <w:pPr>
              <w:pStyle w:val="Heading3"/>
              <w:numPr>
                <w:ilvl w:val="2"/>
                <w:numId w:val="38"/>
              </w:numPr>
              <w:rPr>
                <w:bCs/>
                <w:lang w:val="es-ES"/>
              </w:rPr>
            </w:pPr>
            <w:r w:rsidRPr="003A6B67">
              <w:rPr>
                <w:bCs/>
                <w:lang w:val="es-ES"/>
              </w:rPr>
              <w:t>"</w:t>
            </w:r>
            <w:r w:rsidRPr="003A6B67">
              <w:rPr>
                <w:b/>
                <w:bCs/>
                <w:lang w:val="es-ES"/>
              </w:rPr>
              <w:t>Servicios Conexos</w:t>
            </w:r>
            <w:r w:rsidRPr="003A6B67">
              <w:rPr>
                <w:bCs/>
                <w:lang w:val="es-ES"/>
              </w:rPr>
              <w:t>" significa los servicios relacionados con el suministro de los Bienes, tales como seguros, instalación, capacitación, mantenimiento inicial y otras obligaciones del Proveedor, excluyendo el transporte terrestre y otros servicios requeridos en el país del Comprador para llevar los Bienes a su destino final.</w:t>
            </w:r>
          </w:p>
          <w:p w14:paraId="39D273D9" w14:textId="77777777" w:rsidR="000C1217" w:rsidRPr="003A6B67" w:rsidRDefault="000C1217" w:rsidP="00D2572B">
            <w:pPr>
              <w:pStyle w:val="Heading3"/>
              <w:numPr>
                <w:ilvl w:val="2"/>
                <w:numId w:val="38"/>
              </w:numPr>
              <w:rPr>
                <w:bCs/>
                <w:lang w:val="es-ES"/>
              </w:rPr>
            </w:pPr>
            <w:r w:rsidRPr="003A6B67">
              <w:rPr>
                <w:bCs/>
                <w:lang w:val="es-ES"/>
              </w:rPr>
              <w:t>"</w:t>
            </w:r>
            <w:r w:rsidRPr="003A6B67">
              <w:rPr>
                <w:b/>
                <w:bCs/>
                <w:lang w:val="es-ES"/>
              </w:rPr>
              <w:t>Agencia Responsable</w:t>
            </w:r>
            <w:r w:rsidRPr="003A6B67">
              <w:rPr>
                <w:bCs/>
                <w:lang w:val="es-ES"/>
              </w:rPr>
              <w:t xml:space="preserve">", cuando se menciona en el Convenio Marco, es parte en el Convenio Marco, pero solo en su calidad de agencia responsable de administrar y </w:t>
            </w:r>
            <w:r w:rsidRPr="003A6B67">
              <w:rPr>
                <w:bCs/>
                <w:lang w:val="es-ES"/>
              </w:rPr>
              <w:lastRenderedPageBreak/>
              <w:t>administrar el Convenio Marco para uso por Compradores participantes. Todas las comunicaciones, incluidas las notificaciones, en relación con el Convenio Marco, deben dirigirse a la Agencia responsable.</w:t>
            </w:r>
          </w:p>
          <w:p w14:paraId="59B326F2" w14:textId="69A257A3" w:rsidR="000C1217" w:rsidRPr="003A6B67" w:rsidRDefault="000C1217" w:rsidP="00D2572B">
            <w:pPr>
              <w:pStyle w:val="Heading3"/>
              <w:numPr>
                <w:ilvl w:val="2"/>
                <w:numId w:val="38"/>
              </w:numPr>
              <w:rPr>
                <w:bCs/>
                <w:lang w:val="es-ES"/>
              </w:rPr>
            </w:pPr>
            <w:r w:rsidRPr="003A6B67">
              <w:rPr>
                <w:bCs/>
                <w:lang w:val="es-ES"/>
              </w:rPr>
              <w:t>La "</w:t>
            </w:r>
            <w:r w:rsidRPr="003A6B67">
              <w:rPr>
                <w:b/>
                <w:bCs/>
                <w:lang w:val="es-ES"/>
              </w:rPr>
              <w:t>Adquisición Secundaria</w:t>
            </w:r>
            <w:r w:rsidRPr="003A6B67">
              <w:rPr>
                <w:bCs/>
                <w:lang w:val="es-ES"/>
              </w:rPr>
              <w:t xml:space="preserve">" es el método utilizado para seleccionar un Proveedor y adjudicar un </w:t>
            </w:r>
            <w:r w:rsidR="002D68F4" w:rsidRPr="003A6B67">
              <w:rPr>
                <w:bCs/>
                <w:lang w:val="es-ES"/>
              </w:rPr>
              <w:t xml:space="preserve">Contrato de </w:t>
            </w:r>
            <w:r w:rsidRPr="003A6B67">
              <w:rPr>
                <w:bCs/>
                <w:lang w:val="es-ES"/>
              </w:rPr>
              <w:t xml:space="preserve">Pedido bajo este Convenio Marco. </w:t>
            </w:r>
          </w:p>
          <w:p w14:paraId="48E9E6F5" w14:textId="52242736" w:rsidR="000C1217" w:rsidRPr="003A6B67" w:rsidRDefault="000C1217" w:rsidP="00D2572B">
            <w:pPr>
              <w:pStyle w:val="Heading3"/>
              <w:numPr>
                <w:ilvl w:val="2"/>
                <w:numId w:val="38"/>
              </w:numPr>
              <w:rPr>
                <w:bCs/>
                <w:lang w:val="es-ES"/>
              </w:rPr>
            </w:pPr>
            <w:r w:rsidRPr="003A6B67">
              <w:rPr>
                <w:bCs/>
                <w:lang w:val="es-ES"/>
              </w:rPr>
              <w:t>"</w:t>
            </w:r>
            <w:r w:rsidRPr="003A6B67">
              <w:rPr>
                <w:b/>
                <w:bCs/>
                <w:lang w:val="es-ES"/>
              </w:rPr>
              <w:t>Convenio Marco de Usuario Único</w:t>
            </w:r>
            <w:r w:rsidRPr="003A6B67">
              <w:rPr>
                <w:bCs/>
                <w:lang w:val="es-ES"/>
              </w:rPr>
              <w:t xml:space="preserve">" significa un Convenio Marco en el que solo hay un Comprador, tal como se especifica en las </w:t>
            </w:r>
            <w:r w:rsidR="002D68F4" w:rsidRPr="003A6B67">
              <w:rPr>
                <w:b/>
                <w:bCs/>
                <w:lang w:val="es-ES"/>
              </w:rPr>
              <w:t>CCM 2.2</w:t>
            </w:r>
            <w:r w:rsidRPr="003A6B67">
              <w:rPr>
                <w:bCs/>
                <w:lang w:val="es-ES"/>
              </w:rPr>
              <w:t>.</w:t>
            </w:r>
            <w:r w:rsidRPr="003A6B67">
              <w:rPr>
                <w:b/>
                <w:bCs/>
                <w:lang w:val="es-ES"/>
              </w:rPr>
              <w:t xml:space="preserve"> </w:t>
            </w:r>
          </w:p>
          <w:p w14:paraId="504E2510" w14:textId="77777777" w:rsidR="000C1217" w:rsidRPr="003A6B67" w:rsidRDefault="000C1217" w:rsidP="00D2572B">
            <w:pPr>
              <w:pStyle w:val="Heading3"/>
              <w:numPr>
                <w:ilvl w:val="2"/>
                <w:numId w:val="38"/>
              </w:numPr>
              <w:rPr>
                <w:bCs/>
                <w:lang w:val="es-ES"/>
              </w:rPr>
            </w:pPr>
            <w:r w:rsidRPr="003A6B67">
              <w:rPr>
                <w:bCs/>
                <w:lang w:val="es-ES"/>
              </w:rPr>
              <w:t>"</w:t>
            </w:r>
            <w:r w:rsidRPr="003A6B67">
              <w:rPr>
                <w:b/>
                <w:bCs/>
                <w:lang w:val="es-ES"/>
              </w:rPr>
              <w:t>Proveedor</w:t>
            </w:r>
            <w:r w:rsidRPr="003A6B67">
              <w:rPr>
                <w:bCs/>
                <w:lang w:val="es-ES"/>
              </w:rPr>
              <w:t>" significa la persona, entidad privada o gubernamental, o una combinación de los anteriores, que ha celebrado un Convenio Marco para suministrar a un Comprador los Bienes, y si corresponde, ejecutar Servicios Conexos, bajo un Pedido.</w:t>
            </w:r>
            <w:r w:rsidRPr="003A6B67">
              <w:rPr>
                <w:b/>
                <w:bCs/>
                <w:lang w:val="es-ES"/>
              </w:rPr>
              <w:t xml:space="preserve"> </w:t>
            </w:r>
          </w:p>
          <w:p w14:paraId="60F0AB68" w14:textId="6197C32E" w:rsidR="000C1217" w:rsidRPr="003A6B67" w:rsidRDefault="000C1217" w:rsidP="00D2572B">
            <w:pPr>
              <w:pStyle w:val="Heading3"/>
              <w:numPr>
                <w:ilvl w:val="2"/>
                <w:numId w:val="38"/>
              </w:numPr>
              <w:rPr>
                <w:lang w:val="es-ES"/>
              </w:rPr>
            </w:pPr>
            <w:r w:rsidRPr="003A6B67">
              <w:rPr>
                <w:bCs/>
                <w:lang w:val="es-ES"/>
              </w:rPr>
              <w:t>"</w:t>
            </w:r>
            <w:r w:rsidRPr="003A6B67">
              <w:rPr>
                <w:b/>
                <w:bCs/>
                <w:lang w:val="es-ES"/>
              </w:rPr>
              <w:t>Vigencia</w:t>
            </w:r>
            <w:r w:rsidRPr="003A6B67">
              <w:rPr>
                <w:bCs/>
                <w:lang w:val="es-ES"/>
              </w:rPr>
              <w:t xml:space="preserve">" significa la duración de este Convenio Marco según se describe en </w:t>
            </w:r>
            <w:r w:rsidR="002D68F4" w:rsidRPr="003A6B67">
              <w:rPr>
                <w:b/>
                <w:bCs/>
                <w:lang w:val="es-ES"/>
              </w:rPr>
              <w:t>CCM 2.4</w:t>
            </w:r>
            <w:r w:rsidRPr="003A6B67">
              <w:rPr>
                <w:bCs/>
                <w:lang w:val="es-ES"/>
              </w:rPr>
              <w:t xml:space="preserve"> a partir de la Fecha de Inicio. Donde corresponda, incluye cualquier extensión (es) al Plazo inicial, si está permitido en </w:t>
            </w:r>
            <w:r w:rsidR="002D68F4" w:rsidRPr="003A6B67">
              <w:rPr>
                <w:b/>
                <w:bCs/>
                <w:lang w:val="es-ES"/>
              </w:rPr>
              <w:t>CCM 2.5</w:t>
            </w:r>
            <w:r w:rsidRPr="003A6B67">
              <w:rPr>
                <w:bCs/>
                <w:lang w:val="es-ES"/>
              </w:rPr>
              <w:t>.</w:t>
            </w:r>
          </w:p>
        </w:tc>
      </w:tr>
      <w:tr w:rsidR="000C1217" w:rsidRPr="003A6B67" w14:paraId="0A75D82A" w14:textId="77777777" w:rsidTr="000D3E97">
        <w:tc>
          <w:tcPr>
            <w:tcW w:w="2268" w:type="dxa"/>
          </w:tcPr>
          <w:p w14:paraId="0D9296A7" w14:textId="77777777" w:rsidR="000C1217" w:rsidRPr="003A6B67" w:rsidRDefault="000C1217" w:rsidP="000C1217">
            <w:pPr>
              <w:pStyle w:val="Tabla7Titulos"/>
              <w:numPr>
                <w:ilvl w:val="0"/>
                <w:numId w:val="6"/>
              </w:numPr>
            </w:pPr>
            <w:bookmarkStart w:id="34" w:name="_Toc454892623"/>
            <w:bookmarkStart w:id="35" w:name="_Toc167083637"/>
            <w:bookmarkStart w:id="36" w:name="_Toc513387503"/>
            <w:bookmarkStart w:id="37" w:name="_Toc513487276"/>
            <w:bookmarkStart w:id="38" w:name="_Toc513669415"/>
            <w:bookmarkStart w:id="39" w:name="_Toc40092057"/>
            <w:r w:rsidRPr="003A6B67">
              <w:lastRenderedPageBreak/>
              <w:t xml:space="preserve">Documentos del </w:t>
            </w:r>
            <w:bookmarkEnd w:id="34"/>
            <w:bookmarkEnd w:id="35"/>
            <w:r w:rsidRPr="003A6B67">
              <w:t>Convenio Marco</w:t>
            </w:r>
            <w:bookmarkEnd w:id="36"/>
            <w:bookmarkEnd w:id="37"/>
            <w:bookmarkEnd w:id="38"/>
            <w:bookmarkEnd w:id="39"/>
          </w:p>
        </w:tc>
        <w:tc>
          <w:tcPr>
            <w:tcW w:w="6948" w:type="dxa"/>
          </w:tcPr>
          <w:p w14:paraId="53F6A3C8" w14:textId="0D8D18A5" w:rsidR="002D68F4" w:rsidRPr="003A6B67" w:rsidRDefault="00631470" w:rsidP="00BE51FF">
            <w:pPr>
              <w:pStyle w:val="CCMHeading"/>
              <w:ind w:left="590" w:hanging="634"/>
              <w:jc w:val="both"/>
              <w:rPr>
                <w:bCs/>
              </w:rPr>
            </w:pPr>
            <w:r w:rsidRPr="003A6B67">
              <w:rPr>
                <w:bCs/>
              </w:rPr>
              <w:t>E</w:t>
            </w:r>
            <w:r w:rsidR="002D68F4" w:rsidRPr="003A6B67">
              <w:rPr>
                <w:bCs/>
              </w:rPr>
              <w:t xml:space="preserve">ste </w:t>
            </w:r>
            <w:r w:rsidRPr="003A6B67">
              <w:rPr>
                <w:bCs/>
              </w:rPr>
              <w:t>Convenio</w:t>
            </w:r>
            <w:r w:rsidR="002D68F4" w:rsidRPr="003A6B67">
              <w:rPr>
                <w:bCs/>
              </w:rPr>
              <w:t xml:space="preserve"> Marco se relaciona con la compra y el suministro, bajo Contratos de </w:t>
            </w:r>
            <w:r w:rsidRPr="003A6B67">
              <w:rPr>
                <w:bCs/>
              </w:rPr>
              <w:t>Pedido</w:t>
            </w:r>
            <w:r w:rsidR="002D68F4" w:rsidRPr="003A6B67">
              <w:rPr>
                <w:bCs/>
              </w:rPr>
              <w:t xml:space="preserve"> separados, de [</w:t>
            </w:r>
            <w:r w:rsidR="002D68F4" w:rsidRPr="003A6B67">
              <w:rPr>
                <w:bCs/>
                <w:i/>
                <w:iCs/>
              </w:rPr>
              <w:t xml:space="preserve">inserte un título corto que describa el tipo de Bienes y cualquier Servicio </w:t>
            </w:r>
            <w:r w:rsidRPr="003A6B67">
              <w:rPr>
                <w:bCs/>
                <w:i/>
                <w:iCs/>
              </w:rPr>
              <w:t>conex</w:t>
            </w:r>
            <w:r w:rsidR="002D68F4" w:rsidRPr="003A6B67">
              <w:rPr>
                <w:bCs/>
                <w:i/>
                <w:iCs/>
              </w:rPr>
              <w:t>o</w:t>
            </w:r>
            <w:r w:rsidR="002D68F4" w:rsidRPr="003A6B67">
              <w:rPr>
                <w:bCs/>
              </w:rPr>
              <w:t xml:space="preserve">]. Los Productos y los Servicios </w:t>
            </w:r>
            <w:r w:rsidRPr="003A6B67">
              <w:rPr>
                <w:bCs/>
              </w:rPr>
              <w:t>conexos</w:t>
            </w:r>
            <w:r w:rsidR="002D68F4" w:rsidRPr="003A6B67">
              <w:rPr>
                <w:bCs/>
              </w:rPr>
              <w:t xml:space="preserve"> se describen con mayor detalle en el Anexo 1: </w:t>
            </w:r>
            <w:r w:rsidRPr="003A6B67">
              <w:rPr>
                <w:bCs/>
              </w:rPr>
              <w:t>Lista de Requisitos</w:t>
            </w:r>
            <w:r w:rsidR="002D68F4" w:rsidRPr="003A6B67">
              <w:rPr>
                <w:bCs/>
              </w:rPr>
              <w:t xml:space="preserve"> que incluye, cuando corresponda: la </w:t>
            </w:r>
            <w:r w:rsidRPr="003A6B67">
              <w:rPr>
                <w:bCs/>
              </w:rPr>
              <w:t>L</w:t>
            </w:r>
            <w:r w:rsidR="002D68F4" w:rsidRPr="003A6B67">
              <w:rPr>
                <w:bCs/>
              </w:rPr>
              <w:t xml:space="preserve">ista de </w:t>
            </w:r>
            <w:r w:rsidRPr="003A6B67">
              <w:rPr>
                <w:bCs/>
              </w:rPr>
              <w:t>Bienes</w:t>
            </w:r>
            <w:r w:rsidR="002D68F4" w:rsidRPr="003A6B67">
              <w:rPr>
                <w:bCs/>
              </w:rPr>
              <w:t xml:space="preserve">, la </w:t>
            </w:r>
            <w:r w:rsidRPr="003A6B67">
              <w:rPr>
                <w:bCs/>
              </w:rPr>
              <w:t>L</w:t>
            </w:r>
            <w:r w:rsidR="002D68F4" w:rsidRPr="003A6B67">
              <w:rPr>
                <w:bCs/>
              </w:rPr>
              <w:t xml:space="preserve">ista de Servicios </w:t>
            </w:r>
            <w:r w:rsidRPr="003A6B67">
              <w:rPr>
                <w:bCs/>
              </w:rPr>
              <w:t>conexos</w:t>
            </w:r>
            <w:r w:rsidR="002D68F4" w:rsidRPr="003A6B67">
              <w:rPr>
                <w:bCs/>
              </w:rPr>
              <w:t xml:space="preserve">, Especificaciones </w:t>
            </w:r>
            <w:r w:rsidRPr="003A6B67">
              <w:rPr>
                <w:bCs/>
              </w:rPr>
              <w:t>T</w:t>
            </w:r>
            <w:r w:rsidR="002D68F4" w:rsidRPr="003A6B67">
              <w:rPr>
                <w:bCs/>
              </w:rPr>
              <w:t xml:space="preserve">écnicas, </w:t>
            </w:r>
            <w:r w:rsidR="005C4FCE" w:rsidRPr="003A6B67">
              <w:rPr>
                <w:bCs/>
              </w:rPr>
              <w:t>Planos</w:t>
            </w:r>
            <w:r w:rsidR="002D68F4" w:rsidRPr="003A6B67">
              <w:rPr>
                <w:bCs/>
              </w:rPr>
              <w:t xml:space="preserve"> e inspecciones y pruebas.</w:t>
            </w:r>
          </w:p>
          <w:p w14:paraId="37F6072C" w14:textId="0F802FF1" w:rsidR="002D68F4" w:rsidRPr="003A6B67" w:rsidRDefault="002D68F4" w:rsidP="00BE51FF">
            <w:pPr>
              <w:pStyle w:val="CCMHeading"/>
              <w:ind w:left="590" w:hanging="634"/>
              <w:jc w:val="both"/>
              <w:rPr>
                <w:bCs/>
              </w:rPr>
            </w:pPr>
            <w:r w:rsidRPr="003A6B67">
              <w:rPr>
                <w:bCs/>
              </w:rPr>
              <w:t>1.2. [</w:t>
            </w:r>
            <w:r w:rsidRPr="003A6B67">
              <w:rPr>
                <w:bCs/>
                <w:i/>
                <w:iCs/>
              </w:rPr>
              <w:t>indique</w:t>
            </w:r>
            <w:r w:rsidRPr="003A6B67">
              <w:rPr>
                <w:bCs/>
              </w:rPr>
              <w:t xml:space="preserve"> </w:t>
            </w:r>
            <w:r w:rsidR="005C4FCE" w:rsidRPr="003A6B67">
              <w:rPr>
                <w:bCs/>
              </w:rPr>
              <w:t>“</w:t>
            </w:r>
            <w:r w:rsidRPr="003A6B67">
              <w:rPr>
                <w:bCs/>
              </w:rPr>
              <w:t xml:space="preserve">Este es un </w:t>
            </w:r>
            <w:r w:rsidR="00631470" w:rsidRPr="003A6B67">
              <w:rPr>
                <w:bCs/>
              </w:rPr>
              <w:t>Convenio</w:t>
            </w:r>
            <w:r w:rsidRPr="003A6B67">
              <w:rPr>
                <w:bCs/>
              </w:rPr>
              <w:t xml:space="preserve"> </w:t>
            </w:r>
            <w:r w:rsidR="00631470" w:rsidRPr="003A6B67">
              <w:rPr>
                <w:bCs/>
              </w:rPr>
              <w:t>M</w:t>
            </w:r>
            <w:r w:rsidRPr="003A6B67">
              <w:rPr>
                <w:bCs/>
              </w:rPr>
              <w:t xml:space="preserve">arco de </w:t>
            </w:r>
            <w:r w:rsidR="00631470" w:rsidRPr="003A6B67">
              <w:rPr>
                <w:bCs/>
              </w:rPr>
              <w:t>U</w:t>
            </w:r>
            <w:r w:rsidRPr="003A6B67">
              <w:rPr>
                <w:bCs/>
              </w:rPr>
              <w:t>suario único</w:t>
            </w:r>
            <w:r w:rsidR="005C4FCE" w:rsidRPr="003A6B67">
              <w:rPr>
                <w:bCs/>
              </w:rPr>
              <w:t xml:space="preserve">” </w:t>
            </w:r>
            <w:r w:rsidRPr="003A6B67">
              <w:rPr>
                <w:bCs/>
                <w:i/>
                <w:iCs/>
              </w:rPr>
              <w:t>o</w:t>
            </w:r>
            <w:r w:rsidRPr="003A6B67">
              <w:rPr>
                <w:bCs/>
              </w:rPr>
              <w:t xml:space="preserve"> “Este es un </w:t>
            </w:r>
            <w:r w:rsidR="00631470" w:rsidRPr="003A6B67">
              <w:rPr>
                <w:bCs/>
              </w:rPr>
              <w:t>Convenio</w:t>
            </w:r>
            <w:r w:rsidRPr="003A6B67">
              <w:rPr>
                <w:bCs/>
              </w:rPr>
              <w:t xml:space="preserve"> </w:t>
            </w:r>
            <w:r w:rsidR="00631470" w:rsidRPr="003A6B67">
              <w:rPr>
                <w:bCs/>
              </w:rPr>
              <w:t>M</w:t>
            </w:r>
            <w:r w:rsidRPr="003A6B67">
              <w:rPr>
                <w:bCs/>
              </w:rPr>
              <w:t>arco</w:t>
            </w:r>
            <w:r w:rsidR="00631470" w:rsidRPr="003A6B67">
              <w:rPr>
                <w:bCs/>
              </w:rPr>
              <w:t xml:space="preserve"> de Usuarios Múltiples</w:t>
            </w:r>
            <w:r w:rsidR="005C4FCE" w:rsidRPr="003A6B67">
              <w:rPr>
                <w:bCs/>
              </w:rPr>
              <w:t>”</w:t>
            </w:r>
            <w:r w:rsidRPr="003A6B67">
              <w:rPr>
                <w:bCs/>
              </w:rPr>
              <w:t>. Todos los Compradores participantes se enumeran en el Programa [</w:t>
            </w:r>
            <w:r w:rsidRPr="003A6B67">
              <w:rPr>
                <w:bCs/>
                <w:i/>
                <w:iCs/>
              </w:rPr>
              <w:t>ingrese el número del Programa</w:t>
            </w:r>
            <w:r w:rsidRPr="003A6B67">
              <w:rPr>
                <w:bCs/>
              </w:rPr>
              <w:t>] ”]</w:t>
            </w:r>
          </w:p>
          <w:p w14:paraId="747E02D1" w14:textId="7A84CAC6" w:rsidR="002D68F4" w:rsidRPr="003A6B67" w:rsidRDefault="002D68F4" w:rsidP="00BE51FF">
            <w:pPr>
              <w:pStyle w:val="CCMHeading"/>
              <w:ind w:left="590" w:hanging="634"/>
              <w:jc w:val="both"/>
              <w:rPr>
                <w:bCs/>
              </w:rPr>
            </w:pPr>
            <w:r w:rsidRPr="003A6B67">
              <w:rPr>
                <w:bCs/>
              </w:rPr>
              <w:t xml:space="preserve">El </w:t>
            </w:r>
            <w:r w:rsidR="005C4FCE" w:rsidRPr="003A6B67">
              <w:rPr>
                <w:bCs/>
              </w:rPr>
              <w:t>P</w:t>
            </w:r>
            <w:r w:rsidRPr="003A6B67">
              <w:rPr>
                <w:bCs/>
              </w:rPr>
              <w:t xml:space="preserve">aís del </w:t>
            </w:r>
            <w:r w:rsidR="005C4FCE" w:rsidRPr="003A6B67">
              <w:rPr>
                <w:bCs/>
              </w:rPr>
              <w:t>C</w:t>
            </w:r>
            <w:r w:rsidRPr="003A6B67">
              <w:rPr>
                <w:bCs/>
              </w:rPr>
              <w:t>omprador es: [</w:t>
            </w:r>
            <w:r w:rsidRPr="003A6B67">
              <w:rPr>
                <w:bCs/>
                <w:i/>
                <w:iCs/>
              </w:rPr>
              <w:t>ingrese el nombre del país</w:t>
            </w:r>
            <w:r w:rsidRPr="003A6B67">
              <w:rPr>
                <w:bCs/>
              </w:rPr>
              <w:t>]</w:t>
            </w:r>
          </w:p>
          <w:p w14:paraId="213EF1FB" w14:textId="61A28E33" w:rsidR="002D68F4" w:rsidRPr="003A6B67" w:rsidRDefault="002D68F4" w:rsidP="00BE51FF">
            <w:pPr>
              <w:pStyle w:val="CCMHeading"/>
              <w:ind w:left="590" w:hanging="634"/>
              <w:jc w:val="both"/>
              <w:rPr>
                <w:bCs/>
              </w:rPr>
            </w:pPr>
            <w:r w:rsidRPr="003A6B67">
              <w:rPr>
                <w:bCs/>
              </w:rPr>
              <w:t xml:space="preserve">El </w:t>
            </w:r>
            <w:r w:rsidR="005C4FCE" w:rsidRPr="003A6B67">
              <w:rPr>
                <w:bCs/>
              </w:rPr>
              <w:t>Convenio</w:t>
            </w:r>
            <w:r w:rsidRPr="003A6B67">
              <w:rPr>
                <w:bCs/>
              </w:rPr>
              <w:t xml:space="preserve"> Marco y los Contratos de </w:t>
            </w:r>
            <w:r w:rsidR="005C4FCE" w:rsidRPr="003A6B67">
              <w:rPr>
                <w:bCs/>
              </w:rPr>
              <w:t>Pedido</w:t>
            </w:r>
            <w:r w:rsidRPr="003A6B67">
              <w:rPr>
                <w:bCs/>
              </w:rPr>
              <w:t xml:space="preserve"> se regirán e interpretarán de conformidad con las leyes de [</w:t>
            </w:r>
            <w:r w:rsidR="005C4FCE" w:rsidRPr="003A6B67">
              <w:rPr>
                <w:bCs/>
                <w:i/>
                <w:iCs/>
              </w:rPr>
              <w:t>indiqu</w:t>
            </w:r>
            <w:r w:rsidR="005C4FCE" w:rsidRPr="003A6B67">
              <w:rPr>
                <w:bCs/>
              </w:rPr>
              <w:t>e</w:t>
            </w:r>
            <w:r w:rsidRPr="003A6B67">
              <w:rPr>
                <w:bCs/>
              </w:rPr>
              <w:t xml:space="preserve">: </w:t>
            </w:r>
            <w:r w:rsidR="005C4FCE" w:rsidRPr="003A6B67">
              <w:rPr>
                <w:bCs/>
              </w:rPr>
              <w:t>“</w:t>
            </w:r>
            <w:r w:rsidRPr="003A6B67">
              <w:rPr>
                <w:bCs/>
              </w:rPr>
              <w:t xml:space="preserve">el País del Comprador", </w:t>
            </w:r>
            <w:r w:rsidRPr="003A6B67">
              <w:rPr>
                <w:bCs/>
                <w:i/>
                <w:iCs/>
              </w:rPr>
              <w:t>a menos que se aplique cualquier otra ley</w:t>
            </w:r>
            <w:r w:rsidRPr="003A6B67">
              <w:rPr>
                <w:bCs/>
              </w:rPr>
              <w:t>].</w:t>
            </w:r>
          </w:p>
          <w:p w14:paraId="06D5ECF3" w14:textId="168BE8AA" w:rsidR="002D68F4" w:rsidRPr="003A6B67" w:rsidRDefault="002D68F4" w:rsidP="00BE51FF">
            <w:pPr>
              <w:pStyle w:val="CCMHeading"/>
              <w:ind w:left="590" w:hanging="634"/>
              <w:jc w:val="both"/>
              <w:rPr>
                <w:bCs/>
              </w:rPr>
            </w:pPr>
            <w:r w:rsidRPr="003A6B67">
              <w:rPr>
                <w:bCs/>
              </w:rPr>
              <w:t xml:space="preserve">La vigencia de este </w:t>
            </w:r>
            <w:r w:rsidR="005C4FCE" w:rsidRPr="003A6B67">
              <w:rPr>
                <w:bCs/>
              </w:rPr>
              <w:t>Convenio</w:t>
            </w:r>
            <w:r w:rsidRPr="003A6B67">
              <w:rPr>
                <w:bCs/>
              </w:rPr>
              <w:t xml:space="preserve"> Marco es [</w:t>
            </w:r>
            <w:r w:rsidRPr="003A6B67">
              <w:rPr>
                <w:bCs/>
                <w:i/>
                <w:iCs/>
              </w:rPr>
              <w:t>ingrese el número de años</w:t>
            </w:r>
            <w:r w:rsidRPr="003A6B67">
              <w:rPr>
                <w:bCs/>
              </w:rPr>
              <w:t>] años. [</w:t>
            </w:r>
            <w:r w:rsidRPr="003A6B67">
              <w:rPr>
                <w:bCs/>
                <w:i/>
                <w:iCs/>
              </w:rPr>
              <w:t>NOTA: el Plazo máximo inicial no deberá exceder los 3 años</w:t>
            </w:r>
            <w:r w:rsidRPr="003A6B67">
              <w:rPr>
                <w:bCs/>
              </w:rPr>
              <w:t>] a partir de la Fecha de Inicio.</w:t>
            </w:r>
          </w:p>
          <w:p w14:paraId="57EFD3AF" w14:textId="433AD643" w:rsidR="002D68F4" w:rsidRPr="003A6B67" w:rsidRDefault="002D68F4" w:rsidP="00BE51FF">
            <w:pPr>
              <w:pStyle w:val="CCMHeading"/>
              <w:ind w:left="590" w:hanging="634"/>
              <w:jc w:val="both"/>
              <w:rPr>
                <w:bCs/>
              </w:rPr>
            </w:pPr>
            <w:r w:rsidRPr="003A6B67">
              <w:rPr>
                <w:bCs/>
              </w:rPr>
              <w:t>[</w:t>
            </w:r>
            <w:r w:rsidRPr="003A6B67">
              <w:rPr>
                <w:bCs/>
                <w:i/>
                <w:iCs/>
              </w:rPr>
              <w:t>Eliminar si el plazo no se va a extender</w:t>
            </w:r>
            <w:r w:rsidRPr="003A6B67">
              <w:rPr>
                <w:bCs/>
              </w:rPr>
              <w:t xml:space="preserve">] El Plazo puede extenderse, a criterio exclusivo del Comprador, y cuando el </w:t>
            </w:r>
            <w:r w:rsidRPr="003A6B67">
              <w:rPr>
                <w:bCs/>
              </w:rPr>
              <w:lastRenderedPageBreak/>
              <w:t xml:space="preserve">Proveedor haya realizado un desempeño satisfactorio. Para extender el Plazo, el Comprador deberá notificar al Proveedor al menos con tres (3) meses de anticipación, por escrito, antes de la fecha en que el </w:t>
            </w:r>
            <w:r w:rsidR="005C4FCE" w:rsidRPr="003A6B67">
              <w:rPr>
                <w:bCs/>
              </w:rPr>
              <w:t>Convenio</w:t>
            </w:r>
            <w:r w:rsidRPr="003A6B67">
              <w:rPr>
                <w:bCs/>
              </w:rPr>
              <w:t xml:space="preserve"> Marco hubiera expirado. El plazo total del </w:t>
            </w:r>
            <w:r w:rsidR="005C4FCE" w:rsidRPr="003A6B67">
              <w:rPr>
                <w:bCs/>
              </w:rPr>
              <w:t>Convenio</w:t>
            </w:r>
            <w:r w:rsidRPr="003A6B67">
              <w:rPr>
                <w:bCs/>
              </w:rPr>
              <w:t xml:space="preserve"> Marco no será superior a cinco (5) años.</w:t>
            </w:r>
          </w:p>
          <w:p w14:paraId="2698BD43" w14:textId="204FC2D8" w:rsidR="002D68F4" w:rsidRPr="003A6B67" w:rsidRDefault="002D68F4" w:rsidP="00BE51FF">
            <w:pPr>
              <w:pStyle w:val="CCMHeading"/>
              <w:ind w:left="590" w:hanging="634"/>
              <w:jc w:val="both"/>
              <w:rPr>
                <w:bCs/>
              </w:rPr>
            </w:pPr>
            <w:r w:rsidRPr="003A6B67">
              <w:rPr>
                <w:bCs/>
              </w:rPr>
              <w:t>La edición de Incoterms que se aplicará es: [</w:t>
            </w:r>
            <w:r w:rsidRPr="003A6B67">
              <w:rPr>
                <w:bCs/>
                <w:i/>
                <w:iCs/>
              </w:rPr>
              <w:t>insertar fecha de edición</w:t>
            </w:r>
            <w:r w:rsidRPr="003A6B67">
              <w:rPr>
                <w:bCs/>
              </w:rPr>
              <w:t>]</w:t>
            </w:r>
          </w:p>
          <w:p w14:paraId="4CA18144" w14:textId="117F19EF" w:rsidR="002D68F4" w:rsidRPr="003A6B67" w:rsidRDefault="002D68F4" w:rsidP="00BE51FF">
            <w:pPr>
              <w:pStyle w:val="CCMHeading"/>
              <w:ind w:left="590" w:hanging="634"/>
              <w:jc w:val="both"/>
              <w:rPr>
                <w:bCs/>
              </w:rPr>
            </w:pPr>
            <w:r w:rsidRPr="003A6B67">
              <w:rPr>
                <w:bCs/>
              </w:rPr>
              <w:t>[</w:t>
            </w:r>
            <w:r w:rsidRPr="00BE51FF">
              <w:rPr>
                <w:bCs/>
              </w:rPr>
              <w:t>Ajuste</w:t>
            </w:r>
            <w:r w:rsidRPr="003A6B67">
              <w:rPr>
                <w:bCs/>
                <w:i/>
                <w:iCs/>
              </w:rPr>
              <w:t xml:space="preserve"> de </w:t>
            </w:r>
            <w:r w:rsidR="005C4FCE" w:rsidRPr="003A6B67">
              <w:rPr>
                <w:bCs/>
                <w:i/>
                <w:iCs/>
              </w:rPr>
              <w:t>P</w:t>
            </w:r>
            <w:r w:rsidRPr="003A6B67">
              <w:rPr>
                <w:bCs/>
                <w:i/>
                <w:iCs/>
              </w:rPr>
              <w:t>recio-</w:t>
            </w:r>
            <w:r w:rsidR="005C4FCE" w:rsidRPr="003A6B67">
              <w:rPr>
                <w:b/>
                <w:i/>
                <w:iCs/>
              </w:rPr>
              <w:t>CCM</w:t>
            </w:r>
            <w:r w:rsidRPr="003A6B67">
              <w:rPr>
                <w:b/>
                <w:i/>
                <w:iCs/>
              </w:rPr>
              <w:t xml:space="preserve"> 8</w:t>
            </w:r>
            <w:r w:rsidRPr="003A6B67">
              <w:rPr>
                <w:bCs/>
                <w:i/>
                <w:iCs/>
              </w:rPr>
              <w:t xml:space="preserve"> si corresponde</w:t>
            </w:r>
            <w:r w:rsidRPr="003A6B67">
              <w:rPr>
                <w:bCs/>
              </w:rPr>
              <w:t xml:space="preserve">]: </w:t>
            </w:r>
            <w:r w:rsidR="005C4FCE" w:rsidRPr="003A6B67">
              <w:rPr>
                <w:bCs/>
              </w:rPr>
              <w:t xml:space="preserve">La </w:t>
            </w:r>
            <w:r w:rsidRPr="003A6B67">
              <w:rPr>
                <w:bCs/>
              </w:rPr>
              <w:t>fuente de los índices, y la fuente del tipo de cambio (si corresponde) y los índices de fecha base [</w:t>
            </w:r>
            <w:r w:rsidRPr="003A6B67">
              <w:rPr>
                <w:bCs/>
                <w:i/>
                <w:iCs/>
              </w:rPr>
              <w:t xml:space="preserve">a </w:t>
            </w:r>
            <w:r w:rsidR="005C4FCE" w:rsidRPr="003A6B67">
              <w:rPr>
                <w:bCs/>
                <w:i/>
                <w:iCs/>
              </w:rPr>
              <w:t xml:space="preserve">ser </w:t>
            </w:r>
            <w:r w:rsidRPr="003A6B67">
              <w:rPr>
                <w:bCs/>
                <w:i/>
                <w:iCs/>
              </w:rPr>
              <w:t>inserta</w:t>
            </w:r>
            <w:r w:rsidR="005C4FCE" w:rsidRPr="003A6B67">
              <w:rPr>
                <w:bCs/>
                <w:i/>
                <w:iCs/>
              </w:rPr>
              <w:t>do</w:t>
            </w:r>
            <w:r w:rsidRPr="003A6B67">
              <w:rPr>
                <w:bCs/>
                <w:i/>
                <w:iCs/>
              </w:rPr>
              <w:t xml:space="preserve"> por el </w:t>
            </w:r>
            <w:r w:rsidR="001C1973" w:rsidRPr="003A6B67">
              <w:rPr>
                <w:bCs/>
                <w:i/>
                <w:iCs/>
              </w:rPr>
              <w:t>P</w:t>
            </w:r>
            <w:r w:rsidRPr="003A6B67">
              <w:rPr>
                <w:bCs/>
                <w:i/>
                <w:iCs/>
              </w:rPr>
              <w:t>roveedor</w:t>
            </w:r>
            <w:r w:rsidRPr="003A6B67">
              <w:rPr>
                <w:bCs/>
              </w:rPr>
              <w:t>]</w:t>
            </w:r>
          </w:p>
          <w:p w14:paraId="6AE8E3F1" w14:textId="3B39B180" w:rsidR="002D68F4" w:rsidRPr="003A6B67" w:rsidRDefault="002D68F4" w:rsidP="00BE51FF">
            <w:pPr>
              <w:pStyle w:val="CCMHeading"/>
              <w:ind w:left="590" w:hanging="634"/>
              <w:jc w:val="both"/>
              <w:rPr>
                <w:bCs/>
              </w:rPr>
            </w:pPr>
            <w:r w:rsidRPr="003A6B67">
              <w:rPr>
                <w:bCs/>
              </w:rPr>
              <w:t xml:space="preserve">Cualquier notificación dada por una parte a la otra de conformidad con este </w:t>
            </w:r>
            <w:r w:rsidR="005C4FCE" w:rsidRPr="003A6B67">
              <w:rPr>
                <w:bCs/>
              </w:rPr>
              <w:t>Convenio Marco</w:t>
            </w:r>
            <w:r w:rsidRPr="003A6B67">
              <w:rPr>
                <w:bCs/>
              </w:rPr>
              <w:t xml:space="preserve"> se hará por escrito utilizando el método más rápido disponible, como el correo electrónico con comprobante de recibo. </w:t>
            </w:r>
            <w:r w:rsidR="001C1973" w:rsidRPr="003A6B67">
              <w:rPr>
                <w:bCs/>
              </w:rPr>
              <w:t>Una notificación</w:t>
            </w:r>
            <w:r w:rsidRPr="003A6B67">
              <w:rPr>
                <w:bCs/>
              </w:rPr>
              <w:t xml:space="preserve"> será efectivo cuando se entregue, o en la fecha de </w:t>
            </w:r>
            <w:r w:rsidR="001C1973" w:rsidRPr="003A6B67">
              <w:rPr>
                <w:bCs/>
              </w:rPr>
              <w:t>efectividad</w:t>
            </w:r>
            <w:r w:rsidRPr="003A6B67">
              <w:rPr>
                <w:bCs/>
              </w:rPr>
              <w:t xml:space="preserve"> </w:t>
            </w:r>
            <w:r w:rsidR="001C1973" w:rsidRPr="003A6B67">
              <w:rPr>
                <w:bCs/>
              </w:rPr>
              <w:t>de la notificación</w:t>
            </w:r>
            <w:r w:rsidRPr="003A6B67">
              <w:rPr>
                <w:bCs/>
              </w:rPr>
              <w:t>, lo que sea posterior.</w:t>
            </w:r>
          </w:p>
          <w:p w14:paraId="037D9761" w14:textId="2CCE854B" w:rsidR="002D68F4" w:rsidRPr="003A6B67" w:rsidRDefault="002D68F4" w:rsidP="00BE51FF">
            <w:pPr>
              <w:pStyle w:val="Sec8Sub-Clauses"/>
              <w:numPr>
                <w:ilvl w:val="0"/>
                <w:numId w:val="0"/>
              </w:numPr>
              <w:ind w:left="590"/>
              <w:jc w:val="both"/>
              <w:rPr>
                <w:bCs w:val="0"/>
                <w:lang w:val="es-ES"/>
              </w:rPr>
            </w:pPr>
            <w:r w:rsidRPr="003A6B67">
              <w:rPr>
                <w:bCs w:val="0"/>
                <w:lang w:val="es-ES"/>
              </w:rPr>
              <w:t xml:space="preserve">Los representantes de cada parte, que serán el punto </w:t>
            </w:r>
            <w:r w:rsidR="001C1973" w:rsidRPr="003A6B67">
              <w:rPr>
                <w:bCs w:val="0"/>
                <w:lang w:val="es-ES"/>
              </w:rPr>
              <w:t xml:space="preserve">principal </w:t>
            </w:r>
            <w:r w:rsidRPr="003A6B67">
              <w:rPr>
                <w:bCs w:val="0"/>
                <w:lang w:val="es-ES"/>
              </w:rPr>
              <w:t xml:space="preserve">de contacto de la otra parte en relación con los asuntos derivados de este </w:t>
            </w:r>
            <w:r w:rsidR="005C4FCE" w:rsidRPr="003A6B67">
              <w:rPr>
                <w:bCs w:val="0"/>
                <w:lang w:val="es-ES"/>
              </w:rPr>
              <w:t>Convenio Marco</w:t>
            </w:r>
            <w:r w:rsidRPr="003A6B67">
              <w:rPr>
                <w:bCs w:val="0"/>
                <w:lang w:val="es-ES"/>
              </w:rPr>
              <w:t xml:space="preserve">, incluidas las notificaciones, se especifican a continuación. En caso de que el representante sea reemplazado, la parte que lo reemplace deberá informar inmediatamente a la otra Parte por escrito el nombre y los datos de contacto del nuevo representante. Cualquier representante designado estará autorizado para tomar decisiones sobre el funcionamiento </w:t>
            </w:r>
            <w:r w:rsidR="001C1973" w:rsidRPr="003A6B67">
              <w:rPr>
                <w:bCs w:val="0"/>
                <w:lang w:val="es-ES"/>
              </w:rPr>
              <w:t>cotidiano</w:t>
            </w:r>
            <w:r w:rsidRPr="003A6B67">
              <w:rPr>
                <w:bCs w:val="0"/>
                <w:lang w:val="es-ES"/>
              </w:rPr>
              <w:t xml:space="preserve"> del </w:t>
            </w:r>
            <w:r w:rsidR="005C4FCE" w:rsidRPr="003A6B67">
              <w:rPr>
                <w:bCs w:val="0"/>
                <w:lang w:val="es-ES"/>
              </w:rPr>
              <w:t>Convenio Marco</w:t>
            </w:r>
            <w:r w:rsidRPr="003A6B67">
              <w:rPr>
                <w:bCs w:val="0"/>
                <w:lang w:val="es-ES"/>
              </w:rPr>
              <w:t>.</w:t>
            </w:r>
          </w:p>
          <w:p w14:paraId="04251D6A" w14:textId="2361F461" w:rsidR="002D68F4" w:rsidRPr="003A6B67" w:rsidRDefault="002D68F4" w:rsidP="00BE51FF">
            <w:pPr>
              <w:pStyle w:val="CCMHeading"/>
              <w:ind w:left="590" w:hanging="634"/>
              <w:jc w:val="both"/>
              <w:rPr>
                <w:b/>
              </w:rPr>
            </w:pPr>
            <w:r w:rsidRPr="003A6B67">
              <w:rPr>
                <w:b/>
              </w:rPr>
              <w:t xml:space="preserve">Representantes del </w:t>
            </w:r>
            <w:r w:rsidR="001C1973" w:rsidRPr="003A6B67">
              <w:rPr>
                <w:b/>
              </w:rPr>
              <w:t>C</w:t>
            </w:r>
            <w:r w:rsidRPr="003A6B67">
              <w:rPr>
                <w:b/>
              </w:rPr>
              <w:t>omprador</w:t>
            </w:r>
          </w:p>
          <w:p w14:paraId="1EE60F53" w14:textId="77777777" w:rsidR="002D68F4" w:rsidRPr="003A6B67" w:rsidRDefault="002D68F4" w:rsidP="001C1973">
            <w:pPr>
              <w:pStyle w:val="Sec8Sub-Clauses"/>
              <w:numPr>
                <w:ilvl w:val="0"/>
                <w:numId w:val="0"/>
              </w:numPr>
              <w:ind w:left="1440"/>
              <w:jc w:val="both"/>
              <w:rPr>
                <w:bCs w:val="0"/>
                <w:i/>
                <w:iCs/>
                <w:lang w:val="es-ES"/>
              </w:rPr>
            </w:pPr>
            <w:r w:rsidRPr="003A6B67">
              <w:rPr>
                <w:bCs w:val="0"/>
                <w:i/>
                <w:iCs/>
                <w:lang w:val="es-ES"/>
              </w:rPr>
              <w:t>[Seleccione una de las siguientes opciones]</w:t>
            </w:r>
          </w:p>
          <w:p w14:paraId="7AE6B63F" w14:textId="5B8FC74E" w:rsidR="002D68F4" w:rsidRPr="003A6B67" w:rsidRDefault="001C1973" w:rsidP="00BE51FF">
            <w:pPr>
              <w:pStyle w:val="Sec8Sub-Clauses"/>
              <w:numPr>
                <w:ilvl w:val="0"/>
                <w:numId w:val="0"/>
              </w:numPr>
              <w:ind w:left="590"/>
              <w:jc w:val="both"/>
              <w:rPr>
                <w:bCs w:val="0"/>
                <w:i/>
                <w:iCs/>
                <w:lang w:val="es-ES"/>
              </w:rPr>
            </w:pPr>
            <w:r w:rsidRPr="003A6B67">
              <w:rPr>
                <w:bCs w:val="0"/>
                <w:i/>
                <w:iCs/>
                <w:lang w:val="es-ES"/>
              </w:rPr>
              <w:t>[</w:t>
            </w:r>
            <w:r w:rsidR="002D68F4" w:rsidRPr="003A6B67">
              <w:rPr>
                <w:bCs w:val="0"/>
                <w:i/>
                <w:iCs/>
                <w:lang w:val="es-ES"/>
              </w:rPr>
              <w:t xml:space="preserve">OPCIÓN 1: para un </w:t>
            </w:r>
            <w:r w:rsidR="005C4FCE" w:rsidRPr="003A6B67">
              <w:rPr>
                <w:bCs w:val="0"/>
                <w:i/>
                <w:iCs/>
                <w:lang w:val="es-ES"/>
              </w:rPr>
              <w:t>Convenio Marco</w:t>
            </w:r>
            <w:r w:rsidR="002D68F4" w:rsidRPr="003A6B67">
              <w:rPr>
                <w:bCs w:val="0"/>
                <w:i/>
                <w:iCs/>
                <w:lang w:val="es-ES"/>
              </w:rPr>
              <w:t xml:space="preserve"> de usuario único, use el siguiente </w:t>
            </w:r>
            <w:r w:rsidR="002D68F4" w:rsidRPr="00BE51FF">
              <w:rPr>
                <w:bCs w:val="0"/>
                <w:lang w:val="es-ES"/>
              </w:rPr>
              <w:t>texto</w:t>
            </w:r>
            <w:r w:rsidR="002D68F4" w:rsidRPr="003A6B67">
              <w:rPr>
                <w:bCs w:val="0"/>
                <w:i/>
                <w:iCs/>
                <w:lang w:val="es-ES"/>
              </w:rPr>
              <w:t>]</w:t>
            </w:r>
          </w:p>
          <w:p w14:paraId="7FEA7995" w14:textId="74ED1F40" w:rsidR="002D68F4" w:rsidRPr="003A6B67" w:rsidRDefault="002D68F4" w:rsidP="00BE51FF">
            <w:pPr>
              <w:pStyle w:val="Sec8Sub-Clauses"/>
              <w:numPr>
                <w:ilvl w:val="0"/>
                <w:numId w:val="0"/>
              </w:numPr>
              <w:ind w:left="590"/>
              <w:jc w:val="both"/>
              <w:rPr>
                <w:bCs w:val="0"/>
                <w:lang w:val="es-ES"/>
              </w:rPr>
            </w:pPr>
            <w:r w:rsidRPr="003A6B67">
              <w:rPr>
                <w:bCs w:val="0"/>
                <w:lang w:val="es-ES"/>
              </w:rPr>
              <w:t xml:space="preserve">El nombre y los datos de contacto del Representante del Comprador en virtud de este </w:t>
            </w:r>
            <w:r w:rsidR="005C4FCE" w:rsidRPr="003A6B67">
              <w:rPr>
                <w:bCs w:val="0"/>
                <w:lang w:val="es-ES"/>
              </w:rPr>
              <w:t>Convenio Marco</w:t>
            </w:r>
            <w:r w:rsidRPr="003A6B67">
              <w:rPr>
                <w:bCs w:val="0"/>
                <w:lang w:val="es-ES"/>
              </w:rPr>
              <w:t xml:space="preserve">, y la dirección para avisos en relación con este </w:t>
            </w:r>
            <w:r w:rsidR="005C4FCE" w:rsidRPr="003A6B67">
              <w:rPr>
                <w:bCs w:val="0"/>
                <w:lang w:val="es-ES"/>
              </w:rPr>
              <w:t>Convenio Marco</w:t>
            </w:r>
            <w:r w:rsidRPr="003A6B67">
              <w:rPr>
                <w:bCs w:val="0"/>
                <w:lang w:val="es-ES"/>
              </w:rPr>
              <w:t>, son:</w:t>
            </w:r>
          </w:p>
          <w:p w14:paraId="61473C24"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Nombre:</w:t>
            </w:r>
          </w:p>
          <w:p w14:paraId="04DB2A64"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Título / posición:</w:t>
            </w:r>
          </w:p>
          <w:p w14:paraId="66F5F4B9"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Habla a:</w:t>
            </w:r>
          </w:p>
          <w:p w14:paraId="04BA5878"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Teléfono:</w:t>
            </w:r>
          </w:p>
          <w:p w14:paraId="7BE09F59"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lastRenderedPageBreak/>
              <w:t>Móvil:</w:t>
            </w:r>
          </w:p>
          <w:p w14:paraId="734E1C87"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Email:</w:t>
            </w:r>
          </w:p>
          <w:p w14:paraId="16A96959" w14:textId="3F48839F" w:rsidR="002D68F4" w:rsidRPr="003A6B67" w:rsidRDefault="002D68F4" w:rsidP="00BE51FF">
            <w:pPr>
              <w:pStyle w:val="Sec8Sub-Clauses"/>
              <w:numPr>
                <w:ilvl w:val="0"/>
                <w:numId w:val="0"/>
              </w:numPr>
              <w:ind w:left="590"/>
              <w:jc w:val="both"/>
              <w:rPr>
                <w:bCs w:val="0"/>
                <w:i/>
                <w:iCs/>
                <w:lang w:val="es-ES"/>
              </w:rPr>
            </w:pPr>
            <w:r w:rsidRPr="003A6B67">
              <w:rPr>
                <w:bCs w:val="0"/>
                <w:i/>
                <w:iCs/>
                <w:lang w:val="es-ES"/>
              </w:rPr>
              <w:t>O</w:t>
            </w:r>
            <w:r w:rsidR="00904A7F" w:rsidRPr="003A6B67">
              <w:rPr>
                <w:bCs w:val="0"/>
                <w:i/>
                <w:iCs/>
                <w:lang w:val="es-ES"/>
              </w:rPr>
              <w:t xml:space="preserve"> </w:t>
            </w:r>
            <w:r w:rsidR="00904A7F" w:rsidRPr="00BE51FF">
              <w:rPr>
                <w:bCs w:val="0"/>
                <w:lang w:val="es-ES"/>
              </w:rPr>
              <w:t>bien</w:t>
            </w:r>
          </w:p>
          <w:p w14:paraId="7C3B2A02" w14:textId="56A985F4" w:rsidR="002D68F4" w:rsidRPr="003A6B67" w:rsidRDefault="002D68F4" w:rsidP="00BE51FF">
            <w:pPr>
              <w:pStyle w:val="Sec8Sub-Clauses"/>
              <w:numPr>
                <w:ilvl w:val="0"/>
                <w:numId w:val="0"/>
              </w:numPr>
              <w:ind w:left="590"/>
              <w:jc w:val="both"/>
              <w:rPr>
                <w:bCs w:val="0"/>
                <w:i/>
                <w:iCs/>
                <w:lang w:val="es-ES"/>
              </w:rPr>
            </w:pPr>
            <w:r w:rsidRPr="003A6B67">
              <w:rPr>
                <w:bCs w:val="0"/>
                <w:i/>
                <w:iCs/>
                <w:lang w:val="es-ES"/>
              </w:rPr>
              <w:t xml:space="preserve">[OPCIÓN 2: para un </w:t>
            </w:r>
            <w:r w:rsidR="005C4FCE" w:rsidRPr="003A6B67">
              <w:rPr>
                <w:bCs w:val="0"/>
                <w:i/>
                <w:iCs/>
                <w:lang w:val="es-ES"/>
              </w:rPr>
              <w:t>Convenio Marco</w:t>
            </w:r>
            <w:r w:rsidRPr="003A6B67">
              <w:rPr>
                <w:bCs w:val="0"/>
                <w:i/>
                <w:iCs/>
                <w:lang w:val="es-ES"/>
              </w:rPr>
              <w:t xml:space="preserve"> </w:t>
            </w:r>
            <w:r w:rsidR="001C1973" w:rsidRPr="003A6B67">
              <w:rPr>
                <w:bCs w:val="0"/>
                <w:i/>
                <w:iCs/>
                <w:lang w:val="es-ES"/>
              </w:rPr>
              <w:t>de Usuarios Múltiples</w:t>
            </w:r>
            <w:r w:rsidRPr="003A6B67">
              <w:rPr>
                <w:bCs w:val="0"/>
                <w:i/>
                <w:iCs/>
                <w:lang w:val="es-ES"/>
              </w:rPr>
              <w:t xml:space="preserve"> con un </w:t>
            </w:r>
            <w:r w:rsidRPr="00BE51FF">
              <w:rPr>
                <w:bCs w:val="0"/>
                <w:lang w:val="es-ES"/>
              </w:rPr>
              <w:t>Comprador</w:t>
            </w:r>
            <w:r w:rsidRPr="003A6B67">
              <w:rPr>
                <w:bCs w:val="0"/>
                <w:i/>
                <w:iCs/>
                <w:lang w:val="es-ES"/>
              </w:rPr>
              <w:t xml:space="preserve"> principal que es responsable de administrar y administrar el </w:t>
            </w:r>
            <w:r w:rsidR="005C4FCE" w:rsidRPr="003A6B67">
              <w:rPr>
                <w:bCs w:val="0"/>
                <w:i/>
                <w:iCs/>
                <w:lang w:val="es-ES"/>
              </w:rPr>
              <w:t>Convenio Marco</w:t>
            </w:r>
            <w:r w:rsidRPr="003A6B67">
              <w:rPr>
                <w:bCs w:val="0"/>
                <w:i/>
                <w:iCs/>
                <w:lang w:val="es-ES"/>
              </w:rPr>
              <w:t xml:space="preserve"> y también es un Comprador, inserte el nombre del Representante del comprador principal y enumere todos los demás Representantes de compradores participantes en </w:t>
            </w:r>
            <w:r w:rsidR="001C1973" w:rsidRPr="003A6B67">
              <w:rPr>
                <w:bCs w:val="0"/>
                <w:i/>
                <w:iCs/>
                <w:lang w:val="es-ES"/>
              </w:rPr>
              <w:t>el</w:t>
            </w:r>
            <w:r w:rsidRPr="003A6B67">
              <w:rPr>
                <w:bCs w:val="0"/>
                <w:i/>
                <w:iCs/>
                <w:lang w:val="es-ES"/>
              </w:rPr>
              <w:t xml:space="preserve"> Programa: ]</w:t>
            </w:r>
          </w:p>
          <w:p w14:paraId="04C79527" w14:textId="0DD4DEED" w:rsidR="002D68F4" w:rsidRPr="003A6B67" w:rsidRDefault="002D68F4" w:rsidP="00BE51FF">
            <w:pPr>
              <w:pStyle w:val="Sec8Sub-Clauses"/>
              <w:numPr>
                <w:ilvl w:val="0"/>
                <w:numId w:val="0"/>
              </w:numPr>
              <w:ind w:left="590"/>
              <w:jc w:val="both"/>
              <w:rPr>
                <w:bCs w:val="0"/>
                <w:lang w:val="es-ES"/>
              </w:rPr>
            </w:pPr>
            <w:r w:rsidRPr="003A6B67">
              <w:rPr>
                <w:bCs w:val="0"/>
                <w:lang w:val="es-ES"/>
              </w:rPr>
              <w:t xml:space="preserve">El nombre y los datos de contacto del Comprador principal en virtud de este </w:t>
            </w:r>
            <w:r w:rsidR="005C4FCE" w:rsidRPr="003A6B67">
              <w:rPr>
                <w:bCs w:val="0"/>
                <w:lang w:val="es-ES"/>
              </w:rPr>
              <w:t>Convenio Marco</w:t>
            </w:r>
            <w:r w:rsidRPr="003A6B67">
              <w:rPr>
                <w:bCs w:val="0"/>
                <w:lang w:val="es-ES"/>
              </w:rPr>
              <w:t xml:space="preserve"> y la dirección de avisos en relación con este </w:t>
            </w:r>
            <w:r w:rsidR="005C4FCE" w:rsidRPr="003A6B67">
              <w:rPr>
                <w:bCs w:val="0"/>
                <w:lang w:val="es-ES"/>
              </w:rPr>
              <w:t>Convenio Marco</w:t>
            </w:r>
            <w:r w:rsidRPr="003A6B67">
              <w:rPr>
                <w:bCs w:val="0"/>
                <w:lang w:val="es-ES"/>
              </w:rPr>
              <w:t xml:space="preserve"> son:</w:t>
            </w:r>
          </w:p>
          <w:p w14:paraId="77B1A78C"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Nombre:</w:t>
            </w:r>
          </w:p>
          <w:p w14:paraId="75759068"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Título / posición:</w:t>
            </w:r>
          </w:p>
          <w:p w14:paraId="3A31CB03"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Habla a:</w:t>
            </w:r>
          </w:p>
          <w:p w14:paraId="2345F4DA"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Teléfono:</w:t>
            </w:r>
          </w:p>
          <w:p w14:paraId="4DCF22F7"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Móvil:</w:t>
            </w:r>
          </w:p>
          <w:p w14:paraId="1E7D3A6B"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Email:</w:t>
            </w:r>
          </w:p>
          <w:p w14:paraId="4536E8CC" w14:textId="482CD558" w:rsidR="002D68F4" w:rsidRPr="003A6B67" w:rsidRDefault="002D68F4" w:rsidP="00BE51FF">
            <w:pPr>
              <w:pStyle w:val="Sec8Sub-Clauses"/>
              <w:numPr>
                <w:ilvl w:val="0"/>
                <w:numId w:val="0"/>
              </w:numPr>
              <w:ind w:left="590"/>
              <w:jc w:val="both"/>
              <w:rPr>
                <w:bCs w:val="0"/>
                <w:lang w:val="es-ES"/>
              </w:rPr>
            </w:pPr>
            <w:r w:rsidRPr="003A6B67">
              <w:rPr>
                <w:bCs w:val="0"/>
                <w:lang w:val="es-ES"/>
              </w:rPr>
              <w:t>Los Representantes de todos los demás Compradores participantes se enumeran en el Anexo [</w:t>
            </w:r>
            <w:r w:rsidRPr="003A6B67">
              <w:rPr>
                <w:bCs w:val="0"/>
                <w:i/>
                <w:iCs/>
                <w:lang w:val="es-ES"/>
              </w:rPr>
              <w:t>insertar número</w:t>
            </w:r>
            <w:r w:rsidRPr="003A6B67">
              <w:rPr>
                <w:bCs w:val="0"/>
                <w:lang w:val="es-ES"/>
              </w:rPr>
              <w:t xml:space="preserve">] de este </w:t>
            </w:r>
            <w:r w:rsidR="005C4FCE" w:rsidRPr="003A6B67">
              <w:rPr>
                <w:bCs w:val="0"/>
                <w:lang w:val="es-ES"/>
              </w:rPr>
              <w:t>Convenio Marco</w:t>
            </w:r>
            <w:r w:rsidRPr="003A6B67">
              <w:rPr>
                <w:bCs w:val="0"/>
                <w:lang w:val="es-ES"/>
              </w:rPr>
              <w:t>.</w:t>
            </w:r>
          </w:p>
          <w:p w14:paraId="668DB05A" w14:textId="34ACDBFF" w:rsidR="002D68F4" w:rsidRPr="003A6B67" w:rsidRDefault="002D68F4" w:rsidP="00BE51FF">
            <w:pPr>
              <w:pStyle w:val="Sec8Sub-Clauses"/>
              <w:numPr>
                <w:ilvl w:val="0"/>
                <w:numId w:val="0"/>
              </w:numPr>
              <w:ind w:left="590"/>
              <w:jc w:val="both"/>
              <w:rPr>
                <w:bCs w:val="0"/>
                <w:i/>
                <w:iCs/>
                <w:lang w:val="es-ES"/>
              </w:rPr>
            </w:pPr>
            <w:r w:rsidRPr="003A6B67">
              <w:rPr>
                <w:bCs w:val="0"/>
                <w:i/>
                <w:iCs/>
                <w:lang w:val="es-ES"/>
              </w:rPr>
              <w:t>O</w:t>
            </w:r>
            <w:r w:rsidR="00904A7F" w:rsidRPr="003A6B67">
              <w:rPr>
                <w:bCs w:val="0"/>
                <w:i/>
                <w:iCs/>
                <w:lang w:val="es-ES"/>
              </w:rPr>
              <w:t xml:space="preserve"> </w:t>
            </w:r>
            <w:r w:rsidR="00904A7F" w:rsidRPr="00BE51FF">
              <w:rPr>
                <w:bCs w:val="0"/>
                <w:lang w:val="es-ES"/>
              </w:rPr>
              <w:t>bien</w:t>
            </w:r>
          </w:p>
          <w:p w14:paraId="64B34928" w14:textId="290B025C" w:rsidR="002D68F4" w:rsidRPr="003A6B67" w:rsidRDefault="002D68F4" w:rsidP="00BE51FF">
            <w:pPr>
              <w:pStyle w:val="Sec8Sub-Clauses"/>
              <w:numPr>
                <w:ilvl w:val="0"/>
                <w:numId w:val="0"/>
              </w:numPr>
              <w:ind w:left="590"/>
              <w:jc w:val="both"/>
              <w:rPr>
                <w:bCs w:val="0"/>
                <w:i/>
                <w:iCs/>
                <w:lang w:val="es-ES"/>
              </w:rPr>
            </w:pPr>
            <w:r w:rsidRPr="003A6B67">
              <w:rPr>
                <w:bCs w:val="0"/>
                <w:i/>
                <w:iCs/>
                <w:lang w:val="es-ES"/>
              </w:rPr>
              <w:t xml:space="preserve">[OPCIÓN 3: para un </w:t>
            </w:r>
            <w:r w:rsidR="005C4FCE" w:rsidRPr="003A6B67">
              <w:rPr>
                <w:bCs w:val="0"/>
                <w:i/>
                <w:iCs/>
                <w:lang w:val="es-ES"/>
              </w:rPr>
              <w:t>Convenio Marco</w:t>
            </w:r>
            <w:r w:rsidRPr="003A6B67">
              <w:rPr>
                <w:bCs w:val="0"/>
                <w:i/>
                <w:iCs/>
                <w:lang w:val="es-ES"/>
              </w:rPr>
              <w:t xml:space="preserve"> </w:t>
            </w:r>
            <w:r w:rsidR="00904A7F" w:rsidRPr="003A6B67">
              <w:rPr>
                <w:bCs w:val="0"/>
                <w:i/>
                <w:iCs/>
                <w:lang w:val="es-ES"/>
              </w:rPr>
              <w:t xml:space="preserve">de Múltiples </w:t>
            </w:r>
            <w:r w:rsidR="00A25AF7" w:rsidRPr="003A6B67">
              <w:rPr>
                <w:bCs w:val="0"/>
                <w:i/>
                <w:iCs/>
                <w:lang w:val="es-ES"/>
              </w:rPr>
              <w:t>Usuarios</w:t>
            </w:r>
            <w:r w:rsidRPr="003A6B67">
              <w:rPr>
                <w:bCs w:val="0"/>
                <w:i/>
                <w:iCs/>
                <w:lang w:val="es-ES"/>
              </w:rPr>
              <w:t xml:space="preserve"> </w:t>
            </w:r>
            <w:r w:rsidRPr="00BE51FF">
              <w:rPr>
                <w:bCs w:val="0"/>
                <w:lang w:val="es-ES"/>
              </w:rPr>
              <w:t>celebrado</w:t>
            </w:r>
            <w:r w:rsidRPr="003A6B67">
              <w:rPr>
                <w:bCs w:val="0"/>
                <w:i/>
                <w:iCs/>
                <w:lang w:val="es-ES"/>
              </w:rPr>
              <w:t xml:space="preserve"> por una autoridad central de compras (que no es también un Comprador) inserte lo siguiente]</w:t>
            </w:r>
          </w:p>
          <w:p w14:paraId="4D0A62EA" w14:textId="1C0F494C" w:rsidR="002D68F4" w:rsidRPr="003A6B67" w:rsidRDefault="002D68F4" w:rsidP="00BE51FF">
            <w:pPr>
              <w:pStyle w:val="Sec8Sub-Clauses"/>
              <w:numPr>
                <w:ilvl w:val="0"/>
                <w:numId w:val="0"/>
              </w:numPr>
              <w:ind w:left="590"/>
              <w:jc w:val="both"/>
              <w:rPr>
                <w:bCs w:val="0"/>
                <w:lang w:val="es-ES"/>
              </w:rPr>
            </w:pPr>
            <w:r w:rsidRPr="003A6B67">
              <w:rPr>
                <w:bCs w:val="0"/>
                <w:lang w:val="es-ES"/>
              </w:rPr>
              <w:t xml:space="preserve">El nombre y los datos de contacto de la Agencia Responsable en virtud de este </w:t>
            </w:r>
            <w:r w:rsidR="005C4FCE" w:rsidRPr="003A6B67">
              <w:rPr>
                <w:bCs w:val="0"/>
                <w:lang w:val="es-ES"/>
              </w:rPr>
              <w:t>Convenio Marco</w:t>
            </w:r>
            <w:r w:rsidRPr="003A6B67">
              <w:rPr>
                <w:bCs w:val="0"/>
                <w:lang w:val="es-ES"/>
              </w:rPr>
              <w:t xml:space="preserve">, y la dirección para avisos en relación con este </w:t>
            </w:r>
            <w:r w:rsidR="005C4FCE" w:rsidRPr="003A6B67">
              <w:rPr>
                <w:bCs w:val="0"/>
                <w:lang w:val="es-ES"/>
              </w:rPr>
              <w:t>Convenio Marco</w:t>
            </w:r>
            <w:r w:rsidRPr="003A6B67">
              <w:rPr>
                <w:bCs w:val="0"/>
                <w:lang w:val="es-ES"/>
              </w:rPr>
              <w:t>, son:</w:t>
            </w:r>
          </w:p>
          <w:p w14:paraId="22818D9E"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Nombre:</w:t>
            </w:r>
          </w:p>
          <w:p w14:paraId="5F229B5F"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Título / posición:</w:t>
            </w:r>
          </w:p>
          <w:p w14:paraId="4DAF7576"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Habla a:</w:t>
            </w:r>
          </w:p>
          <w:p w14:paraId="5F3A038F"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Teléfono:</w:t>
            </w:r>
          </w:p>
          <w:p w14:paraId="4FA78108"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lastRenderedPageBreak/>
              <w:t>Móvil:</w:t>
            </w:r>
          </w:p>
          <w:p w14:paraId="680DE1F3"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Email:</w:t>
            </w:r>
          </w:p>
          <w:p w14:paraId="77A22381" w14:textId="4FF73474" w:rsidR="002D68F4" w:rsidRPr="003A6B67" w:rsidRDefault="002D68F4" w:rsidP="00BE51FF">
            <w:pPr>
              <w:pStyle w:val="Sec8Sub-Clauses"/>
              <w:numPr>
                <w:ilvl w:val="0"/>
                <w:numId w:val="0"/>
              </w:numPr>
              <w:ind w:left="590"/>
              <w:jc w:val="both"/>
              <w:rPr>
                <w:bCs w:val="0"/>
                <w:lang w:val="es-ES"/>
              </w:rPr>
            </w:pPr>
            <w:r w:rsidRPr="003A6B67">
              <w:rPr>
                <w:bCs w:val="0"/>
                <w:lang w:val="es-ES"/>
              </w:rPr>
              <w:t>Los Representantes de todos los Compradores participantes se enumeran en el Anexo [</w:t>
            </w:r>
            <w:r w:rsidRPr="003A6B67">
              <w:rPr>
                <w:bCs w:val="0"/>
                <w:i/>
                <w:iCs/>
                <w:lang w:val="es-ES"/>
              </w:rPr>
              <w:t>insertar número</w:t>
            </w:r>
            <w:r w:rsidRPr="003A6B67">
              <w:rPr>
                <w:bCs w:val="0"/>
                <w:lang w:val="es-ES"/>
              </w:rPr>
              <w:t xml:space="preserve">] de este </w:t>
            </w:r>
            <w:r w:rsidR="005C4FCE" w:rsidRPr="003A6B67">
              <w:rPr>
                <w:bCs w:val="0"/>
                <w:lang w:val="es-ES"/>
              </w:rPr>
              <w:t>Convenio Marco</w:t>
            </w:r>
            <w:r w:rsidRPr="003A6B67">
              <w:rPr>
                <w:bCs w:val="0"/>
                <w:lang w:val="es-ES"/>
              </w:rPr>
              <w:t>.</w:t>
            </w:r>
          </w:p>
          <w:p w14:paraId="22391236" w14:textId="49DFCE19" w:rsidR="002D68F4" w:rsidRPr="003A6B67" w:rsidRDefault="002D68F4" w:rsidP="00BE51FF">
            <w:pPr>
              <w:pStyle w:val="CCMHeading"/>
              <w:ind w:left="590" w:hanging="634"/>
              <w:jc w:val="both"/>
              <w:rPr>
                <w:b/>
              </w:rPr>
            </w:pPr>
            <w:r w:rsidRPr="003A6B67">
              <w:rPr>
                <w:b/>
              </w:rPr>
              <w:t xml:space="preserve">Representantes del </w:t>
            </w:r>
            <w:r w:rsidR="00904A7F" w:rsidRPr="003A6B67">
              <w:rPr>
                <w:b/>
              </w:rPr>
              <w:t>P</w:t>
            </w:r>
            <w:r w:rsidRPr="003A6B67">
              <w:rPr>
                <w:b/>
              </w:rPr>
              <w:t>roveedor</w:t>
            </w:r>
          </w:p>
          <w:p w14:paraId="027C6F52" w14:textId="61E27A07" w:rsidR="002D68F4" w:rsidRPr="003A6B67" w:rsidRDefault="002D68F4" w:rsidP="00BE51FF">
            <w:pPr>
              <w:pStyle w:val="Sec8Sub-Clauses"/>
              <w:numPr>
                <w:ilvl w:val="0"/>
                <w:numId w:val="0"/>
              </w:numPr>
              <w:ind w:left="590"/>
              <w:jc w:val="both"/>
              <w:rPr>
                <w:bCs w:val="0"/>
                <w:lang w:val="es-ES"/>
              </w:rPr>
            </w:pPr>
            <w:r w:rsidRPr="003A6B67">
              <w:rPr>
                <w:bCs w:val="0"/>
                <w:lang w:val="es-ES"/>
              </w:rPr>
              <w:t xml:space="preserve">El nombre y los datos de contacto del Representante del Proveedor, a los efectos del presente </w:t>
            </w:r>
            <w:r w:rsidR="005C4FCE" w:rsidRPr="003A6B67">
              <w:rPr>
                <w:bCs w:val="0"/>
                <w:lang w:val="es-ES"/>
              </w:rPr>
              <w:t>Convenio Marco</w:t>
            </w:r>
            <w:r w:rsidRPr="003A6B67">
              <w:rPr>
                <w:bCs w:val="0"/>
                <w:lang w:val="es-ES"/>
              </w:rPr>
              <w:t xml:space="preserve">, y la dirección para notificaciones en relación con este </w:t>
            </w:r>
            <w:r w:rsidR="005C4FCE" w:rsidRPr="003A6B67">
              <w:rPr>
                <w:bCs w:val="0"/>
                <w:lang w:val="es-ES"/>
              </w:rPr>
              <w:t>Convenio Marco</w:t>
            </w:r>
            <w:r w:rsidRPr="003A6B67">
              <w:rPr>
                <w:bCs w:val="0"/>
                <w:lang w:val="es-ES"/>
              </w:rPr>
              <w:t xml:space="preserve"> son:</w:t>
            </w:r>
          </w:p>
          <w:p w14:paraId="7AC75E20"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Nombre:</w:t>
            </w:r>
          </w:p>
          <w:p w14:paraId="4D72DA74"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Título / posición:</w:t>
            </w:r>
          </w:p>
          <w:p w14:paraId="4A33630A"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Habla a:</w:t>
            </w:r>
          </w:p>
          <w:p w14:paraId="306B5ABD"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Teléfono:</w:t>
            </w:r>
          </w:p>
          <w:p w14:paraId="2184D1EA" w14:textId="77777777" w:rsidR="002D68F4" w:rsidRPr="003A6B67" w:rsidRDefault="002D68F4" w:rsidP="00BE51FF">
            <w:pPr>
              <w:pStyle w:val="Sec8Sub-Clauses"/>
              <w:numPr>
                <w:ilvl w:val="0"/>
                <w:numId w:val="0"/>
              </w:numPr>
              <w:ind w:left="590"/>
              <w:jc w:val="both"/>
              <w:rPr>
                <w:bCs w:val="0"/>
                <w:lang w:val="es-ES"/>
              </w:rPr>
            </w:pPr>
            <w:r w:rsidRPr="003A6B67">
              <w:rPr>
                <w:bCs w:val="0"/>
                <w:lang w:val="es-ES"/>
              </w:rPr>
              <w:t>Móvil:</w:t>
            </w:r>
          </w:p>
          <w:p w14:paraId="5C4CD435" w14:textId="64F7BDDC" w:rsidR="000C1217" w:rsidRPr="003A6B67" w:rsidRDefault="002D68F4" w:rsidP="00BE51FF">
            <w:pPr>
              <w:pStyle w:val="Sec8Sub-Clauses"/>
              <w:numPr>
                <w:ilvl w:val="0"/>
                <w:numId w:val="0"/>
              </w:numPr>
              <w:ind w:left="590"/>
              <w:jc w:val="both"/>
              <w:rPr>
                <w:lang w:val="es-ES"/>
              </w:rPr>
            </w:pPr>
            <w:r w:rsidRPr="003A6B67">
              <w:rPr>
                <w:bCs w:val="0"/>
                <w:lang w:val="es-ES"/>
              </w:rPr>
              <w:t>Email:</w:t>
            </w:r>
            <w:r w:rsidR="00904A7F" w:rsidRPr="003A6B67">
              <w:rPr>
                <w:bCs w:val="0"/>
                <w:lang w:val="es-ES"/>
              </w:rPr>
              <w:t xml:space="preserve"> </w:t>
            </w:r>
          </w:p>
        </w:tc>
      </w:tr>
      <w:tr w:rsidR="00904A7F" w:rsidRPr="00B13A65" w14:paraId="581BDA0B" w14:textId="77777777" w:rsidTr="000D3E97">
        <w:tc>
          <w:tcPr>
            <w:tcW w:w="2268" w:type="dxa"/>
          </w:tcPr>
          <w:p w14:paraId="250A3E32" w14:textId="7A16FA25" w:rsidR="00BE51FF" w:rsidRPr="003A6B67" w:rsidRDefault="00904A7F" w:rsidP="00BE51FF">
            <w:pPr>
              <w:pStyle w:val="Tabla7Titulos"/>
              <w:numPr>
                <w:ilvl w:val="0"/>
                <w:numId w:val="6"/>
              </w:numPr>
            </w:pPr>
            <w:r w:rsidRPr="003A6B67">
              <w:lastRenderedPageBreak/>
              <w:t>Documentos del Convenio Marco</w:t>
            </w:r>
          </w:p>
        </w:tc>
        <w:tc>
          <w:tcPr>
            <w:tcW w:w="6948" w:type="dxa"/>
          </w:tcPr>
          <w:p w14:paraId="08A1C37A" w14:textId="1EE6115D" w:rsidR="00904A7F" w:rsidRPr="003A6B67" w:rsidRDefault="00904A7F" w:rsidP="00BE51FF">
            <w:pPr>
              <w:pStyle w:val="CCMHeading"/>
              <w:ind w:left="590" w:hanging="634"/>
              <w:jc w:val="both"/>
            </w:pPr>
            <w:r w:rsidRPr="003A6B67">
              <w:t xml:space="preserve">Este Convenio Marco (CM) se leerá en su conjunto. Cuando un documento se incorpora por referencia en este Convenio Marco, se considerará que forma, y se leerá e interpretará, como parte de este </w:t>
            </w:r>
            <w:r w:rsidR="00B0689E" w:rsidRPr="003A6B67">
              <w:t>Convenio Marco</w:t>
            </w:r>
            <w:r w:rsidRPr="003A6B67">
              <w:t>.</w:t>
            </w:r>
          </w:p>
          <w:p w14:paraId="40D4D7AB" w14:textId="6B6934D5" w:rsidR="00904A7F" w:rsidRPr="003A6B67" w:rsidRDefault="00904A7F" w:rsidP="00BE51FF">
            <w:pPr>
              <w:pStyle w:val="CCMHeading"/>
              <w:ind w:left="590" w:hanging="634"/>
              <w:jc w:val="both"/>
            </w:pPr>
            <w:r w:rsidRPr="003A6B67">
              <w:t xml:space="preserve">Este </w:t>
            </w:r>
            <w:r w:rsidR="00B0689E" w:rsidRPr="003A6B67">
              <w:t>Convenio Marco</w:t>
            </w:r>
            <w:r w:rsidRPr="003A6B67">
              <w:t xml:space="preserve"> comprende los siguientes documentos:</w:t>
            </w:r>
          </w:p>
          <w:p w14:paraId="40628560" w14:textId="60E0460A" w:rsidR="00904A7F" w:rsidRPr="003A6B67" w:rsidRDefault="00904A7F" w:rsidP="00D2572B">
            <w:pPr>
              <w:pStyle w:val="Sec8Sub-Clauses"/>
              <w:numPr>
                <w:ilvl w:val="0"/>
                <w:numId w:val="63"/>
              </w:numPr>
              <w:ind w:left="1040" w:hanging="450"/>
              <w:jc w:val="both"/>
              <w:rPr>
                <w:szCs w:val="24"/>
                <w:lang w:val="es-ES"/>
              </w:rPr>
            </w:pPr>
            <w:r w:rsidRPr="00BE51FF">
              <w:rPr>
                <w:bCs w:val="0"/>
                <w:lang w:val="es-ES"/>
              </w:rPr>
              <w:t>Convenio</w:t>
            </w:r>
            <w:r w:rsidRPr="003A6B67">
              <w:rPr>
                <w:szCs w:val="24"/>
                <w:lang w:val="es-ES"/>
              </w:rPr>
              <w:t xml:space="preserve"> Marco, incluidas todas las Secciones y Listas;</w:t>
            </w:r>
          </w:p>
          <w:p w14:paraId="1EA38DF1" w14:textId="253E8A64" w:rsidR="00904A7F" w:rsidRPr="003A6B67" w:rsidRDefault="00904A7F" w:rsidP="00D2572B">
            <w:pPr>
              <w:pStyle w:val="Sec8Sub-Clauses"/>
              <w:numPr>
                <w:ilvl w:val="0"/>
                <w:numId w:val="63"/>
              </w:numPr>
              <w:ind w:left="1040" w:hanging="450"/>
              <w:jc w:val="both"/>
              <w:rPr>
                <w:szCs w:val="24"/>
                <w:lang w:val="es-ES"/>
              </w:rPr>
            </w:pPr>
            <w:r w:rsidRPr="00BE51FF">
              <w:rPr>
                <w:bCs w:val="0"/>
                <w:lang w:val="es-ES"/>
              </w:rPr>
              <w:t>Notificación</w:t>
            </w:r>
            <w:r w:rsidRPr="003A6B67">
              <w:rPr>
                <w:szCs w:val="24"/>
                <w:lang w:val="es-ES"/>
              </w:rPr>
              <w:t xml:space="preserve"> de Establecimiento de un Convenio Marco; y</w:t>
            </w:r>
          </w:p>
          <w:p w14:paraId="1500BB3D" w14:textId="038916C5" w:rsidR="00904A7F" w:rsidRPr="003A6B67" w:rsidRDefault="00904A7F" w:rsidP="00D2572B">
            <w:pPr>
              <w:pStyle w:val="Sec8Sub-Clauses"/>
              <w:numPr>
                <w:ilvl w:val="0"/>
                <w:numId w:val="63"/>
              </w:numPr>
              <w:ind w:left="1040" w:hanging="450"/>
              <w:jc w:val="both"/>
              <w:rPr>
                <w:lang w:val="es-ES"/>
              </w:rPr>
            </w:pPr>
            <w:r w:rsidRPr="003A6B67">
              <w:rPr>
                <w:szCs w:val="24"/>
                <w:lang w:val="es-ES"/>
              </w:rPr>
              <w:t xml:space="preserve">(c) </w:t>
            </w:r>
            <w:r w:rsidRPr="00BE51FF">
              <w:rPr>
                <w:bCs w:val="0"/>
                <w:lang w:val="es-ES"/>
              </w:rPr>
              <w:t>Formulario</w:t>
            </w:r>
            <w:r w:rsidRPr="003A6B67">
              <w:rPr>
                <w:szCs w:val="24"/>
                <w:lang w:val="es-ES"/>
              </w:rPr>
              <w:t xml:space="preserve"> de envío de oferta (del proceso de Adquisición primaria)</w:t>
            </w:r>
          </w:p>
        </w:tc>
      </w:tr>
      <w:tr w:rsidR="000C1217" w:rsidRPr="00B13A65" w14:paraId="24177E8E" w14:textId="77777777" w:rsidTr="000D3E97">
        <w:tc>
          <w:tcPr>
            <w:tcW w:w="2268" w:type="dxa"/>
          </w:tcPr>
          <w:p w14:paraId="65F26DBD" w14:textId="77777777" w:rsidR="000C1217" w:rsidRPr="003A6B67" w:rsidRDefault="000C1217" w:rsidP="000C1217">
            <w:pPr>
              <w:pStyle w:val="Tabla7Titulos"/>
              <w:numPr>
                <w:ilvl w:val="0"/>
                <w:numId w:val="6"/>
              </w:numPr>
            </w:pPr>
            <w:bookmarkStart w:id="40" w:name="_Toc513387504"/>
            <w:bookmarkStart w:id="41" w:name="_Toc513487277"/>
            <w:bookmarkStart w:id="42" w:name="_Toc513669416"/>
            <w:bookmarkStart w:id="43" w:name="_Toc40092058"/>
            <w:r w:rsidRPr="003A6B67">
              <w:t xml:space="preserve">Obligaciones del </w:t>
            </w:r>
            <w:bookmarkEnd w:id="40"/>
            <w:bookmarkEnd w:id="41"/>
            <w:r w:rsidRPr="003A6B67">
              <w:t>Proveedor</w:t>
            </w:r>
            <w:bookmarkEnd w:id="42"/>
            <w:bookmarkEnd w:id="43"/>
          </w:p>
        </w:tc>
        <w:tc>
          <w:tcPr>
            <w:tcW w:w="6948" w:type="dxa"/>
          </w:tcPr>
          <w:p w14:paraId="741EEF9A" w14:textId="63992F68" w:rsidR="000C1217" w:rsidRPr="003A6B67" w:rsidRDefault="000C1217" w:rsidP="00BE51FF">
            <w:pPr>
              <w:pStyle w:val="CCMHeading"/>
              <w:ind w:left="590" w:hanging="634"/>
              <w:jc w:val="both"/>
            </w:pPr>
            <w:r w:rsidRPr="003A6B67">
              <w:t>El Proveedor deberá proporcionar (oferta permanente) todos los Bienes y, si corresponde los Servicios Conexos, incluidos en la Anexo 1 del Convenio Marco de conformidad con los términos y condiciones del Convenio Marco.</w:t>
            </w:r>
          </w:p>
          <w:p w14:paraId="06BCA46B" w14:textId="63F2559F" w:rsidR="003E375B" w:rsidRPr="003A6B67" w:rsidRDefault="003E375B" w:rsidP="00BE51FF">
            <w:pPr>
              <w:pStyle w:val="CCMHeading"/>
              <w:ind w:left="590" w:hanging="634"/>
              <w:jc w:val="both"/>
            </w:pPr>
            <w:r w:rsidRPr="003A6B67">
              <w:t xml:space="preserve">El Proveedor responderá a una solicitud de un Comprador para una cotización o contratación directa dentro del período especificado en esa solicitud ya sea (i) presentando una cotización o (ii) aceptando la adjudicación del contrato en caso de selección directa o (iii) informando al Comprador que no tiene </w:t>
            </w:r>
            <w:r w:rsidRPr="003A6B67">
              <w:lastRenderedPageBreak/>
              <w:t>la intención de suministrar los Bienes y Servicios Relacionados (si los hay) bajo el Contrato de Pedido.</w:t>
            </w:r>
          </w:p>
          <w:p w14:paraId="2327EDE8" w14:textId="1F11C8A6" w:rsidR="000C1217" w:rsidRPr="003A6B67" w:rsidRDefault="000C1217" w:rsidP="00BE51FF">
            <w:pPr>
              <w:pStyle w:val="CCMHeading"/>
              <w:ind w:left="590" w:hanging="634"/>
              <w:jc w:val="both"/>
            </w:pPr>
            <w:r w:rsidRPr="003A6B67">
              <w:t>Durante la vigencia del Convenio Marco, el Proveedor deberá continuar siendo elegible y calificado, y los Bienes continuarán siendo elegibles de conformidad con los criterios de calificación y elegibilidad estipulados en el proceso de Adquisición Primaria y las disposiciones de los subpárrafos 3a. a 3c. a continuación. El Proveedor deberá notificar al Comprador de inmediato, por escrito, si deja de ser calificado y / o deja de ser elegible, o si los Bienes dejan de ser elegibles.</w:t>
            </w:r>
          </w:p>
          <w:p w14:paraId="6EEB4E11" w14:textId="084B4E4B" w:rsidR="000C1217" w:rsidRPr="003A6B67" w:rsidRDefault="000C1217" w:rsidP="00BE51FF">
            <w:pPr>
              <w:pStyle w:val="CCMHeading"/>
              <w:ind w:left="590" w:hanging="634"/>
              <w:jc w:val="both"/>
            </w:pPr>
            <w:r w:rsidRPr="003A6B67">
              <w:t>El Proveedor se compromete a suministrar los Bienes en virtud de cada Pedido. Los Bienes suministrados deberán ser:</w:t>
            </w:r>
          </w:p>
          <w:p w14:paraId="3F8658EB" w14:textId="5152D305" w:rsidR="000C1217" w:rsidRPr="003A6B67" w:rsidRDefault="000C1217" w:rsidP="00D2572B">
            <w:pPr>
              <w:pStyle w:val="ListParagraph"/>
              <w:numPr>
                <w:ilvl w:val="0"/>
                <w:numId w:val="48"/>
              </w:numPr>
              <w:spacing w:before="120" w:after="120"/>
              <w:ind w:left="1130" w:hanging="540"/>
              <w:contextualSpacing w:val="0"/>
              <w:jc w:val="both"/>
              <w:rPr>
                <w:lang w:val="es-ES"/>
              </w:rPr>
            </w:pPr>
            <w:r w:rsidRPr="003A6B67">
              <w:rPr>
                <w:lang w:val="es-ES"/>
              </w:rPr>
              <w:t>de la calidad, tipo y según lo especificado en el Anexo 1: Lista de Requisitos del Convenio Marco;</w:t>
            </w:r>
          </w:p>
          <w:p w14:paraId="5758B935" w14:textId="0A2FEB4F" w:rsidR="000C1217" w:rsidRPr="003A6B67" w:rsidRDefault="000C1217" w:rsidP="00D2572B">
            <w:pPr>
              <w:pStyle w:val="ListParagraph"/>
              <w:numPr>
                <w:ilvl w:val="0"/>
                <w:numId w:val="48"/>
              </w:numPr>
              <w:spacing w:before="120" w:after="120"/>
              <w:ind w:left="1130" w:hanging="540"/>
              <w:contextualSpacing w:val="0"/>
              <w:jc w:val="both"/>
              <w:rPr>
                <w:lang w:val="es-ES"/>
              </w:rPr>
            </w:pPr>
            <w:r w:rsidRPr="003A6B67">
              <w:rPr>
                <w:lang w:val="es-ES"/>
              </w:rPr>
              <w:t>al precio del contrato especificado en el Pedido; y</w:t>
            </w:r>
          </w:p>
          <w:p w14:paraId="01C61274" w14:textId="3B471013" w:rsidR="000C1217" w:rsidRPr="003A6B67" w:rsidRDefault="000C1217" w:rsidP="00D2572B">
            <w:pPr>
              <w:pStyle w:val="ListParagraph"/>
              <w:numPr>
                <w:ilvl w:val="0"/>
                <w:numId w:val="48"/>
              </w:numPr>
              <w:spacing w:before="120" w:after="120"/>
              <w:ind w:left="1130" w:hanging="540"/>
              <w:contextualSpacing w:val="0"/>
              <w:jc w:val="both"/>
              <w:rPr>
                <w:lang w:val="es-ES"/>
              </w:rPr>
            </w:pPr>
            <w:r w:rsidRPr="003A6B67">
              <w:rPr>
                <w:lang w:val="es-ES"/>
              </w:rPr>
              <w:t xml:space="preserve">en tales cantidades, en los momentos y en los lugares especificados en el </w:t>
            </w:r>
            <w:r w:rsidR="003E375B" w:rsidRPr="003A6B67">
              <w:rPr>
                <w:lang w:val="es-ES"/>
              </w:rPr>
              <w:t xml:space="preserve">Contrato de </w:t>
            </w:r>
            <w:r w:rsidRPr="003A6B67">
              <w:rPr>
                <w:lang w:val="es-ES"/>
              </w:rPr>
              <w:t>Pedido.</w:t>
            </w:r>
          </w:p>
          <w:p w14:paraId="12ED1BE6" w14:textId="0789BDD8" w:rsidR="003E375B" w:rsidRPr="003A6B67" w:rsidRDefault="003E375B" w:rsidP="00BE51FF">
            <w:pPr>
              <w:pStyle w:val="CCMHeading"/>
              <w:ind w:left="590" w:hanging="634"/>
              <w:jc w:val="both"/>
            </w:pPr>
            <w:r w:rsidRPr="003A6B67">
              <w:t>[</w:t>
            </w:r>
            <w:r w:rsidRPr="003A6B67">
              <w:rPr>
                <w:b/>
                <w:bCs/>
                <w:i/>
                <w:iCs/>
              </w:rPr>
              <w:t>Incluya CCM 4.5 para tecnologías que cambian rápidamente, como los sistemas de información (computadoras, software, tecnología de comunicación, etc.) especifique que se aplica este requisito</w:t>
            </w:r>
            <w:r w:rsidRPr="003A6B67">
              <w:rPr>
                <w:b/>
                <w:bCs/>
              </w:rPr>
              <w:t>.]</w:t>
            </w:r>
            <w:r w:rsidRPr="003A6B67">
              <w:t xml:space="preserve"> En cualquier momento durante la vigencia del Convenio Marco, si el Proveedor introduce avances tecnológicos para los Bienes ofrecido para el Convenio Marco, el Proveedor deberá proporcionar al Comprador (s) de los Contratos de Pedido las últimas versiones de los Bienes disponibles en el momento del Pedido, teniendo igual o mejor rendimiento o funcionalidad sin costo adicional para el Comprador (es)</w:t>
            </w:r>
          </w:p>
          <w:p w14:paraId="66A68049" w14:textId="346DBB89" w:rsidR="003E375B" w:rsidRPr="003A6B67" w:rsidRDefault="003E375B" w:rsidP="00BE51FF">
            <w:pPr>
              <w:pStyle w:val="CCMHeading"/>
              <w:ind w:left="590" w:hanging="634"/>
              <w:jc w:val="both"/>
            </w:pPr>
            <w:r w:rsidRPr="003A6B67">
              <w:t>El Proveedor acepta que este Convenio Marco y cualquier disposición adicional establecida en un Contrato de Pedido se aplicará al suministro de Bienes.</w:t>
            </w:r>
          </w:p>
          <w:p w14:paraId="048A4855" w14:textId="4234561E" w:rsidR="003E375B" w:rsidRPr="003A6B67" w:rsidRDefault="003E375B" w:rsidP="00BE51FF">
            <w:pPr>
              <w:pStyle w:val="CCMHeading"/>
              <w:ind w:left="590" w:hanging="634"/>
              <w:jc w:val="both"/>
              <w:rPr>
                <w:b/>
                <w:bCs/>
              </w:rPr>
            </w:pPr>
            <w:r w:rsidRPr="003A6B67">
              <w:rPr>
                <w:b/>
                <w:bCs/>
              </w:rPr>
              <w:t>Trabajo Forzoso</w:t>
            </w:r>
          </w:p>
          <w:p w14:paraId="2863DF2A" w14:textId="359C49DF" w:rsidR="00146A75" w:rsidRPr="003A6B67" w:rsidRDefault="00146A75" w:rsidP="00BE51FF">
            <w:pPr>
              <w:pStyle w:val="Sec8Sub-Clauses"/>
              <w:numPr>
                <w:ilvl w:val="0"/>
                <w:numId w:val="0"/>
              </w:numPr>
              <w:ind w:left="590"/>
              <w:jc w:val="both"/>
              <w:rPr>
                <w:szCs w:val="24"/>
                <w:lang w:val="es-ES"/>
              </w:rPr>
            </w:pPr>
            <w:r w:rsidRPr="003A6B67">
              <w:rPr>
                <w:szCs w:val="24"/>
                <w:lang w:val="es-ES"/>
              </w:rPr>
              <w:t xml:space="preserve">El </w:t>
            </w:r>
            <w:r w:rsidR="003E375B" w:rsidRPr="003A6B67">
              <w:rPr>
                <w:szCs w:val="24"/>
                <w:lang w:val="es-ES"/>
              </w:rPr>
              <w:t>Proveedor</w:t>
            </w:r>
            <w:r w:rsidRPr="003A6B67">
              <w:rPr>
                <w:szCs w:val="24"/>
                <w:lang w:val="es-ES"/>
              </w:rPr>
              <w:t>, incluidos sus Sub</w:t>
            </w:r>
            <w:r w:rsidR="003E375B" w:rsidRPr="003A6B67">
              <w:rPr>
                <w:szCs w:val="24"/>
                <w:lang w:val="es-ES"/>
              </w:rPr>
              <w:t>contratistas</w:t>
            </w:r>
            <w:r w:rsidRPr="003A6B67">
              <w:rPr>
                <w:szCs w:val="24"/>
                <w:lang w:val="es-ES"/>
              </w:rPr>
              <w:t xml:space="preserve">, no deberán emplear ni contratar personas forzadas a trabajar </w:t>
            </w:r>
            <w:r w:rsidR="003E375B" w:rsidRPr="003A6B67">
              <w:rPr>
                <w:szCs w:val="24"/>
                <w:lang w:val="es-ES"/>
              </w:rPr>
              <w:t xml:space="preserve">en condiciones de trata de </w:t>
            </w:r>
            <w:r w:rsidR="003E375B" w:rsidRPr="00BE51FF">
              <w:rPr>
                <w:bCs w:val="0"/>
                <w:lang w:val="es-ES"/>
              </w:rPr>
              <w:t>personas</w:t>
            </w:r>
            <w:r w:rsidR="003E375B" w:rsidRPr="003A6B67">
              <w:rPr>
                <w:szCs w:val="24"/>
                <w:lang w:val="es-ES"/>
              </w:rPr>
              <w:t>.</w:t>
            </w:r>
          </w:p>
          <w:p w14:paraId="1A75185D" w14:textId="77777777" w:rsidR="00146A75" w:rsidRPr="003A6B67" w:rsidRDefault="00146A75" w:rsidP="00BE51FF">
            <w:pPr>
              <w:pStyle w:val="Sec8Sub-Clauses"/>
              <w:numPr>
                <w:ilvl w:val="0"/>
                <w:numId w:val="0"/>
              </w:numPr>
              <w:ind w:left="590"/>
              <w:jc w:val="both"/>
              <w:rPr>
                <w:szCs w:val="24"/>
                <w:lang w:val="es-ES"/>
              </w:rPr>
            </w:pPr>
            <w:r w:rsidRPr="003A6B67">
              <w:rPr>
                <w:szCs w:val="24"/>
                <w:lang w:val="es-ES"/>
              </w:rPr>
              <w:t xml:space="preserve">El </w:t>
            </w:r>
            <w:r w:rsidRPr="00BE51FF">
              <w:rPr>
                <w:bCs w:val="0"/>
                <w:lang w:val="es-ES"/>
              </w:rPr>
              <w:t>trabajo</w:t>
            </w:r>
            <w:r w:rsidRPr="003A6B67">
              <w:rPr>
                <w:szCs w:val="24"/>
                <w:lang w:val="es-ES"/>
              </w:rPr>
              <w:t xml:space="preserve"> forzoso consiste en cualquier trabajo o servicio, no realizado voluntariamente, que se exija de un individuo bajo amenaza de fuerza o pena, e incluye cualquier tipo de trabajo involuntario u obligatorio, como trabajo esclavizante, trabajo en </w:t>
            </w:r>
            <w:r w:rsidRPr="003A6B67">
              <w:rPr>
                <w:szCs w:val="24"/>
                <w:lang w:val="es-ES"/>
              </w:rPr>
              <w:lastRenderedPageBreak/>
              <w:t>condiciones de servidumbre o acuerdos similares de contratación laboral.</w:t>
            </w:r>
          </w:p>
          <w:p w14:paraId="0A3BACF9" w14:textId="193473EA" w:rsidR="00146A75" w:rsidRPr="003A6B67" w:rsidRDefault="00146A75" w:rsidP="00BE51FF">
            <w:pPr>
              <w:pStyle w:val="Sec8Sub-Clauses"/>
              <w:numPr>
                <w:ilvl w:val="0"/>
                <w:numId w:val="0"/>
              </w:numPr>
              <w:ind w:left="590"/>
              <w:jc w:val="both"/>
              <w:rPr>
                <w:szCs w:val="24"/>
                <w:lang w:val="es-ES"/>
              </w:rPr>
            </w:pPr>
            <w:r w:rsidRPr="003A6B67">
              <w:rPr>
                <w:szCs w:val="24"/>
                <w:lang w:val="es-ES"/>
              </w:rPr>
              <w:t xml:space="preserve">La trata de personas se define como el reclutamiento, el transporte, la transferencia, la retención o la recepción de personas mediante la amenaza o el uso de la fuerza u otras formas de coerción, secuestro, fraude, engaño, abuso de poder o una posición de </w:t>
            </w:r>
            <w:r w:rsidRPr="00BE51FF">
              <w:rPr>
                <w:bCs w:val="0"/>
                <w:lang w:val="es-ES"/>
              </w:rPr>
              <w:t>vulnerabilidad</w:t>
            </w:r>
            <w:r w:rsidRPr="003A6B67">
              <w:rPr>
                <w:szCs w:val="24"/>
                <w:lang w:val="es-ES"/>
              </w:rPr>
              <w:t>, o de dar o recibir pagos o beneficios para lograr el consentimiento de una persona que tiene control sobre otra persona, con fines de explotación.</w:t>
            </w:r>
          </w:p>
          <w:p w14:paraId="74F165D5" w14:textId="690150C5" w:rsidR="003E375B" w:rsidRPr="003A6B67" w:rsidRDefault="003E375B" w:rsidP="00BE51FF">
            <w:pPr>
              <w:pStyle w:val="CCMHeading"/>
              <w:ind w:left="590" w:hanging="634"/>
              <w:jc w:val="both"/>
              <w:rPr>
                <w:b/>
                <w:bCs/>
              </w:rPr>
            </w:pPr>
            <w:r w:rsidRPr="003A6B67">
              <w:rPr>
                <w:b/>
                <w:bCs/>
              </w:rPr>
              <w:t>Trabajo Infantil</w:t>
            </w:r>
          </w:p>
          <w:p w14:paraId="5A79E524" w14:textId="3A9ECAD9" w:rsidR="00146A75" w:rsidRPr="003A6B67" w:rsidRDefault="00146A75" w:rsidP="00BE51FF">
            <w:pPr>
              <w:pStyle w:val="Sec8Sub-Clauses"/>
              <w:numPr>
                <w:ilvl w:val="0"/>
                <w:numId w:val="0"/>
              </w:numPr>
              <w:ind w:left="590"/>
              <w:jc w:val="both"/>
              <w:rPr>
                <w:szCs w:val="24"/>
                <w:lang w:val="es-ES"/>
              </w:rPr>
            </w:pPr>
            <w:r w:rsidRPr="003A6B67">
              <w:rPr>
                <w:szCs w:val="24"/>
                <w:lang w:val="es-ES"/>
              </w:rPr>
              <w:t xml:space="preserve">El </w:t>
            </w:r>
            <w:r w:rsidR="003E375B" w:rsidRPr="00BE51FF">
              <w:rPr>
                <w:bCs w:val="0"/>
                <w:lang w:val="es-ES"/>
              </w:rPr>
              <w:t>Proveedor</w:t>
            </w:r>
            <w:r w:rsidRPr="003A6B67">
              <w:rPr>
                <w:szCs w:val="24"/>
                <w:lang w:val="es-ES"/>
              </w:rPr>
              <w:t>, inclu</w:t>
            </w:r>
            <w:r w:rsidR="003E375B" w:rsidRPr="003A6B67">
              <w:rPr>
                <w:szCs w:val="24"/>
                <w:lang w:val="es-ES"/>
              </w:rPr>
              <w:t xml:space="preserve">yendo </w:t>
            </w:r>
            <w:r w:rsidRPr="003A6B67">
              <w:rPr>
                <w:szCs w:val="24"/>
                <w:lang w:val="es-ES"/>
              </w:rPr>
              <w:t>sus Sub</w:t>
            </w:r>
            <w:r w:rsidR="003E375B" w:rsidRPr="003A6B67">
              <w:rPr>
                <w:szCs w:val="24"/>
                <w:lang w:val="es-ES"/>
              </w:rPr>
              <w:t>contratistas</w:t>
            </w:r>
            <w:r w:rsidRPr="003A6B67">
              <w:rPr>
                <w:szCs w:val="24"/>
                <w:lang w:val="es-ES"/>
              </w:rPr>
              <w:t>, no deberá emplear o contratar a un niño menor de 14 años a menos que la ley nacional especifique una edad superior (la edad mínima).</w:t>
            </w:r>
          </w:p>
          <w:p w14:paraId="11587AA3" w14:textId="150D08F0" w:rsidR="00146A75" w:rsidRPr="003A6B67" w:rsidRDefault="00146A75" w:rsidP="00BE51FF">
            <w:pPr>
              <w:pStyle w:val="Sec8Sub-Clauses"/>
              <w:numPr>
                <w:ilvl w:val="0"/>
                <w:numId w:val="0"/>
              </w:numPr>
              <w:ind w:left="590"/>
              <w:jc w:val="both"/>
              <w:rPr>
                <w:szCs w:val="24"/>
                <w:lang w:val="es-ES"/>
              </w:rPr>
            </w:pPr>
            <w:r w:rsidRPr="003A6B67">
              <w:rPr>
                <w:szCs w:val="24"/>
                <w:lang w:val="es-ES"/>
              </w:rPr>
              <w:t xml:space="preserve">El </w:t>
            </w:r>
            <w:r w:rsidR="003E375B" w:rsidRPr="00BE51FF">
              <w:rPr>
                <w:bCs w:val="0"/>
                <w:lang w:val="es-ES"/>
              </w:rPr>
              <w:t>Proveedor</w:t>
            </w:r>
            <w:r w:rsidRPr="003A6B67">
              <w:rPr>
                <w:szCs w:val="24"/>
                <w:lang w:val="es-ES"/>
              </w:rPr>
              <w:t>, inclu</w:t>
            </w:r>
            <w:r w:rsidR="003E375B" w:rsidRPr="003A6B67">
              <w:rPr>
                <w:szCs w:val="24"/>
                <w:lang w:val="es-ES"/>
              </w:rPr>
              <w:t>yendo</w:t>
            </w:r>
            <w:r w:rsidRPr="003A6B67">
              <w:rPr>
                <w:szCs w:val="24"/>
                <w:lang w:val="es-ES"/>
              </w:rPr>
              <w:t xml:space="preserve"> sus Sub</w:t>
            </w:r>
            <w:r w:rsidR="003E375B" w:rsidRPr="003A6B67">
              <w:rPr>
                <w:szCs w:val="24"/>
                <w:lang w:val="es-ES"/>
              </w:rPr>
              <w:t>contratistas</w:t>
            </w:r>
            <w:r w:rsidRPr="003A6B67">
              <w:rPr>
                <w:szCs w:val="24"/>
                <w:lang w:val="es-ES"/>
              </w:rPr>
              <w:t>, no deberá emplear o contratar a un niño entre la edad mínima y la edad de 18 años de una manera que pueda ser peligrosa, interferir con la educación del niño o perjudicar la salud del niño. o desarrollo físico, mental, espiritual, moral o social.</w:t>
            </w:r>
          </w:p>
          <w:p w14:paraId="0A65698E" w14:textId="77777777" w:rsidR="00146A75" w:rsidRPr="003A6B67" w:rsidRDefault="00146A75" w:rsidP="00BE51FF">
            <w:pPr>
              <w:pStyle w:val="Sec8Sub-Clauses"/>
              <w:numPr>
                <w:ilvl w:val="0"/>
                <w:numId w:val="0"/>
              </w:numPr>
              <w:ind w:left="590"/>
              <w:jc w:val="both"/>
              <w:rPr>
                <w:szCs w:val="24"/>
                <w:lang w:val="es-ES"/>
              </w:rPr>
            </w:pPr>
            <w:r w:rsidRPr="003A6B67">
              <w:rPr>
                <w:szCs w:val="24"/>
                <w:lang w:val="es-ES"/>
              </w:rPr>
              <w:t xml:space="preserve">El trabajo considerado peligroso para los niños es un trabajo que, por su </w:t>
            </w:r>
            <w:r w:rsidRPr="00BE51FF">
              <w:rPr>
                <w:bCs w:val="0"/>
                <w:lang w:val="es-ES"/>
              </w:rPr>
              <w:t>naturaleza</w:t>
            </w:r>
            <w:r w:rsidRPr="003A6B67">
              <w:rPr>
                <w:szCs w:val="24"/>
                <w:lang w:val="es-ES"/>
              </w:rPr>
              <w:t xml:space="preserve"> o las circunstancias en que se realiza, puede poner en peligro la salud, la seguridad o la moral de los niños. Tales actividades laborales prohibidas para niños incluyen trabajo:</w:t>
            </w:r>
          </w:p>
          <w:p w14:paraId="6F8F11BF" w14:textId="77777777" w:rsidR="00146A75" w:rsidRPr="003A6B67" w:rsidRDefault="00146A75" w:rsidP="00D2572B">
            <w:pPr>
              <w:pStyle w:val="ListParagraph"/>
              <w:numPr>
                <w:ilvl w:val="0"/>
                <w:numId w:val="49"/>
              </w:numPr>
              <w:spacing w:before="120" w:after="120"/>
              <w:contextualSpacing w:val="0"/>
              <w:jc w:val="both"/>
              <w:rPr>
                <w:lang w:val="es-ES"/>
              </w:rPr>
            </w:pPr>
            <w:r w:rsidRPr="003A6B67">
              <w:rPr>
                <w:lang w:val="es-ES"/>
              </w:rPr>
              <w:t>con exposición a abuso físico, psicológico o sexual;</w:t>
            </w:r>
          </w:p>
          <w:p w14:paraId="5EA8D02F" w14:textId="77777777" w:rsidR="00146A75" w:rsidRPr="003A6B67" w:rsidRDefault="00146A75" w:rsidP="00D2572B">
            <w:pPr>
              <w:pStyle w:val="ListParagraph"/>
              <w:numPr>
                <w:ilvl w:val="0"/>
                <w:numId w:val="49"/>
              </w:numPr>
              <w:spacing w:before="120" w:after="120"/>
              <w:contextualSpacing w:val="0"/>
              <w:jc w:val="both"/>
              <w:rPr>
                <w:lang w:val="es-ES"/>
              </w:rPr>
            </w:pPr>
            <w:r w:rsidRPr="003A6B67">
              <w:rPr>
                <w:lang w:val="es-ES"/>
              </w:rPr>
              <w:t>bajo tierra, bajo el agua, trabajando en altura o en espacios confinados;</w:t>
            </w:r>
          </w:p>
          <w:p w14:paraId="0D478866" w14:textId="77777777" w:rsidR="00146A75" w:rsidRPr="003A6B67" w:rsidRDefault="00146A75" w:rsidP="00D2572B">
            <w:pPr>
              <w:pStyle w:val="ListParagraph"/>
              <w:numPr>
                <w:ilvl w:val="0"/>
                <w:numId w:val="49"/>
              </w:numPr>
              <w:spacing w:before="120" w:after="120"/>
              <w:contextualSpacing w:val="0"/>
              <w:jc w:val="both"/>
              <w:rPr>
                <w:lang w:val="es-ES"/>
              </w:rPr>
            </w:pPr>
            <w:r w:rsidRPr="003A6B67">
              <w:rPr>
                <w:lang w:val="es-ES"/>
              </w:rPr>
              <w:t>con maquinaria, equipo o herramientas peligrosas, o que impliquen manipulación o transporte de cargas pesadas;</w:t>
            </w:r>
          </w:p>
          <w:p w14:paraId="0C48650F" w14:textId="77777777" w:rsidR="00146A75" w:rsidRPr="003A6B67" w:rsidRDefault="00146A75" w:rsidP="00D2572B">
            <w:pPr>
              <w:pStyle w:val="ListParagraph"/>
              <w:numPr>
                <w:ilvl w:val="0"/>
                <w:numId w:val="49"/>
              </w:numPr>
              <w:spacing w:before="120" w:after="120"/>
              <w:contextualSpacing w:val="0"/>
              <w:jc w:val="both"/>
              <w:rPr>
                <w:lang w:val="es-ES"/>
              </w:rPr>
            </w:pPr>
            <w:r w:rsidRPr="003A6B67">
              <w:rPr>
                <w:lang w:val="es-ES"/>
              </w:rPr>
              <w:t>en entornos poco saludables exponiendo a los niños a sustancias, agentes o procesos peligrosos,  temperaturas, ruido o vibraciones que dañen la salud; o</w:t>
            </w:r>
          </w:p>
          <w:p w14:paraId="49A5E241" w14:textId="0D654634" w:rsidR="003E375B" w:rsidRPr="003A6B67" w:rsidRDefault="00146A75" w:rsidP="00D2572B">
            <w:pPr>
              <w:pStyle w:val="ListParagraph"/>
              <w:numPr>
                <w:ilvl w:val="0"/>
                <w:numId w:val="49"/>
              </w:numPr>
              <w:spacing w:before="120" w:after="120"/>
              <w:contextualSpacing w:val="0"/>
              <w:jc w:val="both"/>
              <w:rPr>
                <w:lang w:val="es-ES"/>
              </w:rPr>
            </w:pPr>
            <w:r w:rsidRPr="003A6B67">
              <w:rPr>
                <w:lang w:val="es-ES"/>
              </w:rPr>
              <w:t>en condiciones difíciles, como trabajar durante largas horas, durante la noche o en confinamiento en las instalaciones del empleador.</w:t>
            </w:r>
          </w:p>
          <w:p w14:paraId="73FBAA8E" w14:textId="77777777" w:rsidR="003E375B" w:rsidRPr="003A6B67" w:rsidRDefault="003E375B" w:rsidP="00BE51FF">
            <w:pPr>
              <w:pStyle w:val="CCMHeading"/>
              <w:ind w:left="590" w:hanging="634"/>
              <w:jc w:val="both"/>
              <w:rPr>
                <w:b/>
                <w:bCs/>
              </w:rPr>
            </w:pPr>
            <w:r w:rsidRPr="00BE51FF">
              <w:t>Obligaciones</w:t>
            </w:r>
            <w:r w:rsidRPr="003A6B67">
              <w:rPr>
                <w:b/>
                <w:bCs/>
              </w:rPr>
              <w:t xml:space="preserve"> de Salud y Seguridad</w:t>
            </w:r>
          </w:p>
          <w:p w14:paraId="1A5AAFD0" w14:textId="6A4F018F" w:rsidR="000C1217" w:rsidRPr="003A6B67" w:rsidRDefault="003E375B" w:rsidP="00BE51FF">
            <w:pPr>
              <w:pStyle w:val="Sec8Sub-Clauses"/>
              <w:numPr>
                <w:ilvl w:val="0"/>
                <w:numId w:val="0"/>
              </w:numPr>
              <w:ind w:left="590"/>
              <w:jc w:val="both"/>
              <w:rPr>
                <w:szCs w:val="24"/>
                <w:lang w:val="es-ES"/>
              </w:rPr>
            </w:pPr>
            <w:r w:rsidRPr="003A6B67">
              <w:rPr>
                <w:szCs w:val="24"/>
                <w:lang w:val="es-ES"/>
              </w:rPr>
              <w:t xml:space="preserve">El Proveedor, incluidos sus Subcontratistas, deberá cumplir con todas las reglamentaciones, leyes, directrices y otros requisitos </w:t>
            </w:r>
            <w:r w:rsidRPr="003A6B67">
              <w:rPr>
                <w:szCs w:val="24"/>
                <w:lang w:val="es-ES"/>
              </w:rPr>
              <w:lastRenderedPageBreak/>
              <w:t xml:space="preserve">de salud y </w:t>
            </w:r>
            <w:r w:rsidRPr="00BE51FF">
              <w:rPr>
                <w:bCs w:val="0"/>
                <w:lang w:val="es-ES"/>
              </w:rPr>
              <w:t>seguridad</w:t>
            </w:r>
            <w:r w:rsidRPr="003A6B67">
              <w:rPr>
                <w:szCs w:val="24"/>
                <w:lang w:val="es-ES"/>
              </w:rPr>
              <w:t xml:space="preserve"> aplicables y cualquier otro requisito establecido las Especificaciones Técnicas.</w:t>
            </w:r>
          </w:p>
        </w:tc>
      </w:tr>
      <w:tr w:rsidR="000C1217" w:rsidRPr="00B13A65" w14:paraId="4EDBB917" w14:textId="77777777" w:rsidTr="000D3E97">
        <w:tc>
          <w:tcPr>
            <w:tcW w:w="2268" w:type="dxa"/>
          </w:tcPr>
          <w:p w14:paraId="345EC5B5" w14:textId="77777777" w:rsidR="000C1217" w:rsidRPr="003A6B67" w:rsidRDefault="000C1217" w:rsidP="000C1217">
            <w:pPr>
              <w:pStyle w:val="Tabla7Titulos"/>
              <w:numPr>
                <w:ilvl w:val="0"/>
                <w:numId w:val="6"/>
              </w:numPr>
            </w:pPr>
            <w:bookmarkStart w:id="44" w:name="_Toc513387505"/>
            <w:bookmarkStart w:id="45" w:name="_Toc513487278"/>
            <w:bookmarkStart w:id="46" w:name="_Toc513669417"/>
            <w:bookmarkStart w:id="47" w:name="_Toc40092059"/>
            <w:r w:rsidRPr="003A6B67">
              <w:lastRenderedPageBreak/>
              <w:t xml:space="preserve">Mantenimiento de las Calificaciones y de la </w:t>
            </w:r>
            <w:bookmarkEnd w:id="44"/>
            <w:bookmarkEnd w:id="45"/>
            <w:r w:rsidRPr="003A6B67">
              <w:t>Elegibilidad</w:t>
            </w:r>
            <w:bookmarkEnd w:id="46"/>
            <w:bookmarkEnd w:id="47"/>
          </w:p>
        </w:tc>
        <w:tc>
          <w:tcPr>
            <w:tcW w:w="6948" w:type="dxa"/>
          </w:tcPr>
          <w:p w14:paraId="78C097A8" w14:textId="0004B8FE" w:rsidR="000C1217" w:rsidRPr="003A6B67" w:rsidRDefault="000C1217" w:rsidP="00BE51FF">
            <w:pPr>
              <w:pStyle w:val="CCMHeading"/>
              <w:ind w:left="590" w:hanging="634"/>
              <w:jc w:val="both"/>
            </w:pPr>
            <w:r w:rsidRPr="003A6B67">
              <w:t xml:space="preserve">El Proveedor continuará teniendo la nacionalidad de un país elegible según lo especificado en las Disposiciones Específicas de CM. Se considerará que un Proveedor o subcontratista tiene la nacionalidad de un país si el </w:t>
            </w:r>
            <w:r w:rsidR="00951F66" w:rsidRPr="003A6B67">
              <w:t>Proveedor</w:t>
            </w:r>
            <w:r w:rsidRPr="003A6B67">
              <w:t xml:space="preserve"> está constituido, incorporado o registrado y opera de conformidad con las disposiciones de las leyes de ese país, como lo demuestran sus estatutos (o documentos equivalentes de constitución o asociación) y sus documentos de registro, según sea el caso.</w:t>
            </w:r>
          </w:p>
          <w:p w14:paraId="465185CA" w14:textId="6796449E" w:rsidR="000C1217" w:rsidRPr="003A6B67" w:rsidRDefault="000C1217" w:rsidP="00BE51FF">
            <w:pPr>
              <w:pStyle w:val="CCMHeading"/>
              <w:ind w:left="590" w:hanging="634"/>
              <w:jc w:val="both"/>
            </w:pPr>
            <w:r w:rsidRPr="003A6B67">
              <w:t xml:space="preserve">Todos los Bienes y Servicios Conexos que se suministrarán en virtud de un </w:t>
            </w:r>
            <w:r w:rsidR="003E375B" w:rsidRPr="003A6B67">
              <w:t xml:space="preserve">Contrato de </w:t>
            </w:r>
            <w:r w:rsidRPr="003A6B67">
              <w:t xml:space="preserve">Pedido y financiados por el Banco continuarán teniendo su origen en los países elegibles. A los efectos de esta disposición, origen significa el país donde los bienes han sido cultivados, extraídos, cultivados, producidos, fabricados o procesados; o a través de la fabricación, procesamiento o ensamblaje, resultan otros artículos comercialmente reconocidos que difieren sustancialmente en sus características básicas de sus componentes. Los países no elegibles, si los hay, figuran en </w:t>
            </w:r>
            <w:r w:rsidR="00162D04" w:rsidRPr="003A6B67">
              <w:t xml:space="preserve">la </w:t>
            </w:r>
            <w:r w:rsidR="00162D04" w:rsidRPr="003A6B67">
              <w:rPr>
                <w:b/>
                <w:bCs/>
              </w:rPr>
              <w:t xml:space="preserve">CCM 5.5 </w:t>
            </w:r>
            <w:r w:rsidR="00162D04" w:rsidRPr="003A6B67">
              <w:t>seguidamente</w:t>
            </w:r>
            <w:r w:rsidRPr="003A6B67">
              <w:t>.</w:t>
            </w:r>
          </w:p>
          <w:p w14:paraId="7ED4402A" w14:textId="208F688B" w:rsidR="000C1217" w:rsidRPr="003A6B67" w:rsidRDefault="000C1217" w:rsidP="00BE51FF">
            <w:pPr>
              <w:pStyle w:val="CCMHeading"/>
              <w:ind w:left="590" w:hanging="634"/>
              <w:jc w:val="both"/>
            </w:pPr>
            <w:r w:rsidRPr="003A6B67">
              <w:t>Para continuar siendo elegible, el Proveedor no deberá haber sido sancionado por el Banco, de conformidad con las Directrices Contra la Corrupción, y de conformidad con sus políticas y procedimientos de sanciones vigentes según lo establecido en el Marco de Sanciones del Grupo del Banco Mundial</w:t>
            </w:r>
            <w:r w:rsidR="00162D04" w:rsidRPr="003A6B67">
              <w:t>.</w:t>
            </w:r>
          </w:p>
          <w:p w14:paraId="1958FE3B" w14:textId="4D459A9A" w:rsidR="00162D04" w:rsidRPr="003A6B67" w:rsidRDefault="000C1217" w:rsidP="00BE51FF">
            <w:pPr>
              <w:pStyle w:val="CCMHeading"/>
              <w:ind w:left="590" w:hanging="634"/>
              <w:jc w:val="both"/>
            </w:pPr>
            <w:r w:rsidRPr="003A6B67">
              <w:t>El Comprador puede exigir, durante la vigencia del Convenio Marco, evidencia de que el Proveedor mantiene la calificación y elegibilidad, y que los Bienes también mantienen su elegibilidad. Si no se proporcionan tales pruebas, según lo solicitado, el Proveedor puede quedar descalificado para participar en un proceso de Adquisición Secundaria, y / o recibir un Pedido, y / o conducir a la terminación del Convenio Marco.</w:t>
            </w:r>
          </w:p>
          <w:p w14:paraId="1974E0F3" w14:textId="724039B4" w:rsidR="00162D04" w:rsidRPr="003A6B67" w:rsidRDefault="00162D04" w:rsidP="00BE51FF">
            <w:pPr>
              <w:pStyle w:val="Sec8Sub-Clauses"/>
              <w:numPr>
                <w:ilvl w:val="0"/>
                <w:numId w:val="0"/>
              </w:numPr>
              <w:ind w:left="590"/>
              <w:jc w:val="both"/>
              <w:rPr>
                <w:szCs w:val="24"/>
                <w:lang w:val="es-ES"/>
              </w:rPr>
            </w:pPr>
            <w:r w:rsidRPr="003A6B67">
              <w:rPr>
                <w:szCs w:val="24"/>
                <w:lang w:val="es-ES"/>
              </w:rPr>
              <w:t xml:space="preserve">En la </w:t>
            </w:r>
            <w:r w:rsidRPr="00BE51FF">
              <w:rPr>
                <w:bCs w:val="0"/>
                <w:lang w:val="es-ES"/>
              </w:rPr>
              <w:t>actualidad</w:t>
            </w:r>
            <w:r w:rsidRPr="003A6B67">
              <w:rPr>
                <w:szCs w:val="24"/>
                <w:lang w:val="es-ES"/>
              </w:rPr>
              <w:t xml:space="preserve">, las empresas, bienes y servicios de los siguientes países están excluidos de este </w:t>
            </w:r>
            <w:r w:rsidR="00B0689E" w:rsidRPr="003A6B67">
              <w:rPr>
                <w:szCs w:val="24"/>
                <w:lang w:val="es-ES"/>
              </w:rPr>
              <w:t>Convenio Marco</w:t>
            </w:r>
            <w:r w:rsidRPr="003A6B67">
              <w:rPr>
                <w:szCs w:val="24"/>
                <w:lang w:val="es-ES"/>
              </w:rPr>
              <w:t xml:space="preserve"> por no ser elegibles.</w:t>
            </w:r>
          </w:p>
          <w:p w14:paraId="52D905B0" w14:textId="33E688D8" w:rsidR="000C1217" w:rsidRPr="003A6B67" w:rsidRDefault="00162D04" w:rsidP="00BE51FF">
            <w:pPr>
              <w:pStyle w:val="Sec8Sub-Clauses"/>
              <w:numPr>
                <w:ilvl w:val="0"/>
                <w:numId w:val="0"/>
              </w:numPr>
              <w:ind w:left="590"/>
              <w:jc w:val="both"/>
              <w:rPr>
                <w:i/>
                <w:iCs/>
                <w:szCs w:val="24"/>
                <w:lang w:val="es-ES"/>
              </w:rPr>
            </w:pPr>
            <w:r w:rsidRPr="003A6B67">
              <w:rPr>
                <w:i/>
                <w:iCs/>
                <w:szCs w:val="24"/>
                <w:lang w:val="es-ES"/>
              </w:rPr>
              <w:t xml:space="preserve">[[inserte una </w:t>
            </w:r>
            <w:r w:rsidRPr="00BE51FF">
              <w:rPr>
                <w:bCs w:val="0"/>
                <w:lang w:val="es-ES"/>
              </w:rPr>
              <w:t>lista</w:t>
            </w:r>
            <w:r w:rsidRPr="003A6B67">
              <w:rPr>
                <w:i/>
                <w:iCs/>
                <w:szCs w:val="24"/>
                <w:lang w:val="es-ES"/>
              </w:rPr>
              <w:t xml:space="preserve"> de los países después de la aprobación del Banco para aplicar la restricción o indique "ninguno"].]</w:t>
            </w:r>
          </w:p>
          <w:p w14:paraId="6ABC24C6" w14:textId="77777777" w:rsidR="000C1217" w:rsidRPr="003A6B67" w:rsidRDefault="000C1217" w:rsidP="001D35B6">
            <w:pPr>
              <w:spacing w:before="120" w:after="120" w:line="240" w:lineRule="auto"/>
              <w:rPr>
                <w:lang w:val="es-ES"/>
              </w:rPr>
            </w:pPr>
          </w:p>
        </w:tc>
      </w:tr>
      <w:tr w:rsidR="000C1217" w:rsidRPr="00B13A65" w14:paraId="75561267" w14:textId="77777777" w:rsidTr="000D3E97">
        <w:tc>
          <w:tcPr>
            <w:tcW w:w="2268" w:type="dxa"/>
          </w:tcPr>
          <w:p w14:paraId="1CA911DD" w14:textId="77777777" w:rsidR="000C1217" w:rsidRPr="003A6B67" w:rsidRDefault="000C1217" w:rsidP="000C1217">
            <w:pPr>
              <w:pStyle w:val="Tabla7Titulos"/>
              <w:numPr>
                <w:ilvl w:val="0"/>
                <w:numId w:val="6"/>
              </w:numPr>
            </w:pPr>
            <w:bookmarkStart w:id="48" w:name="_Toc513387508"/>
            <w:bookmarkStart w:id="49" w:name="_Toc513487281"/>
            <w:bookmarkStart w:id="50" w:name="_Toc513669420"/>
            <w:bookmarkStart w:id="51" w:name="_Toc40092062"/>
            <w:r w:rsidRPr="003A6B67">
              <w:t xml:space="preserve">Papel del Comprador </w:t>
            </w:r>
            <w:r w:rsidRPr="003A6B67">
              <w:lastRenderedPageBreak/>
              <w:t>Principal o la Agencia Responsable</w:t>
            </w:r>
            <w:bookmarkEnd w:id="48"/>
            <w:bookmarkEnd w:id="49"/>
            <w:bookmarkEnd w:id="50"/>
            <w:bookmarkEnd w:id="51"/>
          </w:p>
        </w:tc>
        <w:tc>
          <w:tcPr>
            <w:tcW w:w="6948" w:type="dxa"/>
          </w:tcPr>
          <w:p w14:paraId="4CC636F4" w14:textId="77777777" w:rsidR="00162D04" w:rsidRPr="003A6B67" w:rsidRDefault="000C1217" w:rsidP="00BE51FF">
            <w:pPr>
              <w:pStyle w:val="CCMHeading"/>
              <w:ind w:left="590" w:hanging="634"/>
              <w:jc w:val="both"/>
            </w:pPr>
            <w:r w:rsidRPr="003A6B67">
              <w:lastRenderedPageBreak/>
              <w:t xml:space="preserve">Cuando exista un Comprador Principal o una Agencia Responsable que sea parte en el Convenio marco, su función es </w:t>
            </w:r>
            <w:r w:rsidRPr="003A6B67">
              <w:lastRenderedPageBreak/>
              <w:t xml:space="preserve">gestionar y administrar del o de los Convenios Marco para uso del o de los Compradores participantes. Todas las comunicaciones, incluidas las notificaciones, en relación con el Convenio Marco deben hacerse al Comprador Principal o a la Agencia Responsable. </w:t>
            </w:r>
          </w:p>
          <w:p w14:paraId="49CFA89F" w14:textId="16D37319" w:rsidR="000C1217" w:rsidRPr="003A6B67" w:rsidRDefault="000C1217" w:rsidP="00BE51FF">
            <w:pPr>
              <w:pStyle w:val="CCMHeading"/>
              <w:ind w:left="590" w:hanging="634"/>
              <w:jc w:val="both"/>
            </w:pPr>
            <w:r w:rsidRPr="003A6B67">
              <w:t>El Comprador Principal o la Agencia Responsable es responsable de todos los asuntos relacionados con el Convenio Marco, incluidos, por ejemplo, enmiendas, suspensión y resolución del Convenio Marco. Para los asuntos relacionados con los Pedidos individuales, todas las comunicaciones, incluidas las notificaciones, deben hacerse al Comprador designado en el Pedido.</w:t>
            </w:r>
          </w:p>
          <w:p w14:paraId="3E84C64F" w14:textId="4F6CF2B7" w:rsidR="000C1217" w:rsidRPr="003A6B67" w:rsidRDefault="000C1217" w:rsidP="00BE51FF">
            <w:pPr>
              <w:pStyle w:val="CCMHeading"/>
              <w:ind w:left="590" w:hanging="634"/>
              <w:jc w:val="both"/>
            </w:pPr>
            <w:r w:rsidRPr="003A6B67">
              <w:t xml:space="preserve">Cuando no se haya designado un Comprador Principal o una Agencia Responsable, el Comprador designado es responsable de administrar el Convenio Marco y las disposiciones de </w:t>
            </w:r>
            <w:r w:rsidR="00162D04" w:rsidRPr="003A6B67">
              <w:rPr>
                <w:b/>
                <w:bCs/>
              </w:rPr>
              <w:t>CCM 2.9</w:t>
            </w:r>
            <w:r w:rsidRPr="003A6B67">
              <w:t xml:space="preserve"> anteriores, en relación con las comunicaciones y </w:t>
            </w:r>
            <w:r w:rsidR="00162D04" w:rsidRPr="003A6B67">
              <w:t>notificaciones</w:t>
            </w:r>
            <w:r w:rsidRPr="003A6B67">
              <w:t>, etc., se aplican al Comprador.</w:t>
            </w:r>
          </w:p>
          <w:p w14:paraId="06B8A9C8" w14:textId="77777777" w:rsidR="000C1217" w:rsidRPr="003A6B67" w:rsidRDefault="000C1217" w:rsidP="00E40F66">
            <w:pPr>
              <w:spacing w:before="120" w:after="120" w:line="240" w:lineRule="auto"/>
              <w:ind w:left="419" w:hanging="425"/>
              <w:rPr>
                <w:lang w:val="es-ES"/>
              </w:rPr>
            </w:pPr>
          </w:p>
        </w:tc>
      </w:tr>
      <w:tr w:rsidR="000C1217" w:rsidRPr="00B13A65" w14:paraId="4D585495" w14:textId="77777777" w:rsidTr="000D3E97">
        <w:tc>
          <w:tcPr>
            <w:tcW w:w="2268" w:type="dxa"/>
          </w:tcPr>
          <w:p w14:paraId="020CF4D4" w14:textId="77777777" w:rsidR="000C1217" w:rsidRPr="003A6B67" w:rsidRDefault="000C1217" w:rsidP="000C1217">
            <w:pPr>
              <w:pStyle w:val="Tabla7Titulos"/>
              <w:numPr>
                <w:ilvl w:val="0"/>
                <w:numId w:val="6"/>
              </w:numPr>
            </w:pPr>
            <w:bookmarkStart w:id="52" w:name="_Toc513387509"/>
            <w:bookmarkStart w:id="53" w:name="_Toc513487282"/>
            <w:bookmarkStart w:id="54" w:name="_Toc513669421"/>
            <w:bookmarkStart w:id="55" w:name="_Toc40092063"/>
            <w:r w:rsidRPr="003A6B67">
              <w:lastRenderedPageBreak/>
              <w:t>Precio del Contrato</w:t>
            </w:r>
            <w:bookmarkEnd w:id="52"/>
            <w:bookmarkEnd w:id="53"/>
            <w:bookmarkEnd w:id="54"/>
            <w:bookmarkEnd w:id="55"/>
          </w:p>
        </w:tc>
        <w:tc>
          <w:tcPr>
            <w:tcW w:w="6948" w:type="dxa"/>
          </w:tcPr>
          <w:p w14:paraId="05CA56F8" w14:textId="3D016321" w:rsidR="00E40F66" w:rsidRPr="003A6B67" w:rsidRDefault="00E40F66" w:rsidP="00BE51FF">
            <w:pPr>
              <w:pStyle w:val="CCMHeading"/>
              <w:ind w:left="590" w:hanging="634"/>
              <w:jc w:val="both"/>
            </w:pPr>
            <w:r w:rsidRPr="003A6B67">
              <w:t>El Precio del Contrato para cada Contrato de Pedido se determinará aplicando: [</w:t>
            </w:r>
            <w:r w:rsidRPr="003A6B67">
              <w:rPr>
                <w:i/>
                <w:iCs/>
              </w:rPr>
              <w:t>modificar según corresponda</w:t>
            </w:r>
            <w:r w:rsidRPr="003A6B67">
              <w:t>]</w:t>
            </w:r>
          </w:p>
          <w:p w14:paraId="3E7721A4" w14:textId="77777777" w:rsidR="00E40F66" w:rsidRPr="003A6B67" w:rsidRDefault="00E40F66" w:rsidP="00BE51FF">
            <w:pPr>
              <w:pStyle w:val="Sec8Sub-Clauses"/>
              <w:numPr>
                <w:ilvl w:val="0"/>
                <w:numId w:val="0"/>
              </w:numPr>
              <w:ind w:left="590"/>
              <w:jc w:val="both"/>
              <w:rPr>
                <w:szCs w:val="24"/>
                <w:lang w:val="es-ES"/>
              </w:rPr>
            </w:pPr>
            <w:r w:rsidRPr="00BE51FF">
              <w:rPr>
                <w:b/>
                <w:bCs w:val="0"/>
                <w:szCs w:val="24"/>
                <w:lang w:val="es-ES"/>
              </w:rPr>
              <w:t xml:space="preserve">Para </w:t>
            </w:r>
            <w:r w:rsidRPr="00BE51FF">
              <w:rPr>
                <w:b/>
                <w:bCs w:val="0"/>
                <w:lang w:val="es-ES"/>
              </w:rPr>
              <w:t>selección</w:t>
            </w:r>
            <w:r w:rsidRPr="00BE51FF">
              <w:rPr>
                <w:b/>
                <w:bCs w:val="0"/>
                <w:szCs w:val="24"/>
                <w:lang w:val="es-ES"/>
              </w:rPr>
              <w:t xml:space="preserve"> directa</w:t>
            </w:r>
            <w:r w:rsidRPr="003A6B67">
              <w:rPr>
                <w:szCs w:val="24"/>
                <w:lang w:val="es-ES"/>
              </w:rPr>
              <w:t>:</w:t>
            </w:r>
          </w:p>
          <w:p w14:paraId="7B52573B" w14:textId="52B844DD" w:rsidR="00E40F66" w:rsidRPr="003A6B67" w:rsidRDefault="00E40F66" w:rsidP="00BE51FF">
            <w:pPr>
              <w:pStyle w:val="Sec8Sub-Clauses"/>
              <w:numPr>
                <w:ilvl w:val="0"/>
                <w:numId w:val="0"/>
              </w:numPr>
              <w:ind w:left="590"/>
              <w:jc w:val="both"/>
              <w:rPr>
                <w:szCs w:val="24"/>
                <w:lang w:val="es-ES"/>
              </w:rPr>
            </w:pPr>
            <w:r w:rsidRPr="003A6B67">
              <w:rPr>
                <w:szCs w:val="24"/>
                <w:lang w:val="es-ES"/>
              </w:rPr>
              <w:t xml:space="preserve">el Precio base (precio (s) unitario(s)) estipulado en el </w:t>
            </w:r>
            <w:r w:rsidRPr="003A6B67">
              <w:rPr>
                <w:b/>
                <w:bCs w:val="0"/>
                <w:szCs w:val="24"/>
                <w:lang w:val="es-ES"/>
              </w:rPr>
              <w:t>Convenio Marco, Anexo 2</w:t>
            </w:r>
            <w:r w:rsidRPr="003A6B67">
              <w:rPr>
                <w:szCs w:val="24"/>
                <w:lang w:val="es-ES"/>
              </w:rPr>
              <w:t xml:space="preserve">, sujeto a los ajustes especificados en </w:t>
            </w:r>
            <w:r w:rsidRPr="003A6B67">
              <w:rPr>
                <w:b/>
                <w:bCs w:val="0"/>
                <w:szCs w:val="24"/>
                <w:lang w:val="es-ES"/>
              </w:rPr>
              <w:t>CCM  8 y 9</w:t>
            </w:r>
            <w:r w:rsidRPr="003A6B67">
              <w:rPr>
                <w:szCs w:val="24"/>
                <w:lang w:val="es-ES"/>
              </w:rPr>
              <w:t>; y cualquier precio adicional por transporte terrestre y otros servicios requeridos en el País del Comprador para transportar los Bienes a su destino final especificado en el Contrato de Pedido.</w:t>
            </w:r>
          </w:p>
          <w:p w14:paraId="20E97DA7" w14:textId="77777777" w:rsidR="00E40F66" w:rsidRPr="003A6B67" w:rsidRDefault="00E40F66" w:rsidP="00BE51FF">
            <w:pPr>
              <w:pStyle w:val="Sec8Sub-Clauses"/>
              <w:numPr>
                <w:ilvl w:val="0"/>
                <w:numId w:val="0"/>
              </w:numPr>
              <w:ind w:left="590"/>
              <w:jc w:val="both"/>
              <w:rPr>
                <w:szCs w:val="24"/>
                <w:lang w:val="es-ES"/>
              </w:rPr>
            </w:pPr>
            <w:r w:rsidRPr="003A6B67">
              <w:rPr>
                <w:szCs w:val="24"/>
                <w:lang w:val="es-ES"/>
              </w:rPr>
              <w:t>o</w:t>
            </w:r>
          </w:p>
          <w:p w14:paraId="38863607" w14:textId="77777777" w:rsidR="00E40F66" w:rsidRPr="003A6B67" w:rsidRDefault="00E40F66" w:rsidP="00BE51FF">
            <w:pPr>
              <w:pStyle w:val="Sec8Sub-Clauses"/>
              <w:numPr>
                <w:ilvl w:val="0"/>
                <w:numId w:val="0"/>
              </w:numPr>
              <w:ind w:left="590"/>
              <w:jc w:val="both"/>
              <w:rPr>
                <w:szCs w:val="24"/>
                <w:lang w:val="es-ES"/>
              </w:rPr>
            </w:pPr>
            <w:r w:rsidRPr="003A6B67">
              <w:rPr>
                <w:b/>
                <w:bCs w:val="0"/>
                <w:szCs w:val="24"/>
                <w:lang w:val="es-ES"/>
              </w:rPr>
              <w:t>Para mini competencia</w:t>
            </w:r>
            <w:r w:rsidRPr="003A6B67">
              <w:rPr>
                <w:szCs w:val="24"/>
                <w:lang w:val="es-ES"/>
              </w:rPr>
              <w:t>:</w:t>
            </w:r>
          </w:p>
          <w:p w14:paraId="461922C9" w14:textId="5248D823" w:rsidR="000C1217" w:rsidRPr="003A6B67" w:rsidRDefault="00E40F66" w:rsidP="00BE51FF">
            <w:pPr>
              <w:pStyle w:val="Sec8Sub-Clauses"/>
              <w:numPr>
                <w:ilvl w:val="0"/>
                <w:numId w:val="0"/>
              </w:numPr>
              <w:ind w:left="590"/>
              <w:jc w:val="both"/>
              <w:rPr>
                <w:szCs w:val="24"/>
                <w:lang w:val="es-ES"/>
              </w:rPr>
            </w:pPr>
            <w:r w:rsidRPr="003A6B67">
              <w:rPr>
                <w:szCs w:val="24"/>
                <w:lang w:val="es-ES"/>
              </w:rPr>
              <w:t xml:space="preserve">la cotización competitiva seleccionada sujeta a cualquier ajuste especificado en </w:t>
            </w:r>
            <w:r w:rsidRPr="003A6B67">
              <w:rPr>
                <w:b/>
                <w:bCs w:val="0"/>
                <w:szCs w:val="24"/>
                <w:lang w:val="es-ES"/>
              </w:rPr>
              <w:t>CCM 8 y 9</w:t>
            </w:r>
            <w:r w:rsidRPr="003A6B67">
              <w:rPr>
                <w:szCs w:val="24"/>
                <w:lang w:val="es-ES"/>
              </w:rPr>
              <w:t>; y cualquier precio adicional para el transporte terrestre y otros servicios requeridos en el País del Comprador para transportar los Bienes a su destino final especificado en la Solicitud de CM.</w:t>
            </w:r>
          </w:p>
        </w:tc>
      </w:tr>
      <w:tr w:rsidR="008E689B" w:rsidRPr="00B13A65" w14:paraId="3CE68EA1" w14:textId="77777777" w:rsidTr="000D3E97">
        <w:tc>
          <w:tcPr>
            <w:tcW w:w="2268" w:type="dxa"/>
          </w:tcPr>
          <w:p w14:paraId="16E5D61A" w14:textId="4C9C3311" w:rsidR="008E689B" w:rsidRPr="003A6B67" w:rsidRDefault="008E689B" w:rsidP="008E689B">
            <w:pPr>
              <w:pStyle w:val="Tabla7Titulos"/>
              <w:numPr>
                <w:ilvl w:val="0"/>
                <w:numId w:val="6"/>
              </w:numPr>
            </w:pPr>
            <w:r w:rsidRPr="003A6B67">
              <w:t>Ajustes por cambios en el Costo</w:t>
            </w:r>
          </w:p>
        </w:tc>
        <w:tc>
          <w:tcPr>
            <w:tcW w:w="6948" w:type="dxa"/>
          </w:tcPr>
          <w:p w14:paraId="251C8F8B" w14:textId="38452644" w:rsidR="008E689B" w:rsidRPr="00BE51FF" w:rsidRDefault="008E689B" w:rsidP="00BE51FF">
            <w:pPr>
              <w:pStyle w:val="CCMHeading"/>
              <w:ind w:left="590" w:hanging="634"/>
              <w:jc w:val="both"/>
              <w:rPr>
                <w:b/>
                <w:bCs/>
                <w:szCs w:val="24"/>
              </w:rPr>
            </w:pPr>
            <w:r w:rsidRPr="00BE51FF">
              <w:rPr>
                <w:b/>
                <w:bCs/>
                <w:szCs w:val="24"/>
              </w:rPr>
              <w:t>Ajustes al precio base  (precios unitarios) estipulados en el Convenio Marco</w:t>
            </w:r>
          </w:p>
          <w:p w14:paraId="5AB9F082" w14:textId="5487DE9F" w:rsidR="008E689B" w:rsidRPr="00BE51FF" w:rsidRDefault="008E689B" w:rsidP="00BE51FF">
            <w:pPr>
              <w:pStyle w:val="Sec8Sub-Clauses"/>
              <w:numPr>
                <w:ilvl w:val="0"/>
                <w:numId w:val="0"/>
              </w:numPr>
              <w:ind w:left="590"/>
              <w:jc w:val="both"/>
              <w:rPr>
                <w:szCs w:val="24"/>
                <w:lang w:val="es-ES"/>
              </w:rPr>
            </w:pPr>
            <w:r w:rsidRPr="00BE51FF">
              <w:rPr>
                <w:szCs w:val="24"/>
                <w:lang w:val="es-ES"/>
              </w:rPr>
              <w:t>[Seleccione una de las dos opciones]</w:t>
            </w:r>
          </w:p>
          <w:p w14:paraId="547CF024" w14:textId="4FD9E3B5" w:rsidR="008E689B" w:rsidRPr="00BE51FF" w:rsidRDefault="008E689B" w:rsidP="00BE51FF">
            <w:pPr>
              <w:pStyle w:val="Sec8Sub-Clauses"/>
              <w:numPr>
                <w:ilvl w:val="0"/>
                <w:numId w:val="0"/>
              </w:numPr>
              <w:ind w:left="590"/>
              <w:jc w:val="both"/>
              <w:rPr>
                <w:szCs w:val="24"/>
                <w:lang w:val="es-ES"/>
              </w:rPr>
            </w:pPr>
            <w:r w:rsidRPr="00BE51FF">
              <w:rPr>
                <w:szCs w:val="24"/>
                <w:lang w:val="es-ES"/>
              </w:rPr>
              <w:lastRenderedPageBreak/>
              <w:t>[OPCIÓN 1: para uso en CM donde no se espera que los índices determinantes relacionados con el Precio base varíen en más de ± 5% durante el Periodo de vigencia del CM. En este caso, use el siguiente texto:</w:t>
            </w:r>
          </w:p>
          <w:p w14:paraId="49A8FAE7" w14:textId="7E150458" w:rsidR="008E689B" w:rsidRPr="003A6B67" w:rsidRDefault="008E689B" w:rsidP="00BE51FF">
            <w:pPr>
              <w:pStyle w:val="Sec8Sub-Clauses"/>
              <w:numPr>
                <w:ilvl w:val="0"/>
                <w:numId w:val="0"/>
              </w:numPr>
              <w:ind w:left="590"/>
              <w:jc w:val="both"/>
              <w:rPr>
                <w:szCs w:val="24"/>
                <w:lang w:val="es-ES"/>
              </w:rPr>
            </w:pPr>
            <w:r w:rsidRPr="003A6B67">
              <w:rPr>
                <w:szCs w:val="24"/>
                <w:lang w:val="es-ES"/>
              </w:rPr>
              <w:t>"El Precio unitario</w:t>
            </w:r>
            <w:r w:rsidR="00163AD0" w:rsidRPr="003A6B67">
              <w:rPr>
                <w:szCs w:val="24"/>
                <w:lang w:val="es-ES"/>
              </w:rPr>
              <w:t xml:space="preserve"> </w:t>
            </w:r>
            <w:r w:rsidRPr="003A6B67">
              <w:rPr>
                <w:szCs w:val="24"/>
                <w:lang w:val="es-ES"/>
              </w:rPr>
              <w:t xml:space="preserve">ofrecido por el Proveedor, según lo estipulado en el CM, se aplicará a todos los </w:t>
            </w:r>
            <w:r w:rsidR="00163AD0" w:rsidRPr="003A6B67">
              <w:rPr>
                <w:szCs w:val="24"/>
                <w:lang w:val="es-ES"/>
              </w:rPr>
              <w:t xml:space="preserve">Contratos de </w:t>
            </w:r>
            <w:r w:rsidRPr="003A6B67">
              <w:rPr>
                <w:szCs w:val="24"/>
                <w:lang w:val="es-ES"/>
              </w:rPr>
              <w:t xml:space="preserve">Pedidos otorgados durante la vigencia del CM. </w:t>
            </w:r>
            <w:r w:rsidR="00163AD0" w:rsidRPr="003A6B67">
              <w:rPr>
                <w:szCs w:val="24"/>
                <w:lang w:val="es-ES"/>
              </w:rPr>
              <w:t>Los precios unitarios</w:t>
            </w:r>
            <w:r w:rsidRPr="003A6B67">
              <w:rPr>
                <w:szCs w:val="24"/>
                <w:lang w:val="es-ES"/>
              </w:rPr>
              <w:t xml:space="preserve"> no estará</w:t>
            </w:r>
            <w:r w:rsidR="00163AD0" w:rsidRPr="003A6B67">
              <w:rPr>
                <w:szCs w:val="24"/>
                <w:lang w:val="es-ES"/>
              </w:rPr>
              <w:t>n</w:t>
            </w:r>
            <w:r w:rsidRPr="003A6B67">
              <w:rPr>
                <w:szCs w:val="24"/>
                <w:lang w:val="es-ES"/>
              </w:rPr>
              <w:t xml:space="preserve"> sujeto a ningún ajuste de precio durante la Adquisición Secundaria, y / o una adjudicación de un Contrato de Pedido"]</w:t>
            </w:r>
          </w:p>
          <w:p w14:paraId="267B04AE" w14:textId="0704934D" w:rsidR="008E689B" w:rsidRPr="00BE51FF" w:rsidRDefault="008E689B" w:rsidP="00BE51FF">
            <w:pPr>
              <w:pStyle w:val="Sec8Sub-Clauses"/>
              <w:numPr>
                <w:ilvl w:val="0"/>
                <w:numId w:val="0"/>
              </w:numPr>
              <w:ind w:left="590"/>
              <w:jc w:val="both"/>
              <w:rPr>
                <w:szCs w:val="24"/>
                <w:lang w:val="es-ES"/>
              </w:rPr>
            </w:pPr>
            <w:r w:rsidRPr="00BE51FF">
              <w:rPr>
                <w:szCs w:val="24"/>
                <w:lang w:val="es-ES"/>
              </w:rPr>
              <w:t>O</w:t>
            </w:r>
            <w:r w:rsidR="00163AD0" w:rsidRPr="00BE51FF">
              <w:rPr>
                <w:szCs w:val="24"/>
                <w:lang w:val="es-ES"/>
              </w:rPr>
              <w:t xml:space="preserve"> bien</w:t>
            </w:r>
          </w:p>
          <w:p w14:paraId="422A9592" w14:textId="55939324" w:rsidR="008E689B" w:rsidRPr="00BE51FF" w:rsidRDefault="008E689B" w:rsidP="00BE51FF">
            <w:pPr>
              <w:pStyle w:val="Sec8Sub-Clauses"/>
              <w:numPr>
                <w:ilvl w:val="0"/>
                <w:numId w:val="0"/>
              </w:numPr>
              <w:ind w:left="590"/>
              <w:jc w:val="both"/>
              <w:rPr>
                <w:szCs w:val="24"/>
                <w:lang w:val="es-ES"/>
              </w:rPr>
            </w:pPr>
            <w:r w:rsidRPr="00BE51FF">
              <w:rPr>
                <w:szCs w:val="24"/>
                <w:lang w:val="es-ES"/>
              </w:rPr>
              <w:t>[OPCIÓN 2: para uso en CM donde se espera que los índices determinantes relacionados con el Precio base varíen en más de ± 5% durante la vigencia del CM. En este caso, use el siguiente texto:</w:t>
            </w:r>
          </w:p>
          <w:p w14:paraId="76B8D222" w14:textId="485699C1" w:rsidR="008E689B" w:rsidRPr="003A6B67" w:rsidRDefault="008E689B" w:rsidP="00BE51FF">
            <w:pPr>
              <w:pStyle w:val="Sec8Sub-Clauses"/>
              <w:numPr>
                <w:ilvl w:val="0"/>
                <w:numId w:val="0"/>
              </w:numPr>
              <w:ind w:left="590"/>
              <w:jc w:val="both"/>
              <w:rPr>
                <w:szCs w:val="24"/>
                <w:lang w:val="es-ES"/>
              </w:rPr>
            </w:pPr>
            <w:r w:rsidRPr="003A6B67">
              <w:rPr>
                <w:szCs w:val="24"/>
                <w:lang w:val="es-ES"/>
              </w:rPr>
              <w:t>"</w:t>
            </w:r>
            <w:r w:rsidR="00163AD0" w:rsidRPr="003A6B67">
              <w:rPr>
                <w:szCs w:val="24"/>
                <w:lang w:val="es-ES"/>
              </w:rPr>
              <w:t xml:space="preserve">Los precios Unitarios </w:t>
            </w:r>
            <w:r w:rsidRPr="003A6B67">
              <w:rPr>
                <w:szCs w:val="24"/>
                <w:lang w:val="es-ES"/>
              </w:rPr>
              <w:t xml:space="preserve"> no estará sujeto a ajustes por los contratos de Pedidos adjudicados dentro de </w:t>
            </w:r>
            <w:r w:rsidRPr="00BE51FF">
              <w:rPr>
                <w:szCs w:val="24"/>
                <w:lang w:val="es-ES"/>
              </w:rPr>
              <w:t>[ingresar el número de meses según la tendencia en la volatilidad de los precios]</w:t>
            </w:r>
            <w:r w:rsidRPr="003A6B67">
              <w:rPr>
                <w:szCs w:val="24"/>
                <w:lang w:val="es-ES"/>
              </w:rPr>
              <w:t xml:space="preserve"> meses desde la fecha de conclusión del CM. Para cualquier Contrato de Pedido adjudicado después de este período especificado, el Precio base estará sujeto a un ajuste de la siguiente manera:</w:t>
            </w:r>
          </w:p>
          <w:p w14:paraId="2B626939" w14:textId="1E2806F8" w:rsidR="008E689B" w:rsidRPr="00BE51FF" w:rsidRDefault="008E689B" w:rsidP="00BE51FF">
            <w:pPr>
              <w:pStyle w:val="Sec8Sub-Clauses"/>
              <w:numPr>
                <w:ilvl w:val="0"/>
                <w:numId w:val="0"/>
              </w:numPr>
              <w:ind w:left="590"/>
              <w:jc w:val="both"/>
              <w:rPr>
                <w:szCs w:val="24"/>
                <w:lang w:val="es-ES"/>
              </w:rPr>
            </w:pPr>
            <w:r w:rsidRPr="00BE51FF">
              <w:rPr>
                <w:szCs w:val="24"/>
                <w:lang w:val="es-ES"/>
              </w:rPr>
              <w:t xml:space="preserve">para los Contratos de Pedido otorgados a través del método de Adquisición Secundaria basado en cotizaciones competitivas (mini-competencia), los Proveedores deberán ofrecer precios que no excedan sus </w:t>
            </w:r>
            <w:r w:rsidR="00163AD0" w:rsidRPr="00BE51FF">
              <w:rPr>
                <w:szCs w:val="24"/>
                <w:lang w:val="es-ES"/>
              </w:rPr>
              <w:t xml:space="preserve">precios unitarios </w:t>
            </w:r>
            <w:r w:rsidRPr="00BE51FF">
              <w:rPr>
                <w:szCs w:val="24"/>
                <w:lang w:val="es-ES"/>
              </w:rPr>
              <w:t>ajustados a continuación.</w:t>
            </w:r>
          </w:p>
          <w:p w14:paraId="79206539" w14:textId="033A7EEE" w:rsidR="00163AD0" w:rsidRPr="00BE51FF" w:rsidRDefault="008E689B" w:rsidP="00BE51FF">
            <w:pPr>
              <w:pStyle w:val="Sec8Sub-Clauses"/>
              <w:numPr>
                <w:ilvl w:val="0"/>
                <w:numId w:val="0"/>
              </w:numPr>
              <w:ind w:left="590"/>
              <w:jc w:val="both"/>
              <w:rPr>
                <w:szCs w:val="24"/>
                <w:lang w:val="es-ES"/>
              </w:rPr>
            </w:pPr>
            <w:r w:rsidRPr="00BE51FF">
              <w:rPr>
                <w:szCs w:val="24"/>
                <w:lang w:val="es-ES"/>
              </w:rPr>
              <w:t xml:space="preserve">para los Contratos de Pedidos adjudicados a través de un método de Adquisición Secundaria que implica selección directa (es decir, no adjudicado a través de una mini competencia), el ajuste de precio </w:t>
            </w:r>
            <w:r w:rsidR="00163AD0" w:rsidRPr="00BE51FF">
              <w:rPr>
                <w:szCs w:val="24"/>
                <w:lang w:val="es-ES"/>
              </w:rPr>
              <w:t>abajo</w:t>
            </w:r>
            <w:r w:rsidRPr="00BE51FF">
              <w:rPr>
                <w:szCs w:val="24"/>
                <w:lang w:val="es-ES"/>
              </w:rPr>
              <w:t xml:space="preserve"> se aplicará al </w:t>
            </w:r>
            <w:r w:rsidR="00163AD0" w:rsidRPr="00BE51FF">
              <w:rPr>
                <w:szCs w:val="24"/>
                <w:lang w:val="es-ES"/>
              </w:rPr>
              <w:t>precio unitario</w:t>
            </w:r>
            <w:r w:rsidRPr="00BE51FF">
              <w:rPr>
                <w:szCs w:val="24"/>
                <w:lang w:val="es-ES"/>
              </w:rPr>
              <w:t xml:space="preserve"> de ese Proveedor para determinar el Precio del Contrato del Pedido.</w:t>
            </w:r>
          </w:p>
          <w:p w14:paraId="14A9FA93" w14:textId="38498FDA" w:rsidR="008E689B" w:rsidRPr="003A6B67" w:rsidRDefault="008E689B" w:rsidP="00BE51FF">
            <w:pPr>
              <w:pStyle w:val="Sec8Sub-Clauses"/>
              <w:numPr>
                <w:ilvl w:val="0"/>
                <w:numId w:val="0"/>
              </w:numPr>
              <w:ind w:left="590"/>
              <w:jc w:val="both"/>
              <w:rPr>
                <w:szCs w:val="24"/>
                <w:lang w:val="es-ES"/>
              </w:rPr>
            </w:pPr>
            <w:r w:rsidRPr="003A6B67">
              <w:rPr>
                <w:szCs w:val="24"/>
                <w:lang w:val="es-ES"/>
              </w:rPr>
              <w:t>El ajuste de precio pretende reflejar los cambios en el costo de la mano de obra, los componentes de los materiales y otros factores durante el período pertinente del CM. Cuando se aplique un ajuste de precio, se calculará de la siguiente manera:</w:t>
            </w:r>
          </w:p>
          <w:p w14:paraId="67A67F79" w14:textId="77777777" w:rsidR="005C392F" w:rsidRPr="00BE51FF" w:rsidRDefault="00B13A65" w:rsidP="00BE51FF">
            <w:pPr>
              <w:pStyle w:val="Sec8Sub-Clauses"/>
              <w:numPr>
                <w:ilvl w:val="0"/>
                <w:numId w:val="0"/>
              </w:numPr>
              <w:ind w:left="590"/>
              <w:jc w:val="both"/>
              <w:rPr>
                <w:szCs w:val="24"/>
                <w:lang w:val="es-ES"/>
              </w:rPr>
            </w:pPr>
            <m:oMathPara>
              <m:oMath>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1</m:t>
                    </m:r>
                  </m:sub>
                </m:sSub>
                <m:r>
                  <m:rPr>
                    <m:sty m:val="p"/>
                  </m:rPr>
                  <w:rPr>
                    <w:rFonts w:ascii="Cambria Math" w:hAnsi="Cambria Math"/>
                    <w:szCs w:val="24"/>
                    <w:lang w:val="es-ES"/>
                  </w:rPr>
                  <m:t>=</m:t>
                </m:r>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 xml:space="preserve">0 </m:t>
                    </m:r>
                  </m:sub>
                </m:sSub>
                <m:d>
                  <m:dPr>
                    <m:begChr m:val="["/>
                    <m:endChr m:val="]"/>
                    <m:ctrlPr>
                      <w:rPr>
                        <w:rFonts w:ascii="Cambria Math" w:hAnsi="Cambria Math"/>
                        <w:szCs w:val="24"/>
                        <w:lang w:val="es-ES"/>
                      </w:rPr>
                    </m:ctrlPr>
                  </m:dPr>
                  <m:e>
                    <m:r>
                      <w:rPr>
                        <w:rFonts w:ascii="Cambria Math" w:hAnsi="Cambria Math"/>
                        <w:szCs w:val="24"/>
                        <w:lang w:val="es-ES"/>
                      </w:rPr>
                      <m:t>a</m:t>
                    </m:r>
                    <m:r>
                      <m:rPr>
                        <m:sty m:val="p"/>
                      </m:rPr>
                      <w:rPr>
                        <w:rFonts w:ascii="Cambria Math" w:hAnsi="Cambria Math"/>
                        <w:szCs w:val="24"/>
                        <w:lang w:val="es-ES"/>
                      </w:rPr>
                      <m:t>+</m:t>
                    </m:r>
                    <m:f>
                      <m:fPr>
                        <m:ctrlPr>
                          <w:rPr>
                            <w:rFonts w:ascii="Cambria Math" w:hAnsi="Cambria Math"/>
                            <w:szCs w:val="24"/>
                            <w:lang w:val="es-ES"/>
                          </w:rPr>
                        </m:ctrlPr>
                      </m:fPr>
                      <m:num>
                        <m:r>
                          <w:rPr>
                            <w:rFonts w:ascii="Cambria Math" w:hAnsi="Cambria Math"/>
                            <w:szCs w:val="24"/>
                            <w:lang w:val="es-ES"/>
                          </w:rPr>
                          <m:t>b</m:t>
                        </m:r>
                        <m:sSub>
                          <m:sSubPr>
                            <m:ctrlPr>
                              <w:rPr>
                                <w:rFonts w:ascii="Cambria Math" w:hAnsi="Cambria Math"/>
                                <w:szCs w:val="24"/>
                                <w:lang w:val="es-ES"/>
                              </w:rPr>
                            </m:ctrlPr>
                          </m:sSubPr>
                          <m:e>
                            <m:r>
                              <w:rPr>
                                <w:rFonts w:ascii="Cambria Math" w:hAnsi="Cambria Math"/>
                                <w:szCs w:val="24"/>
                                <w:lang w:val="es-ES"/>
                              </w:rPr>
                              <m:t>L</m:t>
                            </m:r>
                          </m:e>
                          <m:sub>
                            <m:r>
                              <m:rPr>
                                <m:sty m:val="p"/>
                              </m:rPr>
                              <w:rPr>
                                <w:rFonts w:ascii="Cambria Math" w:hAnsi="Cambria Math"/>
                                <w:szCs w:val="24"/>
                                <w:lang w:val="es-ES"/>
                              </w:rPr>
                              <m:t>1</m:t>
                            </m:r>
                          </m:sub>
                        </m:sSub>
                      </m:num>
                      <m:den>
                        <m:sSub>
                          <m:sSubPr>
                            <m:ctrlPr>
                              <w:rPr>
                                <w:rFonts w:ascii="Cambria Math" w:hAnsi="Cambria Math"/>
                                <w:szCs w:val="24"/>
                                <w:lang w:val="es-ES"/>
                              </w:rPr>
                            </m:ctrlPr>
                          </m:sSubPr>
                          <m:e>
                            <m:r>
                              <w:rPr>
                                <w:rFonts w:ascii="Cambria Math" w:hAnsi="Cambria Math"/>
                                <w:szCs w:val="24"/>
                                <w:lang w:val="es-ES"/>
                              </w:rPr>
                              <m:t>L</m:t>
                            </m:r>
                          </m:e>
                          <m:sub>
                            <m:r>
                              <m:rPr>
                                <m:sty m:val="p"/>
                              </m:rPr>
                              <w:rPr>
                                <w:rFonts w:ascii="Cambria Math" w:hAnsi="Cambria Math"/>
                                <w:szCs w:val="24"/>
                                <w:lang w:val="es-ES"/>
                              </w:rPr>
                              <m:t>0</m:t>
                            </m:r>
                          </m:sub>
                        </m:sSub>
                      </m:den>
                    </m:f>
                    <m:r>
                      <m:rPr>
                        <m:sty m:val="p"/>
                      </m:rPr>
                      <w:rPr>
                        <w:rFonts w:ascii="Cambria Math" w:hAnsi="Cambria Math"/>
                        <w:szCs w:val="24"/>
                        <w:lang w:val="es-ES"/>
                      </w:rPr>
                      <m:t>+</m:t>
                    </m:r>
                    <m:f>
                      <m:fPr>
                        <m:ctrlPr>
                          <w:rPr>
                            <w:rFonts w:ascii="Cambria Math" w:hAnsi="Cambria Math"/>
                            <w:szCs w:val="24"/>
                            <w:lang w:val="es-ES"/>
                          </w:rPr>
                        </m:ctrlPr>
                      </m:fPr>
                      <m:num>
                        <m:r>
                          <w:rPr>
                            <w:rFonts w:ascii="Cambria Math" w:hAnsi="Cambria Math"/>
                            <w:szCs w:val="24"/>
                            <w:lang w:val="es-ES"/>
                          </w:rPr>
                          <m:t>b</m:t>
                        </m:r>
                        <m:sSub>
                          <m:sSubPr>
                            <m:ctrlPr>
                              <w:rPr>
                                <w:rFonts w:ascii="Cambria Math" w:hAnsi="Cambria Math"/>
                                <w:szCs w:val="24"/>
                                <w:lang w:val="es-ES"/>
                              </w:rPr>
                            </m:ctrlPr>
                          </m:sSubPr>
                          <m:e>
                            <m:r>
                              <w:rPr>
                                <w:rFonts w:ascii="Cambria Math" w:hAnsi="Cambria Math"/>
                                <w:szCs w:val="24"/>
                                <w:lang w:val="es-ES"/>
                              </w:rPr>
                              <m:t>M</m:t>
                            </m:r>
                          </m:e>
                          <m:sub>
                            <m:r>
                              <m:rPr>
                                <m:sty m:val="p"/>
                              </m:rPr>
                              <w:rPr>
                                <w:rFonts w:ascii="Cambria Math" w:hAnsi="Cambria Math"/>
                                <w:szCs w:val="24"/>
                                <w:lang w:val="es-ES"/>
                              </w:rPr>
                              <m:t>1</m:t>
                            </m:r>
                          </m:sub>
                        </m:sSub>
                      </m:num>
                      <m:den>
                        <m:sSub>
                          <m:sSubPr>
                            <m:ctrlPr>
                              <w:rPr>
                                <w:rFonts w:ascii="Cambria Math" w:hAnsi="Cambria Math"/>
                                <w:szCs w:val="24"/>
                                <w:lang w:val="es-ES"/>
                              </w:rPr>
                            </m:ctrlPr>
                          </m:sSubPr>
                          <m:e>
                            <m:r>
                              <w:rPr>
                                <w:rFonts w:ascii="Cambria Math" w:hAnsi="Cambria Math"/>
                                <w:szCs w:val="24"/>
                                <w:lang w:val="es-ES"/>
                              </w:rPr>
                              <m:t>M</m:t>
                            </m:r>
                          </m:e>
                          <m:sub>
                            <m:r>
                              <m:rPr>
                                <m:sty m:val="p"/>
                              </m:rPr>
                              <w:rPr>
                                <w:rFonts w:ascii="Cambria Math" w:hAnsi="Cambria Math"/>
                                <w:szCs w:val="24"/>
                                <w:lang w:val="es-ES"/>
                              </w:rPr>
                              <m:t>0</m:t>
                            </m:r>
                          </m:sub>
                        </m:sSub>
                      </m:den>
                    </m:f>
                  </m:e>
                </m:d>
                <m:r>
                  <m:rPr>
                    <m:sty m:val="p"/>
                  </m:rPr>
                  <w:rPr>
                    <w:rFonts w:ascii="Cambria Math" w:hAnsi="Cambria Math"/>
                    <w:szCs w:val="24"/>
                    <w:lang w:val="es-ES"/>
                  </w:rPr>
                  <m:t>-</m:t>
                </m:r>
                <m:sSub>
                  <m:sSubPr>
                    <m:ctrlPr>
                      <w:rPr>
                        <w:rFonts w:ascii="Cambria Math" w:hAnsi="Cambria Math"/>
                        <w:szCs w:val="24"/>
                        <w:lang w:val="es-ES"/>
                      </w:rPr>
                    </m:ctrlPr>
                  </m:sSubPr>
                  <m:e>
                    <m:r>
                      <w:rPr>
                        <w:rFonts w:ascii="Cambria Math" w:hAnsi="Cambria Math"/>
                        <w:szCs w:val="24"/>
                        <w:lang w:val="es-ES"/>
                      </w:rPr>
                      <m:t>P</m:t>
                    </m:r>
                  </m:e>
                  <m:sub>
                    <m:r>
                      <m:rPr>
                        <m:sty m:val="p"/>
                      </m:rPr>
                      <w:rPr>
                        <w:rFonts w:ascii="Cambria Math" w:hAnsi="Cambria Math"/>
                        <w:szCs w:val="24"/>
                        <w:lang w:val="es-ES"/>
                      </w:rPr>
                      <m:t>0</m:t>
                    </m:r>
                  </m:sub>
                </m:sSub>
              </m:oMath>
            </m:oMathPara>
          </w:p>
          <w:p w14:paraId="48D98C36" w14:textId="77777777" w:rsidR="008E689B" w:rsidRPr="003A6B67" w:rsidRDefault="008E689B" w:rsidP="00BE51FF">
            <w:pPr>
              <w:pStyle w:val="Sec8Sub-Clauses"/>
              <w:numPr>
                <w:ilvl w:val="0"/>
                <w:numId w:val="0"/>
              </w:numPr>
              <w:ind w:left="590"/>
              <w:jc w:val="both"/>
              <w:rPr>
                <w:szCs w:val="24"/>
                <w:lang w:val="es-ES"/>
              </w:rPr>
            </w:pPr>
            <w:r w:rsidRPr="003A6B67">
              <w:rPr>
                <w:szCs w:val="24"/>
                <w:lang w:val="es-ES"/>
              </w:rPr>
              <w:t>a + b + c = 1</w:t>
            </w:r>
          </w:p>
          <w:p w14:paraId="538AB211" w14:textId="3386119D" w:rsidR="008E689B" w:rsidRPr="003A6B67" w:rsidRDefault="00163AD0" w:rsidP="00BE51FF">
            <w:pPr>
              <w:pStyle w:val="Sec8Sub-Clauses"/>
              <w:numPr>
                <w:ilvl w:val="0"/>
                <w:numId w:val="0"/>
              </w:numPr>
              <w:ind w:left="590"/>
              <w:jc w:val="both"/>
              <w:rPr>
                <w:szCs w:val="24"/>
                <w:lang w:val="es-ES"/>
              </w:rPr>
            </w:pPr>
            <w:r w:rsidRPr="003A6B67">
              <w:rPr>
                <w:szCs w:val="24"/>
                <w:lang w:val="es-ES"/>
              </w:rPr>
              <w:t>donde</w:t>
            </w:r>
            <w:r w:rsidR="008E689B" w:rsidRPr="003A6B67">
              <w:rPr>
                <w:szCs w:val="24"/>
                <w:lang w:val="es-ES"/>
              </w:rPr>
              <w:t>:</w:t>
            </w:r>
          </w:p>
          <w:p w14:paraId="0ADE22C0" w14:textId="68043AF8" w:rsidR="008E689B" w:rsidRPr="003A6B67" w:rsidRDefault="008E689B" w:rsidP="00A73BC1">
            <w:pPr>
              <w:pStyle w:val="Sec8Sub-Clauses"/>
              <w:numPr>
                <w:ilvl w:val="0"/>
                <w:numId w:val="0"/>
              </w:numPr>
              <w:ind w:left="1040" w:hanging="450"/>
              <w:jc w:val="both"/>
              <w:rPr>
                <w:szCs w:val="24"/>
                <w:lang w:val="es-ES"/>
              </w:rPr>
            </w:pPr>
            <w:r w:rsidRPr="003A6B67">
              <w:rPr>
                <w:szCs w:val="24"/>
                <w:lang w:val="es-ES"/>
              </w:rPr>
              <w:lastRenderedPageBreak/>
              <w:t xml:space="preserve">P1 = Precio </w:t>
            </w:r>
            <w:r w:rsidR="00163AD0" w:rsidRPr="003A6B67">
              <w:rPr>
                <w:szCs w:val="24"/>
                <w:lang w:val="es-ES"/>
              </w:rPr>
              <w:t xml:space="preserve">unitario </w:t>
            </w:r>
            <w:r w:rsidRPr="003A6B67">
              <w:rPr>
                <w:szCs w:val="24"/>
                <w:lang w:val="es-ES"/>
              </w:rPr>
              <w:t>del Contrato del Pedido</w:t>
            </w:r>
          </w:p>
          <w:p w14:paraId="06E7DACC" w14:textId="77777777" w:rsidR="008E689B" w:rsidRPr="003A6B67" w:rsidRDefault="008E689B" w:rsidP="00BE51FF">
            <w:pPr>
              <w:pStyle w:val="Sec8Sub-Clauses"/>
              <w:numPr>
                <w:ilvl w:val="0"/>
                <w:numId w:val="0"/>
              </w:numPr>
              <w:ind w:left="590"/>
              <w:jc w:val="both"/>
              <w:rPr>
                <w:szCs w:val="24"/>
                <w:lang w:val="es-ES"/>
              </w:rPr>
            </w:pPr>
            <w:r w:rsidRPr="003A6B67">
              <w:rPr>
                <w:szCs w:val="24"/>
                <w:lang w:val="es-ES"/>
              </w:rPr>
              <w:t>P0 = Precio base, como se describe en el Convenio Marco, Anexo 2: Lista de precios.</w:t>
            </w:r>
          </w:p>
          <w:p w14:paraId="07C17CAF" w14:textId="77777777" w:rsidR="008E689B" w:rsidRPr="003A6B67" w:rsidRDefault="008E689B" w:rsidP="00A73BC1">
            <w:pPr>
              <w:pStyle w:val="Sec8Sub-Clauses"/>
              <w:numPr>
                <w:ilvl w:val="0"/>
                <w:numId w:val="0"/>
              </w:numPr>
              <w:ind w:left="1040" w:hanging="450"/>
              <w:jc w:val="both"/>
              <w:rPr>
                <w:szCs w:val="24"/>
                <w:lang w:val="es-ES"/>
              </w:rPr>
            </w:pPr>
            <w:r w:rsidRPr="003A6B67">
              <w:rPr>
                <w:szCs w:val="24"/>
                <w:lang w:val="es-ES"/>
              </w:rPr>
              <w:t>a = elemento fijo que representa ganancias y gastos generales incluidos en el precio del contrato.</w:t>
            </w:r>
          </w:p>
          <w:p w14:paraId="24D8FE5F" w14:textId="77777777" w:rsidR="008E689B" w:rsidRPr="003A6B67" w:rsidRDefault="008E689B" w:rsidP="00A73BC1">
            <w:pPr>
              <w:pStyle w:val="Sec8Sub-Clauses"/>
              <w:numPr>
                <w:ilvl w:val="0"/>
                <w:numId w:val="0"/>
              </w:numPr>
              <w:ind w:left="1040" w:hanging="450"/>
              <w:jc w:val="both"/>
              <w:rPr>
                <w:szCs w:val="24"/>
                <w:lang w:val="es-ES"/>
              </w:rPr>
            </w:pPr>
            <w:r w:rsidRPr="003A6B67">
              <w:rPr>
                <w:szCs w:val="24"/>
                <w:lang w:val="es-ES"/>
              </w:rPr>
              <w:t>b = porcentaje estimado del componente laboral en el precio del contrato.</w:t>
            </w:r>
          </w:p>
          <w:p w14:paraId="33A35037" w14:textId="77777777" w:rsidR="008E689B" w:rsidRPr="003A6B67" w:rsidRDefault="008E689B" w:rsidP="00A73BC1">
            <w:pPr>
              <w:pStyle w:val="Sec8Sub-Clauses"/>
              <w:numPr>
                <w:ilvl w:val="0"/>
                <w:numId w:val="0"/>
              </w:numPr>
              <w:ind w:left="1040" w:hanging="450"/>
              <w:jc w:val="both"/>
              <w:rPr>
                <w:szCs w:val="24"/>
                <w:lang w:val="es-ES"/>
              </w:rPr>
            </w:pPr>
            <w:r w:rsidRPr="003A6B67">
              <w:rPr>
                <w:szCs w:val="24"/>
                <w:lang w:val="es-ES"/>
              </w:rPr>
              <w:t>c = porcentaje estimado del componente material en el precio del contrato.</w:t>
            </w:r>
          </w:p>
          <w:p w14:paraId="1B490F52" w14:textId="77777777" w:rsidR="008E689B" w:rsidRPr="003A6B67" w:rsidRDefault="008E689B" w:rsidP="00A73BC1">
            <w:pPr>
              <w:pStyle w:val="Sec8Sub-Clauses"/>
              <w:numPr>
                <w:ilvl w:val="0"/>
                <w:numId w:val="0"/>
              </w:numPr>
              <w:ind w:left="1040" w:hanging="450"/>
              <w:jc w:val="both"/>
              <w:rPr>
                <w:szCs w:val="24"/>
                <w:lang w:val="es-ES"/>
              </w:rPr>
            </w:pPr>
            <w:r w:rsidRPr="003A6B67">
              <w:rPr>
                <w:szCs w:val="24"/>
                <w:lang w:val="es-ES"/>
              </w:rPr>
              <w:t>L0, L1 = índices laborales aplicables a la industria apropiada en el país de origen en la fecha base y la fecha para el ajuste, respectivamente.</w:t>
            </w:r>
          </w:p>
          <w:p w14:paraId="38679883" w14:textId="0F2F2604" w:rsidR="008E689B" w:rsidRPr="003A6B67" w:rsidRDefault="008E689B" w:rsidP="00BE51FF">
            <w:pPr>
              <w:pStyle w:val="Sec8Sub-Clauses"/>
              <w:numPr>
                <w:ilvl w:val="0"/>
                <w:numId w:val="0"/>
              </w:numPr>
              <w:ind w:left="590"/>
              <w:jc w:val="both"/>
              <w:rPr>
                <w:szCs w:val="24"/>
                <w:lang w:val="es-ES"/>
              </w:rPr>
            </w:pPr>
            <w:r w:rsidRPr="003A6B67">
              <w:rPr>
                <w:szCs w:val="24"/>
                <w:lang w:val="es-ES"/>
              </w:rPr>
              <w:t>M0, M1 = índices de materiales para la materia prima principal en la fecha base y la fecha para el ajuste, respectivamente, en el país de origen.</w:t>
            </w:r>
          </w:p>
          <w:p w14:paraId="71E0357B" w14:textId="1ED22618" w:rsidR="008E689B" w:rsidRPr="003A6B67" w:rsidRDefault="008E689B" w:rsidP="00BE51FF">
            <w:pPr>
              <w:pStyle w:val="Sec8Sub-Clauses"/>
              <w:numPr>
                <w:ilvl w:val="0"/>
                <w:numId w:val="0"/>
              </w:numPr>
              <w:ind w:left="590"/>
              <w:jc w:val="both"/>
              <w:rPr>
                <w:szCs w:val="24"/>
                <w:lang w:val="es-ES"/>
              </w:rPr>
            </w:pPr>
            <w:r w:rsidRPr="003A6B67">
              <w:rPr>
                <w:szCs w:val="24"/>
                <w:lang w:val="es-ES"/>
              </w:rPr>
              <w:t xml:space="preserve">El </w:t>
            </w:r>
            <w:r w:rsidR="00163AD0" w:rsidRPr="003A6B67">
              <w:rPr>
                <w:szCs w:val="24"/>
                <w:lang w:val="es-ES"/>
              </w:rPr>
              <w:t>Proveedor</w:t>
            </w:r>
            <w:r w:rsidRPr="003A6B67">
              <w:rPr>
                <w:szCs w:val="24"/>
                <w:lang w:val="es-ES"/>
              </w:rPr>
              <w:t xml:space="preserve"> indicará la fuente de los índices y la fuente de la tasa de cambio (si corresponde) y los índices de fecha base en su oferta.</w:t>
            </w:r>
          </w:p>
          <w:p w14:paraId="41709403" w14:textId="77777777" w:rsidR="008E689B" w:rsidRPr="003A6B67" w:rsidRDefault="008E689B" w:rsidP="00BE51FF">
            <w:pPr>
              <w:pStyle w:val="Sec8Sub-Clauses"/>
              <w:numPr>
                <w:ilvl w:val="0"/>
                <w:numId w:val="0"/>
              </w:numPr>
              <w:ind w:left="590"/>
              <w:jc w:val="both"/>
              <w:rPr>
                <w:szCs w:val="24"/>
                <w:lang w:val="es-ES"/>
              </w:rPr>
            </w:pPr>
            <w:r w:rsidRPr="003A6B67">
              <w:rPr>
                <w:szCs w:val="24"/>
                <w:lang w:val="es-ES"/>
              </w:rPr>
              <w:t>Los coeficientes son los siguientes:</w:t>
            </w:r>
          </w:p>
          <w:p w14:paraId="16EB1953" w14:textId="77777777" w:rsidR="008E689B" w:rsidRPr="003A6B67" w:rsidRDefault="008E689B" w:rsidP="00BE51FF">
            <w:pPr>
              <w:pStyle w:val="Sec8Sub-Clauses"/>
              <w:numPr>
                <w:ilvl w:val="0"/>
                <w:numId w:val="0"/>
              </w:numPr>
              <w:ind w:left="590"/>
              <w:jc w:val="both"/>
              <w:rPr>
                <w:szCs w:val="24"/>
                <w:lang w:val="es-ES"/>
              </w:rPr>
            </w:pPr>
            <w:r w:rsidRPr="003A6B67">
              <w:rPr>
                <w:szCs w:val="24"/>
                <w:lang w:val="es-ES"/>
              </w:rPr>
              <w:t>a = [</w:t>
            </w:r>
            <w:r w:rsidRPr="00BE51FF">
              <w:rPr>
                <w:szCs w:val="24"/>
                <w:lang w:val="es-ES"/>
              </w:rPr>
              <w:t>inserte el valor del coeficiente; generalmente, en el rango de 5 a 15 por ciento</w:t>
            </w:r>
            <w:r w:rsidRPr="003A6B67">
              <w:rPr>
                <w:szCs w:val="24"/>
                <w:lang w:val="es-ES"/>
              </w:rPr>
              <w:t>]</w:t>
            </w:r>
          </w:p>
          <w:p w14:paraId="54373DA6" w14:textId="77777777" w:rsidR="008E689B" w:rsidRPr="003A6B67" w:rsidRDefault="008E689B" w:rsidP="00BE51FF">
            <w:pPr>
              <w:pStyle w:val="Sec8Sub-Clauses"/>
              <w:numPr>
                <w:ilvl w:val="0"/>
                <w:numId w:val="0"/>
              </w:numPr>
              <w:ind w:left="590"/>
              <w:jc w:val="both"/>
              <w:rPr>
                <w:szCs w:val="24"/>
                <w:lang w:val="es-ES"/>
              </w:rPr>
            </w:pPr>
            <w:r w:rsidRPr="003A6B67">
              <w:rPr>
                <w:szCs w:val="24"/>
                <w:lang w:val="es-ES"/>
              </w:rPr>
              <w:t xml:space="preserve">b = </w:t>
            </w:r>
            <w:r w:rsidRPr="00BE51FF">
              <w:rPr>
                <w:szCs w:val="24"/>
                <w:lang w:val="es-ES"/>
              </w:rPr>
              <w:t>[inserte el valor del coeficiente]</w:t>
            </w:r>
          </w:p>
          <w:p w14:paraId="7B8B96F5" w14:textId="395E8050" w:rsidR="008E689B" w:rsidRPr="003A6B67" w:rsidRDefault="008E689B" w:rsidP="00BE51FF">
            <w:pPr>
              <w:pStyle w:val="Sec8Sub-Clauses"/>
              <w:numPr>
                <w:ilvl w:val="0"/>
                <w:numId w:val="0"/>
              </w:numPr>
              <w:ind w:left="590"/>
              <w:jc w:val="both"/>
              <w:rPr>
                <w:szCs w:val="24"/>
                <w:lang w:val="es-ES"/>
              </w:rPr>
            </w:pPr>
            <w:r w:rsidRPr="003A6B67">
              <w:rPr>
                <w:szCs w:val="24"/>
                <w:lang w:val="es-ES"/>
              </w:rPr>
              <w:t xml:space="preserve">c = </w:t>
            </w:r>
            <w:r w:rsidRPr="00BE51FF">
              <w:rPr>
                <w:szCs w:val="24"/>
                <w:lang w:val="es-ES"/>
              </w:rPr>
              <w:t>[inserte el valor del coeficiente]</w:t>
            </w:r>
          </w:p>
          <w:p w14:paraId="352B1C55" w14:textId="77777777" w:rsidR="008E689B" w:rsidRPr="00BE51FF" w:rsidRDefault="008E689B" w:rsidP="00BE51FF">
            <w:pPr>
              <w:pStyle w:val="Sec8Sub-Clauses"/>
              <w:numPr>
                <w:ilvl w:val="0"/>
                <w:numId w:val="0"/>
              </w:numPr>
              <w:ind w:left="590"/>
              <w:jc w:val="both"/>
              <w:rPr>
                <w:szCs w:val="24"/>
                <w:lang w:val="es-ES"/>
              </w:rPr>
            </w:pPr>
            <w:r w:rsidRPr="003A6B67">
              <w:rPr>
                <w:szCs w:val="24"/>
                <w:lang w:val="es-ES"/>
              </w:rPr>
              <w:t xml:space="preserve">Fecha base = </w:t>
            </w:r>
            <w:r w:rsidRPr="00BE51FF">
              <w:rPr>
                <w:szCs w:val="24"/>
                <w:lang w:val="es-ES"/>
              </w:rPr>
              <w:t>[inserte la fecha específica que era la fecha de treinta (30) días antes de la fecha límite para la presentación de las Ofertas en el proceso de Adquisición Primaria]</w:t>
            </w:r>
          </w:p>
          <w:p w14:paraId="51EAAEF0" w14:textId="3554E19E" w:rsidR="008E689B" w:rsidRPr="003A6B67" w:rsidRDefault="008E689B" w:rsidP="00BE51FF">
            <w:pPr>
              <w:pStyle w:val="Sec8Sub-Clauses"/>
              <w:numPr>
                <w:ilvl w:val="0"/>
                <w:numId w:val="0"/>
              </w:numPr>
              <w:ind w:left="590"/>
              <w:jc w:val="both"/>
              <w:rPr>
                <w:szCs w:val="24"/>
                <w:lang w:val="es-ES"/>
              </w:rPr>
            </w:pPr>
            <w:r w:rsidRPr="003A6B67">
              <w:rPr>
                <w:szCs w:val="24"/>
                <w:lang w:val="es-ES"/>
              </w:rPr>
              <w:t>Fecha de ajuste</w:t>
            </w:r>
            <w:r w:rsidR="00163AD0" w:rsidRPr="003A6B67">
              <w:rPr>
                <w:szCs w:val="24"/>
                <w:lang w:val="es-ES"/>
              </w:rPr>
              <w:t>:</w:t>
            </w:r>
          </w:p>
          <w:p w14:paraId="334600A9" w14:textId="77777777" w:rsidR="008E689B" w:rsidRPr="00BE51FF" w:rsidRDefault="008E689B" w:rsidP="00BE51FF">
            <w:pPr>
              <w:pStyle w:val="Sec8Sub-Clauses"/>
              <w:numPr>
                <w:ilvl w:val="0"/>
                <w:numId w:val="0"/>
              </w:numPr>
              <w:ind w:left="590"/>
              <w:jc w:val="both"/>
              <w:rPr>
                <w:szCs w:val="24"/>
                <w:lang w:val="es-ES"/>
              </w:rPr>
            </w:pPr>
            <w:r w:rsidRPr="00BE51FF">
              <w:rPr>
                <w:szCs w:val="24"/>
                <w:lang w:val="es-ES"/>
              </w:rPr>
              <w:t>Para selección directa: la fecha 30 días antes de la formación del Contrato del Pedido</w:t>
            </w:r>
          </w:p>
          <w:p w14:paraId="4D012001" w14:textId="066DB4C6" w:rsidR="00163AD0" w:rsidRPr="00BE51FF" w:rsidRDefault="008E689B" w:rsidP="00BE51FF">
            <w:pPr>
              <w:pStyle w:val="Sec8Sub-Clauses"/>
              <w:numPr>
                <w:ilvl w:val="0"/>
                <w:numId w:val="0"/>
              </w:numPr>
              <w:ind w:left="590"/>
              <w:jc w:val="both"/>
              <w:rPr>
                <w:szCs w:val="24"/>
                <w:lang w:val="es-ES"/>
              </w:rPr>
            </w:pPr>
            <w:r w:rsidRPr="00BE51FF">
              <w:rPr>
                <w:szCs w:val="24"/>
                <w:lang w:val="es-ES"/>
              </w:rPr>
              <w:t>Para mini competencia: la fecha de 30 días antes de la Solicitud de cotización.</w:t>
            </w:r>
          </w:p>
          <w:p w14:paraId="0ED813AB" w14:textId="146049EF" w:rsidR="008E689B" w:rsidRPr="003A6B67" w:rsidRDefault="008E689B" w:rsidP="00BE51FF">
            <w:pPr>
              <w:pStyle w:val="Sec8Sub-Clauses"/>
              <w:numPr>
                <w:ilvl w:val="0"/>
                <w:numId w:val="0"/>
              </w:numPr>
              <w:ind w:left="590"/>
              <w:jc w:val="both"/>
              <w:rPr>
                <w:szCs w:val="24"/>
                <w:lang w:val="es-ES"/>
              </w:rPr>
            </w:pPr>
            <w:r w:rsidRPr="003A6B67">
              <w:rPr>
                <w:szCs w:val="24"/>
                <w:lang w:val="es-ES"/>
              </w:rPr>
              <w:t xml:space="preserve">Si la moneda en la que se expresa el precio del contrato (P0) es diferente de la moneda de origen de los índices de mano de obra y materiales, se aplicará un factor de corrección para evitar </w:t>
            </w:r>
            <w:r w:rsidRPr="003A6B67">
              <w:rPr>
                <w:szCs w:val="24"/>
                <w:lang w:val="es-ES"/>
              </w:rPr>
              <w:lastRenderedPageBreak/>
              <w:t>ajustes incorrectos del precio del contrato. El factor de corrección será: Z0 / Z1, donde:</w:t>
            </w:r>
          </w:p>
          <w:p w14:paraId="12773581" w14:textId="77777777" w:rsidR="008E689B" w:rsidRPr="003A6B67" w:rsidRDefault="008E689B" w:rsidP="00A73BC1">
            <w:pPr>
              <w:pStyle w:val="Sec8Sub-Clauses"/>
              <w:numPr>
                <w:ilvl w:val="0"/>
                <w:numId w:val="0"/>
              </w:numPr>
              <w:ind w:left="1040" w:hanging="450"/>
              <w:jc w:val="both"/>
              <w:rPr>
                <w:szCs w:val="24"/>
                <w:lang w:val="es-ES"/>
              </w:rPr>
            </w:pPr>
            <w:r w:rsidRPr="003A6B67">
              <w:rPr>
                <w:szCs w:val="24"/>
                <w:lang w:val="es-ES"/>
              </w:rPr>
              <w:t>Z0 = el número de unidades de moneda del origen de los índices que equivale a una unidad de la moneda del Precio del Contrato P0 en la fecha Base, y</w:t>
            </w:r>
          </w:p>
          <w:p w14:paraId="0A5368C2" w14:textId="39BCBBB0" w:rsidR="008E689B" w:rsidRPr="003A6B67" w:rsidRDefault="008E689B" w:rsidP="00A73BC1">
            <w:pPr>
              <w:pStyle w:val="Sec8Sub-Clauses"/>
              <w:numPr>
                <w:ilvl w:val="0"/>
                <w:numId w:val="0"/>
              </w:numPr>
              <w:ind w:left="1040" w:hanging="450"/>
              <w:jc w:val="both"/>
              <w:rPr>
                <w:szCs w:val="24"/>
                <w:lang w:val="es-ES"/>
              </w:rPr>
            </w:pPr>
            <w:r w:rsidRPr="003A6B67">
              <w:rPr>
                <w:szCs w:val="24"/>
                <w:lang w:val="es-ES"/>
              </w:rPr>
              <w:t>Z1 = el número de unidades de moneda del origen de los índices que equivale a una unidad de la moneda del Precio del Contrato P0 en la Fecha de Ajuste.</w:t>
            </w:r>
          </w:p>
        </w:tc>
      </w:tr>
      <w:tr w:rsidR="00B91D25" w:rsidRPr="00B13A65" w14:paraId="0AEC8E3E" w14:textId="77777777" w:rsidTr="00BE51FF">
        <w:trPr>
          <w:trHeight w:val="1340"/>
        </w:trPr>
        <w:tc>
          <w:tcPr>
            <w:tcW w:w="2268" w:type="dxa"/>
          </w:tcPr>
          <w:p w14:paraId="748C5FA3" w14:textId="375A7B5D" w:rsidR="00B91D25" w:rsidRPr="003A6B67" w:rsidRDefault="00B91D25" w:rsidP="008E689B">
            <w:pPr>
              <w:pStyle w:val="Tabla7Titulos"/>
              <w:numPr>
                <w:ilvl w:val="0"/>
                <w:numId w:val="6"/>
              </w:numPr>
            </w:pPr>
            <w:r w:rsidRPr="003A6B67">
              <w:lastRenderedPageBreak/>
              <w:t>Ajustes por Cambios en las Leyes</w:t>
            </w:r>
          </w:p>
        </w:tc>
        <w:tc>
          <w:tcPr>
            <w:tcW w:w="6948" w:type="dxa"/>
          </w:tcPr>
          <w:p w14:paraId="483DEE52" w14:textId="6734A705" w:rsidR="004E49BA" w:rsidRPr="003A6B67" w:rsidRDefault="00B91D25" w:rsidP="00BE51FF">
            <w:pPr>
              <w:pStyle w:val="CCMHeading"/>
              <w:ind w:left="590" w:hanging="634"/>
              <w:jc w:val="both"/>
              <w:rPr>
                <w:color w:val="212121"/>
                <w:szCs w:val="24"/>
              </w:rPr>
            </w:pPr>
            <w:r w:rsidRPr="003A6B67">
              <w:rPr>
                <w:color w:val="212121"/>
                <w:szCs w:val="24"/>
              </w:rPr>
              <w:t xml:space="preserve">Si después de la fecha de 28 días antes de la fecha de presentación de la Oferta para el </w:t>
            </w:r>
            <w:r w:rsidR="004E49BA" w:rsidRPr="003A6B67">
              <w:rPr>
                <w:color w:val="212121"/>
                <w:szCs w:val="24"/>
              </w:rPr>
              <w:t>Convenio</w:t>
            </w:r>
            <w:r w:rsidRPr="003A6B67">
              <w:rPr>
                <w:color w:val="212121"/>
                <w:szCs w:val="24"/>
              </w:rPr>
              <w:t xml:space="preserve"> Marco, cualquier ley, reglamento, ordenanza, orden o reglamento que tenga fuerza de ley se promulga, promulga, abroga o modifica en el lugar del País del Comprador (que se considerará que incluye cualquier cambio en la interpretación o aplicación por parte de las autoridades competentes) que posteriormente afecte el Precio Base (precio</w:t>
            </w:r>
            <w:r w:rsidR="004E49BA" w:rsidRPr="003A6B67">
              <w:rPr>
                <w:color w:val="212121"/>
                <w:szCs w:val="24"/>
              </w:rPr>
              <w:t>(s)</w:t>
            </w:r>
            <w:r w:rsidRPr="003A6B67">
              <w:rPr>
                <w:color w:val="212121"/>
                <w:szCs w:val="24"/>
              </w:rPr>
              <w:t xml:space="preserve"> unitario</w:t>
            </w:r>
            <w:r w:rsidR="004E49BA" w:rsidRPr="003A6B67">
              <w:rPr>
                <w:color w:val="212121"/>
                <w:szCs w:val="24"/>
              </w:rPr>
              <w:t>(s)</w:t>
            </w:r>
            <w:r w:rsidRPr="003A6B67">
              <w:rPr>
                <w:color w:val="212121"/>
                <w:szCs w:val="24"/>
              </w:rPr>
              <w:t xml:space="preserve">) estipulado en el </w:t>
            </w:r>
            <w:r w:rsidR="004E49BA" w:rsidRPr="003A6B67">
              <w:rPr>
                <w:color w:val="212121"/>
                <w:szCs w:val="24"/>
              </w:rPr>
              <w:t>Convenio</w:t>
            </w:r>
            <w:r w:rsidRPr="003A6B67">
              <w:rPr>
                <w:color w:val="212121"/>
                <w:szCs w:val="24"/>
              </w:rPr>
              <w:t xml:space="preserve"> Marco, entonces dicho precio</w:t>
            </w:r>
            <w:r w:rsidR="004E49BA" w:rsidRPr="003A6B67">
              <w:rPr>
                <w:color w:val="212121"/>
                <w:szCs w:val="24"/>
              </w:rPr>
              <w:t>(s)</w:t>
            </w:r>
            <w:r w:rsidRPr="003A6B67">
              <w:rPr>
                <w:color w:val="212121"/>
                <w:szCs w:val="24"/>
              </w:rPr>
              <w:t xml:space="preserve"> unitario</w:t>
            </w:r>
            <w:r w:rsidR="004E49BA" w:rsidRPr="003A6B67">
              <w:rPr>
                <w:color w:val="212121"/>
                <w:szCs w:val="24"/>
              </w:rPr>
              <w:t>(s)</w:t>
            </w:r>
            <w:r w:rsidRPr="003A6B67">
              <w:rPr>
                <w:color w:val="212121"/>
                <w:szCs w:val="24"/>
              </w:rPr>
              <w:t xml:space="preserve"> se aumentará o disminuirá correspondientemente medida en que el Proveedor se haya visto afectado por el cumplimiento de cualquiera de sus obligaciones en virtud del </w:t>
            </w:r>
            <w:r w:rsidR="004E49BA" w:rsidRPr="003A6B67">
              <w:rPr>
                <w:color w:val="212121"/>
                <w:szCs w:val="24"/>
              </w:rPr>
              <w:t>Convenio</w:t>
            </w:r>
            <w:r w:rsidRPr="003A6B67">
              <w:rPr>
                <w:color w:val="212121"/>
                <w:szCs w:val="24"/>
              </w:rPr>
              <w:t xml:space="preserve"> Marco. No obstante lo anterior, dicho costo adicional o reducido no se pagará o acreditará por separado si el mismo ya se ha contabilizado en las disposiciones de ajuste de precios, según corresponda, de conformidad con </w:t>
            </w:r>
            <w:r w:rsidR="004E49BA" w:rsidRPr="003A6B67">
              <w:rPr>
                <w:b/>
                <w:bCs/>
                <w:color w:val="212121"/>
                <w:szCs w:val="24"/>
              </w:rPr>
              <w:t>CCM</w:t>
            </w:r>
            <w:r w:rsidRPr="003A6B67">
              <w:rPr>
                <w:b/>
                <w:bCs/>
                <w:color w:val="212121"/>
                <w:szCs w:val="24"/>
              </w:rPr>
              <w:t xml:space="preserve"> 8</w:t>
            </w:r>
            <w:r w:rsidR="004E49BA" w:rsidRPr="003A6B67">
              <w:rPr>
                <w:color w:val="212121"/>
                <w:szCs w:val="24"/>
              </w:rPr>
              <w:t>.</w:t>
            </w:r>
          </w:p>
        </w:tc>
      </w:tr>
      <w:tr w:rsidR="004D1F55" w:rsidRPr="00B13A65" w14:paraId="67DEBC30" w14:textId="77777777" w:rsidTr="00BE51FF">
        <w:trPr>
          <w:trHeight w:val="1907"/>
        </w:trPr>
        <w:tc>
          <w:tcPr>
            <w:tcW w:w="2268" w:type="dxa"/>
          </w:tcPr>
          <w:p w14:paraId="5528B052" w14:textId="3DC2DD3C" w:rsidR="004D1F55" w:rsidRPr="003A6B67" w:rsidRDefault="00CD6AB8" w:rsidP="008E689B">
            <w:pPr>
              <w:pStyle w:val="Tabla7Titulos"/>
              <w:numPr>
                <w:ilvl w:val="0"/>
                <w:numId w:val="6"/>
              </w:numPr>
            </w:pPr>
            <w:r w:rsidRPr="003A6B67">
              <w:t>Subcontratistas</w:t>
            </w:r>
          </w:p>
        </w:tc>
        <w:tc>
          <w:tcPr>
            <w:tcW w:w="6948" w:type="dxa"/>
          </w:tcPr>
          <w:p w14:paraId="1501246A" w14:textId="3BD6244D" w:rsidR="007473F7" w:rsidRPr="00BE51FF" w:rsidRDefault="00CD6AB8" w:rsidP="00BE51FF">
            <w:pPr>
              <w:pStyle w:val="CCMHeading"/>
              <w:ind w:left="590" w:hanging="634"/>
              <w:jc w:val="both"/>
              <w:rPr>
                <w:color w:val="212121"/>
                <w:szCs w:val="24"/>
              </w:rPr>
            </w:pPr>
            <w:r w:rsidRPr="003A6B67">
              <w:rPr>
                <w:color w:val="212121"/>
                <w:szCs w:val="24"/>
              </w:rPr>
              <w:t>El Proveedor notificará al Comprador por escrito sobre todos los subcontratos adjudicados en virtud de los Contratos de Pedido, sino fueron especificados en el Convenio Marco. Dicha notificación, en el Convenio Marco o posterior, no eximirá al Proveedor de ninguna de sus obligaciones, deberes, responsabilidades o responsabilidad bajo el Contrato de Pedido.</w:t>
            </w:r>
          </w:p>
        </w:tc>
      </w:tr>
      <w:tr w:rsidR="008E689B" w:rsidRPr="00B13A65" w14:paraId="453E000B" w14:textId="77777777" w:rsidTr="000D3E97">
        <w:tc>
          <w:tcPr>
            <w:tcW w:w="2268" w:type="dxa"/>
          </w:tcPr>
          <w:p w14:paraId="50B1C79F" w14:textId="7197EC00" w:rsidR="008E689B" w:rsidRPr="003A6B67" w:rsidRDefault="008E689B" w:rsidP="008E689B">
            <w:pPr>
              <w:pStyle w:val="Tabla7Titulos"/>
              <w:numPr>
                <w:ilvl w:val="0"/>
                <w:numId w:val="6"/>
              </w:numPr>
            </w:pPr>
            <w:bookmarkStart w:id="56" w:name="_Toc513387510"/>
            <w:bookmarkStart w:id="57" w:name="_Toc513487283"/>
            <w:bookmarkStart w:id="58" w:name="_Toc513669422"/>
            <w:bookmarkStart w:id="59" w:name="_Toc40092064"/>
            <w:r w:rsidRPr="003A6B67">
              <w:t xml:space="preserve">Garantía </w:t>
            </w:r>
            <w:bookmarkEnd w:id="56"/>
            <w:bookmarkEnd w:id="57"/>
            <w:bookmarkEnd w:id="58"/>
            <w:bookmarkEnd w:id="59"/>
          </w:p>
        </w:tc>
        <w:tc>
          <w:tcPr>
            <w:tcW w:w="6948" w:type="dxa"/>
          </w:tcPr>
          <w:p w14:paraId="544E36AF" w14:textId="677A7EFB" w:rsidR="00CD6AB8" w:rsidRPr="003A6B67" w:rsidRDefault="00CD6AB8" w:rsidP="00BE51FF">
            <w:pPr>
              <w:pStyle w:val="CCMHeading"/>
              <w:ind w:left="590" w:hanging="634"/>
              <w:jc w:val="both"/>
            </w:pPr>
            <w:r w:rsidRPr="003A6B67">
              <w:t>El Proveedor garantiza que todos los Bienes suministrados en virtud del Contrato son nuevos, no tienen uso previo y corresponden al modelo más reciente o actual, y que incorporan todas las mejoras recientes en cuanto a diseño y materiales, a menos que el Contrato disponga otra cosa.</w:t>
            </w:r>
          </w:p>
          <w:p w14:paraId="710A61E6" w14:textId="2732A6C5" w:rsidR="00CD6AB8" w:rsidRPr="003A6B67" w:rsidRDefault="00CD6AB8" w:rsidP="00BE51FF">
            <w:pPr>
              <w:pStyle w:val="CCMHeading"/>
              <w:ind w:left="590" w:hanging="634"/>
              <w:jc w:val="both"/>
            </w:pPr>
            <w:r w:rsidRPr="003A6B67">
              <w:t>El Proveedor garantiza que todos los Bienes suministrados estarán libres de defectos derivados de sus actos y omisiones, o derivados del diseño, los materiales o la manufactura, durante el uso normal en las condiciones que imperen en el país de destino final.</w:t>
            </w:r>
          </w:p>
          <w:p w14:paraId="7F42EAFE" w14:textId="2D26BFD2" w:rsidR="008E689B" w:rsidRPr="003A6B67" w:rsidRDefault="00CD6AB8" w:rsidP="00BE51FF">
            <w:pPr>
              <w:pStyle w:val="CCMHeading"/>
              <w:ind w:left="590" w:hanging="634"/>
              <w:jc w:val="both"/>
            </w:pPr>
            <w:r w:rsidRPr="003A6B67">
              <w:lastRenderedPageBreak/>
              <w:t xml:space="preserve">El Proveedor deberá cumplir con cualquier otra </w:t>
            </w:r>
            <w:r w:rsidR="007473F7" w:rsidRPr="003A6B67">
              <w:t>obligación de garantía adicional especificada en el Contrato de Pedido.</w:t>
            </w:r>
          </w:p>
        </w:tc>
      </w:tr>
      <w:tr w:rsidR="007473F7" w:rsidRPr="00B13A65" w14:paraId="1C103E90" w14:textId="77777777" w:rsidTr="000D3E97">
        <w:tc>
          <w:tcPr>
            <w:tcW w:w="2268" w:type="dxa"/>
          </w:tcPr>
          <w:p w14:paraId="03E520D1" w14:textId="33C43DAD" w:rsidR="007473F7" w:rsidRPr="003A6B67" w:rsidRDefault="007473F7" w:rsidP="008E689B">
            <w:pPr>
              <w:pStyle w:val="Tabla7Titulos"/>
              <w:numPr>
                <w:ilvl w:val="0"/>
                <w:numId w:val="6"/>
              </w:numPr>
            </w:pPr>
            <w:r w:rsidRPr="003A6B67">
              <w:lastRenderedPageBreak/>
              <w:t>Derechos de Autor</w:t>
            </w:r>
          </w:p>
        </w:tc>
        <w:tc>
          <w:tcPr>
            <w:tcW w:w="6948" w:type="dxa"/>
          </w:tcPr>
          <w:p w14:paraId="0828B0B8" w14:textId="2F460562" w:rsidR="007473F7" w:rsidRPr="003A6B67" w:rsidRDefault="007473F7" w:rsidP="00BE51FF">
            <w:pPr>
              <w:pStyle w:val="CCMHeading"/>
              <w:ind w:left="590" w:hanging="634"/>
              <w:jc w:val="both"/>
            </w:pPr>
            <w:r w:rsidRPr="003A6B67">
              <w:t>Los derechos de autor respecto de todos los planos, documentos y otros materiales que contengan datos e información proporcionados por el Proveedor al Comprador seguirán siendo de propiedad del Proveedor. Si esta información fue suministrada al Comprador directamente o a través del Proveedor por un tercero, incluyendo proveedores de materiales, el derecho de autor de dichos materiales seguirá siendo de propiedad de dichos terceros.</w:t>
            </w:r>
          </w:p>
        </w:tc>
      </w:tr>
      <w:tr w:rsidR="007473F7" w:rsidRPr="00B13A65" w14:paraId="19EF36A1" w14:textId="77777777" w:rsidTr="000D3E97">
        <w:tc>
          <w:tcPr>
            <w:tcW w:w="2268" w:type="dxa"/>
          </w:tcPr>
          <w:p w14:paraId="154ED182" w14:textId="3B63ED0B" w:rsidR="007473F7" w:rsidRPr="003A6B67" w:rsidRDefault="007473F7" w:rsidP="007473F7">
            <w:pPr>
              <w:pStyle w:val="Tabla7Titulos"/>
              <w:numPr>
                <w:ilvl w:val="0"/>
                <w:numId w:val="6"/>
              </w:numPr>
            </w:pPr>
            <w:r w:rsidRPr="003A6B67">
              <w:t>Patentes y exención de responsabili</w:t>
            </w:r>
            <w:r w:rsidRPr="003A6B67">
              <w:softHyphen/>
              <w:t>dad</w:t>
            </w:r>
          </w:p>
        </w:tc>
        <w:tc>
          <w:tcPr>
            <w:tcW w:w="6948" w:type="dxa"/>
          </w:tcPr>
          <w:p w14:paraId="0CBF28F6" w14:textId="56266383" w:rsidR="007473F7" w:rsidRPr="003A6B67" w:rsidRDefault="007473F7" w:rsidP="00BE51FF">
            <w:pPr>
              <w:pStyle w:val="CCMHeading"/>
              <w:ind w:left="590" w:hanging="634"/>
              <w:jc w:val="both"/>
            </w:pPr>
            <w:r w:rsidRPr="003A6B67">
              <w:t xml:space="preserve">El Proveedor eximirá al Comprador, siempre que este cumpla con lo establecido </w:t>
            </w:r>
            <w:r w:rsidR="00C75C3D" w:rsidRPr="003A6B67">
              <w:t xml:space="preserve">en </w:t>
            </w:r>
            <w:r w:rsidR="00C75C3D" w:rsidRPr="003A6B67">
              <w:rPr>
                <w:b/>
                <w:bCs/>
              </w:rPr>
              <w:t>CCM 13.2</w:t>
            </w:r>
            <w:r w:rsidRPr="003A6B67">
              <w:t xml:space="preserve">, así como a sus empleados y funcionarios, de toda responsabilidad derivada de litigios, acciones legales o procedimientos administrativos, reclamos, demandas, pérdidas, daños, costos y gastos de cualquier naturaleza, incluyendo gastos y honorarios por representación legal, que deba sufragar como resultado de la transgresión o la supuesta transgresión de derechos de patente, </w:t>
            </w:r>
            <w:r w:rsidR="00C75C3D" w:rsidRPr="003A6B67">
              <w:t xml:space="preserve">modelo de empresa, </w:t>
            </w:r>
            <w:r w:rsidRPr="003A6B67">
              <w:t xml:space="preserve">diseño registrado, marca registrada, derecho de autor u otro derecho de propiedad intelectual registrado o ya existente en la fecha del Contrato debido a: </w:t>
            </w:r>
          </w:p>
          <w:p w14:paraId="1C931B52" w14:textId="77777777" w:rsidR="007473F7" w:rsidRPr="003A6B67" w:rsidRDefault="007473F7" w:rsidP="00D2572B">
            <w:pPr>
              <w:pStyle w:val="Heading3"/>
              <w:numPr>
                <w:ilvl w:val="2"/>
                <w:numId w:val="40"/>
              </w:numPr>
              <w:ind w:left="1156" w:hanging="578"/>
              <w:rPr>
                <w:lang w:val="es-ES"/>
              </w:rPr>
            </w:pPr>
            <w:r w:rsidRPr="003A6B67">
              <w:rPr>
                <w:lang w:val="es-ES"/>
              </w:rPr>
              <w:t>la instalación de los Bienes por el Proveedor o el uso de los Bienes en el país donde se encuentra emplazado el proyecto; y</w:t>
            </w:r>
          </w:p>
          <w:p w14:paraId="528BDADE" w14:textId="77777777" w:rsidR="007473F7" w:rsidRPr="003A6B67" w:rsidRDefault="007473F7" w:rsidP="00D2572B">
            <w:pPr>
              <w:pStyle w:val="Heading3"/>
              <w:numPr>
                <w:ilvl w:val="2"/>
                <w:numId w:val="40"/>
              </w:numPr>
              <w:ind w:left="1156" w:hanging="578"/>
              <w:rPr>
                <w:lang w:val="es-ES"/>
              </w:rPr>
            </w:pPr>
            <w:r w:rsidRPr="003A6B67">
              <w:rPr>
                <w:lang w:val="es-ES"/>
              </w:rPr>
              <w:t xml:space="preserve">la venta, en cualquier país, de los productos generados por los Bienes. </w:t>
            </w:r>
          </w:p>
          <w:p w14:paraId="5A58492E" w14:textId="77777777" w:rsidR="007473F7" w:rsidRPr="003A6B67" w:rsidRDefault="007473F7" w:rsidP="007473F7">
            <w:pPr>
              <w:pStyle w:val="Heading3"/>
              <w:ind w:left="544"/>
              <w:rPr>
                <w:lang w:val="es-ES"/>
              </w:rPr>
            </w:pPr>
            <w:r w:rsidRPr="003A6B67">
              <w:rPr>
                <w:lang w:val="es-ES"/>
              </w:rPr>
              <w:t>Dicha exención de responsabilidad no procederá si los Bienes o una parte de ellos fuesen utilizados para fines no previstos en el Contrato o que no pudieran inferirse razonablemente de este. Tampoco abarcará ninguna transgresión que resultara del uso de los Bienes o parte de ellos, o de cualquier producto generado en asociación o combinación con otro equipo, planta o materiales no suministrados por el Proveedor en virtud del Contrato.</w:t>
            </w:r>
          </w:p>
          <w:p w14:paraId="07FC59A8" w14:textId="76D0E258" w:rsidR="007473F7" w:rsidRPr="003A6B67" w:rsidRDefault="007473F7" w:rsidP="00BE51FF">
            <w:pPr>
              <w:pStyle w:val="CCMHeading"/>
              <w:ind w:left="590" w:hanging="634"/>
              <w:jc w:val="both"/>
            </w:pPr>
            <w:r w:rsidRPr="003A6B67">
              <w:t xml:space="preserve">Si se entablara un proceso o una demanda contra el Comprador como resultado de alguna de las situaciones indicadas en </w:t>
            </w:r>
            <w:r w:rsidR="00C75C3D" w:rsidRPr="003A6B67">
              <w:rPr>
                <w:b/>
                <w:bCs/>
              </w:rPr>
              <w:t>CCM 13.1</w:t>
            </w:r>
            <w:r w:rsidRPr="003A6B67">
              <w:t>, este notificará sin demora al Proveedor y este último, por su propia cuenta y en nombre del Comprador, llevará adelante dicho proceso o reclamo, y realizará las negociaciones necesarias para llegar a un acuerdo respecto de dicho proceso o reclamo.</w:t>
            </w:r>
          </w:p>
          <w:p w14:paraId="770843BE" w14:textId="77777777" w:rsidR="007473F7" w:rsidRPr="003A6B67" w:rsidRDefault="007473F7" w:rsidP="00BE51FF">
            <w:pPr>
              <w:pStyle w:val="CCMHeading"/>
              <w:ind w:left="590" w:hanging="634"/>
              <w:jc w:val="both"/>
            </w:pPr>
            <w:r w:rsidRPr="003A6B67">
              <w:lastRenderedPageBreak/>
              <w:t>Si dentro de los 28 (veintiocho) días posteriores a la fecha en que recibió dicha comunicación el Proveedor no notifica al Comprador de su intención de llevar adelante dicho proceso o reclamo, el Comprador tendrá derecho a iniciar dichas acciones en su propio nombre.</w:t>
            </w:r>
          </w:p>
          <w:p w14:paraId="131BB554" w14:textId="77777777" w:rsidR="007473F7" w:rsidRPr="003A6B67" w:rsidRDefault="007473F7" w:rsidP="00BE51FF">
            <w:pPr>
              <w:pStyle w:val="CCMHeading"/>
              <w:ind w:left="590" w:hanging="634"/>
              <w:jc w:val="both"/>
            </w:pPr>
            <w:r w:rsidRPr="003A6B67">
              <w:t>El Comprador se compromete a prestar al Proveedor, cuando este se lo solicite, toda la asistencia posible para que pueda llevar adelante dicho proceso o reclamo, y el Proveedor le reembolsará todos los gastos razonables que hubiera realizado al hacerlo.</w:t>
            </w:r>
          </w:p>
          <w:p w14:paraId="0BC8303C" w14:textId="2908212C" w:rsidR="007473F7" w:rsidRPr="003A6B67" w:rsidRDefault="007473F7" w:rsidP="00BE51FF">
            <w:pPr>
              <w:pStyle w:val="CCMHeading"/>
              <w:ind w:left="590" w:hanging="634"/>
              <w:jc w:val="both"/>
            </w:pPr>
            <w:r w:rsidRPr="003A6B67">
              <w:t xml:space="preserve">El Comprador eximirá de toda responsabilidad al Proveedor, así como a sus empleados, funcionarios y Subcontratistas, </w:t>
            </w:r>
            <w:r w:rsidRPr="003A6B67">
              <w:rPr>
                <w:spacing w:val="-6"/>
              </w:rPr>
              <w:t>por cualquier litigio, acción legal o procedimiento administrativo,</w:t>
            </w:r>
            <w:r w:rsidRPr="003A6B67">
              <w:t xml:space="preserve"> reclamo, demanda, pérdida, daño, costo y gasto de cualquier naturaleza, incluyendo honorarios y gastos de abogados, que pudieran afectarlo como resultado de cualquier transgresión o supuesta transgresión de derechos de patentes, modelo de utilidad, diseño registrado, marca registrada, derecho de autor u otro derecho de propiedad intelectual registrado o ya existente a la fecha del Contrato que pudiera derivarse de cualquier diseño, dato, plano, especificación, u otros documentos o materiales que hubieran sido suministrados o diseñados por el Comprador o a su nombre.</w:t>
            </w:r>
          </w:p>
        </w:tc>
      </w:tr>
      <w:tr w:rsidR="00C75C3D" w:rsidRPr="00B13A65" w14:paraId="48506403" w14:textId="77777777" w:rsidTr="000D3E97">
        <w:tc>
          <w:tcPr>
            <w:tcW w:w="2268" w:type="dxa"/>
          </w:tcPr>
          <w:p w14:paraId="0906545B" w14:textId="7EFB73C3" w:rsidR="00C75C3D" w:rsidRPr="003A6B67" w:rsidRDefault="00C75C3D" w:rsidP="00F14017">
            <w:pPr>
              <w:pStyle w:val="Tabla7Titulos"/>
              <w:numPr>
                <w:ilvl w:val="0"/>
                <w:numId w:val="6"/>
              </w:numPr>
              <w:ind w:right="-102"/>
            </w:pPr>
            <w:r w:rsidRPr="003A6B67">
              <w:lastRenderedPageBreak/>
              <w:t>Limitación de responsabil</w:t>
            </w:r>
            <w:r w:rsidR="00F14017" w:rsidRPr="003A6B67">
              <w:t>i</w:t>
            </w:r>
            <w:r w:rsidRPr="003A6B67">
              <w:t>dad</w:t>
            </w:r>
          </w:p>
        </w:tc>
        <w:tc>
          <w:tcPr>
            <w:tcW w:w="6948" w:type="dxa"/>
          </w:tcPr>
          <w:p w14:paraId="4B1C8EB4" w14:textId="77777777" w:rsidR="00C75C3D" w:rsidRPr="003A6B67" w:rsidRDefault="00C75C3D" w:rsidP="00BE51FF">
            <w:pPr>
              <w:pStyle w:val="CCMHeading"/>
              <w:ind w:left="590" w:hanging="634"/>
              <w:jc w:val="both"/>
            </w:pPr>
            <w:r w:rsidRPr="003A6B67">
              <w:t xml:space="preserve">Excepto en casos de negligencia grave o conducta dolosa, </w:t>
            </w:r>
          </w:p>
          <w:p w14:paraId="219B5BE5" w14:textId="77777777" w:rsidR="00C75C3D" w:rsidRPr="003A6B67" w:rsidRDefault="00C75C3D" w:rsidP="00D2572B">
            <w:pPr>
              <w:pStyle w:val="ListParagraph"/>
              <w:numPr>
                <w:ilvl w:val="2"/>
                <w:numId w:val="41"/>
              </w:numPr>
              <w:spacing w:after="200"/>
              <w:ind w:left="1122" w:hanging="544"/>
              <w:contextualSpacing w:val="0"/>
              <w:jc w:val="both"/>
              <w:rPr>
                <w:lang w:val="es-ES"/>
              </w:rPr>
            </w:pPr>
            <w:r w:rsidRPr="003A6B67">
              <w:rPr>
                <w:lang w:val="es-ES"/>
              </w:rPr>
              <w:t>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los daños y perjuicios previstos en el Contrato; y</w:t>
            </w:r>
          </w:p>
          <w:p w14:paraId="52DECC4C" w14:textId="1A311DB7" w:rsidR="00C75C3D" w:rsidRPr="003A6B67" w:rsidRDefault="008F6543" w:rsidP="00D2572B">
            <w:pPr>
              <w:pStyle w:val="ListParagraph"/>
              <w:numPr>
                <w:ilvl w:val="2"/>
                <w:numId w:val="41"/>
              </w:numPr>
              <w:spacing w:after="200"/>
              <w:ind w:left="1122" w:hanging="544"/>
              <w:contextualSpacing w:val="0"/>
              <w:jc w:val="both"/>
              <w:rPr>
                <w:lang w:val="es-ES"/>
              </w:rPr>
            </w:pPr>
            <w:r w:rsidRPr="003A6B67">
              <w:rPr>
                <w:lang w:val="es-ES"/>
              </w:rPr>
              <w:t xml:space="preserve">bajo cada Contrato de Pedido, </w:t>
            </w:r>
            <w:r w:rsidR="00C75C3D" w:rsidRPr="003A6B67">
              <w:rPr>
                <w:lang w:val="es-ES"/>
              </w:rPr>
              <w:t>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C75C3D" w:rsidRPr="00B13A65" w14:paraId="06C4F220" w14:textId="77777777" w:rsidTr="000D3E97">
        <w:tc>
          <w:tcPr>
            <w:tcW w:w="2268" w:type="dxa"/>
          </w:tcPr>
          <w:p w14:paraId="08BEA142" w14:textId="37A062A0" w:rsidR="00C75C3D" w:rsidRPr="003A6B67" w:rsidRDefault="00C75C3D" w:rsidP="00C75C3D">
            <w:pPr>
              <w:pStyle w:val="Tabla7Titulos"/>
              <w:numPr>
                <w:ilvl w:val="0"/>
                <w:numId w:val="6"/>
              </w:numPr>
            </w:pPr>
            <w:r w:rsidRPr="003A6B67">
              <w:t>Fuerza Mayor</w:t>
            </w:r>
          </w:p>
        </w:tc>
        <w:tc>
          <w:tcPr>
            <w:tcW w:w="6948" w:type="dxa"/>
          </w:tcPr>
          <w:p w14:paraId="4FE0B5B3" w14:textId="722D3DB3" w:rsidR="00C75C3D" w:rsidRPr="003A6B67" w:rsidRDefault="00C75C3D" w:rsidP="00BE51FF">
            <w:pPr>
              <w:pStyle w:val="CCMHeading"/>
              <w:ind w:left="590" w:hanging="634"/>
              <w:jc w:val="both"/>
            </w:pPr>
            <w:r w:rsidRPr="003A6B67">
              <w:t>El Proveedor no estará sujeto a la ejecución de su Garantía de Cumplimiento</w:t>
            </w:r>
            <w:r w:rsidR="00061806" w:rsidRPr="003A6B67">
              <w:t xml:space="preserve"> (si se requiere)</w:t>
            </w:r>
            <w:r w:rsidRPr="003A6B67">
              <w:t xml:space="preserve">, liquidación por daños y perjuicios o terminación por incumplimiento en la medida en que la demora </w:t>
            </w:r>
            <w:r w:rsidRPr="003A6B67">
              <w:lastRenderedPageBreak/>
              <w:t>o el incumplimiento de sus obligaciones en virtud del Contrato sea el resultado de un evento de Fuerza Mayor.</w:t>
            </w:r>
          </w:p>
          <w:p w14:paraId="7AA7791A" w14:textId="77777777" w:rsidR="00C75C3D" w:rsidRPr="003A6B67" w:rsidRDefault="00C75C3D" w:rsidP="00BE51FF">
            <w:pPr>
              <w:pStyle w:val="CCMHeading"/>
              <w:ind w:left="590" w:hanging="634"/>
              <w:jc w:val="both"/>
            </w:pPr>
            <w:r w:rsidRPr="003A6B67">
              <w:t>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o revoluciones, incendios, inundaciones, epidemias, restricciones de cuarentena y embargos de cargamentos.</w:t>
            </w:r>
          </w:p>
          <w:p w14:paraId="6D709794" w14:textId="77777777" w:rsidR="00C75C3D" w:rsidRPr="003A6B67" w:rsidRDefault="00C75C3D" w:rsidP="00BE51FF">
            <w:pPr>
              <w:pStyle w:val="CCMHeading"/>
              <w:ind w:left="590" w:hanging="634"/>
              <w:jc w:val="both"/>
            </w:pPr>
            <w:r w:rsidRPr="003A6B67">
              <w:t>Si se produce un hecho de Fuerza Mayor, el Proveedor notificará al Comprador, por escrito y sin demora, de dicha situación y de su causa. A menos que el Comprador disponga otra cosa por escrito, el Proveedor seguirá cumpliendo con las obligaciones que le impone el Contrato en la medida en que sea razonablemente práctico, y buscará todos los medios alternativos de cumplimiento que no estuviesen afectados por la situación de Fuerza Mayor existente.</w:t>
            </w:r>
          </w:p>
          <w:p w14:paraId="143D17C1" w14:textId="1A9A25DB" w:rsidR="00061806" w:rsidRPr="003A6B67" w:rsidRDefault="00061806" w:rsidP="00BE51FF">
            <w:pPr>
              <w:pStyle w:val="CCMHeading"/>
              <w:ind w:left="590" w:hanging="634"/>
              <w:jc w:val="both"/>
            </w:pPr>
            <w:r w:rsidRPr="003A6B67">
              <w:t>Si la ejecución del Contrato se impide, obstaculiza o retrasa sustancialmente por un solo período de más de sesenta (60) días o un período agregado de más de ciento veinte (120) días a causa de uno o más eventos de Fuerza Mayor Durante la vigencia del Contrato, las Partes intentarán desarrollar una solución mutuamente satisfactoria, en caso de que cualquiera de las Partes pueda rescindir el Contrato mediante un aviso a la otra Parte.</w:t>
            </w:r>
          </w:p>
        </w:tc>
      </w:tr>
      <w:tr w:rsidR="00C75C3D" w:rsidRPr="00B13A65" w14:paraId="31BD9312" w14:textId="77777777" w:rsidTr="00BE51FF">
        <w:trPr>
          <w:trHeight w:val="3167"/>
        </w:trPr>
        <w:tc>
          <w:tcPr>
            <w:tcW w:w="2268" w:type="dxa"/>
          </w:tcPr>
          <w:p w14:paraId="769483E1" w14:textId="77777777" w:rsidR="00C75C3D" w:rsidRPr="003A6B67" w:rsidRDefault="00C75C3D" w:rsidP="00C75C3D">
            <w:pPr>
              <w:pStyle w:val="Tabla7Titulos"/>
              <w:numPr>
                <w:ilvl w:val="0"/>
                <w:numId w:val="6"/>
              </w:numPr>
            </w:pPr>
            <w:bookmarkStart w:id="60" w:name="_Toc513387511"/>
            <w:bookmarkStart w:id="61" w:name="_Toc513487284"/>
            <w:bookmarkStart w:id="62" w:name="_Toc513669423"/>
            <w:bookmarkStart w:id="63" w:name="_Toc40092065"/>
            <w:r w:rsidRPr="003A6B67">
              <w:lastRenderedPageBreak/>
              <w:t>Idioma</w:t>
            </w:r>
            <w:bookmarkEnd w:id="60"/>
            <w:bookmarkEnd w:id="61"/>
            <w:bookmarkEnd w:id="62"/>
            <w:bookmarkEnd w:id="63"/>
          </w:p>
        </w:tc>
        <w:tc>
          <w:tcPr>
            <w:tcW w:w="6948" w:type="dxa"/>
          </w:tcPr>
          <w:p w14:paraId="64523FFE" w14:textId="6E3718A2" w:rsidR="00C75C3D" w:rsidRPr="003A6B67" w:rsidRDefault="00061806" w:rsidP="00BE51FF">
            <w:pPr>
              <w:pStyle w:val="CCMHeading"/>
              <w:ind w:left="590" w:hanging="634"/>
              <w:jc w:val="both"/>
            </w:pPr>
            <w:r w:rsidRPr="003A6B67">
              <w:t xml:space="preserve">El idioma de este </w:t>
            </w:r>
            <w:r w:rsidR="00C75C3D" w:rsidRPr="003A6B67">
              <w:t>Convenio Marco, y cualquier Contrato de Pedido</w:t>
            </w:r>
            <w:r w:rsidRPr="003A6B67">
              <w:t xml:space="preserve"> es [</w:t>
            </w:r>
            <w:r w:rsidRPr="003A6B67">
              <w:rPr>
                <w:b/>
                <w:bCs/>
                <w:i/>
              </w:rPr>
              <w:t>ingresar el idioma</w:t>
            </w:r>
            <w:r w:rsidRPr="003A6B67">
              <w:t>].  Los documentos de soporte y literatura impresa que son parte</w:t>
            </w:r>
            <w:r w:rsidR="00C75C3D" w:rsidRPr="003A6B67">
              <w:t xml:space="preserve"> </w:t>
            </w:r>
            <w:r w:rsidRPr="003A6B67">
              <w:t xml:space="preserve">del </w:t>
            </w:r>
            <w:r w:rsidR="00C75C3D" w:rsidRPr="003A6B67">
              <w:t xml:space="preserve">Convenio Marco, y cualquier Pedido, </w:t>
            </w:r>
            <w:r w:rsidRPr="003A6B67">
              <w:t xml:space="preserve">pueden ser en otro idioma siempre y cuando estén acompañados de una traducción exacta de las partes relevantes en el idioma especificado, </w:t>
            </w:r>
            <w:r w:rsidR="00C75C3D" w:rsidRPr="003A6B67">
              <w:t>en cuyo caso, a los efectos de este Convenio Marco, y cualquier Pedido, esta traducción regirá.</w:t>
            </w:r>
          </w:p>
          <w:p w14:paraId="0AAD3457" w14:textId="537A73B0" w:rsidR="00C75C3D" w:rsidRPr="003A6B67" w:rsidRDefault="00C75C3D" w:rsidP="00BE51FF">
            <w:pPr>
              <w:pStyle w:val="CCMHeading"/>
              <w:ind w:left="590" w:hanging="634"/>
              <w:jc w:val="both"/>
            </w:pPr>
            <w:r w:rsidRPr="003A6B67">
              <w:t>El Proveedor asumirá todos los costos de traducción al idioma del Convenio Marco y todos los riesgos de la exactitud de dicha traducción.</w:t>
            </w:r>
          </w:p>
        </w:tc>
      </w:tr>
      <w:tr w:rsidR="00C75C3D" w:rsidRPr="00B13A65" w14:paraId="7C48C5CE" w14:textId="77777777" w:rsidTr="000D3E97">
        <w:tc>
          <w:tcPr>
            <w:tcW w:w="2268" w:type="dxa"/>
          </w:tcPr>
          <w:p w14:paraId="1ACB81D1" w14:textId="77777777" w:rsidR="00C75C3D" w:rsidRPr="003A6B67" w:rsidRDefault="00C75C3D" w:rsidP="00C75C3D">
            <w:pPr>
              <w:pStyle w:val="Tabla7Titulos"/>
              <w:numPr>
                <w:ilvl w:val="0"/>
                <w:numId w:val="6"/>
              </w:numPr>
            </w:pPr>
            <w:bookmarkStart w:id="64" w:name="_Toc454892624"/>
            <w:bookmarkStart w:id="65" w:name="_Toc513387513"/>
            <w:bookmarkStart w:id="66" w:name="_Toc513487286"/>
            <w:bookmarkStart w:id="67" w:name="_Toc513669425"/>
            <w:bookmarkStart w:id="68" w:name="_Toc40092067"/>
            <w:r w:rsidRPr="003A6B67">
              <w:t>Fraude y Corrupción</w:t>
            </w:r>
            <w:bookmarkEnd w:id="64"/>
            <w:bookmarkEnd w:id="65"/>
            <w:bookmarkEnd w:id="66"/>
            <w:bookmarkEnd w:id="67"/>
            <w:bookmarkEnd w:id="68"/>
          </w:p>
        </w:tc>
        <w:tc>
          <w:tcPr>
            <w:tcW w:w="6948" w:type="dxa"/>
          </w:tcPr>
          <w:p w14:paraId="0C3FE04F" w14:textId="272F356D" w:rsidR="00C75C3D" w:rsidRPr="003A6B67" w:rsidRDefault="00C75C3D" w:rsidP="00BE51FF">
            <w:pPr>
              <w:pStyle w:val="CCMHeading"/>
              <w:ind w:left="590" w:hanging="634"/>
              <w:jc w:val="both"/>
            </w:pPr>
            <w:r w:rsidRPr="003A6B67">
              <w:t xml:space="preserve">El Banco requiere el cumplimiento de sus Directrices Contra el Fraude y la Corrupción y de sus políticas y procedimientos de sanciones vigentes incluidos en el Marco de Sanciones del Grupo Banco Mundial, conforme a lo estipulado en el apéndice de las </w:t>
            </w:r>
            <w:r w:rsidR="00571A92" w:rsidRPr="003A6B67">
              <w:t xml:space="preserve">de las estipulaciones </w:t>
            </w:r>
            <w:r w:rsidR="008F6543" w:rsidRPr="003A6B67">
              <w:t>del</w:t>
            </w:r>
            <w:r w:rsidR="00571A92" w:rsidRPr="003A6B67">
              <w:t xml:space="preserve"> Convenio Marco (</w:t>
            </w:r>
            <w:r w:rsidR="004249C5" w:rsidRPr="003A6B67">
              <w:t>Fraude y Corrupción)</w:t>
            </w:r>
            <w:r w:rsidR="00E83FA5" w:rsidRPr="003A6B67">
              <w:t>.</w:t>
            </w:r>
          </w:p>
          <w:p w14:paraId="098CDEB7" w14:textId="15774647" w:rsidR="00C75C3D" w:rsidRPr="003A6B67" w:rsidRDefault="00C75C3D" w:rsidP="00BE51FF">
            <w:pPr>
              <w:pStyle w:val="CCMHeading"/>
              <w:ind w:left="590" w:hanging="634"/>
              <w:jc w:val="both"/>
            </w:pPr>
            <w:r w:rsidRPr="003A6B67">
              <w:rPr>
                <w:bCs/>
              </w:rPr>
              <w:lastRenderedPageBreak/>
              <w:t xml:space="preserve">El Comprador exige al Proveedor que divulgue aquellas comisiones u honorarios que pudieran haber sido pagados o que hayan de ser </w:t>
            </w:r>
            <w:r w:rsidRPr="003A6B67">
              <w:t>pagados</w:t>
            </w:r>
            <w:r w:rsidRPr="003A6B67">
              <w:rPr>
                <w:bCs/>
              </w:rPr>
              <w:t xml:space="preserve"> a los agentes o cualquier otra parte con relación al proceso de adquisición primaria o secundaria o ejecución de un </w:t>
            </w:r>
            <w:r w:rsidR="00E83FA5" w:rsidRPr="003A6B67">
              <w:rPr>
                <w:bCs/>
              </w:rPr>
              <w:t xml:space="preserve">Contrato de </w:t>
            </w:r>
            <w:r w:rsidRPr="003A6B67">
              <w:rPr>
                <w:bCs/>
              </w:rPr>
              <w:t xml:space="preserve">Pedido. La información divulgada deberá incluir al menos el nombre y domicilio del agente o de la otra parte, el monto y la moneda, y el propósito de la comisión, gratificación u honorario. </w:t>
            </w:r>
          </w:p>
        </w:tc>
      </w:tr>
      <w:tr w:rsidR="00C75C3D" w:rsidRPr="00B13A65" w14:paraId="0DE4ECDE" w14:textId="77777777" w:rsidTr="000D3E97">
        <w:tc>
          <w:tcPr>
            <w:tcW w:w="2268" w:type="dxa"/>
          </w:tcPr>
          <w:p w14:paraId="0ED959F0" w14:textId="77777777" w:rsidR="00C75C3D" w:rsidRPr="003A6B67" w:rsidRDefault="00C75C3D" w:rsidP="00C75C3D">
            <w:pPr>
              <w:pStyle w:val="Tabla7Titulos"/>
              <w:numPr>
                <w:ilvl w:val="0"/>
                <w:numId w:val="6"/>
              </w:numPr>
            </w:pPr>
            <w:bookmarkStart w:id="69" w:name="_Toc513387514"/>
            <w:bookmarkStart w:id="70" w:name="_Toc513487287"/>
            <w:bookmarkStart w:id="71" w:name="_Toc513669426"/>
            <w:bookmarkStart w:id="72" w:name="_Toc40092068"/>
            <w:r w:rsidRPr="003A6B67">
              <w:lastRenderedPageBreak/>
              <w:t>Registros, Inspecciones y Auditorías</w:t>
            </w:r>
            <w:bookmarkEnd w:id="69"/>
            <w:bookmarkEnd w:id="70"/>
            <w:bookmarkEnd w:id="71"/>
            <w:bookmarkEnd w:id="72"/>
            <w:r w:rsidRPr="003A6B67">
              <w:t xml:space="preserve"> </w:t>
            </w:r>
          </w:p>
        </w:tc>
        <w:tc>
          <w:tcPr>
            <w:tcW w:w="6948" w:type="dxa"/>
          </w:tcPr>
          <w:p w14:paraId="3C96E0FB" w14:textId="29090CE2" w:rsidR="00C75C3D" w:rsidRPr="00BE51FF" w:rsidRDefault="00C75C3D" w:rsidP="00BE51FF">
            <w:pPr>
              <w:pStyle w:val="CCMHeading"/>
              <w:ind w:left="590" w:hanging="634"/>
              <w:jc w:val="both"/>
            </w:pPr>
            <w:r w:rsidRPr="003A6B67">
              <w:t xml:space="preserve">El Proveedor deberá mantener, y realizar todos los esfuerzos razonables para que sus Subcontratistas mantengan, cuentas exactas y sistematizadas, así como registros contables relativos </w:t>
            </w:r>
            <w:r w:rsidR="00E83FA5" w:rsidRPr="003A6B67">
              <w:t xml:space="preserve">al Convenio Marco, </w:t>
            </w:r>
            <w:r w:rsidRPr="003A6B67">
              <w:t>los Bienes, y cualquier Pedido, de forma tal que permitan identificar la oportunidad de los cambios ocurridos y los costos.</w:t>
            </w:r>
          </w:p>
          <w:p w14:paraId="0ED49F03" w14:textId="589BC3CB" w:rsidR="00C75C3D" w:rsidRPr="00BE51FF" w:rsidRDefault="00C75C3D" w:rsidP="00BE51FF">
            <w:pPr>
              <w:pStyle w:val="CCMHeading"/>
              <w:ind w:left="590" w:hanging="634"/>
              <w:jc w:val="both"/>
            </w:pPr>
            <w:r w:rsidRPr="003A6B67">
              <w:t xml:space="preserve">De conformidad con el párrafo 2.2 (e). del apéndice de las Condiciones Generales del Convenio Marco (Fraude y Corrupción), el Proveedor permitirá, y procurará que sus subcontratistas y subconsultores permitan, que el Banco o las personas designadas por el Banco inspeccionen las instalaciones o las cuentas y los registros relacionados con la ejecución del Convenio Marco, y de cualquier </w:t>
            </w:r>
            <w:r w:rsidR="007C2E93" w:rsidRPr="003A6B67">
              <w:t xml:space="preserve">Contrato de </w:t>
            </w:r>
            <w:r w:rsidRPr="003A6B67">
              <w:t xml:space="preserve">Pedido. El Proveedor y sus Subcontratistas y subconsultores deberán prestar atención a lo estipulado en la </w:t>
            </w:r>
            <w:r w:rsidR="00E83FA5" w:rsidRPr="00BE51FF">
              <w:t>CCM 17</w:t>
            </w:r>
            <w:r w:rsidR="00E83FA5" w:rsidRPr="003A6B67">
              <w:t xml:space="preserve"> (Fraude y Corrupción)</w:t>
            </w:r>
            <w:r w:rsidRPr="003A6B67">
              <w:t>, que establece, inter alia, que las acciones encaminadas a impedir sustancialmente el ejercicio de los derechos del Banco de realizar auditorías e inspecciones constituyen una práctica prohibida sujeta a la resolución del contrato (además de la determinación de inelegibilidad con arreglo a los procedimientos de sanciones vigentes del Banco).</w:t>
            </w:r>
          </w:p>
        </w:tc>
      </w:tr>
      <w:tr w:rsidR="00C75C3D" w:rsidRPr="00B13A65" w14:paraId="3FC02BF9" w14:textId="77777777" w:rsidTr="000D3E97">
        <w:tc>
          <w:tcPr>
            <w:tcW w:w="2268" w:type="dxa"/>
          </w:tcPr>
          <w:p w14:paraId="225FC2AA" w14:textId="77777777" w:rsidR="00C75C3D" w:rsidRPr="003A6B67" w:rsidRDefault="00C75C3D" w:rsidP="00C75C3D">
            <w:pPr>
              <w:pStyle w:val="Tabla7Titulos"/>
              <w:numPr>
                <w:ilvl w:val="0"/>
                <w:numId w:val="6"/>
              </w:numPr>
            </w:pPr>
            <w:bookmarkStart w:id="73" w:name="_Toc513387515"/>
            <w:bookmarkStart w:id="74" w:name="_Toc513487288"/>
            <w:bookmarkStart w:id="75" w:name="_Toc513669427"/>
            <w:bookmarkStart w:id="76" w:name="_Toc40092069"/>
            <w:r w:rsidRPr="003A6B67">
              <w:t>Confidenciali</w:t>
            </w:r>
            <w:r w:rsidRPr="003A6B67">
              <w:softHyphen/>
              <w:t>dad de la información</w:t>
            </w:r>
            <w:bookmarkEnd w:id="73"/>
            <w:bookmarkEnd w:id="74"/>
            <w:bookmarkEnd w:id="75"/>
            <w:bookmarkEnd w:id="76"/>
          </w:p>
        </w:tc>
        <w:tc>
          <w:tcPr>
            <w:tcW w:w="6948" w:type="dxa"/>
          </w:tcPr>
          <w:p w14:paraId="1030D8CA" w14:textId="73FA517F" w:rsidR="00C75C3D" w:rsidRPr="003A6B67" w:rsidRDefault="00C75C3D" w:rsidP="00BE51FF">
            <w:pPr>
              <w:pStyle w:val="CCMHeading"/>
              <w:ind w:left="590" w:hanging="634"/>
              <w:jc w:val="both"/>
            </w:pPr>
            <w:r w:rsidRPr="003A6B67">
              <w:t>El Comprador y el Proveedor deberán mantener bajo estricta confidencialidad y en ningún momento divulgarán a terceros, sin el consentimiento de la otra parte, documentos, datos u otra información que hubiera sido directa o indirectamente proporcionada por la otra parte en relación con el Convenio Marco.</w:t>
            </w:r>
          </w:p>
          <w:p w14:paraId="4BD27268" w14:textId="6F1AD269" w:rsidR="00C75C3D" w:rsidRPr="003A6B67" w:rsidRDefault="00C75C3D" w:rsidP="00BE51FF">
            <w:pPr>
              <w:pStyle w:val="CCMHeading"/>
              <w:ind w:left="590" w:hanging="634"/>
              <w:jc w:val="both"/>
            </w:pPr>
            <w:r w:rsidRPr="003A6B67">
              <w:t xml:space="preserve">La obligación de una parte conforme a </w:t>
            </w:r>
            <w:r w:rsidR="00D079B4" w:rsidRPr="003A6B67">
              <w:rPr>
                <w:b/>
                <w:bCs/>
              </w:rPr>
              <w:t>CCM 19.1</w:t>
            </w:r>
            <w:r w:rsidRPr="003A6B67">
              <w:t>. anterior, no se aplicará a la información que:</w:t>
            </w:r>
          </w:p>
          <w:p w14:paraId="23DF3D56" w14:textId="49353F68" w:rsidR="00C75C3D" w:rsidRPr="003A6B67" w:rsidRDefault="00C75C3D" w:rsidP="00D079B4">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3A6B67">
              <w:rPr>
                <w:rFonts w:ascii="Times New Roman" w:hAnsi="Times New Roman" w:cs="Times New Roman"/>
                <w:color w:val="212121"/>
                <w:sz w:val="24"/>
                <w:szCs w:val="24"/>
                <w:lang w:val="es-ES"/>
              </w:rPr>
              <w:t>(a)  el Comprador o Proveedor necesita compartir con el Banco u otras instituciones que participan en la financiación de un Pedido;</w:t>
            </w:r>
          </w:p>
          <w:p w14:paraId="41BC3154" w14:textId="1ACE6521" w:rsidR="00C75C3D" w:rsidRPr="003A6B67" w:rsidRDefault="00C75C3D" w:rsidP="00D079B4">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3A6B67">
              <w:rPr>
                <w:rFonts w:ascii="Times New Roman" w:hAnsi="Times New Roman" w:cs="Times New Roman"/>
                <w:color w:val="212121"/>
                <w:sz w:val="24"/>
                <w:szCs w:val="24"/>
                <w:lang w:val="es-ES"/>
              </w:rPr>
              <w:t>(b)  ahora, o en el futuro, entra en el dominio público sin culpa de esa parte;</w:t>
            </w:r>
          </w:p>
          <w:p w14:paraId="55C7FF27" w14:textId="7B0A6F7D" w:rsidR="00C75C3D" w:rsidRPr="003A6B67" w:rsidRDefault="00C75C3D" w:rsidP="00D079B4">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3A6B67">
              <w:rPr>
                <w:rFonts w:ascii="Times New Roman" w:hAnsi="Times New Roman" w:cs="Times New Roman"/>
                <w:color w:val="212121"/>
                <w:sz w:val="24"/>
                <w:szCs w:val="24"/>
                <w:lang w:val="es-ES"/>
              </w:rPr>
              <w:lastRenderedPageBreak/>
              <w:t>(c)   puede demostrarse que ha sido poseída por esa parte en el momento de la divulgación y que no fue obtenida previamente, directa o indirectamente, de la otra parte;</w:t>
            </w:r>
          </w:p>
          <w:p w14:paraId="7A8AF404" w14:textId="61073EDC" w:rsidR="00C75C3D" w:rsidRPr="003A6B67" w:rsidRDefault="00C75C3D" w:rsidP="001D35B6">
            <w:pPr>
              <w:pStyle w:val="HTMLPreformatted"/>
              <w:shd w:val="clear" w:color="auto" w:fill="FFFFFF"/>
              <w:spacing w:before="120" w:after="120"/>
              <w:ind w:left="1131" w:hanging="411"/>
              <w:jc w:val="both"/>
              <w:rPr>
                <w:rFonts w:ascii="Times New Roman" w:hAnsi="Times New Roman" w:cs="Times New Roman"/>
                <w:color w:val="212121"/>
                <w:sz w:val="24"/>
                <w:szCs w:val="24"/>
                <w:lang w:val="es-ES"/>
              </w:rPr>
            </w:pPr>
            <w:r w:rsidRPr="003A6B67">
              <w:rPr>
                <w:rFonts w:ascii="Times New Roman" w:hAnsi="Times New Roman" w:cs="Times New Roman"/>
                <w:color w:val="212121"/>
                <w:sz w:val="24"/>
                <w:szCs w:val="24"/>
                <w:lang w:val="es-ES"/>
              </w:rPr>
              <w:t>(d)  estará legalmente disponible para esa parte de un tercero que no tenga obligación de confidencialidad.</w:t>
            </w:r>
          </w:p>
        </w:tc>
      </w:tr>
      <w:tr w:rsidR="00C75C3D" w:rsidRPr="00B13A65" w14:paraId="5D6BF715" w14:textId="77777777" w:rsidTr="000D3E97">
        <w:tc>
          <w:tcPr>
            <w:tcW w:w="2268" w:type="dxa"/>
          </w:tcPr>
          <w:p w14:paraId="682A72DA" w14:textId="77777777" w:rsidR="00C75C3D" w:rsidRPr="003A6B67" w:rsidRDefault="00C75C3D" w:rsidP="00C75C3D">
            <w:pPr>
              <w:pStyle w:val="Tabla7Titulos"/>
              <w:numPr>
                <w:ilvl w:val="0"/>
                <w:numId w:val="6"/>
              </w:numPr>
            </w:pPr>
            <w:bookmarkStart w:id="77" w:name="_Toc513387517"/>
            <w:bookmarkStart w:id="78" w:name="_Toc513487290"/>
            <w:bookmarkStart w:id="79" w:name="_Toc513669429"/>
            <w:bookmarkStart w:id="80" w:name="_Toc40092071"/>
            <w:r w:rsidRPr="003A6B67">
              <w:lastRenderedPageBreak/>
              <w:t>Cambios en el Convenio Marco</w:t>
            </w:r>
            <w:bookmarkEnd w:id="77"/>
            <w:bookmarkEnd w:id="78"/>
            <w:bookmarkEnd w:id="79"/>
            <w:bookmarkEnd w:id="80"/>
          </w:p>
        </w:tc>
        <w:tc>
          <w:tcPr>
            <w:tcW w:w="6948" w:type="dxa"/>
          </w:tcPr>
          <w:p w14:paraId="6FA9BAB0" w14:textId="45E5E6B6" w:rsidR="00853DF3" w:rsidRPr="003A6B67" w:rsidRDefault="00C75C3D" w:rsidP="00A73BC1">
            <w:pPr>
              <w:pStyle w:val="CCMHeading"/>
              <w:ind w:left="590" w:hanging="634"/>
              <w:jc w:val="both"/>
              <w:rPr>
                <w:color w:val="212121"/>
                <w:szCs w:val="24"/>
              </w:rPr>
            </w:pPr>
            <w:r w:rsidRPr="003A6B67">
              <w:rPr>
                <w:color w:val="212121"/>
                <w:szCs w:val="24"/>
              </w:rPr>
              <w:t xml:space="preserve">Cualquier cambio a este Convenio Marco, incluida una extensión de la vigencia, debe ser por escrito y firmado por ambas Partes. Un cambio se puede realizar en cualquier momento después de que ambas partes hayan firmado este Convenio </w:t>
            </w:r>
            <w:r w:rsidR="00F06515" w:rsidRPr="003A6B67">
              <w:rPr>
                <w:color w:val="212121"/>
                <w:szCs w:val="24"/>
              </w:rPr>
              <w:t xml:space="preserve">Marco </w:t>
            </w:r>
            <w:r w:rsidRPr="003A6B67">
              <w:rPr>
                <w:color w:val="212121"/>
                <w:szCs w:val="24"/>
              </w:rPr>
              <w:t>y antes de que expire.</w:t>
            </w:r>
          </w:p>
        </w:tc>
      </w:tr>
      <w:tr w:rsidR="00853DF3" w:rsidRPr="00B13A65" w14:paraId="040197FD" w14:textId="77777777" w:rsidTr="00DB480A">
        <w:tc>
          <w:tcPr>
            <w:tcW w:w="2268" w:type="dxa"/>
          </w:tcPr>
          <w:p w14:paraId="566E684C" w14:textId="2A310D1F" w:rsidR="00853DF3" w:rsidRPr="003A6B67" w:rsidRDefault="00853DF3" w:rsidP="00C75C3D">
            <w:pPr>
              <w:pStyle w:val="Tabla7Titulos"/>
              <w:numPr>
                <w:ilvl w:val="0"/>
                <w:numId w:val="6"/>
              </w:numPr>
            </w:pPr>
            <w:r w:rsidRPr="003A6B67">
              <w:t>Cesión</w:t>
            </w:r>
          </w:p>
        </w:tc>
        <w:tc>
          <w:tcPr>
            <w:tcW w:w="6948" w:type="dxa"/>
          </w:tcPr>
          <w:p w14:paraId="64A40931" w14:textId="36E89FEA" w:rsidR="00853DF3" w:rsidRPr="003A6B67" w:rsidRDefault="00853DF3" w:rsidP="00BE51FF">
            <w:pPr>
              <w:pStyle w:val="CCMHeading"/>
              <w:ind w:left="590" w:hanging="634"/>
              <w:jc w:val="both"/>
            </w:pPr>
            <w:r w:rsidRPr="003A6B67">
              <w:t>El Comprador y Proveedor se abstendrán de ceder total o parcialmente las obligaciones que hubiesen contraído en virtud del Contrato, salvo que cuenten con el consentimiento previo por escrito de la otra parte.</w:t>
            </w:r>
          </w:p>
        </w:tc>
      </w:tr>
      <w:tr w:rsidR="00C75C3D" w:rsidRPr="00B13A65" w14:paraId="7A7E3CB1" w14:textId="77777777" w:rsidTr="00DB480A">
        <w:tc>
          <w:tcPr>
            <w:tcW w:w="2268" w:type="dxa"/>
          </w:tcPr>
          <w:p w14:paraId="11F2D84B" w14:textId="77777777" w:rsidR="00C75C3D" w:rsidRPr="003A6B67" w:rsidRDefault="00C75C3D" w:rsidP="00C75C3D">
            <w:pPr>
              <w:pStyle w:val="Tabla7Titulos"/>
              <w:numPr>
                <w:ilvl w:val="0"/>
                <w:numId w:val="6"/>
              </w:numPr>
            </w:pPr>
            <w:bookmarkStart w:id="81" w:name="_Toc513387518"/>
            <w:bookmarkStart w:id="82" w:name="_Toc513487291"/>
            <w:bookmarkStart w:id="83" w:name="_Toc513669430"/>
            <w:bookmarkStart w:id="84" w:name="_Toc40092072"/>
            <w:r w:rsidRPr="003A6B67">
              <w:t>Resolución del Convenio Marco</w:t>
            </w:r>
            <w:bookmarkEnd w:id="81"/>
            <w:bookmarkEnd w:id="82"/>
            <w:bookmarkEnd w:id="83"/>
            <w:bookmarkEnd w:id="84"/>
          </w:p>
        </w:tc>
        <w:tc>
          <w:tcPr>
            <w:tcW w:w="6948" w:type="dxa"/>
          </w:tcPr>
          <w:p w14:paraId="0A142D95" w14:textId="36D065AD" w:rsidR="00C75C3D" w:rsidRPr="003A6B67" w:rsidRDefault="00C75C3D" w:rsidP="00BE51FF">
            <w:pPr>
              <w:pStyle w:val="CCMHeading"/>
              <w:ind w:left="590" w:hanging="634"/>
              <w:jc w:val="both"/>
            </w:pPr>
            <w:r w:rsidRPr="003A6B67">
              <w:t xml:space="preserve">El Comprador, sin perjuicio de cualquier otro recurso por incumplimiento del Convenio Marco, podrá resolver este Convenio Marco inmediatamente, mediante notificación por escrito al Proveedor, si: </w:t>
            </w:r>
          </w:p>
          <w:p w14:paraId="0993A788" w14:textId="61436136" w:rsidR="00C75C3D" w:rsidRPr="003A6B67" w:rsidRDefault="00C75C3D" w:rsidP="00D2572B">
            <w:pPr>
              <w:pStyle w:val="ListParagraph"/>
              <w:numPr>
                <w:ilvl w:val="0"/>
                <w:numId w:val="50"/>
              </w:numPr>
              <w:spacing w:before="120" w:after="120"/>
              <w:ind w:left="1024" w:hanging="425"/>
              <w:contextualSpacing w:val="0"/>
              <w:jc w:val="both"/>
              <w:rPr>
                <w:lang w:val="es-ES"/>
              </w:rPr>
            </w:pPr>
            <w:r w:rsidRPr="003A6B67">
              <w:rPr>
                <w:lang w:val="es-ES"/>
              </w:rPr>
              <w:t xml:space="preserve">a juicio del Comprador, el Proveedor se ha involucrado en Fraude y Corrupción, o </w:t>
            </w:r>
          </w:p>
          <w:p w14:paraId="7EA37B6F" w14:textId="1F03D30B" w:rsidR="00C75C3D" w:rsidRPr="003A6B67" w:rsidRDefault="00C75C3D" w:rsidP="00D2572B">
            <w:pPr>
              <w:pStyle w:val="ListParagraph"/>
              <w:numPr>
                <w:ilvl w:val="0"/>
                <w:numId w:val="50"/>
              </w:numPr>
              <w:spacing w:before="120" w:after="120"/>
              <w:ind w:left="1024" w:hanging="425"/>
              <w:contextualSpacing w:val="0"/>
              <w:jc w:val="both"/>
              <w:rPr>
                <w:lang w:val="es-ES"/>
              </w:rPr>
            </w:pPr>
            <w:r w:rsidRPr="003A6B67">
              <w:rPr>
                <w:lang w:val="es-ES"/>
              </w:rPr>
              <w:t xml:space="preserve">durante la vigencia del Convenio Marco, el Proveedor deja de estar calificado o elegible; o </w:t>
            </w:r>
          </w:p>
          <w:p w14:paraId="412C98F8" w14:textId="69DC21F5" w:rsidR="00C75C3D" w:rsidRPr="003A6B67" w:rsidRDefault="00C75C3D" w:rsidP="00D2572B">
            <w:pPr>
              <w:pStyle w:val="ListParagraph"/>
              <w:numPr>
                <w:ilvl w:val="0"/>
                <w:numId w:val="50"/>
              </w:numPr>
              <w:spacing w:before="120" w:after="120"/>
              <w:ind w:left="1024" w:hanging="425"/>
              <w:contextualSpacing w:val="0"/>
              <w:jc w:val="both"/>
              <w:rPr>
                <w:lang w:val="es-ES"/>
              </w:rPr>
            </w:pPr>
            <w:r w:rsidRPr="003A6B67">
              <w:rPr>
                <w:lang w:val="es-ES"/>
              </w:rPr>
              <w:t xml:space="preserve">el Proveedor pretende asignar, o transferir o disponer de otro modo este Convenio Marco, en todo o en parte, sin el consentimiento previo por escrito del Comprador; o </w:t>
            </w:r>
          </w:p>
          <w:p w14:paraId="67A1C1A9" w14:textId="40447115" w:rsidR="00C75C3D" w:rsidRPr="003A6B67" w:rsidRDefault="00C75C3D" w:rsidP="00D2572B">
            <w:pPr>
              <w:pStyle w:val="ListParagraph"/>
              <w:numPr>
                <w:ilvl w:val="0"/>
                <w:numId w:val="50"/>
              </w:numPr>
              <w:spacing w:before="120" w:after="120"/>
              <w:ind w:left="1024" w:hanging="425"/>
              <w:contextualSpacing w:val="0"/>
              <w:jc w:val="both"/>
              <w:rPr>
                <w:lang w:val="es-ES"/>
              </w:rPr>
            </w:pPr>
            <w:r w:rsidRPr="003A6B67">
              <w:rPr>
                <w:lang w:val="es-ES"/>
              </w:rPr>
              <w:t>el Proveedor se declara en quiebra o insolvente</w:t>
            </w:r>
            <w:r w:rsidR="00853DF3" w:rsidRPr="003A6B67">
              <w:rPr>
                <w:lang w:val="es-ES"/>
              </w:rPr>
              <w:t>;</w:t>
            </w:r>
            <w:r w:rsidR="00690192" w:rsidRPr="003A6B67">
              <w:rPr>
                <w:lang w:val="es-ES"/>
              </w:rPr>
              <w:t xml:space="preserve"> o</w:t>
            </w:r>
          </w:p>
          <w:p w14:paraId="02A1DB1C" w14:textId="132851B5" w:rsidR="00853DF3" w:rsidRPr="003A6B67" w:rsidRDefault="00690192" w:rsidP="00D2572B">
            <w:pPr>
              <w:pStyle w:val="ListParagraph"/>
              <w:numPr>
                <w:ilvl w:val="0"/>
                <w:numId w:val="50"/>
              </w:numPr>
              <w:spacing w:before="120" w:after="120"/>
              <w:ind w:left="1024" w:hanging="425"/>
              <w:contextualSpacing w:val="0"/>
              <w:jc w:val="both"/>
              <w:rPr>
                <w:lang w:val="es-ES"/>
              </w:rPr>
            </w:pPr>
            <w:r w:rsidRPr="003A6B67">
              <w:rPr>
                <w:lang w:val="es-ES"/>
              </w:rPr>
              <w:t xml:space="preserve">el Proveedor incumple con cualquier de las otras obligaciones bajo el </w:t>
            </w:r>
            <w:r w:rsidR="001D35B6" w:rsidRPr="003A6B67">
              <w:rPr>
                <w:lang w:val="es-ES"/>
              </w:rPr>
              <w:t>c</w:t>
            </w:r>
            <w:r w:rsidRPr="003A6B67">
              <w:rPr>
                <w:lang w:val="es-ES"/>
              </w:rPr>
              <w:t>onvenio Marco y / o cualquier Contrato de Pedido.</w:t>
            </w:r>
          </w:p>
          <w:p w14:paraId="438F5A32" w14:textId="07791EE8" w:rsidR="00C75C3D" w:rsidRPr="003A6B67" w:rsidRDefault="00C75C3D" w:rsidP="00BE51FF">
            <w:pPr>
              <w:pStyle w:val="CCMHeading"/>
              <w:ind w:left="590" w:hanging="634"/>
              <w:jc w:val="both"/>
            </w:pPr>
            <w:r w:rsidRPr="003A6B67">
              <w:t>El Comprador puede resolver este Convenio Marco</w:t>
            </w:r>
            <w:r w:rsidR="00690192" w:rsidRPr="003A6B67">
              <w:t xml:space="preserve"> y / o cualquier Contrato de Pedido</w:t>
            </w:r>
            <w:r w:rsidRPr="003A6B67">
              <w:t xml:space="preserve">, en todo o en parte, mediante notificación por escrito enviada al Proveedor, en cualquier momento, por razón de conveniencia. La notificación de resolución especificará que la resolución es por razón de conveniencia del Comprador, la medida en que finaliza el desempeño del </w:t>
            </w:r>
            <w:r w:rsidR="000A69F9" w:rsidRPr="003A6B67">
              <w:t>Proveedor</w:t>
            </w:r>
            <w:r w:rsidRPr="003A6B67">
              <w:t xml:space="preserve"> bajo el Convenio Marco y la fecha en que dicha terminación entra en vigor.</w:t>
            </w:r>
          </w:p>
          <w:p w14:paraId="6D83F5EB" w14:textId="0CD3391D" w:rsidR="00C75C3D" w:rsidRPr="003A6B67" w:rsidRDefault="00853DF3" w:rsidP="00BE51FF">
            <w:pPr>
              <w:pStyle w:val="CCMHeading"/>
              <w:ind w:left="590" w:hanging="634"/>
              <w:jc w:val="both"/>
            </w:pPr>
            <w:r w:rsidRPr="003A6B67">
              <w:rPr>
                <w:color w:val="222222"/>
              </w:rPr>
              <w:t xml:space="preserve">Al vencimiento, o antes de la terminación de este </w:t>
            </w:r>
            <w:r w:rsidR="00690192" w:rsidRPr="003A6B67">
              <w:rPr>
                <w:color w:val="222222"/>
              </w:rPr>
              <w:t>Convenio</w:t>
            </w:r>
            <w:r w:rsidRPr="003A6B67">
              <w:rPr>
                <w:color w:val="222222"/>
              </w:rPr>
              <w:t xml:space="preserve"> Marco, todos los </w:t>
            </w:r>
            <w:r w:rsidRPr="003A6B67">
              <w:t>Contratos</w:t>
            </w:r>
            <w:r w:rsidRPr="003A6B67">
              <w:rPr>
                <w:color w:val="222222"/>
              </w:rPr>
              <w:t xml:space="preserve"> de </w:t>
            </w:r>
            <w:r w:rsidR="00690192" w:rsidRPr="003A6B67">
              <w:rPr>
                <w:color w:val="222222"/>
              </w:rPr>
              <w:t>Pedido</w:t>
            </w:r>
            <w:r w:rsidRPr="003A6B67">
              <w:rPr>
                <w:color w:val="222222"/>
              </w:rPr>
              <w:t xml:space="preserve"> ya celebrados en virtud de este </w:t>
            </w:r>
            <w:r w:rsidR="00690192" w:rsidRPr="003A6B67">
              <w:rPr>
                <w:color w:val="222222"/>
              </w:rPr>
              <w:t>Convenio</w:t>
            </w:r>
            <w:r w:rsidRPr="003A6B67">
              <w:rPr>
                <w:color w:val="222222"/>
              </w:rPr>
              <w:t xml:space="preserve"> Marco continuarán en pleno vigor y efecto. Sin </w:t>
            </w:r>
            <w:r w:rsidRPr="003A6B67">
              <w:rPr>
                <w:color w:val="222222"/>
              </w:rPr>
              <w:lastRenderedPageBreak/>
              <w:t xml:space="preserve">embargo, no se otorgarán más </w:t>
            </w:r>
            <w:r w:rsidR="00690192" w:rsidRPr="003A6B67">
              <w:rPr>
                <w:color w:val="222222"/>
              </w:rPr>
              <w:t>Contratos de Pedido</w:t>
            </w:r>
            <w:r w:rsidRPr="003A6B67">
              <w:rPr>
                <w:color w:val="222222"/>
              </w:rPr>
              <w:t xml:space="preserve"> una vez que se rescinda el </w:t>
            </w:r>
            <w:r w:rsidR="00690192" w:rsidRPr="003A6B67">
              <w:rPr>
                <w:color w:val="222222"/>
              </w:rPr>
              <w:t>Convenio</w:t>
            </w:r>
            <w:r w:rsidRPr="003A6B67">
              <w:rPr>
                <w:color w:val="222222"/>
              </w:rPr>
              <w:t xml:space="preserve"> Marco.</w:t>
            </w:r>
          </w:p>
        </w:tc>
      </w:tr>
      <w:tr w:rsidR="00C75C3D" w:rsidRPr="00B13A65" w14:paraId="0E8416ED" w14:textId="77777777" w:rsidTr="000D3E97">
        <w:tc>
          <w:tcPr>
            <w:tcW w:w="2268" w:type="dxa"/>
          </w:tcPr>
          <w:p w14:paraId="598245BD" w14:textId="7E645471" w:rsidR="00C75C3D" w:rsidRPr="003A6B67" w:rsidRDefault="00C75C3D" w:rsidP="00C75C3D">
            <w:pPr>
              <w:pStyle w:val="Tabla7Titulos"/>
              <w:numPr>
                <w:ilvl w:val="0"/>
                <w:numId w:val="6"/>
              </w:numPr>
            </w:pPr>
            <w:bookmarkStart w:id="85" w:name="_Toc513387521"/>
            <w:bookmarkStart w:id="86" w:name="_Toc513487294"/>
            <w:bookmarkStart w:id="87" w:name="_Toc513669433"/>
            <w:bookmarkStart w:id="88" w:name="_Toc40092075"/>
            <w:r w:rsidRPr="003A6B67">
              <w:lastRenderedPageBreak/>
              <w:t xml:space="preserve">Resolución de disputas en relación </w:t>
            </w:r>
            <w:bookmarkEnd w:id="85"/>
            <w:bookmarkEnd w:id="86"/>
            <w:bookmarkEnd w:id="87"/>
            <w:bookmarkEnd w:id="88"/>
            <w:r w:rsidR="00690192" w:rsidRPr="003A6B67">
              <w:t>con el Convenio Marco</w:t>
            </w:r>
          </w:p>
        </w:tc>
        <w:tc>
          <w:tcPr>
            <w:tcW w:w="6948" w:type="dxa"/>
          </w:tcPr>
          <w:p w14:paraId="04D9090C" w14:textId="305CAA75" w:rsidR="00C75C3D" w:rsidRPr="003A6B67" w:rsidRDefault="00690192" w:rsidP="00BE51FF">
            <w:pPr>
              <w:pStyle w:val="CCMHeading"/>
              <w:ind w:left="590" w:hanging="634"/>
              <w:jc w:val="both"/>
            </w:pPr>
            <w:r w:rsidRPr="003A6B67">
              <w:t>En caso de una disputa derivada o en relación con el Convenio Marco, las Partes, de buena fe, harán todos los esfuerzos razonables para comunicarse y cooperar entre sí con el fin de resolver la disputa de manera amigable.</w:t>
            </w:r>
          </w:p>
          <w:p w14:paraId="64E18376" w14:textId="44F0905A" w:rsidR="00690192" w:rsidRPr="003A6B67" w:rsidRDefault="00690192" w:rsidP="00BE51FF">
            <w:pPr>
              <w:pStyle w:val="CCMHeading"/>
              <w:ind w:left="590" w:hanging="634"/>
              <w:jc w:val="both"/>
              <w:rPr>
                <w:color w:val="222222"/>
              </w:rPr>
            </w:pPr>
            <w:r w:rsidRPr="003A6B67">
              <w:rPr>
                <w:color w:val="222222"/>
              </w:rPr>
              <w:t xml:space="preserve">Cuando las partes hayan agotado el proceso descrito en </w:t>
            </w:r>
            <w:r w:rsidRPr="003A6B67">
              <w:rPr>
                <w:b/>
                <w:bCs/>
                <w:color w:val="222222"/>
              </w:rPr>
              <w:t>CCM 23.1</w:t>
            </w:r>
            <w:r w:rsidRPr="003A6B67">
              <w:rPr>
                <w:color w:val="222222"/>
              </w:rPr>
              <w:t>, las partes pueden, de mutuo acuerdo, nominar y remitir la disputa a un adjudicador / mediador para ayudar en la resolución de la disputa. Las Partes cubrirán sus propios costos asociados con dicha referencia y dividirán los costos del adjudicador. Al nombrar, las partes adjudicadoras deben acordar si la decisión del adjudicatario es final y vinculante.</w:t>
            </w:r>
          </w:p>
          <w:p w14:paraId="72039550" w14:textId="32B02C45" w:rsidR="00C75C3D" w:rsidRPr="003A6B67" w:rsidRDefault="00BE51FF" w:rsidP="00BE51FF">
            <w:pPr>
              <w:pStyle w:val="CCMHeading"/>
              <w:ind w:left="590" w:hanging="634"/>
              <w:jc w:val="both"/>
            </w:pPr>
            <w:r>
              <w:rPr>
                <w:color w:val="222222"/>
              </w:rPr>
              <w:t>`</w:t>
            </w:r>
            <w:r w:rsidR="00690192" w:rsidRPr="003A6B67">
              <w:rPr>
                <w:color w:val="222222"/>
              </w:rPr>
              <w:t>El mecanismo adicional de resolución de disputas para Contratos de Pedido será el especificado en los Contratos de Pedido.</w:t>
            </w:r>
          </w:p>
        </w:tc>
      </w:tr>
    </w:tbl>
    <w:p w14:paraId="7C70351F" w14:textId="77777777" w:rsidR="000C1217" w:rsidRPr="003A6B67" w:rsidRDefault="000C1217" w:rsidP="000C1217">
      <w:pPr>
        <w:rPr>
          <w:lang w:val="es-ES"/>
        </w:rPr>
      </w:pPr>
    </w:p>
    <w:p w14:paraId="77B2DAD9" w14:textId="77777777" w:rsidR="000C1217" w:rsidRPr="003A6B67" w:rsidRDefault="000C1217" w:rsidP="000C1217">
      <w:pPr>
        <w:rPr>
          <w:b/>
          <w:bCs/>
          <w:sz w:val="36"/>
          <w:szCs w:val="36"/>
          <w:lang w:val="es-ES"/>
        </w:rPr>
      </w:pPr>
      <w:r w:rsidRPr="003A6B67">
        <w:rPr>
          <w:b/>
          <w:bCs/>
          <w:sz w:val="36"/>
          <w:szCs w:val="36"/>
          <w:lang w:val="es-ES"/>
        </w:rPr>
        <w:br w:type="page"/>
      </w:r>
    </w:p>
    <w:p w14:paraId="2382A8F3" w14:textId="77777777" w:rsidR="000C1217" w:rsidRPr="003A6B67" w:rsidRDefault="000C1217" w:rsidP="000C1217">
      <w:pPr>
        <w:contextualSpacing/>
        <w:jc w:val="both"/>
        <w:rPr>
          <w:b/>
          <w:lang w:val="es-ES"/>
        </w:rPr>
      </w:pPr>
    </w:p>
    <w:p w14:paraId="66983E54" w14:textId="126269E8" w:rsidR="000C1217" w:rsidRPr="003A6B67" w:rsidRDefault="003A6B67" w:rsidP="00410202">
      <w:pPr>
        <w:spacing w:before="120" w:after="120"/>
        <w:jc w:val="center"/>
        <w:rPr>
          <w:rFonts w:cs="Times New Roman"/>
          <w:b/>
          <w:sz w:val="40"/>
          <w:szCs w:val="40"/>
          <w:lang w:val="es-ES"/>
        </w:rPr>
      </w:pPr>
      <w:r w:rsidRPr="003A6B67">
        <w:rPr>
          <w:rFonts w:cs="Times New Roman"/>
          <w:b/>
          <w:sz w:val="40"/>
          <w:szCs w:val="40"/>
          <w:lang w:val="es-ES"/>
        </w:rPr>
        <w:t xml:space="preserve">Apéndice al Convenio Marco </w:t>
      </w:r>
    </w:p>
    <w:p w14:paraId="799C045D" w14:textId="77777777" w:rsidR="000C1217" w:rsidRPr="003A6B67" w:rsidRDefault="000C1217" w:rsidP="00410202">
      <w:pPr>
        <w:spacing w:before="120" w:after="120"/>
        <w:jc w:val="center"/>
        <w:outlineLvl w:val="0"/>
        <w:rPr>
          <w:b/>
          <w:sz w:val="40"/>
          <w:szCs w:val="40"/>
          <w:lang w:val="es-ES"/>
        </w:rPr>
      </w:pPr>
      <w:r w:rsidRPr="003A6B67">
        <w:rPr>
          <w:b/>
          <w:bCs/>
          <w:sz w:val="40"/>
          <w:szCs w:val="40"/>
          <w:lang w:val="es-ES"/>
        </w:rPr>
        <w:t>Fraude y Corrupción</w:t>
      </w:r>
    </w:p>
    <w:p w14:paraId="71605A8B" w14:textId="77777777" w:rsidR="000C1217" w:rsidRPr="003A6B67" w:rsidRDefault="000C1217" w:rsidP="00410202">
      <w:pPr>
        <w:spacing w:before="120" w:after="120"/>
        <w:jc w:val="center"/>
        <w:rPr>
          <w:lang w:val="es-ES"/>
        </w:rPr>
      </w:pPr>
      <w:r w:rsidRPr="003A6B67">
        <w:rPr>
          <w:b/>
          <w:bCs/>
          <w:i/>
          <w:iCs/>
          <w:lang w:val="es-ES"/>
        </w:rPr>
        <w:t>(El texto de este anexo no deberá modificarse)</w:t>
      </w:r>
    </w:p>
    <w:p w14:paraId="4872993D" w14:textId="77777777" w:rsidR="000C1217" w:rsidRPr="003A6B67" w:rsidRDefault="000C1217" w:rsidP="000C1217">
      <w:pPr>
        <w:contextualSpacing/>
        <w:jc w:val="both"/>
        <w:rPr>
          <w:b/>
          <w:lang w:val="es-ES"/>
        </w:rPr>
      </w:pPr>
    </w:p>
    <w:p w14:paraId="6F6DA7C0" w14:textId="77777777" w:rsidR="000C1217" w:rsidRPr="003A6B67" w:rsidRDefault="000C1217" w:rsidP="00D2572B">
      <w:pPr>
        <w:numPr>
          <w:ilvl w:val="0"/>
          <w:numId w:val="42"/>
        </w:numPr>
        <w:ind w:left="284" w:hanging="284"/>
        <w:contextualSpacing/>
        <w:jc w:val="both"/>
        <w:rPr>
          <w:b/>
          <w:sz w:val="24"/>
          <w:szCs w:val="24"/>
          <w:lang w:val="es-ES"/>
        </w:rPr>
      </w:pPr>
      <w:r w:rsidRPr="003A6B67">
        <w:rPr>
          <w:b/>
          <w:bCs/>
          <w:sz w:val="24"/>
          <w:szCs w:val="24"/>
          <w:lang w:val="es-ES"/>
        </w:rPr>
        <w:t>Propósito</w:t>
      </w:r>
    </w:p>
    <w:p w14:paraId="5CC974D9" w14:textId="77777777" w:rsidR="000C1217" w:rsidRPr="003A6B67" w:rsidRDefault="000C1217" w:rsidP="00D2572B">
      <w:pPr>
        <w:pStyle w:val="ListParagraph"/>
        <w:numPr>
          <w:ilvl w:val="1"/>
          <w:numId w:val="42"/>
        </w:numPr>
        <w:spacing w:after="160"/>
        <w:ind w:left="360"/>
        <w:jc w:val="both"/>
        <w:rPr>
          <w:rFonts w:eastAsiaTheme="minorHAnsi"/>
          <w:lang w:val="es-ES"/>
        </w:rPr>
      </w:pPr>
      <w:r w:rsidRPr="003A6B67">
        <w:rPr>
          <w:rFonts w:eastAsiaTheme="minorHAnsi"/>
          <w:lang w:val="es-ES"/>
        </w:rPr>
        <w:t>Las Directrices Contra el Fraude y la Corrupción del Banco y este anexo se aplicarán a las adquisiciones en el marco de las operaciones de Financiamiento para Proyectos de Inversión del Banco.</w:t>
      </w:r>
    </w:p>
    <w:p w14:paraId="37948BAA" w14:textId="77777777" w:rsidR="000C1217" w:rsidRPr="003A6B67" w:rsidRDefault="000C1217" w:rsidP="00D2572B">
      <w:pPr>
        <w:numPr>
          <w:ilvl w:val="0"/>
          <w:numId w:val="42"/>
        </w:numPr>
        <w:ind w:left="284" w:hanging="284"/>
        <w:contextualSpacing/>
        <w:jc w:val="both"/>
        <w:rPr>
          <w:b/>
          <w:sz w:val="24"/>
          <w:szCs w:val="24"/>
          <w:lang w:val="es-ES"/>
        </w:rPr>
      </w:pPr>
      <w:r w:rsidRPr="003A6B67">
        <w:rPr>
          <w:b/>
          <w:bCs/>
          <w:sz w:val="24"/>
          <w:szCs w:val="24"/>
          <w:lang w:val="es-ES"/>
        </w:rPr>
        <w:t>Requisitos</w:t>
      </w:r>
    </w:p>
    <w:p w14:paraId="58BEC2A3" w14:textId="4CA36D57" w:rsidR="000C1217" w:rsidRPr="003A6B67" w:rsidRDefault="000C1217" w:rsidP="00D2572B">
      <w:pPr>
        <w:pStyle w:val="ListParagraph"/>
        <w:numPr>
          <w:ilvl w:val="0"/>
          <w:numId w:val="30"/>
        </w:numPr>
        <w:autoSpaceDE w:val="0"/>
        <w:autoSpaceDN w:val="0"/>
        <w:adjustRightInd w:val="0"/>
        <w:spacing w:after="120"/>
        <w:jc w:val="both"/>
        <w:rPr>
          <w:rFonts w:eastAsiaTheme="minorHAnsi"/>
          <w:lang w:val="es-ES"/>
        </w:rPr>
      </w:pPr>
      <w:r w:rsidRPr="003A6B67">
        <w:rPr>
          <w:rFonts w:eastAsiaTheme="minorHAnsi"/>
          <w:color w:val="000000"/>
          <w:lang w:val="es-ES"/>
        </w:rPr>
        <w:t>El Banco exige que los Prestatarios (incluidos los beneficiarios del financiamiento del Banco), licitantes (postulantes / proponentes),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293DC4CD" w14:textId="77777777" w:rsidR="000C1217" w:rsidRPr="003A6B67" w:rsidRDefault="000C1217" w:rsidP="000C1217">
      <w:pPr>
        <w:pStyle w:val="ListParagraph"/>
        <w:autoSpaceDE w:val="0"/>
        <w:autoSpaceDN w:val="0"/>
        <w:adjustRightInd w:val="0"/>
        <w:spacing w:after="120"/>
        <w:ind w:left="360"/>
        <w:rPr>
          <w:rFonts w:eastAsiaTheme="minorHAnsi"/>
          <w:lang w:val="es-ES"/>
        </w:rPr>
      </w:pPr>
    </w:p>
    <w:p w14:paraId="41B3C14B" w14:textId="77777777" w:rsidR="000C1217" w:rsidRPr="003A6B67" w:rsidRDefault="000C1217" w:rsidP="00D2572B">
      <w:pPr>
        <w:pStyle w:val="ListParagraph"/>
        <w:numPr>
          <w:ilvl w:val="0"/>
          <w:numId w:val="30"/>
        </w:numPr>
        <w:autoSpaceDE w:val="0"/>
        <w:autoSpaceDN w:val="0"/>
        <w:adjustRightInd w:val="0"/>
        <w:spacing w:after="120"/>
        <w:jc w:val="both"/>
        <w:rPr>
          <w:rFonts w:eastAsiaTheme="minorHAnsi"/>
          <w:lang w:val="es-ES"/>
        </w:rPr>
      </w:pPr>
      <w:r w:rsidRPr="003A6B67">
        <w:rPr>
          <w:rFonts w:eastAsiaTheme="minorHAnsi"/>
          <w:lang w:val="es-ES"/>
        </w:rPr>
        <w:t>Con ese fin, el Banco:</w:t>
      </w:r>
    </w:p>
    <w:p w14:paraId="280B2567" w14:textId="77777777" w:rsidR="000C1217" w:rsidRPr="003A6B67" w:rsidRDefault="000C1217" w:rsidP="00410202">
      <w:pPr>
        <w:numPr>
          <w:ilvl w:val="0"/>
          <w:numId w:val="44"/>
        </w:numPr>
        <w:autoSpaceDE w:val="0"/>
        <w:autoSpaceDN w:val="0"/>
        <w:adjustRightInd w:val="0"/>
        <w:spacing w:after="120" w:line="240" w:lineRule="auto"/>
        <w:ind w:left="990"/>
        <w:jc w:val="both"/>
        <w:rPr>
          <w:color w:val="000000"/>
          <w:sz w:val="24"/>
          <w:szCs w:val="24"/>
          <w:lang w:val="es-ES"/>
        </w:rPr>
      </w:pPr>
      <w:r w:rsidRPr="003A6B67">
        <w:rPr>
          <w:color w:val="000000"/>
          <w:sz w:val="24"/>
          <w:szCs w:val="24"/>
          <w:lang w:val="es-ES"/>
        </w:rPr>
        <w:t>Define de la siguiente manera, a los efectos de esta disposición, las expresiones que se indican a continuación:</w:t>
      </w:r>
    </w:p>
    <w:p w14:paraId="4EA69B03" w14:textId="77777777" w:rsidR="000C1217" w:rsidRPr="003A6B67" w:rsidRDefault="000C1217" w:rsidP="00D2572B">
      <w:pPr>
        <w:numPr>
          <w:ilvl w:val="0"/>
          <w:numId w:val="29"/>
        </w:numPr>
        <w:autoSpaceDE w:val="0"/>
        <w:autoSpaceDN w:val="0"/>
        <w:adjustRightInd w:val="0"/>
        <w:spacing w:after="120" w:line="240" w:lineRule="auto"/>
        <w:ind w:left="1980" w:hanging="180"/>
        <w:jc w:val="both"/>
        <w:rPr>
          <w:color w:val="000000"/>
          <w:sz w:val="24"/>
          <w:szCs w:val="24"/>
          <w:lang w:val="es-ES"/>
        </w:rPr>
      </w:pPr>
      <w:r w:rsidRPr="003A6B67">
        <w:rPr>
          <w:color w:val="000000"/>
          <w:sz w:val="24"/>
          <w:szCs w:val="24"/>
          <w:lang w:val="es-ES"/>
        </w:rPr>
        <w:t>Por “práctica corrupta” se entiende el ofrecimiento, entrega, aceptación o solicitud directa o indirecta de cualquier cosa de valor con el fin de influir indebidamente en el accionar de otra parte.</w:t>
      </w:r>
    </w:p>
    <w:p w14:paraId="68959D93" w14:textId="77777777" w:rsidR="000C1217" w:rsidRPr="003A6B67" w:rsidRDefault="000C1217" w:rsidP="00D2572B">
      <w:pPr>
        <w:numPr>
          <w:ilvl w:val="0"/>
          <w:numId w:val="29"/>
        </w:numPr>
        <w:autoSpaceDE w:val="0"/>
        <w:autoSpaceDN w:val="0"/>
        <w:adjustRightInd w:val="0"/>
        <w:spacing w:after="120" w:line="240" w:lineRule="auto"/>
        <w:ind w:left="1980" w:hanging="180"/>
        <w:jc w:val="both"/>
        <w:rPr>
          <w:color w:val="000000"/>
          <w:sz w:val="24"/>
          <w:szCs w:val="24"/>
          <w:lang w:val="es-ES"/>
        </w:rPr>
      </w:pPr>
      <w:r w:rsidRPr="003A6B67">
        <w:rPr>
          <w:color w:val="000000"/>
          <w:sz w:val="24"/>
          <w:szCs w:val="24"/>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ECB0849" w14:textId="77777777" w:rsidR="000C1217" w:rsidRPr="003A6B67" w:rsidRDefault="000C1217" w:rsidP="00D2572B">
      <w:pPr>
        <w:numPr>
          <w:ilvl w:val="0"/>
          <w:numId w:val="29"/>
        </w:numPr>
        <w:autoSpaceDE w:val="0"/>
        <w:autoSpaceDN w:val="0"/>
        <w:adjustRightInd w:val="0"/>
        <w:spacing w:after="120" w:line="240" w:lineRule="auto"/>
        <w:ind w:left="1980" w:hanging="180"/>
        <w:jc w:val="both"/>
        <w:rPr>
          <w:color w:val="000000"/>
          <w:sz w:val="24"/>
          <w:szCs w:val="24"/>
          <w:lang w:val="es-ES"/>
        </w:rPr>
      </w:pPr>
      <w:r w:rsidRPr="003A6B67">
        <w:rPr>
          <w:color w:val="000000"/>
          <w:sz w:val="24"/>
          <w:szCs w:val="24"/>
          <w:lang w:val="es-ES"/>
        </w:rPr>
        <w:t>Por “práctica colusoria” se entiende todo arreglo entre dos o más partes realizado con la intención de alcanzar un propósito ilícito, como el de influir de forma indebida en el accionar de otra parte.</w:t>
      </w:r>
    </w:p>
    <w:p w14:paraId="5E09CA56" w14:textId="77777777" w:rsidR="000C1217" w:rsidRPr="003A6B67" w:rsidRDefault="000C1217" w:rsidP="00D2572B">
      <w:pPr>
        <w:numPr>
          <w:ilvl w:val="0"/>
          <w:numId w:val="29"/>
        </w:numPr>
        <w:autoSpaceDE w:val="0"/>
        <w:autoSpaceDN w:val="0"/>
        <w:adjustRightInd w:val="0"/>
        <w:spacing w:after="120" w:line="240" w:lineRule="auto"/>
        <w:ind w:left="1980" w:hanging="180"/>
        <w:jc w:val="both"/>
        <w:rPr>
          <w:color w:val="000000"/>
          <w:sz w:val="24"/>
          <w:szCs w:val="24"/>
          <w:lang w:val="es-ES"/>
        </w:rPr>
      </w:pPr>
      <w:r w:rsidRPr="003A6B67">
        <w:rPr>
          <w:color w:val="000000"/>
          <w:sz w:val="24"/>
          <w:szCs w:val="24"/>
          <w:lang w:val="es-ES"/>
        </w:rPr>
        <w:t>Por “práctica coercitiva” se entiende el perjuicio o daño o la amenaza de causar perjuicio o daño directa o indirectamente a cualquiera de las partes o a sus bienes para influir de forma indebida en su accionar.</w:t>
      </w:r>
    </w:p>
    <w:p w14:paraId="38A41BB6" w14:textId="77777777" w:rsidR="000C1217" w:rsidRPr="003A6B67" w:rsidRDefault="000C1217" w:rsidP="00D2572B">
      <w:pPr>
        <w:numPr>
          <w:ilvl w:val="0"/>
          <w:numId w:val="29"/>
        </w:numPr>
        <w:autoSpaceDE w:val="0"/>
        <w:autoSpaceDN w:val="0"/>
        <w:adjustRightInd w:val="0"/>
        <w:spacing w:after="120" w:line="240" w:lineRule="auto"/>
        <w:ind w:left="1980" w:hanging="180"/>
        <w:jc w:val="both"/>
        <w:rPr>
          <w:color w:val="000000"/>
          <w:sz w:val="24"/>
          <w:szCs w:val="24"/>
          <w:lang w:val="es-ES"/>
        </w:rPr>
      </w:pPr>
      <w:r w:rsidRPr="003A6B67">
        <w:rPr>
          <w:color w:val="000000"/>
          <w:sz w:val="24"/>
          <w:szCs w:val="24"/>
          <w:lang w:val="es-ES"/>
        </w:rPr>
        <w:t>Por “práctica obstructiva” se entiende:</w:t>
      </w:r>
    </w:p>
    <w:p w14:paraId="0AC7E020" w14:textId="77777777" w:rsidR="000C1217" w:rsidRPr="003A6B67" w:rsidRDefault="000C1217" w:rsidP="00D2572B">
      <w:pPr>
        <w:numPr>
          <w:ilvl w:val="0"/>
          <w:numId w:val="43"/>
        </w:numPr>
        <w:autoSpaceDE w:val="0"/>
        <w:autoSpaceDN w:val="0"/>
        <w:adjustRightInd w:val="0"/>
        <w:spacing w:after="120" w:line="240" w:lineRule="auto"/>
        <w:jc w:val="both"/>
        <w:rPr>
          <w:color w:val="000000"/>
          <w:sz w:val="24"/>
          <w:szCs w:val="24"/>
          <w:lang w:val="es-ES"/>
        </w:rPr>
      </w:pPr>
      <w:r w:rsidRPr="003A6B67">
        <w:rPr>
          <w:color w:val="000000"/>
          <w:sz w:val="24"/>
          <w:szCs w:val="24"/>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w:t>
      </w:r>
      <w:r w:rsidRPr="003A6B67">
        <w:rPr>
          <w:color w:val="000000"/>
          <w:sz w:val="24"/>
          <w:szCs w:val="24"/>
          <w:lang w:val="es-ES"/>
        </w:rPr>
        <w:lastRenderedPageBreak/>
        <w:t>intimidación de otra parte para evitar que revele lo que conoce sobre asuntos relacionados con una investigación o lleve a cabo la investigación, o</w:t>
      </w:r>
    </w:p>
    <w:p w14:paraId="30EDD849" w14:textId="77777777" w:rsidR="000C1217" w:rsidRPr="003A6B67" w:rsidRDefault="000C1217" w:rsidP="00D2572B">
      <w:pPr>
        <w:numPr>
          <w:ilvl w:val="0"/>
          <w:numId w:val="43"/>
        </w:numPr>
        <w:autoSpaceDE w:val="0"/>
        <w:autoSpaceDN w:val="0"/>
        <w:adjustRightInd w:val="0"/>
        <w:spacing w:after="120" w:line="240" w:lineRule="auto"/>
        <w:jc w:val="both"/>
        <w:rPr>
          <w:color w:val="000000"/>
          <w:sz w:val="24"/>
          <w:szCs w:val="24"/>
          <w:lang w:val="es-ES"/>
        </w:rPr>
      </w:pPr>
      <w:r w:rsidRPr="003A6B67">
        <w:rPr>
          <w:color w:val="000000"/>
          <w:sz w:val="24"/>
          <w:szCs w:val="24"/>
          <w:lang w:val="es-ES"/>
        </w:rPr>
        <w:t>los actos destinados a impedir materialmente que el Banco ejerza sus derechos de inspección y auditoría establecidos en el párrafo 2.2 e, que figura a continuación.</w:t>
      </w:r>
    </w:p>
    <w:p w14:paraId="2F8F25E3" w14:textId="77777777" w:rsidR="000C1217" w:rsidRPr="003A6B67" w:rsidRDefault="000C1217" w:rsidP="00410202">
      <w:pPr>
        <w:numPr>
          <w:ilvl w:val="0"/>
          <w:numId w:val="44"/>
        </w:numPr>
        <w:autoSpaceDE w:val="0"/>
        <w:autoSpaceDN w:val="0"/>
        <w:adjustRightInd w:val="0"/>
        <w:spacing w:after="120" w:line="240" w:lineRule="auto"/>
        <w:ind w:left="990"/>
        <w:jc w:val="both"/>
        <w:rPr>
          <w:color w:val="000000"/>
          <w:sz w:val="24"/>
          <w:szCs w:val="24"/>
          <w:lang w:val="es-ES"/>
        </w:rPr>
      </w:pPr>
      <w:r w:rsidRPr="003A6B67">
        <w:rPr>
          <w:color w:val="000000"/>
          <w:sz w:val="24"/>
          <w:szCs w:val="24"/>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1AD463D" w14:textId="77777777" w:rsidR="000C1217" w:rsidRPr="003A6B67" w:rsidRDefault="000C1217" w:rsidP="00410202">
      <w:pPr>
        <w:numPr>
          <w:ilvl w:val="0"/>
          <w:numId w:val="44"/>
        </w:numPr>
        <w:autoSpaceDE w:val="0"/>
        <w:autoSpaceDN w:val="0"/>
        <w:adjustRightInd w:val="0"/>
        <w:spacing w:after="120" w:line="240" w:lineRule="auto"/>
        <w:ind w:left="990"/>
        <w:jc w:val="both"/>
        <w:rPr>
          <w:sz w:val="24"/>
          <w:szCs w:val="24"/>
          <w:lang w:val="es-ES"/>
        </w:rPr>
      </w:pPr>
      <w:r w:rsidRPr="003A6B67">
        <w:rPr>
          <w:color w:val="000000"/>
          <w:sz w:val="24"/>
          <w:szCs w:val="2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0F6C64A9" w14:textId="77777777" w:rsidR="000C1217" w:rsidRPr="003A6B67" w:rsidRDefault="000C1217" w:rsidP="00410202">
      <w:pPr>
        <w:numPr>
          <w:ilvl w:val="0"/>
          <w:numId w:val="44"/>
        </w:numPr>
        <w:autoSpaceDE w:val="0"/>
        <w:autoSpaceDN w:val="0"/>
        <w:adjustRightInd w:val="0"/>
        <w:spacing w:after="120" w:line="240" w:lineRule="auto"/>
        <w:ind w:left="990"/>
        <w:jc w:val="both"/>
        <w:rPr>
          <w:color w:val="000000"/>
          <w:sz w:val="24"/>
          <w:szCs w:val="24"/>
          <w:lang w:val="es-ES"/>
        </w:rPr>
      </w:pPr>
      <w:r w:rsidRPr="003A6B67">
        <w:rPr>
          <w:color w:val="000000"/>
          <w:sz w:val="24"/>
          <w:szCs w:val="24"/>
          <w:lang w:val="es-ES"/>
        </w:rPr>
        <w:t>Podrá sancionar, conforme a lo establecido en sus Directrices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3A6B67">
        <w:rPr>
          <w:rStyle w:val="FootnoteReference"/>
          <w:color w:val="000000"/>
          <w:sz w:val="24"/>
          <w:szCs w:val="24"/>
          <w:lang w:val="es-ES"/>
        </w:rPr>
        <w:footnoteReference w:id="3"/>
      </w:r>
      <w:r w:rsidRPr="003A6B67">
        <w:rPr>
          <w:color w:val="000000"/>
          <w:sz w:val="24"/>
          <w:szCs w:val="24"/>
          <w:lang w:val="es-ES"/>
        </w:rPr>
        <w:t>; (ii) ser nominada</w:t>
      </w:r>
      <w:r w:rsidRPr="003A6B67">
        <w:rPr>
          <w:rStyle w:val="FootnoteReference"/>
          <w:color w:val="000000"/>
          <w:sz w:val="24"/>
          <w:szCs w:val="24"/>
          <w:lang w:val="es-ES"/>
        </w:rPr>
        <w:footnoteReference w:id="4"/>
      </w:r>
      <w:r w:rsidRPr="003A6B67">
        <w:rPr>
          <w:color w:val="000000"/>
          <w:sz w:val="24"/>
          <w:szCs w:val="24"/>
          <w:lang w:val="es-ES"/>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5ABCCF96" w14:textId="25352F0C" w:rsidR="000C1217" w:rsidRPr="003A6B67" w:rsidRDefault="000C1217" w:rsidP="00410202">
      <w:pPr>
        <w:numPr>
          <w:ilvl w:val="0"/>
          <w:numId w:val="44"/>
        </w:numPr>
        <w:autoSpaceDE w:val="0"/>
        <w:autoSpaceDN w:val="0"/>
        <w:adjustRightInd w:val="0"/>
        <w:spacing w:after="120" w:line="240" w:lineRule="auto"/>
        <w:ind w:left="990"/>
        <w:jc w:val="both"/>
        <w:rPr>
          <w:sz w:val="24"/>
          <w:szCs w:val="24"/>
          <w:lang w:val="es-ES"/>
        </w:rPr>
        <w:sectPr w:rsidR="000C1217" w:rsidRPr="003A6B67" w:rsidSect="000C1217">
          <w:headerReference w:type="even" r:id="rId37"/>
          <w:headerReference w:type="default" r:id="rId38"/>
          <w:headerReference w:type="first" r:id="rId39"/>
          <w:footnotePr>
            <w:numRestart w:val="eachSect"/>
          </w:footnotePr>
          <w:pgSz w:w="12240" w:h="15840" w:code="1"/>
          <w:pgMar w:top="1440" w:right="1440" w:bottom="1440" w:left="1440" w:header="720" w:footer="720" w:gutter="0"/>
          <w:cols w:space="720"/>
          <w:titlePg/>
        </w:sectPr>
      </w:pPr>
      <w:r w:rsidRPr="003A6B67">
        <w:rPr>
          <w:color w:val="000000"/>
          <w:sz w:val="24"/>
          <w:szCs w:val="24"/>
          <w:lang w:val="es-ES"/>
        </w:rPr>
        <w:t xml:space="preserve">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subconsultores, prestadores de servicios, proveedores, </w:t>
      </w:r>
      <w:r w:rsidRPr="003A6B67">
        <w:rPr>
          <w:color w:val="000000"/>
          <w:sz w:val="24"/>
          <w:szCs w:val="24"/>
          <w:lang w:val="es-ES"/>
        </w:rPr>
        <w:lastRenderedPageBreak/>
        <w:t>agentes y personal, permitan al Banco inspeccionar</w:t>
      </w:r>
      <w:r w:rsidRPr="003A6B67">
        <w:rPr>
          <w:rStyle w:val="FootnoteReference"/>
          <w:color w:val="000000"/>
          <w:sz w:val="24"/>
          <w:szCs w:val="24"/>
          <w:lang w:val="es-ES"/>
        </w:rPr>
        <w:footnoteReference w:id="5"/>
      </w:r>
      <w:r w:rsidRPr="003A6B67">
        <w:rPr>
          <w:color w:val="000000"/>
          <w:sz w:val="24"/>
          <w:szCs w:val="24"/>
          <w:lang w:val="es-ES"/>
        </w:rPr>
        <w:t xml:space="preserve"> todas las cuentas, registros y otros documentos referidos a la presentación de ofertas y la ejecución de contratos, y someterlos a la auditoría de profesionales nombrados por es</w:t>
      </w:r>
      <w:r w:rsidR="0009429B" w:rsidRPr="003A6B67">
        <w:rPr>
          <w:color w:val="000000"/>
          <w:sz w:val="24"/>
          <w:szCs w:val="24"/>
          <w:lang w:val="es-ES"/>
        </w:rPr>
        <w:t>te.</w:t>
      </w:r>
    </w:p>
    <w:p w14:paraId="04E6FCDB" w14:textId="77777777" w:rsidR="0059589C" w:rsidRPr="003A6B67" w:rsidRDefault="0059589C" w:rsidP="0059589C">
      <w:pPr>
        <w:pStyle w:val="DCHeading01"/>
        <w:rPr>
          <w:rFonts w:ascii="Times New Roman" w:hAnsi="Times New Roman"/>
          <w:b/>
          <w:bCs/>
          <w:lang w:val="es-ES"/>
        </w:rPr>
      </w:pPr>
    </w:p>
    <w:p w14:paraId="1F701275" w14:textId="77777777" w:rsidR="0059589C" w:rsidRPr="003A6B67" w:rsidRDefault="0059589C" w:rsidP="0059589C">
      <w:pPr>
        <w:pStyle w:val="DCHeading01"/>
        <w:rPr>
          <w:rFonts w:ascii="Times New Roman" w:hAnsi="Times New Roman"/>
          <w:b/>
          <w:bCs/>
          <w:lang w:val="es-ES"/>
        </w:rPr>
      </w:pPr>
    </w:p>
    <w:p w14:paraId="4C465F35" w14:textId="77777777" w:rsidR="0059589C" w:rsidRPr="003A6B67" w:rsidRDefault="0059589C" w:rsidP="0059589C">
      <w:pPr>
        <w:pStyle w:val="DCHeading01"/>
        <w:rPr>
          <w:rFonts w:ascii="Times New Roman" w:hAnsi="Times New Roman"/>
          <w:b/>
          <w:bCs/>
          <w:lang w:val="es-ES"/>
        </w:rPr>
      </w:pPr>
    </w:p>
    <w:p w14:paraId="42BBC284" w14:textId="77777777" w:rsidR="0059589C" w:rsidRPr="003A6B67" w:rsidRDefault="0059589C" w:rsidP="0059589C">
      <w:pPr>
        <w:pStyle w:val="DCHeading01"/>
        <w:rPr>
          <w:rFonts w:ascii="Times New Roman" w:hAnsi="Times New Roman"/>
          <w:b/>
          <w:bCs/>
          <w:lang w:val="es-ES"/>
        </w:rPr>
      </w:pPr>
    </w:p>
    <w:p w14:paraId="1090E0E9" w14:textId="77777777" w:rsidR="0059589C" w:rsidRPr="003A6B67" w:rsidRDefault="0059589C" w:rsidP="0059589C">
      <w:pPr>
        <w:pStyle w:val="DCHeading01"/>
        <w:rPr>
          <w:rFonts w:ascii="Times New Roman" w:hAnsi="Times New Roman"/>
          <w:b/>
          <w:bCs/>
          <w:lang w:val="es-ES"/>
        </w:rPr>
      </w:pPr>
    </w:p>
    <w:p w14:paraId="2667409D" w14:textId="77777777" w:rsidR="0059589C" w:rsidRPr="003A6B67" w:rsidRDefault="0059589C" w:rsidP="0059589C">
      <w:pPr>
        <w:pStyle w:val="DCHeading01"/>
        <w:rPr>
          <w:rFonts w:ascii="Times New Roman" w:hAnsi="Times New Roman"/>
          <w:b/>
          <w:bCs/>
          <w:lang w:val="es-ES"/>
        </w:rPr>
      </w:pPr>
    </w:p>
    <w:p w14:paraId="7BE0069C" w14:textId="77777777" w:rsidR="0059589C" w:rsidRPr="003A6B67" w:rsidRDefault="0059589C" w:rsidP="0059589C">
      <w:pPr>
        <w:pStyle w:val="DCHeading01"/>
        <w:rPr>
          <w:rFonts w:ascii="Times New Roman" w:hAnsi="Times New Roman"/>
          <w:b/>
          <w:bCs/>
          <w:lang w:val="es-ES"/>
        </w:rPr>
      </w:pPr>
    </w:p>
    <w:p w14:paraId="7C43385C" w14:textId="77777777" w:rsidR="0059589C" w:rsidRPr="003A6B67" w:rsidRDefault="0059589C" w:rsidP="0059589C">
      <w:pPr>
        <w:pStyle w:val="DCHeading01"/>
        <w:rPr>
          <w:rFonts w:ascii="Times New Roman" w:hAnsi="Times New Roman"/>
          <w:b/>
          <w:bCs/>
          <w:lang w:val="es-ES"/>
        </w:rPr>
      </w:pPr>
    </w:p>
    <w:p w14:paraId="6836590A" w14:textId="77777777" w:rsidR="0059589C" w:rsidRPr="003A6B67" w:rsidRDefault="0059589C" w:rsidP="0059589C">
      <w:pPr>
        <w:pStyle w:val="DCHeading01"/>
        <w:rPr>
          <w:rFonts w:ascii="Times New Roman" w:hAnsi="Times New Roman"/>
          <w:b/>
          <w:bCs/>
          <w:lang w:val="es-ES"/>
        </w:rPr>
      </w:pPr>
    </w:p>
    <w:p w14:paraId="6AB84072" w14:textId="77777777" w:rsidR="0059589C" w:rsidRPr="003A6B67" w:rsidRDefault="0059589C" w:rsidP="0059589C">
      <w:pPr>
        <w:pStyle w:val="DCHeading01"/>
        <w:rPr>
          <w:rFonts w:ascii="Times New Roman" w:hAnsi="Times New Roman"/>
          <w:b/>
          <w:bCs/>
          <w:lang w:val="es-ES"/>
        </w:rPr>
      </w:pPr>
    </w:p>
    <w:p w14:paraId="7A6E6A5B" w14:textId="77777777" w:rsidR="0059589C" w:rsidRPr="003A6B67" w:rsidRDefault="0059589C" w:rsidP="0059589C">
      <w:pPr>
        <w:pStyle w:val="DCHeading01"/>
        <w:rPr>
          <w:rFonts w:ascii="Times New Roman" w:hAnsi="Times New Roman"/>
          <w:b/>
          <w:bCs/>
          <w:lang w:val="es-ES"/>
        </w:rPr>
      </w:pPr>
    </w:p>
    <w:p w14:paraId="29232CFF" w14:textId="398D3D1E" w:rsidR="000C1217" w:rsidRPr="003A6B67" w:rsidRDefault="0059589C" w:rsidP="0059589C">
      <w:pPr>
        <w:pStyle w:val="DCHeading01"/>
        <w:rPr>
          <w:rFonts w:ascii="Times New Roman" w:hAnsi="Times New Roman"/>
          <w:b/>
          <w:bCs/>
          <w:lang w:val="es-ES"/>
        </w:rPr>
        <w:sectPr w:rsidR="000C1217" w:rsidRPr="003A6B67" w:rsidSect="000C1217">
          <w:headerReference w:type="first" r:id="rId40"/>
          <w:type w:val="oddPage"/>
          <w:pgSz w:w="12240" w:h="15840" w:code="1"/>
          <w:pgMar w:top="1440" w:right="1440" w:bottom="1440" w:left="1440" w:header="720" w:footer="720" w:gutter="0"/>
          <w:cols w:space="720"/>
          <w:titlePg/>
          <w:docGrid w:linePitch="360"/>
        </w:sectPr>
      </w:pPr>
      <w:bookmarkStart w:id="89" w:name="_Toc61531014"/>
      <w:r w:rsidRPr="003A6B67">
        <w:rPr>
          <w:rFonts w:ascii="Times New Roman" w:hAnsi="Times New Roman"/>
          <w:b/>
          <w:bCs/>
          <w:lang w:val="es-ES"/>
        </w:rPr>
        <w:t>Anexos del Convenio Marco</w:t>
      </w:r>
      <w:bookmarkEnd w:id="89"/>
    </w:p>
    <w:p w14:paraId="4582025C" w14:textId="77777777" w:rsidR="000C1217" w:rsidRPr="003A6B67" w:rsidRDefault="000C1217" w:rsidP="005F2C56">
      <w:pPr>
        <w:pStyle w:val="Tabla1Subtitulo"/>
        <w:outlineLvl w:val="0"/>
      </w:pPr>
      <w:bookmarkStart w:id="90" w:name="_Toc513577271"/>
      <w:r w:rsidRPr="003A6B67">
        <w:lastRenderedPageBreak/>
        <w:t>Anexo 1: Requisitos</w:t>
      </w:r>
      <w:bookmarkEnd w:id="90"/>
    </w:p>
    <w:p w14:paraId="27A16774" w14:textId="77777777" w:rsidR="000C1217" w:rsidRPr="003A6B67" w:rsidRDefault="000C1217" w:rsidP="000C1217">
      <w:pPr>
        <w:pStyle w:val="HTMLPreformatted"/>
        <w:shd w:val="clear" w:color="auto" w:fill="FFFFFF"/>
        <w:rPr>
          <w:rFonts w:ascii="inherit" w:hAnsi="inherit"/>
          <w:color w:val="212121"/>
          <w:lang w:val="es-ES"/>
        </w:rPr>
      </w:pPr>
    </w:p>
    <w:p w14:paraId="760A936C" w14:textId="77777777" w:rsidR="000C1217" w:rsidRPr="003A6B67" w:rsidRDefault="000C1217" w:rsidP="001D35B6">
      <w:pPr>
        <w:pStyle w:val="HTMLPreformatted"/>
        <w:shd w:val="clear" w:color="auto" w:fill="FFFFFF"/>
        <w:jc w:val="center"/>
        <w:rPr>
          <w:rFonts w:ascii="Times New Roman" w:hAnsi="Times New Roman" w:cs="Times New Roman"/>
          <w:i/>
          <w:color w:val="212121"/>
          <w:sz w:val="24"/>
          <w:szCs w:val="24"/>
          <w:lang w:val="es-ES"/>
        </w:rPr>
      </w:pPr>
      <w:r w:rsidRPr="003A6B67">
        <w:rPr>
          <w:rFonts w:ascii="Times New Roman" w:hAnsi="Times New Roman" w:cs="Times New Roman"/>
          <w:i/>
          <w:color w:val="212121"/>
          <w:sz w:val="24"/>
          <w:szCs w:val="24"/>
          <w:lang w:val="es-ES"/>
        </w:rPr>
        <w:t>[Inserte la descripción de los Bienes, requisitos y especificaciones técnicas, p. ej.:]</w:t>
      </w:r>
    </w:p>
    <w:p w14:paraId="0EC67E9D" w14:textId="77777777" w:rsidR="000C1217" w:rsidRPr="003A6B67" w:rsidRDefault="000C1217" w:rsidP="000C1217">
      <w:pPr>
        <w:pStyle w:val="HTMLPreformatted"/>
        <w:shd w:val="clear" w:color="auto" w:fill="FFFFFF"/>
        <w:rPr>
          <w:rFonts w:ascii="Times New Roman" w:hAnsi="Times New Roman" w:cs="Times New Roman"/>
          <w:color w:val="212121"/>
          <w:sz w:val="24"/>
          <w:szCs w:val="24"/>
          <w:lang w:val="es-ES"/>
        </w:rPr>
      </w:pPr>
      <w:r w:rsidRPr="003A6B67">
        <w:rPr>
          <w:rFonts w:ascii="Times New Roman" w:hAnsi="Times New Roman" w:cs="Times New Roman"/>
          <w:color w:val="212121"/>
          <w:sz w:val="24"/>
          <w:szCs w:val="24"/>
          <w:lang w:val="es-ES"/>
        </w:rPr>
        <w:t> </w:t>
      </w:r>
    </w:p>
    <w:p w14:paraId="1D96D532" w14:textId="1D61A032" w:rsidR="000B204F" w:rsidRPr="003A6B67" w:rsidRDefault="000B204F" w:rsidP="000B204F">
      <w:pPr>
        <w:rPr>
          <w:rFonts w:cs="Times New Roman"/>
          <w:b/>
          <w:sz w:val="28"/>
          <w:szCs w:val="28"/>
          <w:lang w:val="es-ES"/>
        </w:rPr>
      </w:pPr>
      <w:r w:rsidRPr="003A6B67">
        <w:rPr>
          <w:rFonts w:cs="Times New Roman"/>
          <w:b/>
          <w:sz w:val="28"/>
          <w:szCs w:val="28"/>
          <w:lang w:val="es-ES"/>
        </w:rPr>
        <w:t>Cont</w:t>
      </w:r>
      <w:r w:rsidR="001118D4" w:rsidRPr="003A6B67">
        <w:rPr>
          <w:rFonts w:cs="Times New Roman"/>
          <w:b/>
          <w:sz w:val="28"/>
          <w:szCs w:val="28"/>
          <w:lang w:val="es-ES"/>
        </w:rPr>
        <w:t>enido</w:t>
      </w:r>
    </w:p>
    <w:p w14:paraId="3E7DB09D" w14:textId="43E65BA0" w:rsidR="000B204F" w:rsidRPr="003A6B67" w:rsidRDefault="001118D4" w:rsidP="00D2572B">
      <w:pPr>
        <w:numPr>
          <w:ilvl w:val="3"/>
          <w:numId w:val="52"/>
        </w:numPr>
        <w:spacing w:before="100" w:beforeAutospacing="1" w:after="120" w:line="240" w:lineRule="auto"/>
        <w:ind w:left="360"/>
        <w:rPr>
          <w:rFonts w:eastAsia="Times New Roman" w:cs="Times New Roman"/>
          <w:i/>
          <w:iCs/>
          <w:sz w:val="24"/>
          <w:szCs w:val="24"/>
          <w:lang w:val="es-ES"/>
        </w:rPr>
      </w:pPr>
      <w:r w:rsidRPr="003A6B67">
        <w:rPr>
          <w:rFonts w:eastAsia="Times New Roman" w:cs="Times New Roman"/>
          <w:sz w:val="24"/>
          <w:szCs w:val="24"/>
          <w:lang w:val="es-ES"/>
        </w:rPr>
        <w:t>Lista de Bienes</w:t>
      </w:r>
      <w:r w:rsidR="000B204F" w:rsidRPr="003A6B67">
        <w:rPr>
          <w:rFonts w:eastAsia="Times New Roman" w:cs="Times New Roman"/>
          <w:sz w:val="24"/>
          <w:szCs w:val="24"/>
          <w:lang w:val="es-ES"/>
        </w:rPr>
        <w:t xml:space="preserve"> </w:t>
      </w:r>
      <w:r w:rsidR="000B204F" w:rsidRPr="003A6B67">
        <w:rPr>
          <w:rFonts w:eastAsia="Times New Roman" w:cs="Times New Roman"/>
          <w:i/>
          <w:iCs/>
          <w:sz w:val="24"/>
          <w:szCs w:val="24"/>
          <w:lang w:val="es-ES"/>
        </w:rPr>
        <w:t>[</w:t>
      </w:r>
      <w:r w:rsidRPr="003A6B67">
        <w:rPr>
          <w:rFonts w:eastAsia="Times New Roman" w:cs="Times New Roman"/>
          <w:i/>
          <w:iCs/>
          <w:sz w:val="24"/>
          <w:szCs w:val="24"/>
          <w:lang w:val="es-ES"/>
        </w:rPr>
        <w:t>consistente con los formularios de la lista de precios</w:t>
      </w:r>
      <w:r w:rsidR="000B204F" w:rsidRPr="003A6B67">
        <w:rPr>
          <w:rFonts w:eastAsia="Times New Roman" w:cs="Times New Roman"/>
          <w:i/>
          <w:iCs/>
          <w:sz w:val="24"/>
          <w:szCs w:val="24"/>
          <w:lang w:val="es-ES"/>
        </w:rPr>
        <w:t>]</w:t>
      </w:r>
    </w:p>
    <w:p w14:paraId="76ED3B84" w14:textId="5A683D30" w:rsidR="000B204F" w:rsidRPr="003A6B67" w:rsidRDefault="001118D4" w:rsidP="00D2572B">
      <w:pPr>
        <w:numPr>
          <w:ilvl w:val="3"/>
          <w:numId w:val="52"/>
        </w:numPr>
        <w:spacing w:before="100" w:beforeAutospacing="1" w:after="120" w:line="240" w:lineRule="auto"/>
        <w:ind w:left="360"/>
        <w:rPr>
          <w:rFonts w:eastAsia="Times New Roman" w:cs="Times New Roman"/>
          <w:sz w:val="24"/>
          <w:szCs w:val="24"/>
          <w:lang w:val="es-ES"/>
        </w:rPr>
      </w:pPr>
      <w:r w:rsidRPr="003A6B67">
        <w:rPr>
          <w:rFonts w:eastAsia="Times New Roman" w:cs="Times New Roman"/>
          <w:noProof/>
          <w:sz w:val="24"/>
          <w:szCs w:val="24"/>
          <w:lang w:val="es-ES"/>
        </w:rPr>
        <w:t>Lista de Servicios Conexos</w:t>
      </w:r>
      <w:r w:rsidR="000B204F" w:rsidRPr="003A6B67">
        <w:rPr>
          <w:rFonts w:eastAsia="Times New Roman" w:cs="Times New Roman"/>
          <w:noProof/>
          <w:sz w:val="24"/>
          <w:szCs w:val="24"/>
          <w:lang w:val="es-ES"/>
        </w:rPr>
        <w:t xml:space="preserve"> </w:t>
      </w:r>
      <w:r w:rsidR="000B204F" w:rsidRPr="003A6B67">
        <w:rPr>
          <w:rFonts w:eastAsia="Times New Roman" w:cs="Times New Roman"/>
          <w:i/>
          <w:iCs/>
          <w:noProof/>
          <w:sz w:val="24"/>
          <w:szCs w:val="24"/>
          <w:lang w:val="es-ES"/>
        </w:rPr>
        <w:t>[</w:t>
      </w:r>
      <w:r w:rsidRPr="003A6B67">
        <w:rPr>
          <w:rFonts w:eastAsia="Times New Roman" w:cs="Times New Roman"/>
          <w:i/>
          <w:iCs/>
          <w:noProof/>
          <w:sz w:val="24"/>
          <w:szCs w:val="24"/>
          <w:lang w:val="es-ES"/>
        </w:rPr>
        <w:t>consistentes con la lista de precios</w:t>
      </w:r>
      <w:r w:rsidR="000B204F" w:rsidRPr="003A6B67">
        <w:rPr>
          <w:rFonts w:eastAsia="Times New Roman" w:cs="Times New Roman"/>
          <w:i/>
          <w:iCs/>
          <w:noProof/>
          <w:sz w:val="24"/>
          <w:szCs w:val="24"/>
          <w:lang w:val="es-ES"/>
        </w:rPr>
        <w:t>]</w:t>
      </w:r>
    </w:p>
    <w:p w14:paraId="061137E9" w14:textId="5B872E56" w:rsidR="000B204F" w:rsidRPr="003A6B67" w:rsidRDefault="001118D4" w:rsidP="00D2572B">
      <w:pPr>
        <w:numPr>
          <w:ilvl w:val="3"/>
          <w:numId w:val="52"/>
        </w:numPr>
        <w:spacing w:before="100" w:beforeAutospacing="1" w:after="120" w:line="240" w:lineRule="auto"/>
        <w:ind w:left="360"/>
        <w:rPr>
          <w:rFonts w:eastAsia="Times New Roman" w:cs="Times New Roman"/>
          <w:noProof/>
          <w:sz w:val="24"/>
          <w:szCs w:val="24"/>
          <w:lang w:val="es-ES"/>
        </w:rPr>
      </w:pPr>
      <w:r w:rsidRPr="003A6B67">
        <w:rPr>
          <w:rFonts w:eastAsia="Times New Roman" w:cs="Times New Roman"/>
          <w:noProof/>
          <w:sz w:val="24"/>
          <w:szCs w:val="24"/>
          <w:lang w:val="es-ES"/>
        </w:rPr>
        <w:t>Especificaciones Técnicas</w:t>
      </w:r>
    </w:p>
    <w:p w14:paraId="5D9A89FC" w14:textId="591DE98E" w:rsidR="000B204F" w:rsidRPr="003A6B67" w:rsidRDefault="001118D4" w:rsidP="000B204F">
      <w:pPr>
        <w:spacing w:after="120" w:line="240" w:lineRule="auto"/>
        <w:jc w:val="both"/>
        <w:rPr>
          <w:rFonts w:eastAsia="Times New Roman" w:cs="Times New Roman"/>
          <w:i/>
          <w:iCs/>
          <w:sz w:val="24"/>
          <w:szCs w:val="24"/>
          <w:lang w:val="es-ES"/>
        </w:rPr>
      </w:pPr>
      <w:r w:rsidRPr="003A6B67">
        <w:rPr>
          <w:rFonts w:eastAsia="Times New Roman" w:cs="Times New Roman"/>
          <w:i/>
          <w:iCs/>
          <w:sz w:val="24"/>
          <w:szCs w:val="24"/>
          <w:lang w:val="es-ES"/>
        </w:rPr>
        <w:t xml:space="preserve">Las Especificaciones Técnicas </w:t>
      </w:r>
      <w:r w:rsidR="0066289B" w:rsidRPr="003A6B67">
        <w:rPr>
          <w:rFonts w:eastAsia="Times New Roman" w:cs="Times New Roman"/>
          <w:i/>
          <w:iCs/>
          <w:sz w:val="24"/>
          <w:szCs w:val="24"/>
          <w:lang w:val="es-ES"/>
        </w:rPr>
        <w:t>deberá describir completamente los requisitos sobre los Bienes, incluyendo, pero sin limitarse a:</w:t>
      </w:r>
    </w:p>
    <w:p w14:paraId="0CAC6610" w14:textId="28436CB4" w:rsidR="000B204F" w:rsidRPr="003A6B67" w:rsidRDefault="0066289B" w:rsidP="00D2572B">
      <w:pPr>
        <w:numPr>
          <w:ilvl w:val="0"/>
          <w:numId w:val="53"/>
        </w:numPr>
        <w:spacing w:after="120" w:line="240" w:lineRule="auto"/>
        <w:jc w:val="both"/>
        <w:rPr>
          <w:rFonts w:eastAsia="Times New Roman" w:cs="Times New Roman"/>
          <w:i/>
          <w:iCs/>
          <w:sz w:val="24"/>
          <w:szCs w:val="24"/>
          <w:lang w:val="es-ES"/>
        </w:rPr>
      </w:pPr>
      <w:r w:rsidRPr="003A6B67">
        <w:rPr>
          <w:rFonts w:eastAsia="Times New Roman" w:cs="Times New Roman"/>
          <w:i/>
          <w:iCs/>
          <w:sz w:val="24"/>
          <w:szCs w:val="24"/>
          <w:lang w:val="es-ES"/>
        </w:rPr>
        <w:t xml:space="preserve">Normas </w:t>
      </w:r>
    </w:p>
    <w:p w14:paraId="4CD41B4D" w14:textId="3A19CD30" w:rsidR="000B204F" w:rsidRPr="003A6B67" w:rsidRDefault="0066289B" w:rsidP="00D2572B">
      <w:pPr>
        <w:numPr>
          <w:ilvl w:val="0"/>
          <w:numId w:val="53"/>
        </w:numPr>
        <w:spacing w:after="120" w:line="240" w:lineRule="auto"/>
        <w:jc w:val="both"/>
        <w:rPr>
          <w:rFonts w:eastAsia="Times New Roman" w:cs="Times New Roman"/>
          <w:i/>
          <w:iCs/>
          <w:sz w:val="24"/>
          <w:szCs w:val="24"/>
          <w:lang w:val="es-ES"/>
        </w:rPr>
      </w:pPr>
      <w:r w:rsidRPr="003A6B67">
        <w:rPr>
          <w:rFonts w:eastAsia="Times New Roman" w:cs="Times New Roman"/>
          <w:i/>
          <w:iCs/>
          <w:sz w:val="24"/>
          <w:szCs w:val="24"/>
          <w:lang w:val="es-ES"/>
        </w:rPr>
        <w:t>los Requisitos conexos (si hubiera)</w:t>
      </w:r>
      <w:r w:rsidR="000B204F" w:rsidRPr="003A6B67">
        <w:rPr>
          <w:rFonts w:eastAsia="Times New Roman" w:cs="Times New Roman"/>
          <w:i/>
          <w:iCs/>
          <w:sz w:val="24"/>
          <w:szCs w:val="24"/>
          <w:lang w:val="es-ES"/>
        </w:rPr>
        <w:t xml:space="preserve"> </w:t>
      </w:r>
    </w:p>
    <w:p w14:paraId="00282840" w14:textId="583E8BF8" w:rsidR="000B204F" w:rsidRPr="003A6B67" w:rsidRDefault="0066289B" w:rsidP="00D2572B">
      <w:pPr>
        <w:numPr>
          <w:ilvl w:val="0"/>
          <w:numId w:val="53"/>
        </w:numPr>
        <w:spacing w:after="120" w:line="240" w:lineRule="auto"/>
        <w:jc w:val="both"/>
        <w:rPr>
          <w:rFonts w:eastAsia="Times New Roman" w:cs="Times New Roman"/>
          <w:i/>
          <w:iCs/>
          <w:sz w:val="24"/>
          <w:szCs w:val="24"/>
          <w:lang w:val="es-ES"/>
        </w:rPr>
      </w:pPr>
      <w:r w:rsidRPr="003A6B67">
        <w:rPr>
          <w:rFonts w:eastAsia="Times New Roman" w:cs="Times New Roman"/>
          <w:i/>
          <w:iCs/>
          <w:sz w:val="24"/>
          <w:szCs w:val="24"/>
          <w:lang w:val="es-ES"/>
        </w:rPr>
        <w:t>los requisitos de pruebas e inspecciones</w:t>
      </w:r>
    </w:p>
    <w:p w14:paraId="1F9CD979" w14:textId="2AEBBC70" w:rsidR="000B204F" w:rsidRPr="003A6B67" w:rsidRDefault="0066289B" w:rsidP="00D2572B">
      <w:pPr>
        <w:pStyle w:val="ListParagraph"/>
        <w:numPr>
          <w:ilvl w:val="0"/>
          <w:numId w:val="53"/>
        </w:numPr>
        <w:tabs>
          <w:tab w:val="left" w:pos="1440"/>
        </w:tabs>
        <w:spacing w:after="120"/>
        <w:jc w:val="both"/>
        <w:rPr>
          <w:i/>
          <w:iCs/>
          <w:lang w:val="es-ES"/>
        </w:rPr>
      </w:pPr>
      <w:r w:rsidRPr="003A6B67">
        <w:rPr>
          <w:i/>
          <w:iCs/>
          <w:lang w:val="es-ES"/>
        </w:rPr>
        <w:t>las garantías funcionales cubiertas por la Garantía</w:t>
      </w:r>
      <w:r w:rsidR="000B204F" w:rsidRPr="003A6B67">
        <w:rPr>
          <w:i/>
          <w:iCs/>
          <w:lang w:val="es-ES"/>
        </w:rPr>
        <w:t>.</w:t>
      </w:r>
    </w:p>
    <w:p w14:paraId="5F4FAF9A" w14:textId="0BCA6BD9" w:rsidR="000B204F" w:rsidRPr="003A6B67" w:rsidRDefault="000B204F" w:rsidP="000B204F">
      <w:pPr>
        <w:spacing w:after="180" w:line="240" w:lineRule="auto"/>
        <w:jc w:val="both"/>
        <w:rPr>
          <w:rFonts w:eastAsia="Times New Roman" w:cs="Times New Roman"/>
          <w:i/>
          <w:iCs/>
          <w:sz w:val="24"/>
          <w:szCs w:val="24"/>
          <w:lang w:val="es-ES"/>
        </w:rPr>
      </w:pPr>
      <w:r w:rsidRPr="003A6B67">
        <w:rPr>
          <w:rFonts w:eastAsia="Times New Roman" w:cs="Times New Roman"/>
          <w:i/>
          <w:iCs/>
          <w:sz w:val="24"/>
          <w:szCs w:val="24"/>
          <w:lang w:val="es-ES"/>
        </w:rPr>
        <w:t>[</w:t>
      </w:r>
      <w:r w:rsidR="0066289B" w:rsidRPr="003A6B67">
        <w:rPr>
          <w:rFonts w:eastAsia="Times New Roman" w:cs="Times New Roman"/>
          <w:i/>
          <w:iCs/>
          <w:sz w:val="24"/>
          <w:szCs w:val="24"/>
          <w:lang w:val="es-ES"/>
        </w:rPr>
        <w:t xml:space="preserve">Si se proporciona un resumen de las Especificaciones Técnicas (ET), la agencia contratante deberá insertar la información en la siguiente tabla: </w:t>
      </w:r>
    </w:p>
    <w:p w14:paraId="0F109B76" w14:textId="053FB749" w:rsidR="000B204F" w:rsidRPr="003A6B67" w:rsidRDefault="008C28BE" w:rsidP="000B204F">
      <w:pPr>
        <w:spacing w:after="180" w:line="240" w:lineRule="auto"/>
        <w:jc w:val="both"/>
        <w:rPr>
          <w:rFonts w:eastAsia="Times New Roman" w:cs="Times New Roman"/>
          <w:i/>
          <w:iCs/>
          <w:sz w:val="24"/>
          <w:szCs w:val="24"/>
          <w:lang w:val="es-ES"/>
        </w:rPr>
      </w:pPr>
      <w:r>
        <w:rPr>
          <w:rFonts w:eastAsia="Times New Roman" w:cs="Times New Roman"/>
          <w:b/>
          <w:i/>
          <w:iCs/>
          <w:sz w:val="24"/>
          <w:szCs w:val="24"/>
          <w:lang w:val="es-ES"/>
        </w:rPr>
        <w:t xml:space="preserve">1.1.1 </w:t>
      </w:r>
      <w:r w:rsidR="0066289B" w:rsidRPr="00C14532">
        <w:rPr>
          <w:rFonts w:eastAsia="Times New Roman" w:cs="Times New Roman"/>
          <w:b/>
          <w:sz w:val="24"/>
          <w:szCs w:val="24"/>
          <w:lang w:val="es-ES"/>
        </w:rPr>
        <w:t>Resumen de las Especificaciones Técnicas</w:t>
      </w:r>
      <w:r w:rsidR="000B204F" w:rsidRPr="003A6B67">
        <w:rPr>
          <w:rFonts w:eastAsia="Times New Roman" w:cs="Times New Roman"/>
          <w:i/>
          <w:iCs/>
          <w:sz w:val="24"/>
          <w:szCs w:val="24"/>
          <w:lang w:val="es-ES"/>
        </w:rPr>
        <w:t xml:space="preserve">. </w:t>
      </w:r>
      <w:r w:rsidR="0066289B" w:rsidRPr="003A6B67">
        <w:rPr>
          <w:rFonts w:eastAsia="Times New Roman" w:cs="Times New Roman"/>
          <w:i/>
          <w:iCs/>
          <w:sz w:val="24"/>
          <w:szCs w:val="24"/>
          <w:lang w:val="es-ES"/>
        </w:rPr>
        <w:t>Los Bienes y Servicios Conexos deben cumplir con las siguientes Especificaciones Técnicas y normas</w:t>
      </w:r>
      <w:r w:rsidR="000B204F" w:rsidRPr="003A6B67">
        <w:rPr>
          <w:rFonts w:eastAsia="Times New Roman" w:cs="Times New Roman"/>
          <w:i/>
          <w:iCs/>
          <w:sz w:val="24"/>
          <w:szCs w:val="24"/>
          <w:lang w:val="es-E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0B204F" w:rsidRPr="003A6B67" w14:paraId="1DE9D129" w14:textId="77777777" w:rsidTr="00314F73">
        <w:tc>
          <w:tcPr>
            <w:tcW w:w="1998" w:type="dxa"/>
          </w:tcPr>
          <w:p w14:paraId="0B28C2A8" w14:textId="6CC29EAB" w:rsidR="000B204F" w:rsidRPr="003A6B67" w:rsidRDefault="0040487A" w:rsidP="00314F73">
            <w:pPr>
              <w:spacing w:before="120" w:after="120" w:line="240" w:lineRule="auto"/>
              <w:jc w:val="center"/>
              <w:rPr>
                <w:rFonts w:eastAsia="Times New Roman" w:cs="Times New Roman"/>
                <w:b/>
                <w:i/>
                <w:iCs/>
                <w:sz w:val="22"/>
                <w:szCs w:val="22"/>
                <w:lang w:val="es-ES"/>
              </w:rPr>
            </w:pPr>
            <w:r w:rsidRPr="003A6B67">
              <w:rPr>
                <w:rFonts w:eastAsia="Times New Roman" w:cs="Times New Roman"/>
                <w:b/>
                <w:i/>
                <w:iCs/>
                <w:sz w:val="22"/>
                <w:szCs w:val="22"/>
                <w:lang w:val="es-ES"/>
              </w:rPr>
              <w:t>Ítem</w:t>
            </w:r>
            <w:r w:rsidR="000B204F" w:rsidRPr="003A6B67">
              <w:rPr>
                <w:rFonts w:eastAsia="Times New Roman" w:cs="Times New Roman"/>
                <w:b/>
                <w:i/>
                <w:iCs/>
                <w:sz w:val="22"/>
                <w:szCs w:val="22"/>
                <w:lang w:val="es-ES"/>
              </w:rPr>
              <w:t xml:space="preserve"> No</w:t>
            </w:r>
          </w:p>
        </w:tc>
        <w:tc>
          <w:tcPr>
            <w:tcW w:w="2610" w:type="dxa"/>
          </w:tcPr>
          <w:p w14:paraId="35C050C4" w14:textId="5C40B146" w:rsidR="000B204F" w:rsidRPr="003A6B67" w:rsidRDefault="0066289B" w:rsidP="00314F73">
            <w:pPr>
              <w:spacing w:before="120" w:after="120" w:line="240" w:lineRule="auto"/>
              <w:jc w:val="center"/>
              <w:rPr>
                <w:rFonts w:eastAsia="Times New Roman" w:cs="Times New Roman"/>
                <w:b/>
                <w:i/>
                <w:iCs/>
                <w:sz w:val="22"/>
                <w:szCs w:val="22"/>
                <w:lang w:val="es-ES"/>
              </w:rPr>
            </w:pPr>
            <w:r w:rsidRPr="003A6B67">
              <w:rPr>
                <w:rFonts w:eastAsia="Times New Roman" w:cs="Times New Roman"/>
                <w:b/>
                <w:i/>
                <w:iCs/>
                <w:sz w:val="22"/>
                <w:szCs w:val="22"/>
                <w:lang w:val="es-ES"/>
              </w:rPr>
              <w:t>Nombre de los Bienes y Servicios Conexos</w:t>
            </w:r>
          </w:p>
        </w:tc>
        <w:tc>
          <w:tcPr>
            <w:tcW w:w="4608" w:type="dxa"/>
          </w:tcPr>
          <w:p w14:paraId="2DE74FB6" w14:textId="0D11EFB3" w:rsidR="000B204F" w:rsidRPr="003A6B67" w:rsidRDefault="0066289B" w:rsidP="00314F73">
            <w:pPr>
              <w:spacing w:before="120" w:after="120" w:line="240" w:lineRule="auto"/>
              <w:jc w:val="center"/>
              <w:rPr>
                <w:rFonts w:eastAsia="Times New Roman" w:cs="Times New Roman"/>
                <w:b/>
                <w:i/>
                <w:iCs/>
                <w:sz w:val="22"/>
                <w:szCs w:val="22"/>
                <w:lang w:val="es-ES"/>
              </w:rPr>
            </w:pPr>
            <w:r w:rsidRPr="003A6B67">
              <w:rPr>
                <w:rFonts w:eastAsia="Times New Roman" w:cs="Times New Roman"/>
                <w:b/>
                <w:i/>
                <w:iCs/>
                <w:sz w:val="22"/>
                <w:szCs w:val="22"/>
                <w:lang w:val="es-ES"/>
              </w:rPr>
              <w:t>Especificaciones Técnicas y Normas</w:t>
            </w:r>
          </w:p>
        </w:tc>
      </w:tr>
      <w:tr w:rsidR="000B204F" w:rsidRPr="00B13A65" w14:paraId="5225EADC" w14:textId="77777777" w:rsidTr="00314F73">
        <w:tc>
          <w:tcPr>
            <w:tcW w:w="1998" w:type="dxa"/>
          </w:tcPr>
          <w:p w14:paraId="2E09D5C8" w14:textId="2AF528D9" w:rsidR="000B204F" w:rsidRPr="003A6B67" w:rsidRDefault="000B204F" w:rsidP="00314F73">
            <w:pPr>
              <w:spacing w:before="120" w:after="120" w:line="240" w:lineRule="auto"/>
              <w:rPr>
                <w:rFonts w:eastAsia="Times New Roman" w:cs="Times New Roman"/>
                <w:i/>
                <w:iCs/>
                <w:sz w:val="22"/>
                <w:szCs w:val="22"/>
                <w:lang w:val="es-ES"/>
              </w:rPr>
            </w:pPr>
            <w:r w:rsidRPr="003A6B67">
              <w:rPr>
                <w:rFonts w:eastAsia="Times New Roman" w:cs="Times New Roman"/>
                <w:i/>
                <w:iCs/>
                <w:sz w:val="22"/>
                <w:szCs w:val="22"/>
                <w:lang w:val="es-ES"/>
              </w:rPr>
              <w:t>[</w:t>
            </w:r>
            <w:r w:rsidR="00A25AF7" w:rsidRPr="003A6B67">
              <w:rPr>
                <w:rFonts w:eastAsia="Times New Roman" w:cs="Times New Roman"/>
                <w:i/>
                <w:iCs/>
                <w:sz w:val="22"/>
                <w:szCs w:val="22"/>
                <w:lang w:val="es-ES"/>
              </w:rPr>
              <w:t>Ingresar</w:t>
            </w:r>
            <w:r w:rsidR="0066289B" w:rsidRPr="003A6B67">
              <w:rPr>
                <w:rFonts w:eastAsia="Times New Roman" w:cs="Times New Roman"/>
                <w:i/>
                <w:iCs/>
                <w:sz w:val="22"/>
                <w:szCs w:val="22"/>
                <w:lang w:val="es-ES"/>
              </w:rPr>
              <w:t xml:space="preserve"> No. de ítem</w:t>
            </w:r>
            <w:r w:rsidRPr="003A6B67">
              <w:rPr>
                <w:rFonts w:eastAsia="Times New Roman" w:cs="Times New Roman"/>
                <w:i/>
                <w:iCs/>
                <w:sz w:val="22"/>
                <w:szCs w:val="22"/>
                <w:lang w:val="es-ES"/>
              </w:rPr>
              <w:t>]</w:t>
            </w:r>
          </w:p>
        </w:tc>
        <w:tc>
          <w:tcPr>
            <w:tcW w:w="2610" w:type="dxa"/>
          </w:tcPr>
          <w:p w14:paraId="4A5B22DC" w14:textId="7CFC2044" w:rsidR="000B204F" w:rsidRPr="003A6B67" w:rsidRDefault="000B204F" w:rsidP="00314F73">
            <w:pPr>
              <w:spacing w:before="120" w:after="120" w:line="240" w:lineRule="auto"/>
              <w:rPr>
                <w:rFonts w:eastAsia="Times New Roman" w:cs="Times New Roman"/>
                <w:i/>
                <w:iCs/>
                <w:sz w:val="22"/>
                <w:szCs w:val="22"/>
                <w:lang w:val="es-ES"/>
              </w:rPr>
            </w:pPr>
            <w:r w:rsidRPr="003A6B67">
              <w:rPr>
                <w:rFonts w:eastAsia="Times New Roman" w:cs="Times New Roman"/>
                <w:i/>
                <w:iCs/>
                <w:sz w:val="22"/>
                <w:szCs w:val="22"/>
                <w:lang w:val="es-ES"/>
              </w:rPr>
              <w:t>[</w:t>
            </w:r>
            <w:r w:rsidR="0066289B" w:rsidRPr="003A6B67">
              <w:rPr>
                <w:rFonts w:eastAsia="Times New Roman" w:cs="Times New Roman"/>
                <w:i/>
                <w:iCs/>
                <w:sz w:val="22"/>
                <w:szCs w:val="22"/>
                <w:lang w:val="es-ES"/>
              </w:rPr>
              <w:t>Ingresar el nombre</w:t>
            </w:r>
            <w:r w:rsidRPr="003A6B67">
              <w:rPr>
                <w:rFonts w:eastAsia="Times New Roman" w:cs="Times New Roman"/>
                <w:i/>
                <w:iCs/>
                <w:sz w:val="22"/>
                <w:szCs w:val="22"/>
                <w:lang w:val="es-ES"/>
              </w:rPr>
              <w:t>]</w:t>
            </w:r>
          </w:p>
        </w:tc>
        <w:tc>
          <w:tcPr>
            <w:tcW w:w="4608" w:type="dxa"/>
          </w:tcPr>
          <w:p w14:paraId="25553D85" w14:textId="686DC5BB" w:rsidR="000B204F" w:rsidRPr="003A6B67" w:rsidRDefault="000B204F" w:rsidP="00314F73">
            <w:pPr>
              <w:spacing w:before="120" w:after="120" w:line="240" w:lineRule="auto"/>
              <w:rPr>
                <w:rFonts w:eastAsia="Times New Roman" w:cs="Times New Roman"/>
                <w:i/>
                <w:iCs/>
                <w:sz w:val="22"/>
                <w:szCs w:val="22"/>
                <w:lang w:val="es-ES"/>
              </w:rPr>
            </w:pPr>
            <w:r w:rsidRPr="003A6B67">
              <w:rPr>
                <w:rFonts w:eastAsia="Times New Roman" w:cs="Times New Roman"/>
                <w:i/>
                <w:iCs/>
                <w:sz w:val="22"/>
                <w:szCs w:val="22"/>
                <w:lang w:val="es-ES"/>
              </w:rPr>
              <w:t>[</w:t>
            </w:r>
            <w:r w:rsidR="0066289B" w:rsidRPr="003A6B67">
              <w:rPr>
                <w:rFonts w:eastAsia="Times New Roman" w:cs="Times New Roman"/>
                <w:i/>
                <w:iCs/>
                <w:sz w:val="22"/>
                <w:szCs w:val="22"/>
                <w:lang w:val="es-ES"/>
              </w:rPr>
              <w:t>ingresar la ET y la norma</w:t>
            </w:r>
            <w:r w:rsidRPr="003A6B67">
              <w:rPr>
                <w:rFonts w:eastAsia="Times New Roman" w:cs="Times New Roman"/>
                <w:i/>
                <w:iCs/>
                <w:sz w:val="22"/>
                <w:szCs w:val="22"/>
                <w:lang w:val="es-ES"/>
              </w:rPr>
              <w:t>]</w:t>
            </w:r>
          </w:p>
        </w:tc>
      </w:tr>
      <w:tr w:rsidR="000B204F" w:rsidRPr="00B13A65" w14:paraId="418E9D5C" w14:textId="77777777" w:rsidTr="00314F73">
        <w:tc>
          <w:tcPr>
            <w:tcW w:w="1998" w:type="dxa"/>
          </w:tcPr>
          <w:p w14:paraId="13AFE812" w14:textId="77777777" w:rsidR="000B204F" w:rsidRPr="003A6B67" w:rsidRDefault="000B204F" w:rsidP="00314F73">
            <w:pPr>
              <w:spacing w:before="120" w:after="120" w:line="240" w:lineRule="auto"/>
              <w:rPr>
                <w:rFonts w:eastAsia="Times New Roman" w:cs="Times New Roman"/>
                <w:i/>
                <w:iCs/>
                <w:sz w:val="22"/>
                <w:szCs w:val="22"/>
                <w:lang w:val="es-ES"/>
              </w:rPr>
            </w:pPr>
          </w:p>
        </w:tc>
        <w:tc>
          <w:tcPr>
            <w:tcW w:w="2610" w:type="dxa"/>
          </w:tcPr>
          <w:p w14:paraId="5E66AE76" w14:textId="77777777" w:rsidR="000B204F" w:rsidRPr="003A6B67" w:rsidRDefault="000B204F" w:rsidP="00314F73">
            <w:pPr>
              <w:spacing w:before="120" w:after="120" w:line="240" w:lineRule="auto"/>
              <w:rPr>
                <w:rFonts w:eastAsia="Times New Roman" w:cs="Times New Roman"/>
                <w:i/>
                <w:iCs/>
                <w:sz w:val="22"/>
                <w:szCs w:val="22"/>
                <w:lang w:val="es-ES"/>
              </w:rPr>
            </w:pPr>
          </w:p>
        </w:tc>
        <w:tc>
          <w:tcPr>
            <w:tcW w:w="4608" w:type="dxa"/>
          </w:tcPr>
          <w:p w14:paraId="243FE05A" w14:textId="77777777" w:rsidR="000B204F" w:rsidRPr="003A6B67" w:rsidRDefault="000B204F" w:rsidP="00314F73">
            <w:pPr>
              <w:spacing w:before="120" w:after="120" w:line="240" w:lineRule="auto"/>
              <w:rPr>
                <w:rFonts w:eastAsia="Times New Roman" w:cs="Times New Roman"/>
                <w:i/>
                <w:iCs/>
                <w:sz w:val="22"/>
                <w:szCs w:val="22"/>
                <w:lang w:val="es-ES"/>
              </w:rPr>
            </w:pPr>
          </w:p>
        </w:tc>
      </w:tr>
      <w:tr w:rsidR="000B204F" w:rsidRPr="00B13A65" w14:paraId="4BCDC790" w14:textId="77777777" w:rsidTr="00314F73">
        <w:tc>
          <w:tcPr>
            <w:tcW w:w="1998" w:type="dxa"/>
          </w:tcPr>
          <w:p w14:paraId="1737A2E6" w14:textId="77777777" w:rsidR="000B204F" w:rsidRPr="003A6B67" w:rsidRDefault="000B204F" w:rsidP="00314F73">
            <w:pPr>
              <w:spacing w:before="120" w:after="120" w:line="240" w:lineRule="auto"/>
              <w:rPr>
                <w:rFonts w:eastAsia="Times New Roman" w:cs="Times New Roman"/>
                <w:i/>
                <w:iCs/>
                <w:sz w:val="22"/>
                <w:szCs w:val="22"/>
                <w:lang w:val="es-ES"/>
              </w:rPr>
            </w:pPr>
          </w:p>
        </w:tc>
        <w:tc>
          <w:tcPr>
            <w:tcW w:w="2610" w:type="dxa"/>
          </w:tcPr>
          <w:p w14:paraId="4C71082D" w14:textId="77777777" w:rsidR="000B204F" w:rsidRPr="003A6B67" w:rsidRDefault="000B204F" w:rsidP="00314F73">
            <w:pPr>
              <w:spacing w:before="120" w:after="120" w:line="240" w:lineRule="auto"/>
              <w:rPr>
                <w:rFonts w:eastAsia="Times New Roman" w:cs="Times New Roman"/>
                <w:i/>
                <w:iCs/>
                <w:sz w:val="22"/>
                <w:szCs w:val="22"/>
                <w:lang w:val="es-ES"/>
              </w:rPr>
            </w:pPr>
          </w:p>
        </w:tc>
        <w:tc>
          <w:tcPr>
            <w:tcW w:w="4608" w:type="dxa"/>
          </w:tcPr>
          <w:p w14:paraId="27539026" w14:textId="77777777" w:rsidR="000B204F" w:rsidRPr="003A6B67" w:rsidRDefault="000B204F" w:rsidP="00314F73">
            <w:pPr>
              <w:spacing w:before="120" w:after="120" w:line="240" w:lineRule="auto"/>
              <w:rPr>
                <w:rFonts w:eastAsia="Times New Roman" w:cs="Times New Roman"/>
                <w:i/>
                <w:iCs/>
                <w:sz w:val="22"/>
                <w:szCs w:val="22"/>
                <w:lang w:val="es-ES"/>
              </w:rPr>
            </w:pPr>
          </w:p>
        </w:tc>
      </w:tr>
    </w:tbl>
    <w:p w14:paraId="306DBD46" w14:textId="77777777" w:rsidR="000B204F" w:rsidRPr="003A6B67" w:rsidRDefault="000B204F" w:rsidP="000B204F">
      <w:pPr>
        <w:spacing w:after="0" w:line="240" w:lineRule="auto"/>
        <w:rPr>
          <w:rFonts w:eastAsia="Times New Roman" w:cs="Times New Roman"/>
          <w:i/>
          <w:iCs/>
          <w:sz w:val="24"/>
          <w:szCs w:val="24"/>
          <w:lang w:val="es-ES"/>
        </w:rPr>
      </w:pPr>
    </w:p>
    <w:p w14:paraId="7D02F7B9" w14:textId="6066D523" w:rsidR="000B204F" w:rsidRPr="003A6B67" w:rsidRDefault="008C28BE" w:rsidP="000B204F">
      <w:pPr>
        <w:suppressAutoHyphens/>
        <w:spacing w:line="240" w:lineRule="auto"/>
        <w:rPr>
          <w:rFonts w:eastAsia="Times New Roman" w:cs="Times New Roman"/>
          <w:bCs/>
          <w:i/>
          <w:iCs/>
          <w:sz w:val="24"/>
          <w:szCs w:val="24"/>
          <w:lang w:val="es-ES"/>
        </w:rPr>
      </w:pPr>
      <w:r>
        <w:rPr>
          <w:rFonts w:eastAsia="Times New Roman" w:cs="Times New Roman"/>
          <w:b/>
          <w:bCs/>
          <w:iCs/>
          <w:sz w:val="24"/>
          <w:szCs w:val="24"/>
          <w:lang w:val="es-ES"/>
        </w:rPr>
        <w:t xml:space="preserve">1.1.2 </w:t>
      </w:r>
      <w:r w:rsidR="0066289B" w:rsidRPr="003A6B67">
        <w:rPr>
          <w:rFonts w:eastAsia="Times New Roman" w:cs="Times New Roman"/>
          <w:b/>
          <w:bCs/>
          <w:iCs/>
          <w:sz w:val="24"/>
          <w:szCs w:val="24"/>
          <w:lang w:val="es-ES"/>
        </w:rPr>
        <w:t xml:space="preserve">Especificaciones Técnicas y </w:t>
      </w:r>
      <w:r w:rsidR="00A25AF7" w:rsidRPr="003A6B67">
        <w:rPr>
          <w:rFonts w:eastAsia="Times New Roman" w:cs="Times New Roman"/>
          <w:b/>
          <w:bCs/>
          <w:iCs/>
          <w:sz w:val="24"/>
          <w:szCs w:val="24"/>
          <w:lang w:val="es-ES"/>
        </w:rPr>
        <w:t>normas</w:t>
      </w:r>
      <w:r w:rsidR="0066289B" w:rsidRPr="003A6B67">
        <w:rPr>
          <w:rFonts w:eastAsia="Times New Roman" w:cs="Times New Roman"/>
          <w:b/>
          <w:bCs/>
          <w:iCs/>
          <w:sz w:val="24"/>
          <w:szCs w:val="24"/>
          <w:lang w:val="es-ES"/>
        </w:rPr>
        <w:t xml:space="preserve"> detalladas </w:t>
      </w:r>
      <w:r w:rsidR="000B204F" w:rsidRPr="003A6B67">
        <w:rPr>
          <w:rFonts w:eastAsia="Times New Roman" w:cs="Times New Roman"/>
          <w:bCs/>
          <w:i/>
          <w:iCs/>
          <w:sz w:val="24"/>
          <w:szCs w:val="24"/>
          <w:lang w:val="es-ES"/>
        </w:rPr>
        <w:t xml:space="preserve"> </w:t>
      </w:r>
      <w:r w:rsidR="0066289B" w:rsidRPr="003A6B67">
        <w:rPr>
          <w:rFonts w:eastAsia="Times New Roman" w:cs="Times New Roman"/>
          <w:bCs/>
          <w:i/>
          <w:iCs/>
          <w:sz w:val="24"/>
          <w:szCs w:val="24"/>
          <w:lang w:val="es-ES"/>
        </w:rPr>
        <w:t>ingresar cuando sea necesario</w:t>
      </w:r>
      <w:r w:rsidR="000B204F" w:rsidRPr="003A6B67">
        <w:rPr>
          <w:rFonts w:eastAsia="Times New Roman" w:cs="Times New Roman"/>
          <w:bCs/>
          <w:i/>
          <w:iCs/>
          <w:sz w:val="24"/>
          <w:szCs w:val="24"/>
          <w:lang w:val="es-ES"/>
        </w:rPr>
        <w:t xml:space="preserve">]. </w:t>
      </w:r>
    </w:p>
    <w:p w14:paraId="75E6777A" w14:textId="27264524" w:rsidR="000B204F" w:rsidRPr="003A6B67" w:rsidRDefault="000B204F" w:rsidP="000B204F">
      <w:pPr>
        <w:spacing w:after="0" w:line="240" w:lineRule="auto"/>
        <w:rPr>
          <w:rFonts w:eastAsia="Times New Roman" w:cs="Times New Roman"/>
          <w:bCs/>
          <w:i/>
          <w:iCs/>
          <w:sz w:val="24"/>
          <w:szCs w:val="24"/>
          <w:lang w:val="es-ES"/>
        </w:rPr>
      </w:pPr>
      <w:r w:rsidRPr="003A6B67">
        <w:rPr>
          <w:rFonts w:eastAsia="Times New Roman" w:cs="Times New Roman"/>
          <w:bCs/>
          <w:i/>
          <w:iCs/>
          <w:sz w:val="24"/>
          <w:szCs w:val="24"/>
          <w:lang w:val="es-ES"/>
        </w:rPr>
        <w:t>[</w:t>
      </w:r>
      <w:r w:rsidR="0066289B" w:rsidRPr="003A6B67">
        <w:rPr>
          <w:rFonts w:eastAsia="Times New Roman" w:cs="Times New Roman"/>
          <w:bCs/>
          <w:i/>
          <w:iCs/>
          <w:sz w:val="24"/>
          <w:szCs w:val="24"/>
          <w:lang w:val="es-ES"/>
        </w:rPr>
        <w:t>Ingresar la descripción detalladas de las ET</w:t>
      </w:r>
      <w:r w:rsidRPr="003A6B67">
        <w:rPr>
          <w:rFonts w:eastAsia="Times New Roman" w:cs="Times New Roman"/>
          <w:bCs/>
          <w:i/>
          <w:iCs/>
          <w:sz w:val="24"/>
          <w:szCs w:val="24"/>
          <w:lang w:val="es-ES"/>
        </w:rPr>
        <w:t>]</w:t>
      </w:r>
    </w:p>
    <w:p w14:paraId="25828C84" w14:textId="77777777" w:rsidR="000B204F" w:rsidRPr="003A6B67" w:rsidRDefault="000B204F" w:rsidP="000B204F">
      <w:pPr>
        <w:spacing w:after="0" w:line="240" w:lineRule="auto"/>
        <w:rPr>
          <w:rFonts w:eastAsia="Times New Roman" w:cs="Times New Roman"/>
          <w:bCs/>
          <w:i/>
          <w:iCs/>
          <w:sz w:val="24"/>
          <w:szCs w:val="24"/>
          <w:lang w:val="es-ES"/>
        </w:rPr>
      </w:pPr>
    </w:p>
    <w:p w14:paraId="1C556DE9" w14:textId="4FF54E0A" w:rsidR="000B204F" w:rsidRPr="003A6B67" w:rsidRDefault="0066289B" w:rsidP="000B204F">
      <w:pPr>
        <w:spacing w:after="0" w:line="240" w:lineRule="auto"/>
        <w:rPr>
          <w:rFonts w:eastAsia="Times New Roman" w:cs="Times New Roman"/>
          <w:b/>
          <w:bCs/>
          <w:i/>
          <w:iCs/>
          <w:color w:val="000000" w:themeColor="text1"/>
          <w:sz w:val="24"/>
          <w:szCs w:val="24"/>
          <w:lang w:val="es-ES"/>
        </w:rPr>
      </w:pPr>
      <w:r w:rsidRPr="003A6B67">
        <w:rPr>
          <w:rFonts w:eastAsia="Times New Roman" w:cs="Times New Roman"/>
          <w:b/>
          <w:bCs/>
          <w:i/>
          <w:iCs/>
          <w:color w:val="000000" w:themeColor="text1"/>
          <w:sz w:val="24"/>
          <w:szCs w:val="24"/>
          <w:lang w:val="es-ES"/>
        </w:rPr>
        <w:t xml:space="preserve">PARA ESPECIFICACIONES DE BIENES </w:t>
      </w:r>
      <w:r w:rsidR="0040487A" w:rsidRPr="003A6B67">
        <w:rPr>
          <w:rFonts w:eastAsia="Times New Roman" w:cs="Times New Roman"/>
          <w:b/>
          <w:bCs/>
          <w:i/>
          <w:iCs/>
          <w:color w:val="000000" w:themeColor="text1"/>
          <w:sz w:val="24"/>
          <w:szCs w:val="24"/>
          <w:lang w:val="es-ES"/>
        </w:rPr>
        <w:t xml:space="preserve">PARA LA RESPUESTA </w:t>
      </w:r>
      <w:r w:rsidRPr="003A6B67">
        <w:rPr>
          <w:rFonts w:eastAsia="Times New Roman" w:cs="Times New Roman"/>
          <w:b/>
          <w:bCs/>
          <w:i/>
          <w:iCs/>
          <w:color w:val="000000" w:themeColor="text1"/>
          <w:sz w:val="24"/>
          <w:szCs w:val="24"/>
          <w:lang w:val="es-ES"/>
        </w:rPr>
        <w:t xml:space="preserve">A LA EMERGENCIA DE COVID-19 </w:t>
      </w:r>
      <w:r w:rsidR="000B204F" w:rsidRPr="003A6B67">
        <w:rPr>
          <w:rFonts w:eastAsia="Times New Roman" w:cs="Times New Roman"/>
          <w:b/>
          <w:bCs/>
          <w:i/>
          <w:iCs/>
          <w:color w:val="000000" w:themeColor="text1"/>
          <w:sz w:val="24"/>
          <w:szCs w:val="24"/>
          <w:lang w:val="es-ES"/>
        </w:rPr>
        <w:t>[</w:t>
      </w:r>
      <w:r w:rsidRPr="003A6B67">
        <w:rPr>
          <w:rFonts w:eastAsia="Times New Roman" w:cs="Times New Roman"/>
          <w:b/>
          <w:bCs/>
          <w:i/>
          <w:iCs/>
          <w:color w:val="000000" w:themeColor="text1"/>
          <w:sz w:val="24"/>
          <w:szCs w:val="24"/>
          <w:u w:val="single"/>
          <w:lang w:val="es-ES"/>
        </w:rPr>
        <w:t>SI CORRESPONDE</w:t>
      </w:r>
      <w:r w:rsidR="000B204F" w:rsidRPr="003A6B67">
        <w:rPr>
          <w:rFonts w:eastAsia="Times New Roman" w:cs="Times New Roman"/>
          <w:b/>
          <w:bCs/>
          <w:i/>
          <w:iCs/>
          <w:color w:val="000000" w:themeColor="text1"/>
          <w:sz w:val="24"/>
          <w:szCs w:val="24"/>
          <w:lang w:val="es-ES"/>
        </w:rPr>
        <w:t xml:space="preserve">]: </w:t>
      </w:r>
      <w:r w:rsidRPr="003A6B67">
        <w:rPr>
          <w:rFonts w:eastAsia="Times New Roman" w:cs="Times New Roman"/>
          <w:b/>
          <w:bCs/>
          <w:i/>
          <w:iCs/>
          <w:color w:val="000000" w:themeColor="text1"/>
          <w:sz w:val="24"/>
          <w:szCs w:val="24"/>
          <w:lang w:val="es-ES"/>
        </w:rPr>
        <w:t xml:space="preserve">Enlace a las </w:t>
      </w:r>
      <w:hyperlink r:id="rId41" w:history="1">
        <w:r w:rsidRPr="003A6B67">
          <w:rPr>
            <w:rFonts w:eastAsia="Times New Roman" w:cs="Times New Roman"/>
            <w:b/>
            <w:bCs/>
            <w:i/>
            <w:iCs/>
            <w:color w:val="0000FF"/>
            <w:sz w:val="24"/>
            <w:szCs w:val="24"/>
            <w:u w:val="single"/>
            <w:lang w:val="es-ES"/>
          </w:rPr>
          <w:t>especificaciones</w:t>
        </w:r>
      </w:hyperlink>
      <w:r w:rsidRPr="003A6B67">
        <w:rPr>
          <w:rFonts w:eastAsia="Times New Roman" w:cs="Times New Roman"/>
          <w:sz w:val="24"/>
          <w:szCs w:val="24"/>
          <w:lang w:val="es-ES"/>
        </w:rPr>
        <w:t xml:space="preserve"> recomendadas por la OMS</w:t>
      </w:r>
    </w:p>
    <w:p w14:paraId="146641D7" w14:textId="6B7200E7" w:rsidR="000B204F" w:rsidRPr="003A6B67" w:rsidRDefault="00632D11" w:rsidP="00D2572B">
      <w:pPr>
        <w:numPr>
          <w:ilvl w:val="3"/>
          <w:numId w:val="52"/>
        </w:numPr>
        <w:spacing w:before="100" w:beforeAutospacing="1" w:after="120" w:line="240" w:lineRule="auto"/>
        <w:ind w:left="360"/>
        <w:rPr>
          <w:rFonts w:eastAsia="Times New Roman" w:cs="Times New Roman"/>
          <w:noProof/>
          <w:sz w:val="24"/>
          <w:szCs w:val="24"/>
          <w:lang w:val="es-ES"/>
        </w:rPr>
      </w:pPr>
      <w:r w:rsidRPr="003A6B67">
        <w:rPr>
          <w:rFonts w:eastAsia="Times New Roman" w:cs="Times New Roman"/>
          <w:noProof/>
          <w:sz w:val="24"/>
          <w:szCs w:val="24"/>
          <w:lang w:val="es-ES"/>
        </w:rPr>
        <w:t>Planos o dibujos</w:t>
      </w:r>
    </w:p>
    <w:p w14:paraId="3C8B4B74" w14:textId="654E1529" w:rsidR="000C1217" w:rsidRPr="003A6B67" w:rsidRDefault="00632D11" w:rsidP="00D2572B">
      <w:pPr>
        <w:numPr>
          <w:ilvl w:val="3"/>
          <w:numId w:val="52"/>
        </w:numPr>
        <w:spacing w:before="100" w:beforeAutospacing="1" w:after="120" w:line="240" w:lineRule="auto"/>
        <w:ind w:left="360"/>
        <w:rPr>
          <w:lang w:val="es-ES"/>
        </w:rPr>
        <w:sectPr w:rsidR="000C1217" w:rsidRPr="003A6B67" w:rsidSect="000C1217">
          <w:headerReference w:type="default" r:id="rId42"/>
          <w:type w:val="evenPage"/>
          <w:pgSz w:w="12240" w:h="15840" w:code="1"/>
          <w:pgMar w:top="1440" w:right="1440" w:bottom="1440" w:left="1440" w:header="720" w:footer="720" w:gutter="0"/>
          <w:cols w:space="720"/>
          <w:titlePg/>
          <w:docGrid w:linePitch="360"/>
        </w:sectPr>
      </w:pPr>
      <w:r w:rsidRPr="003A6B67">
        <w:rPr>
          <w:rFonts w:eastAsia="Times New Roman" w:cs="Times New Roman"/>
          <w:noProof/>
          <w:sz w:val="24"/>
          <w:szCs w:val="24"/>
          <w:lang w:val="es-ES"/>
        </w:rPr>
        <w:t>I</w:t>
      </w:r>
      <w:r w:rsidR="0066289B" w:rsidRPr="003A6B67">
        <w:rPr>
          <w:rFonts w:eastAsia="Times New Roman" w:cs="Times New Roman"/>
          <w:noProof/>
          <w:sz w:val="24"/>
          <w:szCs w:val="24"/>
          <w:lang w:val="es-ES"/>
        </w:rPr>
        <w:t xml:space="preserve">nspecciones y Pruebas </w:t>
      </w:r>
    </w:p>
    <w:p w14:paraId="76BA98F7" w14:textId="04BA80D4" w:rsidR="008C28BE" w:rsidRPr="00C14532" w:rsidRDefault="008C28BE" w:rsidP="00C14532">
      <w:pPr>
        <w:spacing w:before="60" w:after="60"/>
        <w:ind w:left="360"/>
        <w:jc w:val="center"/>
        <w:rPr>
          <w:b/>
          <w:sz w:val="32"/>
          <w:szCs w:val="32"/>
          <w:lang w:val="es-ES"/>
        </w:rPr>
      </w:pPr>
      <w:bookmarkStart w:id="91" w:name="_Toc513577272"/>
      <w:r w:rsidRPr="00C14532">
        <w:rPr>
          <w:b/>
          <w:sz w:val="32"/>
          <w:szCs w:val="32"/>
          <w:lang w:val="es-ES"/>
        </w:rPr>
        <w:lastRenderedPageBreak/>
        <w:t>1.</w:t>
      </w:r>
      <w:r>
        <w:rPr>
          <w:b/>
          <w:sz w:val="32"/>
          <w:szCs w:val="32"/>
          <w:lang w:val="es-ES"/>
        </w:rPr>
        <w:t>1</w:t>
      </w:r>
      <w:r w:rsidRPr="00C14532">
        <w:rPr>
          <w:b/>
          <w:sz w:val="32"/>
          <w:szCs w:val="32"/>
          <w:lang w:val="es-ES"/>
        </w:rPr>
        <w:t>.3 Planos</w:t>
      </w:r>
    </w:p>
    <w:p w14:paraId="6F8B20BB" w14:textId="77777777" w:rsidR="008C28BE" w:rsidRPr="00C14532" w:rsidRDefault="008C28BE" w:rsidP="00C14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b/>
          <w:u w:val="single"/>
          <w:lang w:val="es-ES"/>
        </w:rPr>
      </w:pPr>
    </w:p>
    <w:p w14:paraId="4773A071" w14:textId="77777777" w:rsidR="008C28BE" w:rsidRPr="00C14532" w:rsidRDefault="008C28BE" w:rsidP="00C14532">
      <w:pPr>
        <w:spacing w:after="200"/>
        <w:ind w:left="360"/>
        <w:jc w:val="center"/>
        <w:rPr>
          <w:b/>
          <w:i/>
          <w:iCs/>
          <w:lang w:val="es-ES"/>
        </w:rPr>
      </w:pPr>
      <w:r w:rsidRPr="00C14532">
        <w:rPr>
          <w:b/>
          <w:i/>
          <w:iCs/>
          <w:lang w:val="es-ES"/>
        </w:rPr>
        <w:t>[OPCIONAL; usar si corresponde]</w:t>
      </w:r>
    </w:p>
    <w:p w14:paraId="39DEE84B" w14:textId="77777777" w:rsidR="008C28BE" w:rsidRPr="008C28BE" w:rsidRDefault="008C28BE" w:rsidP="00C14532">
      <w:pPr>
        <w:spacing w:after="200"/>
        <w:ind w:left="360"/>
        <w:rPr>
          <w:bCs/>
          <w:lang w:val="es-ES"/>
        </w:rPr>
      </w:pPr>
      <w:r w:rsidRPr="008C28BE">
        <w:rPr>
          <w:bCs/>
          <w:lang w:val="es-ES"/>
        </w:rPr>
        <w:t xml:space="preserve">Esta Solicitud de Cotización incluye </w:t>
      </w:r>
      <w:r w:rsidRPr="008C28BE">
        <w:rPr>
          <w:bCs/>
          <w:i/>
          <w:iCs/>
          <w:lang w:val="es-ES"/>
        </w:rPr>
        <w:t xml:space="preserve">[ingresar “los siguientes” o “ningún”] </w:t>
      </w:r>
      <w:r w:rsidRPr="008C28BE">
        <w:rPr>
          <w:bCs/>
          <w:lang w:val="es-ES"/>
        </w:rPr>
        <w:t xml:space="preserve">planos </w:t>
      </w:r>
    </w:p>
    <w:p w14:paraId="37824589" w14:textId="77777777" w:rsidR="008C28BE" w:rsidRPr="00C14532" w:rsidRDefault="008C28BE" w:rsidP="00C14532">
      <w:pPr>
        <w:spacing w:after="200"/>
        <w:ind w:left="360"/>
        <w:rPr>
          <w:bCs/>
          <w:i/>
          <w:iCs/>
          <w:lang w:val="es-ES"/>
        </w:rPr>
      </w:pPr>
      <w:r w:rsidRPr="00C14532">
        <w:rPr>
          <w:bCs/>
          <w:i/>
          <w:iCs/>
          <w:lang w:val="es-ES"/>
        </w:rPr>
        <w:t>[Si se incluyen planos, ingrese la Lista de Planos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C28BE" w:rsidRPr="008A0FDD" w14:paraId="2703666F" w14:textId="77777777" w:rsidTr="008C28BE">
        <w:trPr>
          <w:cantSplit/>
          <w:trHeight w:val="600"/>
        </w:trPr>
        <w:tc>
          <w:tcPr>
            <w:tcW w:w="9216" w:type="dxa"/>
            <w:gridSpan w:val="3"/>
          </w:tcPr>
          <w:p w14:paraId="1BB26CC4" w14:textId="77777777" w:rsidR="008C28BE" w:rsidRPr="008A0FDD" w:rsidRDefault="008C28BE" w:rsidP="008C28BE">
            <w:pPr>
              <w:spacing w:before="120"/>
              <w:jc w:val="center"/>
              <w:rPr>
                <w:rFonts w:cs="Times New Roman"/>
                <w:b/>
                <w:sz w:val="28"/>
                <w:lang w:val="es-ES"/>
              </w:rPr>
            </w:pPr>
            <w:r w:rsidRPr="008A0FDD">
              <w:rPr>
                <w:rFonts w:cs="Times New Roman"/>
                <w:b/>
                <w:sz w:val="28"/>
                <w:lang w:val="es-ES"/>
              </w:rPr>
              <w:t>Lista de Planos</w:t>
            </w:r>
          </w:p>
        </w:tc>
      </w:tr>
      <w:tr w:rsidR="008C28BE" w:rsidRPr="008A0FDD" w14:paraId="5AC069FA" w14:textId="77777777" w:rsidTr="008C28BE">
        <w:trPr>
          <w:trHeight w:val="600"/>
        </w:trPr>
        <w:tc>
          <w:tcPr>
            <w:tcW w:w="2178" w:type="dxa"/>
          </w:tcPr>
          <w:p w14:paraId="487D71E3" w14:textId="77777777" w:rsidR="008C28BE" w:rsidRPr="008A0FDD" w:rsidRDefault="008C28BE" w:rsidP="008C28BE">
            <w:pPr>
              <w:spacing w:after="0" w:line="240" w:lineRule="auto"/>
              <w:jc w:val="center"/>
              <w:outlineLvl w:val="4"/>
              <w:rPr>
                <w:rFonts w:eastAsia="Times New Roman" w:cs="Times New Roman"/>
                <w:b/>
                <w:sz w:val="24"/>
                <w:szCs w:val="24"/>
                <w:lang w:val="es-ES"/>
              </w:rPr>
            </w:pPr>
          </w:p>
          <w:p w14:paraId="0F86E8D6" w14:textId="77777777" w:rsidR="008C28BE" w:rsidRPr="008A0FDD" w:rsidRDefault="008C28BE" w:rsidP="008C28BE">
            <w:pPr>
              <w:spacing w:after="0" w:line="240" w:lineRule="auto"/>
              <w:jc w:val="center"/>
              <w:outlineLvl w:val="4"/>
              <w:rPr>
                <w:rFonts w:eastAsia="Times New Roman" w:cs="Times New Roman"/>
                <w:b/>
                <w:sz w:val="24"/>
                <w:szCs w:val="24"/>
                <w:lang w:val="es-ES"/>
              </w:rPr>
            </w:pPr>
            <w:r w:rsidRPr="008A0FDD">
              <w:rPr>
                <w:rFonts w:eastAsia="Times New Roman" w:cs="Times New Roman"/>
                <w:b/>
                <w:sz w:val="24"/>
                <w:szCs w:val="24"/>
                <w:lang w:val="es-ES"/>
              </w:rPr>
              <w:t>Plano No.</w:t>
            </w:r>
          </w:p>
          <w:p w14:paraId="459F0547" w14:textId="77777777" w:rsidR="008C28BE" w:rsidRPr="008A0FDD" w:rsidRDefault="008C28BE" w:rsidP="008C28BE">
            <w:pPr>
              <w:spacing w:after="0" w:line="240" w:lineRule="auto"/>
              <w:jc w:val="center"/>
              <w:outlineLvl w:val="4"/>
              <w:rPr>
                <w:rFonts w:eastAsia="Times New Roman" w:cs="Times New Roman"/>
                <w:b/>
                <w:sz w:val="24"/>
                <w:szCs w:val="24"/>
                <w:lang w:val="es-ES"/>
              </w:rPr>
            </w:pPr>
          </w:p>
        </w:tc>
        <w:tc>
          <w:tcPr>
            <w:tcW w:w="2880" w:type="dxa"/>
          </w:tcPr>
          <w:p w14:paraId="009A3CBA" w14:textId="77777777" w:rsidR="008C28BE" w:rsidRPr="008A0FDD" w:rsidRDefault="008C28BE" w:rsidP="008C28BE">
            <w:pPr>
              <w:rPr>
                <w:rFonts w:cs="Times New Roman"/>
                <w:b/>
                <w:sz w:val="24"/>
                <w:szCs w:val="24"/>
                <w:lang w:val="es-ES"/>
              </w:rPr>
            </w:pPr>
          </w:p>
          <w:p w14:paraId="38186D6F" w14:textId="77777777" w:rsidR="008C28BE" w:rsidRPr="008A0FDD" w:rsidRDefault="008C28BE" w:rsidP="008C28BE">
            <w:pPr>
              <w:jc w:val="center"/>
              <w:rPr>
                <w:rFonts w:cs="Times New Roman"/>
                <w:b/>
                <w:sz w:val="24"/>
                <w:szCs w:val="24"/>
                <w:lang w:val="es-ES"/>
              </w:rPr>
            </w:pPr>
            <w:r w:rsidRPr="008A0FDD">
              <w:rPr>
                <w:rFonts w:cs="Times New Roman"/>
                <w:b/>
                <w:sz w:val="24"/>
                <w:szCs w:val="24"/>
                <w:lang w:val="es-ES"/>
              </w:rPr>
              <w:t>Nombre del Plano</w:t>
            </w:r>
          </w:p>
        </w:tc>
        <w:tc>
          <w:tcPr>
            <w:tcW w:w="4158" w:type="dxa"/>
          </w:tcPr>
          <w:p w14:paraId="1C2B0834" w14:textId="77777777" w:rsidR="008C28BE" w:rsidRPr="008A0FDD" w:rsidRDefault="008C28BE" w:rsidP="008C28BE">
            <w:pPr>
              <w:jc w:val="center"/>
              <w:rPr>
                <w:rFonts w:cs="Times New Roman"/>
                <w:b/>
                <w:lang w:val="es-ES"/>
              </w:rPr>
            </w:pPr>
          </w:p>
          <w:p w14:paraId="39E67FC5" w14:textId="77777777" w:rsidR="008C28BE" w:rsidRPr="008A0FDD" w:rsidRDefault="008C28BE" w:rsidP="008C28BE">
            <w:pPr>
              <w:jc w:val="center"/>
              <w:rPr>
                <w:rFonts w:cs="Times New Roman"/>
                <w:b/>
                <w:lang w:val="es-ES"/>
              </w:rPr>
            </w:pPr>
            <w:r w:rsidRPr="008A0FDD">
              <w:rPr>
                <w:rFonts w:cs="Times New Roman"/>
                <w:b/>
                <w:lang w:val="es-ES"/>
              </w:rPr>
              <w:t>Propósito</w:t>
            </w:r>
          </w:p>
        </w:tc>
      </w:tr>
      <w:tr w:rsidR="008C28BE" w:rsidRPr="008A0FDD" w14:paraId="7C245B4F" w14:textId="77777777" w:rsidTr="008C28BE">
        <w:trPr>
          <w:trHeight w:val="600"/>
        </w:trPr>
        <w:tc>
          <w:tcPr>
            <w:tcW w:w="2178" w:type="dxa"/>
          </w:tcPr>
          <w:p w14:paraId="22AE8B9E" w14:textId="77777777" w:rsidR="008C28BE" w:rsidRPr="008A0FDD" w:rsidRDefault="008C28BE" w:rsidP="008C28BE">
            <w:pPr>
              <w:rPr>
                <w:rFonts w:cs="Times New Roman"/>
                <w:sz w:val="24"/>
                <w:szCs w:val="24"/>
                <w:lang w:val="es-ES"/>
              </w:rPr>
            </w:pPr>
          </w:p>
        </w:tc>
        <w:tc>
          <w:tcPr>
            <w:tcW w:w="2880" w:type="dxa"/>
          </w:tcPr>
          <w:p w14:paraId="1D2EE02D" w14:textId="77777777" w:rsidR="008C28BE" w:rsidRPr="008A0FDD" w:rsidRDefault="008C28BE" w:rsidP="008C28BE">
            <w:pPr>
              <w:rPr>
                <w:rFonts w:cs="Times New Roman"/>
                <w:sz w:val="24"/>
                <w:szCs w:val="24"/>
                <w:lang w:val="es-ES"/>
              </w:rPr>
            </w:pPr>
          </w:p>
        </w:tc>
        <w:tc>
          <w:tcPr>
            <w:tcW w:w="4158" w:type="dxa"/>
          </w:tcPr>
          <w:p w14:paraId="2A5AE588" w14:textId="77777777" w:rsidR="008C28BE" w:rsidRPr="008A0FDD" w:rsidRDefault="008C28BE" w:rsidP="008C28BE">
            <w:pPr>
              <w:rPr>
                <w:rFonts w:cs="Times New Roman"/>
                <w:lang w:val="es-ES"/>
              </w:rPr>
            </w:pPr>
          </w:p>
        </w:tc>
      </w:tr>
      <w:tr w:rsidR="008C28BE" w:rsidRPr="008A0FDD" w14:paraId="56FFE5BD" w14:textId="77777777" w:rsidTr="008C28BE">
        <w:trPr>
          <w:trHeight w:val="600"/>
        </w:trPr>
        <w:tc>
          <w:tcPr>
            <w:tcW w:w="2178" w:type="dxa"/>
          </w:tcPr>
          <w:p w14:paraId="19CFDBCA" w14:textId="77777777" w:rsidR="008C28BE" w:rsidRPr="008A0FDD" w:rsidRDefault="008C28BE" w:rsidP="008C28BE">
            <w:pPr>
              <w:rPr>
                <w:rFonts w:cs="Times New Roman"/>
                <w:sz w:val="24"/>
                <w:szCs w:val="24"/>
                <w:lang w:val="es-ES"/>
              </w:rPr>
            </w:pPr>
          </w:p>
        </w:tc>
        <w:tc>
          <w:tcPr>
            <w:tcW w:w="2880" w:type="dxa"/>
          </w:tcPr>
          <w:p w14:paraId="562F920C" w14:textId="77777777" w:rsidR="008C28BE" w:rsidRPr="008A0FDD" w:rsidRDefault="008C28BE" w:rsidP="008C28BE">
            <w:pPr>
              <w:rPr>
                <w:rFonts w:cs="Times New Roman"/>
                <w:sz w:val="24"/>
                <w:szCs w:val="24"/>
                <w:lang w:val="es-ES"/>
              </w:rPr>
            </w:pPr>
          </w:p>
        </w:tc>
        <w:tc>
          <w:tcPr>
            <w:tcW w:w="4158" w:type="dxa"/>
          </w:tcPr>
          <w:p w14:paraId="7A02C301" w14:textId="77777777" w:rsidR="008C28BE" w:rsidRPr="008A0FDD" w:rsidRDefault="008C28BE" w:rsidP="008C28BE">
            <w:pPr>
              <w:rPr>
                <w:rFonts w:cs="Times New Roman"/>
                <w:lang w:val="es-ES"/>
              </w:rPr>
            </w:pPr>
          </w:p>
        </w:tc>
      </w:tr>
      <w:tr w:rsidR="008C28BE" w:rsidRPr="008A0FDD" w14:paraId="007871F1" w14:textId="77777777" w:rsidTr="008C28BE">
        <w:trPr>
          <w:trHeight w:val="600"/>
        </w:trPr>
        <w:tc>
          <w:tcPr>
            <w:tcW w:w="2178" w:type="dxa"/>
          </w:tcPr>
          <w:p w14:paraId="321D5E8D" w14:textId="77777777" w:rsidR="008C28BE" w:rsidRPr="008A0FDD" w:rsidRDefault="008C28BE" w:rsidP="008C28BE">
            <w:pPr>
              <w:rPr>
                <w:rFonts w:cs="Times New Roman"/>
                <w:sz w:val="24"/>
                <w:szCs w:val="24"/>
                <w:lang w:val="es-ES"/>
              </w:rPr>
            </w:pPr>
          </w:p>
        </w:tc>
        <w:tc>
          <w:tcPr>
            <w:tcW w:w="2880" w:type="dxa"/>
          </w:tcPr>
          <w:p w14:paraId="2BC1075D" w14:textId="77777777" w:rsidR="008C28BE" w:rsidRPr="008A0FDD" w:rsidRDefault="008C28BE" w:rsidP="008C28BE">
            <w:pPr>
              <w:rPr>
                <w:rFonts w:cs="Times New Roman"/>
                <w:sz w:val="24"/>
                <w:szCs w:val="24"/>
                <w:lang w:val="es-ES"/>
              </w:rPr>
            </w:pPr>
          </w:p>
        </w:tc>
        <w:tc>
          <w:tcPr>
            <w:tcW w:w="4158" w:type="dxa"/>
          </w:tcPr>
          <w:p w14:paraId="274440D8" w14:textId="77777777" w:rsidR="008C28BE" w:rsidRPr="008A0FDD" w:rsidRDefault="008C28BE" w:rsidP="008C28BE">
            <w:pPr>
              <w:rPr>
                <w:rFonts w:cs="Times New Roman"/>
                <w:lang w:val="es-ES"/>
              </w:rPr>
            </w:pPr>
          </w:p>
        </w:tc>
      </w:tr>
      <w:tr w:rsidR="008C28BE" w:rsidRPr="008A0FDD" w14:paraId="62C80A03" w14:textId="77777777" w:rsidTr="008C28BE">
        <w:trPr>
          <w:trHeight w:val="600"/>
        </w:trPr>
        <w:tc>
          <w:tcPr>
            <w:tcW w:w="2178" w:type="dxa"/>
          </w:tcPr>
          <w:p w14:paraId="27B7EB5E" w14:textId="77777777" w:rsidR="008C28BE" w:rsidRPr="008A0FDD" w:rsidRDefault="008C28BE" w:rsidP="008C28BE">
            <w:pPr>
              <w:rPr>
                <w:rFonts w:cs="Times New Roman"/>
                <w:sz w:val="24"/>
                <w:szCs w:val="24"/>
                <w:lang w:val="es-ES"/>
              </w:rPr>
            </w:pPr>
          </w:p>
        </w:tc>
        <w:tc>
          <w:tcPr>
            <w:tcW w:w="2880" w:type="dxa"/>
          </w:tcPr>
          <w:p w14:paraId="55CD2D32" w14:textId="77777777" w:rsidR="008C28BE" w:rsidRPr="008A0FDD" w:rsidRDefault="008C28BE" w:rsidP="008C28BE">
            <w:pPr>
              <w:rPr>
                <w:rFonts w:cs="Times New Roman"/>
                <w:sz w:val="24"/>
                <w:szCs w:val="24"/>
                <w:lang w:val="es-ES"/>
              </w:rPr>
            </w:pPr>
          </w:p>
        </w:tc>
        <w:tc>
          <w:tcPr>
            <w:tcW w:w="4158" w:type="dxa"/>
          </w:tcPr>
          <w:p w14:paraId="3B4BB769" w14:textId="77777777" w:rsidR="008C28BE" w:rsidRPr="008A0FDD" w:rsidRDefault="008C28BE" w:rsidP="008C28BE">
            <w:pPr>
              <w:rPr>
                <w:rFonts w:cs="Times New Roman"/>
                <w:lang w:val="es-ES"/>
              </w:rPr>
            </w:pPr>
          </w:p>
        </w:tc>
      </w:tr>
      <w:tr w:rsidR="008C28BE" w:rsidRPr="008A0FDD" w14:paraId="1991531E" w14:textId="77777777" w:rsidTr="008C28BE">
        <w:trPr>
          <w:trHeight w:val="600"/>
        </w:trPr>
        <w:tc>
          <w:tcPr>
            <w:tcW w:w="2178" w:type="dxa"/>
          </w:tcPr>
          <w:p w14:paraId="2F35113F" w14:textId="77777777" w:rsidR="008C28BE" w:rsidRPr="008A0FDD" w:rsidRDefault="008C28BE" w:rsidP="008C28BE">
            <w:pPr>
              <w:rPr>
                <w:rFonts w:cs="Times New Roman"/>
                <w:sz w:val="24"/>
                <w:szCs w:val="24"/>
                <w:lang w:val="es-ES"/>
              </w:rPr>
            </w:pPr>
          </w:p>
        </w:tc>
        <w:tc>
          <w:tcPr>
            <w:tcW w:w="2880" w:type="dxa"/>
          </w:tcPr>
          <w:p w14:paraId="21E376E7" w14:textId="77777777" w:rsidR="008C28BE" w:rsidRPr="008A0FDD" w:rsidRDefault="008C28BE" w:rsidP="008C28BE">
            <w:pPr>
              <w:rPr>
                <w:rFonts w:cs="Times New Roman"/>
                <w:sz w:val="24"/>
                <w:szCs w:val="24"/>
                <w:lang w:val="es-ES"/>
              </w:rPr>
            </w:pPr>
          </w:p>
        </w:tc>
        <w:tc>
          <w:tcPr>
            <w:tcW w:w="4158" w:type="dxa"/>
          </w:tcPr>
          <w:p w14:paraId="2E554DAB" w14:textId="77777777" w:rsidR="008C28BE" w:rsidRPr="008A0FDD" w:rsidRDefault="008C28BE" w:rsidP="008C28BE">
            <w:pPr>
              <w:rPr>
                <w:rFonts w:cs="Times New Roman"/>
                <w:lang w:val="es-ES"/>
              </w:rPr>
            </w:pPr>
          </w:p>
        </w:tc>
      </w:tr>
    </w:tbl>
    <w:p w14:paraId="772E7000" w14:textId="082E5A1D" w:rsidR="008C28BE" w:rsidRDefault="008C28BE" w:rsidP="008C2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lang w:val="es-ES"/>
        </w:rPr>
      </w:pPr>
    </w:p>
    <w:p w14:paraId="7543CCD8" w14:textId="77777777" w:rsidR="008C28BE" w:rsidRDefault="008C28BE">
      <w:pPr>
        <w:rPr>
          <w:lang w:val="es-ES"/>
        </w:rPr>
      </w:pPr>
      <w:r>
        <w:rPr>
          <w:lang w:val="es-ES"/>
        </w:rPr>
        <w:br w:type="page"/>
      </w:r>
    </w:p>
    <w:p w14:paraId="23BC41A0" w14:textId="77777777" w:rsidR="008C28BE" w:rsidRPr="008C28BE" w:rsidRDefault="008C28BE" w:rsidP="00C14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lang w:val="es-ES"/>
        </w:rPr>
      </w:pPr>
    </w:p>
    <w:p w14:paraId="30CABAAF" w14:textId="242DE107" w:rsidR="008C28BE" w:rsidRPr="008A0FDD" w:rsidRDefault="008C28BE" w:rsidP="008C28BE">
      <w:pPr>
        <w:spacing w:before="60" w:after="60" w:line="240" w:lineRule="auto"/>
        <w:jc w:val="center"/>
        <w:rPr>
          <w:rFonts w:eastAsia="Times New Roman" w:cs="Times New Roman"/>
          <w:b/>
          <w:sz w:val="32"/>
          <w:szCs w:val="32"/>
          <w:lang w:val="es-ES"/>
        </w:rPr>
      </w:pPr>
      <w:r>
        <w:rPr>
          <w:rFonts w:eastAsia="Times New Roman" w:cs="Times New Roman"/>
          <w:b/>
          <w:sz w:val="32"/>
          <w:szCs w:val="32"/>
          <w:lang w:val="es-ES"/>
        </w:rPr>
        <w:t>1.1.4 Inspecciones y Pruebas</w:t>
      </w:r>
    </w:p>
    <w:p w14:paraId="6C6891C8" w14:textId="77777777" w:rsidR="008C28BE" w:rsidRPr="008A0FDD" w:rsidRDefault="008C28BE" w:rsidP="008C2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b/>
          <w:sz w:val="24"/>
          <w:u w:val="single"/>
          <w:lang w:val="es-ES"/>
        </w:rPr>
      </w:pPr>
    </w:p>
    <w:p w14:paraId="06AB5A79" w14:textId="02AD8711" w:rsidR="008C28BE" w:rsidRDefault="008C28BE" w:rsidP="008C28BE">
      <w:pPr>
        <w:rPr>
          <w:rFonts w:eastAsia="Times New Roman" w:cs="Times New Roman"/>
          <w:b/>
          <w:bCs/>
          <w:sz w:val="44"/>
          <w:szCs w:val="24"/>
          <w:lang w:val="es-ES"/>
        </w:rPr>
      </w:pPr>
      <w:r w:rsidRPr="008A0FDD">
        <w:rPr>
          <w:sz w:val="24"/>
          <w:lang w:val="es-ES"/>
        </w:rPr>
        <w:t>Las siguientes inspecciones y pruebas deberán ser realizadas</w:t>
      </w:r>
      <w:r w:rsidRPr="008A0FDD">
        <w:rPr>
          <w:rFonts w:cs="Times New Roman"/>
          <w:sz w:val="24"/>
          <w:szCs w:val="24"/>
          <w:lang w:val="es-ES"/>
        </w:rPr>
        <w:t xml:space="preserve">: </w:t>
      </w:r>
      <w:r w:rsidRPr="008A0FDD">
        <w:rPr>
          <w:rFonts w:cs="Times New Roman"/>
          <w:i/>
          <w:iCs/>
          <w:sz w:val="24"/>
          <w:szCs w:val="24"/>
          <w:lang w:val="es-ES"/>
        </w:rPr>
        <w:t xml:space="preserve">[ingrese la lista de inspecciones y pruebas] [ </w:t>
      </w:r>
      <w:r w:rsidRPr="008A0FDD">
        <w:rPr>
          <w:rFonts w:eastAsia="Times New Roman" w:cs="Times New Roman"/>
          <w:i/>
          <w:iCs/>
          <w:sz w:val="24"/>
          <w:szCs w:val="24"/>
          <w:lang w:val="es-ES"/>
        </w:rPr>
        <w:t>incluya si corresponde: tipo, frecuencia, las ubicaciones y todos los procedimientos para realizar las inspecciones y pruebas.</w:t>
      </w:r>
      <w:r w:rsidRPr="00C14532">
        <w:rPr>
          <w:lang w:val="es-ES"/>
        </w:rPr>
        <w:br w:type="page"/>
      </w:r>
    </w:p>
    <w:p w14:paraId="46DA6493" w14:textId="316EE747" w:rsidR="000C1217" w:rsidRPr="003A6B67" w:rsidRDefault="000C1217" w:rsidP="000C1217">
      <w:pPr>
        <w:pStyle w:val="Tabla1Subtitulo"/>
        <w:outlineLvl w:val="0"/>
      </w:pPr>
      <w:r w:rsidRPr="003A6B67">
        <w:lastRenderedPageBreak/>
        <w:t>Anexo 2: Lista de Precios</w:t>
      </w:r>
      <w:bookmarkEnd w:id="91"/>
    </w:p>
    <w:p w14:paraId="43514786" w14:textId="77777777" w:rsidR="000C1217" w:rsidRPr="003A6B67" w:rsidRDefault="000C1217" w:rsidP="000C1217">
      <w:pPr>
        <w:pStyle w:val="HTMLPreformatted"/>
        <w:shd w:val="clear" w:color="auto" w:fill="FFFFFF"/>
        <w:rPr>
          <w:rFonts w:ascii="inherit" w:hAnsi="inherit"/>
          <w:color w:val="212121"/>
          <w:lang w:val="es-ES"/>
        </w:rPr>
      </w:pPr>
    </w:p>
    <w:p w14:paraId="2031BDA4" w14:textId="4BEE7CE4" w:rsidR="000C1217" w:rsidRPr="003A6B67" w:rsidRDefault="000C1217" w:rsidP="000B204F">
      <w:pPr>
        <w:pStyle w:val="HTMLPreformatted"/>
        <w:shd w:val="clear" w:color="auto" w:fill="FFFFFF"/>
        <w:jc w:val="center"/>
        <w:rPr>
          <w:rFonts w:ascii="Times New Roman" w:hAnsi="Times New Roman" w:cs="Times New Roman"/>
          <w:i/>
          <w:color w:val="212121"/>
          <w:sz w:val="24"/>
          <w:szCs w:val="24"/>
          <w:lang w:val="es-ES"/>
        </w:rPr>
      </w:pPr>
      <w:r w:rsidRPr="003A6B67">
        <w:rPr>
          <w:rFonts w:ascii="Times New Roman" w:hAnsi="Times New Roman" w:cs="Times New Roman"/>
          <w:i/>
          <w:color w:val="212121"/>
          <w:sz w:val="24"/>
          <w:szCs w:val="24"/>
          <w:lang w:val="es-ES"/>
        </w:rPr>
        <w:t>[in</w:t>
      </w:r>
      <w:r w:rsidR="005812E7" w:rsidRPr="003A6B67">
        <w:rPr>
          <w:rFonts w:ascii="Times New Roman" w:hAnsi="Times New Roman" w:cs="Times New Roman"/>
          <w:i/>
          <w:color w:val="212121"/>
          <w:sz w:val="24"/>
          <w:szCs w:val="24"/>
          <w:lang w:val="es-ES"/>
        </w:rPr>
        <w:t>gresar</w:t>
      </w:r>
      <w:r w:rsidRPr="003A6B67">
        <w:rPr>
          <w:rFonts w:ascii="Times New Roman" w:hAnsi="Times New Roman" w:cs="Times New Roman"/>
          <w:i/>
          <w:color w:val="212121"/>
          <w:sz w:val="24"/>
          <w:szCs w:val="24"/>
          <w:lang w:val="es-ES"/>
        </w:rPr>
        <w:t xml:space="preserve"> </w:t>
      </w:r>
      <w:r w:rsidR="000B204F" w:rsidRPr="003A6B67">
        <w:rPr>
          <w:rFonts w:ascii="Times New Roman" w:hAnsi="Times New Roman" w:cs="Times New Roman"/>
          <w:i/>
          <w:color w:val="212121"/>
          <w:sz w:val="24"/>
          <w:szCs w:val="24"/>
          <w:lang w:val="es-ES"/>
        </w:rPr>
        <w:t>los precios acordados</w:t>
      </w:r>
      <w:r w:rsidRPr="003A6B67">
        <w:rPr>
          <w:rFonts w:ascii="Times New Roman" w:hAnsi="Times New Roman" w:cs="Times New Roman"/>
          <w:i/>
          <w:color w:val="212121"/>
          <w:sz w:val="24"/>
          <w:szCs w:val="24"/>
          <w:lang w:val="es-ES"/>
        </w:rPr>
        <w:t>]</w:t>
      </w:r>
    </w:p>
    <w:p w14:paraId="2F450DE0" w14:textId="77777777" w:rsidR="000C1217" w:rsidRPr="003A6B67" w:rsidRDefault="000C1217" w:rsidP="000C1217">
      <w:pPr>
        <w:pStyle w:val="HTMLPreformatted"/>
        <w:shd w:val="clear" w:color="auto" w:fill="FFFFFF"/>
        <w:rPr>
          <w:rFonts w:ascii="inherit" w:hAnsi="inherit"/>
          <w:color w:val="212121"/>
          <w:lang w:val="es-ES"/>
        </w:rPr>
      </w:pPr>
    </w:p>
    <w:p w14:paraId="6A21C0CC" w14:textId="77777777" w:rsidR="000C1217" w:rsidRPr="003A6B67" w:rsidRDefault="000C1217" w:rsidP="000C1217">
      <w:pPr>
        <w:rPr>
          <w:lang w:val="es-ES"/>
        </w:rPr>
        <w:sectPr w:rsidR="000C1217" w:rsidRPr="003A6B67" w:rsidSect="000C1217">
          <w:headerReference w:type="even" r:id="rId43"/>
          <w:headerReference w:type="default" r:id="rId44"/>
          <w:headerReference w:type="first" r:id="rId45"/>
          <w:type w:val="evenPage"/>
          <w:pgSz w:w="12240" w:h="15840" w:code="1"/>
          <w:pgMar w:top="1440" w:right="1440" w:bottom="1440" w:left="1440" w:header="720" w:footer="720" w:gutter="0"/>
          <w:cols w:space="720"/>
          <w:titlePg/>
          <w:docGrid w:linePitch="360"/>
        </w:sectPr>
      </w:pPr>
    </w:p>
    <w:p w14:paraId="08EB466A" w14:textId="30A0F1A9" w:rsidR="000B204F" w:rsidRPr="003A6B67" w:rsidRDefault="000C1217" w:rsidP="000C1217">
      <w:pPr>
        <w:pStyle w:val="Tabla1Subtitulo"/>
        <w:outlineLvl w:val="0"/>
      </w:pPr>
      <w:bookmarkStart w:id="92" w:name="_Toc513577273"/>
      <w:r w:rsidRPr="003A6B67">
        <w:lastRenderedPageBreak/>
        <w:t xml:space="preserve">Anexo 3: </w:t>
      </w:r>
      <w:r w:rsidR="000B204F" w:rsidRPr="003A6B67">
        <w:t>Formularios de Garantías</w:t>
      </w:r>
    </w:p>
    <w:p w14:paraId="725665B7" w14:textId="7D05A342" w:rsidR="005812E7" w:rsidRPr="003A6B67" w:rsidRDefault="005812E7" w:rsidP="005812E7">
      <w:pPr>
        <w:spacing w:after="0" w:line="240" w:lineRule="auto"/>
        <w:ind w:left="-115"/>
        <w:rPr>
          <w:rFonts w:ascii="Times New Roman Bold" w:eastAsia="Times New Roman" w:hAnsi="Times New Roman Bold" w:cs="Times New Roman"/>
          <w:bCs/>
          <w:sz w:val="24"/>
          <w:szCs w:val="24"/>
          <w:lang w:val="es-ES"/>
        </w:rPr>
      </w:pPr>
      <w:r w:rsidRPr="003A6B67">
        <w:rPr>
          <w:rFonts w:ascii="Times New Roman Bold" w:eastAsia="Times New Roman" w:hAnsi="Times New Roman Bold" w:cs="Times New Roman"/>
          <w:bCs/>
          <w:sz w:val="24"/>
          <w:szCs w:val="24"/>
          <w:lang w:val="es-ES"/>
        </w:rPr>
        <w:t xml:space="preserve">Formularios de Garantías que puedan ser requeridos en los Contratos de Pedido  </w:t>
      </w:r>
    </w:p>
    <w:p w14:paraId="7789057A" w14:textId="77777777" w:rsidR="005812E7" w:rsidRPr="003A6B67" w:rsidRDefault="005812E7" w:rsidP="005812E7">
      <w:pPr>
        <w:suppressAutoHyphens/>
        <w:spacing w:before="120" w:after="120" w:line="240" w:lineRule="auto"/>
        <w:jc w:val="center"/>
        <w:rPr>
          <w:rFonts w:ascii="Times New Roman Bold" w:eastAsia="Times New Roman" w:hAnsi="Times New Roman Bold" w:cs="Times New Roman"/>
          <w:i/>
          <w:kern w:val="28"/>
          <w:sz w:val="24"/>
          <w:szCs w:val="24"/>
          <w:lang w:val="es-ES"/>
        </w:rPr>
      </w:pPr>
      <w:r w:rsidRPr="003A6B67">
        <w:rPr>
          <w:rFonts w:ascii="Times New Roman Bold" w:eastAsia="Times New Roman" w:hAnsi="Times New Roman Bold" w:cs="Times New Roman"/>
          <w:i/>
          <w:kern w:val="28"/>
          <w:sz w:val="24"/>
          <w:szCs w:val="24"/>
          <w:lang w:val="es-ES"/>
        </w:rPr>
        <w:t xml:space="preserve"> </w:t>
      </w:r>
    </w:p>
    <w:p w14:paraId="5EA41E04" w14:textId="4D8B397B" w:rsidR="005812E7" w:rsidRPr="003A6B67" w:rsidRDefault="005812E7" w:rsidP="005812E7">
      <w:pPr>
        <w:suppressAutoHyphens/>
        <w:spacing w:before="120" w:after="120"/>
        <w:rPr>
          <w:rFonts w:ascii="Times New Roman Bold" w:hAnsi="Times New Roman Bold"/>
          <w:iCs/>
          <w:kern w:val="28"/>
          <w:sz w:val="24"/>
          <w:szCs w:val="24"/>
          <w:lang w:val="es-ES"/>
        </w:rPr>
      </w:pPr>
      <w:r w:rsidRPr="003A6B67">
        <w:rPr>
          <w:rFonts w:ascii="Times New Roman Bold" w:hAnsi="Times New Roman Bold"/>
          <w:iCs/>
          <w:kern w:val="28"/>
          <w:sz w:val="24"/>
          <w:szCs w:val="24"/>
          <w:lang w:val="es-ES"/>
        </w:rPr>
        <w:t>1. Garantía de Cumplimiento</w:t>
      </w:r>
    </w:p>
    <w:p w14:paraId="592073AA" w14:textId="38FA4507" w:rsidR="005812E7" w:rsidRPr="003A6B67" w:rsidRDefault="005812E7" w:rsidP="005812E7">
      <w:pPr>
        <w:suppressAutoHyphens/>
        <w:spacing w:before="120" w:after="120"/>
        <w:rPr>
          <w:rFonts w:ascii="Times New Roman Bold" w:eastAsia="Times New Roman" w:hAnsi="Times New Roman Bold" w:cs="Times New Roman"/>
          <w:iCs/>
          <w:kern w:val="28"/>
          <w:sz w:val="24"/>
          <w:szCs w:val="24"/>
          <w:lang w:val="es-ES"/>
        </w:rPr>
      </w:pPr>
      <w:r w:rsidRPr="003A6B67">
        <w:rPr>
          <w:rFonts w:ascii="Times New Roman Bold" w:hAnsi="Times New Roman Bold"/>
          <w:iCs/>
          <w:kern w:val="28"/>
          <w:sz w:val="24"/>
          <w:szCs w:val="24"/>
          <w:lang w:val="es-ES"/>
        </w:rPr>
        <w:t>2. Garantía del Anticipo</w:t>
      </w:r>
    </w:p>
    <w:p w14:paraId="29639D9D" w14:textId="77777777" w:rsidR="000B204F" w:rsidRPr="003A6B67" w:rsidRDefault="000B204F" w:rsidP="000C1217">
      <w:pPr>
        <w:pStyle w:val="Tabla1Subtitulo"/>
        <w:outlineLvl w:val="0"/>
      </w:pPr>
    </w:p>
    <w:p w14:paraId="07B300F0" w14:textId="77777777" w:rsidR="000B204F" w:rsidRPr="003A6B67" w:rsidRDefault="000B204F">
      <w:pPr>
        <w:rPr>
          <w:rFonts w:eastAsia="Times New Roman" w:cs="Times New Roman"/>
          <w:b/>
          <w:bCs/>
          <w:sz w:val="44"/>
          <w:szCs w:val="24"/>
          <w:lang w:val="es-ES"/>
        </w:rPr>
      </w:pPr>
      <w:r w:rsidRPr="003A6B67">
        <w:rPr>
          <w:lang w:val="es-ES"/>
        </w:rPr>
        <w:br w:type="page"/>
      </w:r>
    </w:p>
    <w:p w14:paraId="42301257" w14:textId="77777777" w:rsidR="00611B00" w:rsidRPr="003A6B67" w:rsidRDefault="00611B00" w:rsidP="00611B00">
      <w:pPr>
        <w:pStyle w:val="Tabla8titulo"/>
      </w:pPr>
      <w:bookmarkStart w:id="93" w:name="_Toc454621056"/>
      <w:bookmarkStart w:id="94" w:name="_Toc460506939"/>
      <w:bookmarkStart w:id="95" w:name="_Toc502819518"/>
      <w:r w:rsidRPr="003A6B67">
        <w:lastRenderedPageBreak/>
        <w:t>Garantía de Cumplimiento</w:t>
      </w:r>
      <w:bookmarkEnd w:id="93"/>
      <w:bookmarkEnd w:id="94"/>
      <w:bookmarkEnd w:id="95"/>
    </w:p>
    <w:p w14:paraId="493C6FEB" w14:textId="77777777" w:rsidR="00611B00" w:rsidRPr="003A6B67" w:rsidRDefault="00611B00" w:rsidP="00611B00">
      <w:pPr>
        <w:jc w:val="center"/>
        <w:rPr>
          <w:rFonts w:cs="Times New Roman"/>
          <w:b/>
          <w:bCs/>
          <w:sz w:val="36"/>
          <w:szCs w:val="36"/>
          <w:lang w:val="es-ES"/>
        </w:rPr>
      </w:pPr>
      <w:r w:rsidRPr="003A6B67">
        <w:rPr>
          <w:rFonts w:cs="Times New Roman"/>
          <w:b/>
          <w:bCs/>
          <w:sz w:val="36"/>
          <w:szCs w:val="36"/>
          <w:lang w:val="es-ES"/>
        </w:rPr>
        <w:t>Garantía bancaria</w:t>
      </w:r>
    </w:p>
    <w:p w14:paraId="2E9E5BD2" w14:textId="77777777" w:rsidR="00611B00" w:rsidRPr="003A6B67" w:rsidRDefault="00611B00" w:rsidP="00611B00">
      <w:pPr>
        <w:jc w:val="center"/>
        <w:rPr>
          <w:b/>
          <w:sz w:val="28"/>
          <w:szCs w:val="28"/>
          <w:lang w:val="es-ES"/>
        </w:rPr>
      </w:pPr>
    </w:p>
    <w:p w14:paraId="0C354BC7" w14:textId="77777777" w:rsidR="00611B00" w:rsidRPr="003A6B67" w:rsidRDefault="00611B00" w:rsidP="00611B00">
      <w:pPr>
        <w:pStyle w:val="Footer"/>
        <w:tabs>
          <w:tab w:val="clear" w:pos="9504"/>
        </w:tabs>
        <w:spacing w:before="0"/>
        <w:rPr>
          <w:i/>
          <w:iCs/>
          <w:lang w:val="es-ES"/>
        </w:rPr>
      </w:pPr>
      <w:r w:rsidRPr="003A6B67">
        <w:rPr>
          <w:i/>
          <w:iCs/>
          <w:lang w:val="es-ES"/>
        </w:rPr>
        <w:t>[El banco, a solicitud del Proveedor seleccionado, completará este formulario de acuerdo con las instrucciones indicadas].</w:t>
      </w:r>
    </w:p>
    <w:p w14:paraId="73A8C584" w14:textId="77777777" w:rsidR="00611B00" w:rsidRPr="003A6B67" w:rsidRDefault="00611B00" w:rsidP="00611B00">
      <w:pPr>
        <w:pStyle w:val="Footer"/>
        <w:tabs>
          <w:tab w:val="clear" w:pos="9504"/>
        </w:tabs>
        <w:spacing w:before="0"/>
        <w:rPr>
          <w:i/>
          <w:iCs/>
          <w:lang w:val="es-ES"/>
        </w:rPr>
      </w:pPr>
    </w:p>
    <w:p w14:paraId="2CAE49F2" w14:textId="77777777" w:rsidR="00611B00" w:rsidRPr="003A6B67" w:rsidRDefault="00611B00" w:rsidP="00611B00">
      <w:pPr>
        <w:pStyle w:val="Footer"/>
        <w:tabs>
          <w:tab w:val="clear" w:pos="9504"/>
        </w:tabs>
        <w:spacing w:before="0"/>
        <w:rPr>
          <w:i/>
          <w:lang w:val="es-ES"/>
        </w:rPr>
      </w:pPr>
      <w:r w:rsidRPr="003A6B67">
        <w:rPr>
          <w:i/>
          <w:iCs/>
          <w:lang w:val="es-ES"/>
        </w:rPr>
        <w:t>[Membrete del Garante o código de identificación SWIFT].</w:t>
      </w:r>
    </w:p>
    <w:p w14:paraId="35579F75" w14:textId="77777777" w:rsidR="00611B00" w:rsidRPr="003A6B67" w:rsidRDefault="00611B00" w:rsidP="00611B00">
      <w:pPr>
        <w:pStyle w:val="NormalWeb"/>
        <w:rPr>
          <w:rFonts w:ascii="Times New Roman" w:hAnsi="Times New Roman" w:cs="Times New Roman"/>
          <w:i/>
          <w:lang w:val="es-ES"/>
        </w:rPr>
      </w:pPr>
      <w:r w:rsidRPr="003A6B67">
        <w:rPr>
          <w:rFonts w:ascii="Times New Roman" w:hAnsi="Times New Roman" w:cs="Times New Roman"/>
          <w:b/>
          <w:bCs/>
          <w:lang w:val="es-ES"/>
        </w:rPr>
        <w:t xml:space="preserve">Beneficiario: </w:t>
      </w:r>
      <w:r w:rsidRPr="003A6B67">
        <w:rPr>
          <w:rFonts w:ascii="Times New Roman" w:hAnsi="Times New Roman" w:cs="Times New Roman"/>
          <w:i/>
          <w:iCs/>
          <w:lang w:val="es-ES"/>
        </w:rPr>
        <w:t>[Indique el nombre y la dirección del Comprador].</w:t>
      </w:r>
    </w:p>
    <w:p w14:paraId="7D8D1D79" w14:textId="77777777" w:rsidR="00611B00" w:rsidRPr="003A6B67" w:rsidRDefault="00611B00" w:rsidP="00611B00">
      <w:pPr>
        <w:pStyle w:val="NormalWeb"/>
        <w:rPr>
          <w:rFonts w:ascii="Times New Roman" w:hAnsi="Times New Roman" w:cs="Times New Roman"/>
          <w:lang w:val="es-ES"/>
        </w:rPr>
      </w:pPr>
      <w:r w:rsidRPr="003A6B67">
        <w:rPr>
          <w:rFonts w:ascii="Times New Roman" w:hAnsi="Times New Roman" w:cs="Times New Roman"/>
          <w:b/>
          <w:bCs/>
          <w:lang w:val="es-ES"/>
        </w:rPr>
        <w:t>Fecha:</w:t>
      </w:r>
      <w:r w:rsidRPr="003A6B67">
        <w:rPr>
          <w:rFonts w:ascii="Times New Roman" w:hAnsi="Times New Roman" w:cs="Times New Roman"/>
          <w:lang w:val="es-ES"/>
        </w:rPr>
        <w:t xml:space="preserve"> </w:t>
      </w:r>
      <w:r w:rsidRPr="003A6B67">
        <w:rPr>
          <w:rFonts w:ascii="Times New Roman" w:hAnsi="Times New Roman" w:cs="Times New Roman"/>
          <w:i/>
          <w:iCs/>
          <w:lang w:val="es-ES"/>
        </w:rPr>
        <w:t>[Indique la fecha de la emisión].</w:t>
      </w:r>
    </w:p>
    <w:p w14:paraId="29B0A039" w14:textId="77777777" w:rsidR="00611B00" w:rsidRPr="003A6B67" w:rsidRDefault="00611B00" w:rsidP="00611B00">
      <w:pPr>
        <w:pStyle w:val="NormalWeb"/>
        <w:rPr>
          <w:rFonts w:ascii="Times New Roman" w:hAnsi="Times New Roman" w:cs="Times New Roman"/>
          <w:lang w:val="es-ES"/>
        </w:rPr>
      </w:pPr>
      <w:r w:rsidRPr="003A6B67">
        <w:rPr>
          <w:rFonts w:ascii="Times New Roman" w:hAnsi="Times New Roman" w:cs="Times New Roman"/>
          <w:b/>
          <w:bCs/>
          <w:lang w:val="es-ES"/>
        </w:rPr>
        <w:t>GARANTÍA DE CUMPLIMIENTO N.</w:t>
      </w:r>
      <w:r w:rsidRPr="003A6B67">
        <w:rPr>
          <w:rFonts w:ascii="Times New Roman" w:hAnsi="Times New Roman" w:cs="Times New Roman"/>
          <w:b/>
          <w:bCs/>
          <w:lang w:val="es-ES"/>
        </w:rPr>
        <w:sym w:font="Symbol" w:char="F0B0"/>
      </w:r>
      <w:r w:rsidRPr="003A6B67">
        <w:rPr>
          <w:rFonts w:ascii="Times New Roman" w:hAnsi="Times New Roman" w:cs="Times New Roman"/>
          <w:b/>
          <w:bCs/>
          <w:lang w:val="es-ES"/>
        </w:rPr>
        <w:t>:</w:t>
      </w:r>
      <w:r w:rsidRPr="003A6B67">
        <w:rPr>
          <w:rFonts w:ascii="Times New Roman" w:hAnsi="Times New Roman" w:cs="Times New Roman"/>
          <w:lang w:val="es-ES"/>
        </w:rPr>
        <w:t xml:space="preserve"> </w:t>
      </w:r>
      <w:r w:rsidRPr="003A6B67">
        <w:rPr>
          <w:rFonts w:ascii="Times New Roman" w:hAnsi="Times New Roman" w:cs="Times New Roman"/>
          <w:i/>
          <w:iCs/>
          <w:lang w:val="es-ES"/>
        </w:rPr>
        <w:t>[Indique número de referencia de la Garantía].</w:t>
      </w:r>
    </w:p>
    <w:p w14:paraId="77FF6885" w14:textId="7777777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b/>
          <w:bCs/>
          <w:lang w:val="es-ES"/>
        </w:rPr>
        <w:t xml:space="preserve">Garante: </w:t>
      </w:r>
      <w:r w:rsidRPr="003A6B67">
        <w:rPr>
          <w:rFonts w:ascii="Times New Roman" w:hAnsi="Times New Roman" w:cs="Times New Roman"/>
          <w:i/>
          <w:iCs/>
          <w:lang w:val="es-ES"/>
        </w:rPr>
        <w:t>[Indique el nombre y la dirección del emisor de la garantía, a menos que esté indicado en el membrete].</w:t>
      </w:r>
    </w:p>
    <w:p w14:paraId="1C59B0E7" w14:textId="2242D94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t xml:space="preserve">Se nos ha informado que </w:t>
      </w:r>
      <w:r w:rsidRPr="003A6B67">
        <w:rPr>
          <w:rFonts w:ascii="Times New Roman" w:hAnsi="Times New Roman" w:cs="Times New Roman"/>
          <w:i/>
          <w:iCs/>
          <w:lang w:val="es-ES"/>
        </w:rPr>
        <w:t>[indique el nombre del Proveedor, que, en el caso de una Asociación en Participación, Consorcio o Asociación (</w:t>
      </w:r>
      <w:r w:rsidR="005F2C56" w:rsidRPr="003A6B67">
        <w:rPr>
          <w:rFonts w:ascii="Times New Roman" w:hAnsi="Times New Roman" w:cs="Times New Roman"/>
          <w:i/>
          <w:iCs/>
          <w:lang w:val="es-ES"/>
        </w:rPr>
        <w:t>JV</w:t>
      </w:r>
      <w:r w:rsidRPr="003A6B67">
        <w:rPr>
          <w:rFonts w:ascii="Times New Roman" w:hAnsi="Times New Roman" w:cs="Times New Roman"/>
          <w:i/>
          <w:iCs/>
          <w:lang w:val="es-ES"/>
        </w:rPr>
        <w:t xml:space="preserve">), será el de la </w:t>
      </w:r>
      <w:r w:rsidR="005F2C56" w:rsidRPr="003A6B67">
        <w:rPr>
          <w:rFonts w:ascii="Times New Roman" w:hAnsi="Times New Roman" w:cs="Times New Roman"/>
          <w:i/>
          <w:iCs/>
          <w:lang w:val="es-ES"/>
        </w:rPr>
        <w:t>JV</w:t>
      </w:r>
      <w:r w:rsidRPr="003A6B67">
        <w:rPr>
          <w:rFonts w:ascii="Times New Roman" w:hAnsi="Times New Roman" w:cs="Times New Roman"/>
          <w:i/>
          <w:iCs/>
          <w:lang w:val="es-ES"/>
        </w:rPr>
        <w:t xml:space="preserve">] </w:t>
      </w:r>
      <w:r w:rsidRPr="003A6B67">
        <w:rPr>
          <w:rFonts w:ascii="Times New Roman" w:hAnsi="Times New Roman" w:cs="Times New Roman"/>
          <w:lang w:val="es-ES"/>
        </w:rPr>
        <w:t>(en adelante, el “Solicitante”) ha celebrado el Contrato n.</w:t>
      </w:r>
      <w:r w:rsidRPr="003A6B67">
        <w:rPr>
          <w:rFonts w:ascii="Times New Roman" w:hAnsi="Times New Roman" w:cs="Times New Roman"/>
          <w:lang w:val="es-ES"/>
        </w:rPr>
        <w:sym w:font="Symbol" w:char="F0B0"/>
      </w:r>
      <w:r w:rsidRPr="003A6B67">
        <w:rPr>
          <w:rFonts w:ascii="Times New Roman" w:hAnsi="Times New Roman" w:cs="Times New Roman"/>
          <w:vertAlign w:val="superscript"/>
          <w:lang w:val="es-ES"/>
        </w:rPr>
        <w:t xml:space="preserve"> </w:t>
      </w:r>
      <w:r w:rsidRPr="003A6B67">
        <w:rPr>
          <w:rFonts w:ascii="Times New Roman" w:hAnsi="Times New Roman" w:cs="Times New Roman"/>
          <w:i/>
          <w:iCs/>
          <w:lang w:val="es-ES"/>
        </w:rPr>
        <w:t>[indique número de referencia del Contrato]</w:t>
      </w:r>
      <w:r w:rsidRPr="003A6B67">
        <w:rPr>
          <w:rFonts w:ascii="Times New Roman" w:hAnsi="Times New Roman" w:cs="Times New Roman"/>
          <w:lang w:val="es-ES"/>
        </w:rPr>
        <w:t xml:space="preserve">, de fecha </w:t>
      </w:r>
      <w:r w:rsidRPr="003A6B67">
        <w:rPr>
          <w:rFonts w:ascii="Times New Roman" w:hAnsi="Times New Roman" w:cs="Times New Roman"/>
          <w:i/>
          <w:iCs/>
          <w:lang w:val="es-ES"/>
        </w:rPr>
        <w:t>[indique fecha]</w:t>
      </w:r>
      <w:r w:rsidRPr="003A6B67">
        <w:rPr>
          <w:rFonts w:ascii="Times New Roman" w:hAnsi="Times New Roman" w:cs="Times New Roman"/>
          <w:lang w:val="es-ES"/>
        </w:rPr>
        <w:t xml:space="preserve">, con el Beneficiario, para el suministro de </w:t>
      </w:r>
      <w:r w:rsidRPr="003A6B67">
        <w:rPr>
          <w:rFonts w:ascii="Times New Roman" w:hAnsi="Times New Roman" w:cs="Times New Roman"/>
          <w:i/>
          <w:iCs/>
          <w:lang w:val="es-ES"/>
        </w:rPr>
        <w:t xml:space="preserve">[indique nombre del contrato y breve descripción de los Bienes y Servicios Conexos] </w:t>
      </w:r>
      <w:r w:rsidRPr="003A6B67">
        <w:rPr>
          <w:rFonts w:ascii="Times New Roman" w:hAnsi="Times New Roman" w:cs="Times New Roman"/>
          <w:lang w:val="es-ES"/>
        </w:rPr>
        <w:t xml:space="preserve">(en adelante, el “Contrato”). </w:t>
      </w:r>
    </w:p>
    <w:p w14:paraId="37E447B0" w14:textId="7777777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t>Además, entendemos que, de acuerdo con las condiciones del Contrato, se requiere una Garantía de Cumplimiento.</w:t>
      </w:r>
    </w:p>
    <w:p w14:paraId="4B9F0680" w14:textId="7777777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3A6B67">
        <w:rPr>
          <w:rFonts w:ascii="Times New Roman" w:hAnsi="Times New Roman" w:cs="Times New Roman"/>
          <w:i/>
          <w:iCs/>
          <w:lang w:val="es-ES"/>
        </w:rPr>
        <w:t>[indique la(s) suma(s) en cifras y en letras]</w:t>
      </w:r>
      <w:r w:rsidRPr="003A6B67">
        <w:rPr>
          <w:rFonts w:ascii="Times New Roman" w:hAnsi="Times New Roman" w:cs="Times New Roman"/>
          <w:lang w:val="es-ES"/>
        </w:rPr>
        <w:t xml:space="preserve"> (</w:t>
      </w:r>
      <w:r w:rsidRPr="003A6B67">
        <w:rPr>
          <w:rFonts w:ascii="Times New Roman" w:hAnsi="Times New Roman"/>
          <w:u w:val="single"/>
          <w:lang w:val="es-ES"/>
        </w:rPr>
        <w:t xml:space="preserve">          </w:t>
      </w:r>
      <w:r w:rsidRPr="003A6B67">
        <w:rPr>
          <w:rFonts w:ascii="Times New Roman" w:hAnsi="Times New Roman" w:cs="Times New Roman"/>
          <w:lang w:val="es-ES"/>
        </w:rPr>
        <w:t>)</w:t>
      </w:r>
      <w:r w:rsidRPr="003A6B67">
        <w:rPr>
          <w:rStyle w:val="FootnoteReference"/>
          <w:rFonts w:ascii="Times New Roman" w:hAnsi="Times New Roman" w:cs="Times New Roman"/>
          <w:lang w:val="es-ES"/>
        </w:rPr>
        <w:t>1</w:t>
      </w:r>
      <w:r w:rsidRPr="003A6B67">
        <w:rPr>
          <w:rFonts w:ascii="Times New Roman" w:hAnsi="Times New Roman" w:cs="Times New Roman"/>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2EC934FE" w14:textId="7777777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lastRenderedPageBreak/>
        <w:footnoteReference w:customMarkFollows="1" w:id="6"/>
        <w:t xml:space="preserve">Esta garantía vencerá a más tardar el día </w:t>
      </w:r>
      <w:r w:rsidRPr="003A6B67">
        <w:rPr>
          <w:rFonts w:ascii="Times New Roman" w:hAnsi="Times New Roman" w:cs="Times New Roman"/>
          <w:i/>
          <w:lang w:val="es-ES"/>
        </w:rPr>
        <w:t>[indique el número]</w:t>
      </w:r>
      <w:r w:rsidRPr="003A6B67">
        <w:rPr>
          <w:rFonts w:ascii="Times New Roman" w:hAnsi="Times New Roman" w:cs="Times New Roman"/>
          <w:lang w:val="es-ES"/>
        </w:rPr>
        <w:t xml:space="preserve"> de </w:t>
      </w:r>
      <w:r w:rsidRPr="003A6B67">
        <w:rPr>
          <w:rFonts w:ascii="Times New Roman" w:hAnsi="Times New Roman" w:cs="Times New Roman"/>
          <w:i/>
          <w:lang w:val="es-ES"/>
        </w:rPr>
        <w:t>[indique el mes]</w:t>
      </w:r>
      <w:r w:rsidRPr="003A6B67">
        <w:rPr>
          <w:rFonts w:ascii="Times New Roman" w:hAnsi="Times New Roman" w:cs="Times New Roman"/>
          <w:lang w:val="es-ES"/>
        </w:rPr>
        <w:t xml:space="preserve"> de </w:t>
      </w:r>
      <w:r w:rsidRPr="003A6B67">
        <w:rPr>
          <w:rFonts w:ascii="Times New Roman" w:hAnsi="Times New Roman" w:cs="Times New Roman"/>
          <w:i/>
          <w:lang w:val="es-ES"/>
        </w:rPr>
        <w:t>[indique el año]</w:t>
      </w:r>
      <w:r w:rsidRPr="003A6B67">
        <w:rPr>
          <w:rStyle w:val="FootnoteReference"/>
          <w:rFonts w:ascii="Times New Roman" w:hAnsi="Times New Roman" w:cs="Times New Roman"/>
          <w:lang w:val="es-ES"/>
        </w:rPr>
        <w:t>2</w:t>
      </w:r>
      <w:r w:rsidRPr="003A6B67">
        <w:rPr>
          <w:rFonts w:ascii="Times New Roman" w:hAnsi="Times New Roman" w:cs="Times New Roman"/>
          <w:lang w:val="es-ES"/>
        </w:rPr>
        <w:t xml:space="preserve">, y cualquier reclamación de pago al amparo de ella deberá ser recibida por nosotros en la oficina mencionada arriba a más tardar en esa fecha. </w:t>
      </w:r>
    </w:p>
    <w:p w14:paraId="7802BB9A" w14:textId="7777777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footnoteReference w:customMarkFollows="1" w:id="7"/>
        <w:t>Esta garantía está sujeta a las Reglas Uniformes de la Cámara de Comercio Internacional (CCI) relativas a las garantías contra primera solicitud, revisión de 2010, publicación n.</w:t>
      </w:r>
      <w:r w:rsidRPr="003A6B67">
        <w:rPr>
          <w:rFonts w:ascii="Times New Roman" w:hAnsi="Times New Roman" w:cs="Times New Roman"/>
          <w:lang w:val="es-ES"/>
        </w:rPr>
        <w:sym w:font="Symbol" w:char="F0B0"/>
      </w:r>
      <w:r w:rsidRPr="003A6B67">
        <w:rPr>
          <w:rFonts w:ascii="Times New Roman" w:hAnsi="Times New Roman" w:cs="Times New Roman"/>
          <w:lang w:val="es-ES"/>
        </w:rPr>
        <w:t> 758 de la CCI; queda excluida de la presente la declaración de respaldo del inciso (a) del artículo 15 de dichas reglas.</w:t>
      </w:r>
    </w:p>
    <w:p w14:paraId="1BE40027" w14:textId="77777777" w:rsidR="00611B00" w:rsidRPr="003A6B67" w:rsidRDefault="00611B00" w:rsidP="00611B00">
      <w:pPr>
        <w:pStyle w:val="NormalWeb"/>
        <w:jc w:val="both"/>
        <w:rPr>
          <w:rFonts w:ascii="Times New Roman" w:hAnsi="Times New Roman" w:cs="Times New Roman"/>
          <w:lang w:val="es-ES"/>
        </w:rPr>
      </w:pPr>
    </w:p>
    <w:p w14:paraId="14E69FBA" w14:textId="77777777" w:rsidR="00611B00" w:rsidRPr="003A6B67" w:rsidRDefault="00611B00" w:rsidP="00611B00">
      <w:pPr>
        <w:jc w:val="center"/>
        <w:rPr>
          <w:lang w:val="es-ES"/>
        </w:rPr>
      </w:pPr>
      <w:r w:rsidRPr="003A6B67">
        <w:rPr>
          <w:lang w:val="es-ES"/>
        </w:rPr>
        <w:t xml:space="preserve">_____________________ </w:t>
      </w:r>
      <w:r w:rsidRPr="003A6B67">
        <w:rPr>
          <w:lang w:val="es-ES"/>
        </w:rPr>
        <w:br/>
      </w:r>
      <w:r w:rsidRPr="003A6B67">
        <w:rPr>
          <w:i/>
          <w:iCs/>
          <w:lang w:val="es-ES"/>
        </w:rPr>
        <w:t>[firma(s)]</w:t>
      </w:r>
    </w:p>
    <w:p w14:paraId="6E8A67F4" w14:textId="77777777" w:rsidR="00611B00" w:rsidRPr="003A6B67" w:rsidRDefault="00611B00" w:rsidP="00611B00">
      <w:pPr>
        <w:pStyle w:val="BodyText"/>
        <w:rPr>
          <w:lang w:val="es-ES"/>
        </w:rPr>
      </w:pPr>
      <w:r w:rsidRPr="003A6B67">
        <w:rPr>
          <w:lang w:val="es-ES"/>
        </w:rPr>
        <w:br/>
      </w:r>
    </w:p>
    <w:p w14:paraId="4EC2DD1F" w14:textId="77777777" w:rsidR="00611B00" w:rsidRPr="003A6B67" w:rsidRDefault="00611B00" w:rsidP="00611B00">
      <w:pPr>
        <w:rPr>
          <w:rFonts w:cs="Times New Roman"/>
          <w:lang w:val="es-ES"/>
        </w:rPr>
      </w:pPr>
      <w:r w:rsidRPr="003A6B67">
        <w:rPr>
          <w:rFonts w:cs="Times New Roman"/>
          <w:b/>
          <w:bCs/>
          <w:i/>
          <w:iCs/>
          <w:lang w:val="es-ES"/>
        </w:rPr>
        <w:t>Nota: El texto en cursiva (incluidas las notas de pie de página) se incluye al solo efecto de preparar el presente formulario y deberá eliminarse en la versión definitiva.</w:t>
      </w:r>
    </w:p>
    <w:p w14:paraId="6E6F7877" w14:textId="77777777" w:rsidR="00892D58" w:rsidRPr="003A6B67" w:rsidRDefault="00892D58">
      <w:pPr>
        <w:rPr>
          <w:rFonts w:eastAsia="Times New Roman" w:cs="Times New Roman"/>
          <w:b/>
          <w:bCs/>
          <w:sz w:val="44"/>
          <w:szCs w:val="24"/>
          <w:lang w:val="es-ES"/>
        </w:rPr>
      </w:pPr>
      <w:r w:rsidRPr="003A6B67">
        <w:rPr>
          <w:lang w:val="es-ES"/>
        </w:rPr>
        <w:br w:type="page"/>
      </w:r>
    </w:p>
    <w:p w14:paraId="4775B995" w14:textId="77777777" w:rsidR="00611B00" w:rsidRPr="003A6B67" w:rsidRDefault="00611B00" w:rsidP="00611B00">
      <w:pPr>
        <w:pStyle w:val="Tabla8titulo"/>
      </w:pPr>
      <w:bookmarkStart w:id="96" w:name="_Toc454621057"/>
      <w:bookmarkStart w:id="97" w:name="_Toc460506940"/>
      <w:bookmarkStart w:id="98" w:name="_Toc502819519"/>
      <w:r w:rsidRPr="003A6B67">
        <w:lastRenderedPageBreak/>
        <w:t>Garantía Bancaria por el Anticipo</w:t>
      </w:r>
      <w:bookmarkEnd w:id="96"/>
      <w:bookmarkEnd w:id="97"/>
      <w:bookmarkEnd w:id="98"/>
    </w:p>
    <w:p w14:paraId="0A5D527D" w14:textId="77777777" w:rsidR="00611B00" w:rsidRPr="003A6B67" w:rsidRDefault="00611B00" w:rsidP="00611B00">
      <w:pPr>
        <w:jc w:val="center"/>
        <w:rPr>
          <w:rFonts w:cs="Times New Roman"/>
          <w:b/>
          <w:sz w:val="36"/>
          <w:szCs w:val="36"/>
          <w:lang w:val="es-ES"/>
        </w:rPr>
      </w:pPr>
      <w:r w:rsidRPr="003A6B67">
        <w:rPr>
          <w:rFonts w:cs="Times New Roman"/>
          <w:b/>
          <w:bCs/>
          <w:sz w:val="36"/>
          <w:szCs w:val="36"/>
          <w:lang w:val="es-ES"/>
        </w:rPr>
        <w:t>Garantía de demanda</w:t>
      </w:r>
    </w:p>
    <w:p w14:paraId="39323238" w14:textId="77777777" w:rsidR="00611B00" w:rsidRPr="003A6B67" w:rsidRDefault="00611B00" w:rsidP="00611B00">
      <w:pPr>
        <w:jc w:val="center"/>
        <w:rPr>
          <w:lang w:val="es-ES"/>
        </w:rPr>
      </w:pPr>
    </w:p>
    <w:p w14:paraId="55BD59A5" w14:textId="77777777" w:rsidR="00611B00" w:rsidRPr="003A6B67" w:rsidRDefault="00611B00" w:rsidP="00611B00">
      <w:pPr>
        <w:jc w:val="center"/>
        <w:rPr>
          <w:lang w:val="es-ES"/>
        </w:rPr>
      </w:pPr>
    </w:p>
    <w:p w14:paraId="5C24FDD5" w14:textId="77777777" w:rsidR="00611B00" w:rsidRPr="003A6B67" w:rsidRDefault="00611B00" w:rsidP="00611B00">
      <w:pPr>
        <w:pStyle w:val="NormalWeb"/>
        <w:rPr>
          <w:rFonts w:ascii="Times New Roman" w:hAnsi="Times New Roman" w:cs="Times New Roman"/>
          <w:i/>
          <w:lang w:val="es-ES"/>
        </w:rPr>
      </w:pPr>
      <w:r w:rsidRPr="003A6B67">
        <w:rPr>
          <w:rFonts w:ascii="Times New Roman" w:hAnsi="Times New Roman" w:cs="Times New Roman"/>
          <w:i/>
          <w:iCs/>
          <w:lang w:val="es-ES"/>
        </w:rPr>
        <w:t xml:space="preserve">[Membrete del Garante o código de identificación SWIFT]. </w:t>
      </w:r>
    </w:p>
    <w:p w14:paraId="122ACDFE" w14:textId="77777777" w:rsidR="00611B00" w:rsidRPr="003A6B67" w:rsidRDefault="00611B00" w:rsidP="00611B00">
      <w:pPr>
        <w:pStyle w:val="NormalWeb"/>
        <w:rPr>
          <w:rFonts w:ascii="Times New Roman" w:hAnsi="Times New Roman" w:cs="Times New Roman"/>
          <w:i/>
          <w:lang w:val="es-ES"/>
        </w:rPr>
      </w:pPr>
      <w:r w:rsidRPr="003A6B67">
        <w:rPr>
          <w:rFonts w:ascii="Times New Roman" w:hAnsi="Times New Roman" w:cs="Times New Roman"/>
          <w:b/>
          <w:bCs/>
          <w:lang w:val="es-ES"/>
        </w:rPr>
        <w:t xml:space="preserve">Beneficiario: </w:t>
      </w:r>
      <w:r w:rsidRPr="003A6B67">
        <w:rPr>
          <w:rFonts w:ascii="Times New Roman" w:hAnsi="Times New Roman" w:cs="Times New Roman"/>
          <w:i/>
          <w:iCs/>
          <w:lang w:val="es-ES"/>
        </w:rPr>
        <w:t>[Indique el nombre y la dirección del Comprador].</w:t>
      </w:r>
    </w:p>
    <w:p w14:paraId="0F2D352F" w14:textId="77777777" w:rsidR="00611B00" w:rsidRPr="003A6B67" w:rsidRDefault="00611B00" w:rsidP="00611B00">
      <w:pPr>
        <w:pStyle w:val="NormalWeb"/>
        <w:rPr>
          <w:rFonts w:ascii="Times New Roman" w:hAnsi="Times New Roman" w:cs="Times New Roman"/>
          <w:lang w:val="es-ES"/>
        </w:rPr>
      </w:pPr>
      <w:r w:rsidRPr="003A6B67">
        <w:rPr>
          <w:rFonts w:ascii="Times New Roman" w:hAnsi="Times New Roman" w:cs="Times New Roman"/>
          <w:b/>
          <w:bCs/>
          <w:lang w:val="es-ES"/>
        </w:rPr>
        <w:t>Fecha:</w:t>
      </w:r>
      <w:r w:rsidRPr="003A6B67">
        <w:rPr>
          <w:rFonts w:ascii="Times New Roman" w:hAnsi="Times New Roman" w:cs="Times New Roman"/>
          <w:lang w:val="es-ES"/>
        </w:rPr>
        <w:tab/>
      </w:r>
      <w:r w:rsidRPr="003A6B67">
        <w:rPr>
          <w:rFonts w:ascii="Times New Roman" w:hAnsi="Times New Roman" w:cs="Times New Roman"/>
          <w:i/>
          <w:iCs/>
          <w:lang w:val="es-ES"/>
        </w:rPr>
        <w:t>[Indique la fecha de la emisión].</w:t>
      </w:r>
    </w:p>
    <w:p w14:paraId="545E107C" w14:textId="77777777" w:rsidR="00611B00" w:rsidRPr="003A6B67" w:rsidRDefault="00611B00" w:rsidP="00611B00">
      <w:pPr>
        <w:pStyle w:val="NormalWeb"/>
        <w:rPr>
          <w:rFonts w:ascii="Times New Roman" w:hAnsi="Times New Roman" w:cs="Times New Roman"/>
          <w:lang w:val="es-ES"/>
        </w:rPr>
      </w:pPr>
      <w:r w:rsidRPr="003A6B67">
        <w:rPr>
          <w:rFonts w:ascii="Times New Roman" w:hAnsi="Times New Roman" w:cs="Times New Roman"/>
          <w:b/>
          <w:bCs/>
          <w:lang w:val="es-ES"/>
        </w:rPr>
        <w:t>GARANTÍA POR EL ANTICIPO N.</w:t>
      </w:r>
      <w:r w:rsidRPr="003A6B67">
        <w:rPr>
          <w:rFonts w:ascii="Times New Roman" w:hAnsi="Times New Roman" w:cs="Times New Roman"/>
          <w:b/>
          <w:bCs/>
          <w:lang w:val="es-ES"/>
        </w:rPr>
        <w:sym w:font="Symbol" w:char="F0B0"/>
      </w:r>
      <w:r w:rsidRPr="003A6B67">
        <w:rPr>
          <w:rFonts w:ascii="Times New Roman" w:hAnsi="Times New Roman" w:cs="Times New Roman"/>
          <w:b/>
          <w:bCs/>
          <w:lang w:val="es-ES"/>
        </w:rPr>
        <w:t>:</w:t>
      </w:r>
      <w:r w:rsidRPr="003A6B67">
        <w:rPr>
          <w:rFonts w:ascii="Times New Roman" w:hAnsi="Times New Roman" w:cs="Times New Roman"/>
          <w:lang w:val="es-ES"/>
        </w:rPr>
        <w:t xml:space="preserve"> </w:t>
      </w:r>
      <w:r w:rsidRPr="003A6B67">
        <w:rPr>
          <w:rFonts w:ascii="Times New Roman" w:hAnsi="Times New Roman" w:cs="Times New Roman"/>
          <w:i/>
          <w:iCs/>
          <w:lang w:val="es-ES"/>
        </w:rPr>
        <w:t>[Indique número de referencia de la Garantía].</w:t>
      </w:r>
    </w:p>
    <w:p w14:paraId="37AB38AB" w14:textId="77777777" w:rsidR="00611B00" w:rsidRPr="003A6B67" w:rsidRDefault="00611B00" w:rsidP="00611B00">
      <w:pPr>
        <w:pStyle w:val="NormalWeb"/>
        <w:rPr>
          <w:rFonts w:ascii="Times New Roman" w:hAnsi="Times New Roman" w:cs="Times New Roman"/>
          <w:lang w:val="es-ES"/>
        </w:rPr>
      </w:pPr>
      <w:r w:rsidRPr="003A6B67">
        <w:rPr>
          <w:rFonts w:ascii="Times New Roman" w:hAnsi="Times New Roman" w:cs="Times New Roman"/>
          <w:b/>
          <w:bCs/>
          <w:lang w:val="es-ES"/>
        </w:rPr>
        <w:t xml:space="preserve">Garante: </w:t>
      </w:r>
      <w:r w:rsidRPr="003A6B67">
        <w:rPr>
          <w:rFonts w:ascii="Times New Roman" w:hAnsi="Times New Roman" w:cs="Times New Roman"/>
          <w:i/>
          <w:iCs/>
          <w:lang w:val="es-ES"/>
        </w:rPr>
        <w:t>[Indique el nombre y la dirección del emisor de la garantía, a menos que esté indicado en el membrete].</w:t>
      </w:r>
    </w:p>
    <w:p w14:paraId="3EA9C6DF" w14:textId="21DC0E7B"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t xml:space="preserve">Se nos ha informado que </w:t>
      </w:r>
      <w:r w:rsidRPr="003A6B67">
        <w:rPr>
          <w:rFonts w:ascii="Times New Roman" w:hAnsi="Times New Roman" w:cs="Times New Roman"/>
          <w:i/>
          <w:iCs/>
          <w:lang w:val="es-ES"/>
        </w:rPr>
        <w:t>[indique el nombre del Proveedor, que, en el caso de una Asociación en Participación, Consorcio o Asociación (</w:t>
      </w:r>
      <w:r w:rsidR="005F2C56" w:rsidRPr="003A6B67">
        <w:rPr>
          <w:rFonts w:ascii="Times New Roman" w:hAnsi="Times New Roman" w:cs="Times New Roman"/>
          <w:i/>
          <w:iCs/>
          <w:lang w:val="es-ES"/>
        </w:rPr>
        <w:t>JV</w:t>
      </w:r>
      <w:r w:rsidRPr="003A6B67">
        <w:rPr>
          <w:rFonts w:ascii="Times New Roman" w:hAnsi="Times New Roman" w:cs="Times New Roman"/>
          <w:i/>
          <w:iCs/>
          <w:lang w:val="es-ES"/>
        </w:rPr>
        <w:t xml:space="preserve">), será el de la </w:t>
      </w:r>
      <w:r w:rsidR="005F2C56" w:rsidRPr="003A6B67">
        <w:rPr>
          <w:rFonts w:ascii="Times New Roman" w:hAnsi="Times New Roman" w:cs="Times New Roman"/>
          <w:i/>
          <w:iCs/>
          <w:lang w:val="es-ES"/>
        </w:rPr>
        <w:t>JV</w:t>
      </w:r>
      <w:r w:rsidRPr="003A6B67">
        <w:rPr>
          <w:rFonts w:ascii="Times New Roman" w:hAnsi="Times New Roman" w:cs="Times New Roman"/>
          <w:i/>
          <w:iCs/>
          <w:lang w:val="es-ES"/>
        </w:rPr>
        <w:t>]</w:t>
      </w:r>
      <w:r w:rsidRPr="003A6B67">
        <w:rPr>
          <w:rFonts w:ascii="Times New Roman" w:hAnsi="Times New Roman" w:cs="Times New Roman"/>
          <w:lang w:val="es-ES"/>
        </w:rPr>
        <w:t xml:space="preserve"> (en adelante, el “Solicitante”) ha celebrado el Contrato n.</w:t>
      </w:r>
      <w:r w:rsidRPr="003A6B67">
        <w:rPr>
          <w:rFonts w:ascii="Times New Roman" w:hAnsi="Times New Roman" w:cs="Times New Roman"/>
          <w:lang w:val="es-ES"/>
        </w:rPr>
        <w:sym w:font="Symbol" w:char="F0B0"/>
      </w:r>
      <w:r w:rsidRPr="003A6B67">
        <w:rPr>
          <w:rFonts w:ascii="Times New Roman" w:hAnsi="Times New Roman" w:cs="Times New Roman"/>
          <w:i/>
          <w:iCs/>
          <w:lang w:val="es-ES"/>
        </w:rPr>
        <w:t xml:space="preserve"> [indique número de referencia del Contrato]</w:t>
      </w:r>
      <w:r w:rsidRPr="003A6B67">
        <w:rPr>
          <w:rFonts w:ascii="Times New Roman" w:hAnsi="Times New Roman" w:cs="Times New Roman"/>
          <w:lang w:val="es-ES"/>
        </w:rPr>
        <w:t xml:space="preserve">, de fecha </w:t>
      </w:r>
      <w:r w:rsidRPr="003A6B67">
        <w:rPr>
          <w:rFonts w:ascii="Times New Roman" w:hAnsi="Times New Roman" w:cs="Times New Roman"/>
          <w:i/>
          <w:iCs/>
          <w:lang w:val="es-ES"/>
        </w:rPr>
        <w:t xml:space="preserve">[indique fecha] </w:t>
      </w:r>
      <w:r w:rsidRPr="003A6B67">
        <w:rPr>
          <w:rFonts w:ascii="Times New Roman" w:hAnsi="Times New Roman" w:cs="Times New Roman"/>
          <w:lang w:val="es-ES"/>
        </w:rPr>
        <w:t xml:space="preserve">con el Beneficiario, para el suministro de </w:t>
      </w:r>
      <w:r w:rsidRPr="003A6B67">
        <w:rPr>
          <w:rFonts w:ascii="Times New Roman" w:hAnsi="Times New Roman" w:cs="Times New Roman"/>
          <w:i/>
          <w:iCs/>
          <w:lang w:val="es-ES"/>
        </w:rPr>
        <w:t xml:space="preserve">[indique nombre del contrato y breve descripción de los Bienes y Servicios Conexos] </w:t>
      </w:r>
      <w:r w:rsidRPr="003A6B67">
        <w:rPr>
          <w:rFonts w:ascii="Times New Roman" w:hAnsi="Times New Roman" w:cs="Times New Roman"/>
          <w:lang w:val="es-ES"/>
        </w:rPr>
        <w:t>(en adelante, el “Contrato”).</w:t>
      </w:r>
    </w:p>
    <w:p w14:paraId="123F2F2F" w14:textId="7777777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t xml:space="preserve">Asimismo, entendemos que, de acuerdo con las condiciones del Contrato, se hará un anticipo por la suma de </w:t>
      </w:r>
      <w:r w:rsidRPr="003A6B67">
        <w:rPr>
          <w:rFonts w:ascii="Times New Roman" w:hAnsi="Times New Roman" w:cs="Times New Roman"/>
          <w:i/>
          <w:iCs/>
          <w:lang w:val="es-ES"/>
        </w:rPr>
        <w:t>[indique el monto en cifras]</w:t>
      </w:r>
      <w:r w:rsidRPr="003A6B67">
        <w:rPr>
          <w:rFonts w:ascii="Times New Roman" w:hAnsi="Times New Roman" w:cs="Times New Roman"/>
          <w:lang w:val="es-ES"/>
        </w:rPr>
        <w:t xml:space="preserve"> (____) </w:t>
      </w:r>
      <w:r w:rsidRPr="003A6B67">
        <w:rPr>
          <w:rFonts w:ascii="Times New Roman" w:hAnsi="Times New Roman" w:cs="Times New Roman"/>
          <w:i/>
          <w:iCs/>
          <w:lang w:val="es-ES"/>
        </w:rPr>
        <w:t>[indique el monto en palabras]</w:t>
      </w:r>
      <w:r w:rsidRPr="003A6B67">
        <w:rPr>
          <w:rFonts w:ascii="Times New Roman" w:hAnsi="Times New Roman" w:cs="Times New Roman"/>
          <w:lang w:val="es-ES"/>
        </w:rPr>
        <w:t xml:space="preserve"> contra una garantía por pago de anticipo.</w:t>
      </w:r>
    </w:p>
    <w:p w14:paraId="1D01CD35" w14:textId="7777777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3A6B67">
        <w:rPr>
          <w:rFonts w:ascii="Times New Roman" w:hAnsi="Times New Roman" w:cs="Times New Roman"/>
          <w:i/>
          <w:iCs/>
          <w:lang w:val="es-ES"/>
        </w:rPr>
        <w:t xml:space="preserve">[indique la(s) suma(s) en cifras y en letras] </w:t>
      </w:r>
      <w:r w:rsidRPr="003A6B67">
        <w:rPr>
          <w:rFonts w:ascii="Times New Roman" w:hAnsi="Times New Roman" w:cs="Times New Roman"/>
          <w:lang w:val="es-ES"/>
        </w:rPr>
        <w:t>(</w:t>
      </w:r>
      <w:r w:rsidRPr="003A6B67">
        <w:rPr>
          <w:rFonts w:ascii="Times New Roman" w:hAnsi="Times New Roman"/>
          <w:u w:val="single"/>
          <w:lang w:val="es-ES"/>
        </w:rPr>
        <w:t xml:space="preserve">          </w:t>
      </w:r>
      <w:r w:rsidRPr="003A6B67">
        <w:rPr>
          <w:rFonts w:ascii="Times New Roman" w:hAnsi="Times New Roman" w:cs="Times New Roman"/>
          <w:lang w:val="es-ES"/>
        </w:rPr>
        <w:t>)</w:t>
      </w:r>
      <w:r w:rsidRPr="003A6B67">
        <w:rPr>
          <w:rStyle w:val="FootnoteReference"/>
          <w:rFonts w:ascii="Times New Roman" w:hAnsi="Times New Roman" w:cs="Times New Roman"/>
          <w:i/>
          <w:iCs/>
          <w:lang w:val="es-ES"/>
        </w:rPr>
        <w:t>1</w:t>
      </w:r>
      <w:r w:rsidRPr="003A6B67">
        <w:rPr>
          <w:rFonts w:ascii="Times New Roman" w:hAnsi="Times New Roman" w:cs="Times New Roman"/>
          <w:lang w:val="es-ES"/>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692A2765" w14:textId="77777777" w:rsidR="00611B00" w:rsidRPr="003A6B67" w:rsidRDefault="00611B00" w:rsidP="00D2572B">
      <w:pPr>
        <w:pStyle w:val="P3Header1-Clauses"/>
        <w:numPr>
          <w:ilvl w:val="2"/>
          <w:numId w:val="39"/>
        </w:numPr>
        <w:spacing w:before="0" w:after="200"/>
        <w:jc w:val="both"/>
        <w:rPr>
          <w:lang w:val="es-ES"/>
        </w:rPr>
      </w:pPr>
      <w:r w:rsidRPr="003A6B67">
        <w:rPr>
          <w:lang w:val="es-ES"/>
        </w:rPr>
        <w:footnoteReference w:customMarkFollows="1" w:id="8"/>
        <w:t>ha utilizado el pago de anticipo para otros fines que los estipulados para la provisión de los Bienes, o</w:t>
      </w:r>
    </w:p>
    <w:p w14:paraId="11362FED" w14:textId="77777777" w:rsidR="00611B00" w:rsidRPr="003A6B67" w:rsidRDefault="00611B00" w:rsidP="00D2572B">
      <w:pPr>
        <w:pStyle w:val="P3Header1-Clauses"/>
        <w:numPr>
          <w:ilvl w:val="2"/>
          <w:numId w:val="39"/>
        </w:numPr>
        <w:spacing w:before="0" w:after="200"/>
        <w:jc w:val="both"/>
        <w:rPr>
          <w:lang w:val="es-ES"/>
        </w:rPr>
      </w:pPr>
      <w:r w:rsidRPr="003A6B67">
        <w:rPr>
          <w:lang w:val="es-ES"/>
        </w:rPr>
        <w:t xml:space="preserve">no ha cumplido con el reembolso del pago por anticipo de acuerdo con las condiciones del Contrato, especificando el monto que el Solicitante no ha reembolsado. </w:t>
      </w:r>
    </w:p>
    <w:p w14:paraId="66D94F97" w14:textId="7777777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lastRenderedPageBreak/>
        <w:t xml:space="preserve">En virtud de esta Garantía se podrá presentar un reclamo a partir del momento en que el Garante presente un certificado del banco del Beneficiario en el que se indique que el pago mencionado arriba se ha acreditado en la cuenta número </w:t>
      </w:r>
      <w:r w:rsidRPr="003A6B67">
        <w:rPr>
          <w:rFonts w:ascii="Times New Roman" w:hAnsi="Times New Roman" w:cs="Times New Roman"/>
          <w:i/>
          <w:iCs/>
          <w:lang w:val="es-ES"/>
        </w:rPr>
        <w:t>[indique número]</w:t>
      </w:r>
      <w:r w:rsidRPr="003A6B67">
        <w:rPr>
          <w:rFonts w:ascii="Times New Roman" w:hAnsi="Times New Roman" w:cs="Times New Roman"/>
          <w:iCs/>
          <w:lang w:val="es-ES"/>
        </w:rPr>
        <w:t xml:space="preserve"> que el Solicitante mantiene en</w:t>
      </w:r>
      <w:r w:rsidRPr="003A6B67">
        <w:rPr>
          <w:rFonts w:ascii="Times New Roman" w:hAnsi="Times New Roman" w:cs="Times New Roman"/>
          <w:lang w:val="es-ES"/>
        </w:rPr>
        <w:t xml:space="preserve"> </w:t>
      </w:r>
      <w:r w:rsidRPr="003A6B67">
        <w:rPr>
          <w:rFonts w:ascii="Times New Roman" w:hAnsi="Times New Roman" w:cs="Times New Roman"/>
          <w:i/>
          <w:iCs/>
          <w:lang w:val="es-ES"/>
        </w:rPr>
        <w:t>[indique el nombre y la dirección del banco del Solicitante].</w:t>
      </w:r>
    </w:p>
    <w:p w14:paraId="39CF5269" w14:textId="7777777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t>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619957F7" w14:textId="77777777" w:rsidR="00611B00" w:rsidRPr="003A6B67" w:rsidRDefault="00611B00" w:rsidP="00611B00">
      <w:pPr>
        <w:pStyle w:val="NormalWeb"/>
        <w:jc w:val="both"/>
        <w:rPr>
          <w:rFonts w:ascii="Times New Roman" w:hAnsi="Times New Roman" w:cs="Times New Roman"/>
          <w:lang w:val="es-ES"/>
        </w:rPr>
      </w:pPr>
      <w:r w:rsidRPr="003A6B67">
        <w:rPr>
          <w:rFonts w:ascii="Times New Roman" w:hAnsi="Times New Roman" w:cs="Times New Roman"/>
          <w:lang w:val="es-ES"/>
        </w:rPr>
        <w:t>Esta garantía está sujeta a las Reglas Uniformes de la Cámara de Comercio Internacional relativas a las garantías contra primera solicitud, revisión de 2010, publicación n.</w:t>
      </w:r>
      <w:r w:rsidRPr="003A6B67">
        <w:rPr>
          <w:rFonts w:ascii="Times New Roman" w:hAnsi="Times New Roman" w:cs="Times New Roman"/>
          <w:lang w:val="es-ES"/>
        </w:rPr>
        <w:sym w:font="Symbol" w:char="F0B0"/>
      </w:r>
      <w:r w:rsidRPr="003A6B67">
        <w:rPr>
          <w:rFonts w:ascii="Times New Roman" w:hAnsi="Times New Roman" w:cs="Times New Roman"/>
          <w:lang w:val="es-ES"/>
        </w:rPr>
        <w:t> 758 de la CCI; queda excluida de la presente la declaración de respaldo del inciso (a) del artículo 15 de dichas reglas.</w:t>
      </w:r>
    </w:p>
    <w:p w14:paraId="52D0860E" w14:textId="77777777" w:rsidR="00611B00" w:rsidRPr="003A6B67" w:rsidRDefault="00611B00" w:rsidP="00611B00">
      <w:pPr>
        <w:pStyle w:val="NormalWeb"/>
        <w:spacing w:before="0" w:after="0"/>
        <w:jc w:val="both"/>
        <w:rPr>
          <w:rFonts w:ascii="Times New Roman" w:hAnsi="Times New Roman" w:cs="Times New Roman"/>
          <w:lang w:val="es-ES"/>
        </w:rPr>
      </w:pPr>
    </w:p>
    <w:p w14:paraId="24B3B36F" w14:textId="77777777" w:rsidR="00611B00" w:rsidRPr="003A6B67" w:rsidRDefault="00611B00" w:rsidP="00611B00">
      <w:pPr>
        <w:pStyle w:val="NormalWeb"/>
        <w:spacing w:before="0" w:after="0"/>
        <w:jc w:val="both"/>
        <w:rPr>
          <w:rFonts w:ascii="Times New Roman" w:hAnsi="Times New Roman" w:cs="Times New Roman"/>
          <w:lang w:val="es-ES"/>
        </w:rPr>
      </w:pPr>
    </w:p>
    <w:p w14:paraId="1CF775D4" w14:textId="77777777" w:rsidR="00611B00" w:rsidRPr="003A6B67" w:rsidRDefault="00611B00" w:rsidP="00611B00">
      <w:pPr>
        <w:rPr>
          <w:lang w:val="es-ES"/>
        </w:rPr>
      </w:pPr>
      <w:r w:rsidRPr="003A6B67">
        <w:rPr>
          <w:lang w:val="es-ES"/>
        </w:rPr>
        <w:t xml:space="preserve">____________________ </w:t>
      </w:r>
      <w:r w:rsidRPr="003A6B67">
        <w:rPr>
          <w:lang w:val="es-ES"/>
        </w:rPr>
        <w:br/>
      </w:r>
      <w:r w:rsidRPr="003A6B67">
        <w:rPr>
          <w:i/>
          <w:iCs/>
          <w:lang w:val="es-ES"/>
        </w:rPr>
        <w:t>[firma(s)]</w:t>
      </w:r>
    </w:p>
    <w:p w14:paraId="5C700AF3" w14:textId="61F62517" w:rsidR="00611B00" w:rsidRPr="003A6B67" w:rsidRDefault="00611B00" w:rsidP="00611B00">
      <w:pPr>
        <w:rPr>
          <w:rFonts w:cs="Times New Roman"/>
          <w:b/>
          <w:bCs/>
          <w:i/>
          <w:iCs/>
          <w:lang w:val="es-ES"/>
        </w:rPr>
      </w:pPr>
      <w:r w:rsidRPr="003A6B67">
        <w:rPr>
          <w:lang w:val="es-ES"/>
        </w:rPr>
        <w:br/>
      </w:r>
      <w:r w:rsidRPr="003A6B67">
        <w:rPr>
          <w:rFonts w:cs="Times New Roman"/>
          <w:b/>
          <w:bCs/>
          <w:i/>
          <w:iCs/>
          <w:lang w:val="es-ES"/>
        </w:rPr>
        <w:t>Nota: El texto en cursiva (incluidas las notas de pie de página) se incluye al solo efecto de preparar el presente formulario y deberá eliminarse en la versión final.</w:t>
      </w:r>
    </w:p>
    <w:p w14:paraId="3AF9D9F8" w14:textId="1E2BC72D" w:rsidR="00611B00" w:rsidRPr="003A6B67" w:rsidRDefault="00611B00" w:rsidP="00611B00">
      <w:pPr>
        <w:rPr>
          <w:rFonts w:cs="Times New Roman"/>
          <w:b/>
          <w:bCs/>
          <w:i/>
          <w:iCs/>
          <w:lang w:val="es-ES"/>
        </w:rPr>
      </w:pPr>
    </w:p>
    <w:p w14:paraId="1084D926" w14:textId="538B4B70" w:rsidR="00611B00" w:rsidRPr="003A6B67" w:rsidRDefault="00611B00">
      <w:pPr>
        <w:rPr>
          <w:rFonts w:cs="Times New Roman"/>
          <w:b/>
          <w:bCs/>
          <w:i/>
          <w:iCs/>
          <w:lang w:val="es-ES"/>
        </w:rPr>
      </w:pPr>
      <w:r w:rsidRPr="003A6B67">
        <w:rPr>
          <w:rFonts w:cs="Times New Roman"/>
          <w:b/>
          <w:bCs/>
          <w:i/>
          <w:iCs/>
          <w:lang w:val="es-ES"/>
        </w:rPr>
        <w:br w:type="page"/>
      </w:r>
    </w:p>
    <w:p w14:paraId="647BEFB9" w14:textId="77777777" w:rsidR="00611B00" w:rsidRPr="003A6B67" w:rsidRDefault="00611B00" w:rsidP="00611B00">
      <w:pPr>
        <w:pStyle w:val="Tabla1Subtitulo"/>
        <w:outlineLvl w:val="0"/>
      </w:pPr>
      <w:r w:rsidRPr="003A6B67">
        <w:lastRenderedPageBreak/>
        <w:t>Anexo 4: Adquisiciones Secundarias</w:t>
      </w:r>
    </w:p>
    <w:p w14:paraId="01A87C01" w14:textId="77777777" w:rsidR="00611B00" w:rsidRPr="003A6B67" w:rsidRDefault="00611B00" w:rsidP="00611B00">
      <w:pPr>
        <w:pStyle w:val="HTMLPreformatted"/>
        <w:shd w:val="clear" w:color="auto" w:fill="FFFFFF"/>
        <w:rPr>
          <w:rFonts w:ascii="inherit" w:hAnsi="inherit"/>
          <w:color w:val="212121"/>
          <w:lang w:val="es-ES"/>
        </w:rPr>
      </w:pPr>
    </w:p>
    <w:p w14:paraId="37A9E624" w14:textId="77777777" w:rsidR="00611B00" w:rsidRPr="003A6B67" w:rsidRDefault="00611B00" w:rsidP="00611B00">
      <w:pPr>
        <w:pStyle w:val="HTMLPreformatted"/>
        <w:shd w:val="clear" w:color="auto" w:fill="FFFFFF"/>
        <w:jc w:val="both"/>
        <w:rPr>
          <w:rFonts w:ascii="Times New Roman" w:hAnsi="Times New Roman" w:cs="Times New Roman"/>
          <w:color w:val="212121"/>
          <w:sz w:val="24"/>
          <w:szCs w:val="24"/>
          <w:lang w:val="es-ES"/>
        </w:rPr>
      </w:pPr>
      <w:r w:rsidRPr="003A6B67">
        <w:rPr>
          <w:rFonts w:ascii="Times New Roman" w:hAnsi="Times New Roman" w:cs="Times New Roman"/>
          <w:color w:val="212121"/>
          <w:sz w:val="24"/>
          <w:szCs w:val="24"/>
          <w:lang w:val="es-ES"/>
        </w:rPr>
        <w:t xml:space="preserve">Esta Sección contiene los métodos y los criterios que la Agencia Contratante usará para llevar a cabo un proceso de Adquisición Secundaria para seleccionar un Proveedor y adjudicar un Contrato de Pedido en virtud de este Convenio Marco. </w:t>
      </w:r>
    </w:p>
    <w:p w14:paraId="0BEEBA44" w14:textId="77777777" w:rsidR="00611B00" w:rsidRPr="003A6B67" w:rsidRDefault="00611B00" w:rsidP="00611B00">
      <w:pPr>
        <w:pStyle w:val="HTMLPreformatted"/>
        <w:shd w:val="clear" w:color="auto" w:fill="FFFFFF"/>
        <w:rPr>
          <w:rFonts w:ascii="Times New Roman" w:hAnsi="Times New Roman" w:cs="Times New Roman"/>
          <w:color w:val="212121"/>
          <w:sz w:val="24"/>
          <w:szCs w:val="24"/>
          <w:lang w:val="es-ES"/>
        </w:rPr>
      </w:pPr>
    </w:p>
    <w:p w14:paraId="606C70B5" w14:textId="77777777" w:rsidR="00611B00" w:rsidRPr="003A6B67" w:rsidRDefault="00611B00" w:rsidP="00611B00">
      <w:pPr>
        <w:pStyle w:val="HTMLPreformatted"/>
        <w:shd w:val="clear" w:color="auto" w:fill="FFFFFF"/>
        <w:jc w:val="both"/>
        <w:rPr>
          <w:rFonts w:ascii="Times New Roman" w:hAnsi="Times New Roman" w:cs="Times New Roman"/>
          <w:i/>
          <w:color w:val="212121"/>
          <w:sz w:val="24"/>
          <w:szCs w:val="24"/>
          <w:lang w:val="es-ES"/>
        </w:rPr>
      </w:pPr>
      <w:r w:rsidRPr="003A6B67">
        <w:rPr>
          <w:rFonts w:ascii="Times New Roman" w:hAnsi="Times New Roman" w:cs="Times New Roman"/>
          <w:i/>
          <w:color w:val="212121"/>
          <w:sz w:val="24"/>
          <w:szCs w:val="24"/>
          <w:lang w:val="es-ES"/>
        </w:rPr>
        <w:t>[La Agencia Contratante seleccionará los criterios que se consideren apropiados para el proceso de Adquisición Secundaria, utilizando el texto de las muestras proporcionado a continuación u otra redacción aceptable, y eliminará el texto en cursiva.</w:t>
      </w:r>
    </w:p>
    <w:p w14:paraId="3B2CBDD3" w14:textId="77777777" w:rsidR="00611B00" w:rsidRPr="003A6B67" w:rsidRDefault="00611B00" w:rsidP="00611B00">
      <w:pPr>
        <w:pStyle w:val="HTMLPreformatted"/>
        <w:shd w:val="clear" w:color="auto" w:fill="FFFFFF"/>
        <w:jc w:val="both"/>
        <w:rPr>
          <w:rFonts w:ascii="Times New Roman" w:hAnsi="Times New Roman" w:cs="Times New Roman"/>
          <w:i/>
          <w:color w:val="212121"/>
          <w:sz w:val="24"/>
          <w:szCs w:val="24"/>
          <w:lang w:val="es-ES"/>
        </w:rPr>
      </w:pPr>
    </w:p>
    <w:p w14:paraId="3E7B1AF9" w14:textId="77777777" w:rsidR="00611B00" w:rsidRPr="003A6B67" w:rsidRDefault="00611B00" w:rsidP="00611B00">
      <w:pPr>
        <w:pStyle w:val="HTMLPreformatted"/>
        <w:shd w:val="clear" w:color="auto" w:fill="FFFFFF"/>
        <w:jc w:val="both"/>
        <w:rPr>
          <w:rFonts w:ascii="Times New Roman" w:hAnsi="Times New Roman" w:cs="Times New Roman"/>
          <w:i/>
          <w:color w:val="212121"/>
          <w:sz w:val="24"/>
          <w:szCs w:val="24"/>
          <w:lang w:val="es-ES"/>
        </w:rPr>
      </w:pPr>
      <w:r w:rsidRPr="003A6B67">
        <w:rPr>
          <w:rFonts w:ascii="Times New Roman" w:hAnsi="Times New Roman" w:cs="Times New Roman"/>
          <w:i/>
          <w:color w:val="212121"/>
          <w:sz w:val="24"/>
          <w:szCs w:val="24"/>
          <w:lang w:val="es-ES"/>
        </w:rPr>
        <w:t>La (s) metodología (s) de Adquisición Secundaria que se describirán en este Anexo deben ser coherentes con los métodos de Adquisición Secundaria establecidos en la Solicitud de Ofertas que resultó en la celebración del Convenio Marco.]</w:t>
      </w:r>
    </w:p>
    <w:p w14:paraId="13C69BB3" w14:textId="77777777" w:rsidR="00611B00" w:rsidRPr="003A6B67" w:rsidRDefault="00611B00" w:rsidP="00611B00">
      <w:pPr>
        <w:rPr>
          <w:lang w:val="es-ES"/>
        </w:rPr>
      </w:pPr>
    </w:p>
    <w:p w14:paraId="454FE251" w14:textId="77777777" w:rsidR="00611B00" w:rsidRPr="003A6B67" w:rsidRDefault="00611B00" w:rsidP="00611B00">
      <w:pPr>
        <w:rPr>
          <w:lang w:val="es-ES"/>
        </w:rPr>
      </w:pPr>
    </w:p>
    <w:p w14:paraId="24AA116C" w14:textId="77777777" w:rsidR="00611B00" w:rsidRPr="003A6B67" w:rsidRDefault="00611B00" w:rsidP="00611B00">
      <w:pPr>
        <w:rPr>
          <w:lang w:val="es-ES"/>
        </w:rPr>
      </w:pPr>
      <w:r w:rsidRPr="003A6B67">
        <w:rPr>
          <w:lang w:val="es-ES"/>
        </w:rPr>
        <w:br w:type="page"/>
      </w:r>
    </w:p>
    <w:bookmarkEnd w:id="92"/>
    <w:p w14:paraId="631B15E1" w14:textId="7A602D81" w:rsidR="000C1217" w:rsidRPr="003A6B67" w:rsidRDefault="000C1217" w:rsidP="000C1217">
      <w:pPr>
        <w:rPr>
          <w:rFonts w:cs="Times New Roman"/>
          <w:b/>
          <w:sz w:val="24"/>
          <w:szCs w:val="24"/>
          <w:lang w:val="es-ES"/>
        </w:rPr>
      </w:pPr>
      <w:r w:rsidRPr="00756A64">
        <w:rPr>
          <w:b/>
          <w:sz w:val="28"/>
          <w:szCs w:val="28"/>
          <w:lang w:val="es-ES"/>
        </w:rPr>
        <w:lastRenderedPageBreak/>
        <w:t>1</w:t>
      </w:r>
      <w:r w:rsidRPr="00756A64">
        <w:rPr>
          <w:rFonts w:cs="Times New Roman"/>
          <w:b/>
          <w:sz w:val="28"/>
          <w:szCs w:val="28"/>
          <w:lang w:val="es-ES"/>
        </w:rPr>
        <w:t>.</w:t>
      </w:r>
      <w:r w:rsidRPr="003A6B67">
        <w:rPr>
          <w:rFonts w:cs="Times New Roman"/>
          <w:b/>
          <w:sz w:val="24"/>
          <w:szCs w:val="24"/>
          <w:lang w:val="es-ES"/>
        </w:rPr>
        <w:t xml:space="preserve"> </w:t>
      </w:r>
      <w:r w:rsidRPr="003A6B67">
        <w:rPr>
          <w:rFonts w:cs="Times New Roman"/>
          <w:b/>
          <w:sz w:val="28"/>
          <w:szCs w:val="28"/>
          <w:lang w:val="es-ES"/>
        </w:rPr>
        <w:t>Método (s) de Adquisición Secundaria</w:t>
      </w:r>
    </w:p>
    <w:p w14:paraId="60D36CDB" w14:textId="56BEA1A0" w:rsidR="000C1217" w:rsidRPr="003A6B67" w:rsidRDefault="000C1217" w:rsidP="005812E7">
      <w:pPr>
        <w:jc w:val="both"/>
        <w:rPr>
          <w:rFonts w:cs="Times New Roman"/>
          <w:sz w:val="24"/>
          <w:szCs w:val="24"/>
          <w:lang w:val="es-ES"/>
        </w:rPr>
      </w:pPr>
      <w:r w:rsidRPr="003A6B67">
        <w:rPr>
          <w:rFonts w:cs="Times New Roman"/>
          <w:sz w:val="24"/>
          <w:szCs w:val="24"/>
          <w:lang w:val="es-ES"/>
        </w:rPr>
        <w:t xml:space="preserve">El (los) método (s) de Adquisición Secundaria que se aplica (n) a la selección de un Proveedor para la adjudicación de un Contrato de Pedido bajo este Convenio Marco [es / son] </w:t>
      </w:r>
      <w:r w:rsidRPr="003A6B67">
        <w:rPr>
          <w:rFonts w:cs="Times New Roman"/>
          <w:i/>
          <w:sz w:val="24"/>
          <w:szCs w:val="24"/>
          <w:lang w:val="es-ES"/>
        </w:rPr>
        <w:t>[inserte los tipos de Método (s) de Adquisición Secundarios que aplican. Esto puede incluir métodos utilizados como ejemplos a continuación, o cualquier otro método aprobado por el Banco.</w:t>
      </w:r>
      <w:r w:rsidRPr="003A6B67">
        <w:rPr>
          <w:rFonts w:cs="Times New Roman"/>
          <w:sz w:val="24"/>
          <w:szCs w:val="24"/>
          <w:lang w:val="es-ES"/>
        </w:rPr>
        <w:t>]:</w:t>
      </w:r>
    </w:p>
    <w:p w14:paraId="2A03F0EA" w14:textId="77777777" w:rsidR="000C1217" w:rsidRPr="003A6B67" w:rsidRDefault="000C1217" w:rsidP="000C1217">
      <w:pPr>
        <w:ind w:left="709" w:firstLine="11"/>
        <w:rPr>
          <w:rFonts w:cs="Times New Roman"/>
          <w:sz w:val="24"/>
          <w:szCs w:val="24"/>
          <w:lang w:val="es-ES"/>
        </w:rPr>
      </w:pPr>
      <w:r w:rsidRPr="003A6B67">
        <w:rPr>
          <w:rFonts w:cs="Times New Roman"/>
          <w:sz w:val="24"/>
          <w:szCs w:val="24"/>
          <w:lang w:val="es-ES"/>
        </w:rPr>
        <w:t>(i) cotizaciones competitivas a través de mini-competencia,</w:t>
      </w:r>
    </w:p>
    <w:p w14:paraId="743E154D" w14:textId="77777777" w:rsidR="000C1217" w:rsidRPr="003A6B67" w:rsidRDefault="000C1217" w:rsidP="000C1217">
      <w:pPr>
        <w:ind w:left="709" w:firstLine="11"/>
        <w:rPr>
          <w:rFonts w:cs="Times New Roman"/>
          <w:sz w:val="24"/>
          <w:szCs w:val="24"/>
          <w:lang w:val="es-ES"/>
        </w:rPr>
      </w:pPr>
      <w:r w:rsidRPr="003A6B67">
        <w:rPr>
          <w:rFonts w:cs="Times New Roman"/>
          <w:sz w:val="24"/>
          <w:szCs w:val="24"/>
          <w:lang w:val="es-ES"/>
        </w:rPr>
        <w:t>(ii) selección directa basada en la ubicación, y</w:t>
      </w:r>
    </w:p>
    <w:p w14:paraId="0CC41214" w14:textId="77777777" w:rsidR="000C1217" w:rsidRPr="003A6B67" w:rsidRDefault="000C1217" w:rsidP="000C1217">
      <w:pPr>
        <w:ind w:left="709" w:firstLine="11"/>
        <w:rPr>
          <w:rFonts w:cs="Times New Roman"/>
          <w:sz w:val="24"/>
          <w:szCs w:val="24"/>
          <w:lang w:val="es-ES"/>
        </w:rPr>
      </w:pPr>
      <w:r w:rsidRPr="003A6B67">
        <w:rPr>
          <w:rFonts w:cs="Times New Roman"/>
          <w:sz w:val="24"/>
          <w:szCs w:val="24"/>
          <w:lang w:val="es-ES"/>
        </w:rPr>
        <w:t>(iii) selección directa basada en una división equilibrada del suministro.</w:t>
      </w:r>
    </w:p>
    <w:p w14:paraId="79291AD5" w14:textId="6A4B6963" w:rsidR="000C1217" w:rsidRPr="003A6B67" w:rsidRDefault="000C1217" w:rsidP="005812E7">
      <w:pPr>
        <w:ind w:left="709" w:firstLine="11"/>
        <w:rPr>
          <w:rFonts w:cs="Times New Roman"/>
          <w:i/>
          <w:sz w:val="24"/>
          <w:szCs w:val="24"/>
          <w:lang w:val="es-ES"/>
        </w:rPr>
      </w:pPr>
      <w:r w:rsidRPr="003A6B67">
        <w:rPr>
          <w:rFonts w:cs="Times New Roman"/>
          <w:sz w:val="24"/>
          <w:szCs w:val="24"/>
          <w:lang w:val="es-ES"/>
        </w:rPr>
        <w:t>(iv</w:t>
      </w:r>
      <w:r w:rsidRPr="003A6B67">
        <w:rPr>
          <w:rFonts w:cs="Times New Roman"/>
          <w:i/>
          <w:sz w:val="24"/>
          <w:szCs w:val="24"/>
          <w:lang w:val="es-ES"/>
        </w:rPr>
        <w:t>) [agregue cualquier otro método aplicable]</w:t>
      </w:r>
    </w:p>
    <w:p w14:paraId="0180D4E7" w14:textId="6A16FB3D" w:rsidR="000C1217" w:rsidRPr="003A6B67" w:rsidRDefault="000C1217" w:rsidP="000C1217">
      <w:pPr>
        <w:rPr>
          <w:rFonts w:cs="Times New Roman"/>
          <w:sz w:val="24"/>
          <w:szCs w:val="24"/>
          <w:lang w:val="es-ES"/>
        </w:rPr>
      </w:pPr>
      <w:r w:rsidRPr="003A6B67">
        <w:rPr>
          <w:rFonts w:cs="Times New Roman"/>
          <w:sz w:val="24"/>
          <w:szCs w:val="24"/>
          <w:lang w:val="es-ES"/>
        </w:rPr>
        <w:t>El procedimiento para la aplicación de los métodos de contratación descritos en el párrafo 1 anterior es el siguiente.</w:t>
      </w:r>
    </w:p>
    <w:p w14:paraId="768FC5C9" w14:textId="0EB1522B" w:rsidR="000C1217" w:rsidRPr="003A6B67" w:rsidRDefault="000C1217" w:rsidP="005812E7">
      <w:pPr>
        <w:ind w:left="360" w:hanging="360"/>
        <w:rPr>
          <w:rFonts w:cs="Times New Roman"/>
          <w:i/>
          <w:sz w:val="24"/>
          <w:szCs w:val="24"/>
          <w:lang w:val="es-ES"/>
        </w:rPr>
      </w:pPr>
      <w:r w:rsidRPr="003A6B67">
        <w:rPr>
          <w:rFonts w:cs="Times New Roman"/>
          <w:b/>
          <w:bCs/>
          <w:sz w:val="24"/>
          <w:szCs w:val="24"/>
          <w:lang w:val="es-ES"/>
        </w:rPr>
        <w:t>1.1</w:t>
      </w:r>
      <w:r w:rsidRPr="003A6B67">
        <w:rPr>
          <w:rFonts w:cs="Times New Roman"/>
          <w:sz w:val="24"/>
          <w:szCs w:val="24"/>
          <w:lang w:val="es-ES"/>
        </w:rPr>
        <w:t xml:space="preserve"> </w:t>
      </w:r>
      <w:r w:rsidRPr="003A6B67">
        <w:rPr>
          <w:rFonts w:cs="Times New Roman"/>
          <w:b/>
          <w:sz w:val="24"/>
          <w:szCs w:val="24"/>
          <w:lang w:val="es-ES"/>
        </w:rPr>
        <w:t>Cotizaciones competitivas (mini competencia)</w:t>
      </w:r>
      <w:r w:rsidRPr="003A6B67">
        <w:rPr>
          <w:rFonts w:cs="Times New Roman"/>
          <w:sz w:val="24"/>
          <w:szCs w:val="24"/>
          <w:lang w:val="es-ES"/>
        </w:rPr>
        <w:t xml:space="preserve"> [</w:t>
      </w:r>
      <w:r w:rsidRPr="003A6B67">
        <w:rPr>
          <w:rFonts w:cs="Times New Roman"/>
          <w:i/>
          <w:sz w:val="24"/>
          <w:szCs w:val="24"/>
          <w:lang w:val="es-ES"/>
        </w:rPr>
        <w:t>suprimir si no es aplicable según el párrafo 1 anterior]</w:t>
      </w:r>
    </w:p>
    <w:p w14:paraId="1644D11D" w14:textId="43A9EA87" w:rsidR="000C1217" w:rsidRPr="003A6B67" w:rsidRDefault="000C1217" w:rsidP="00756A64">
      <w:pPr>
        <w:ind w:left="270"/>
        <w:jc w:val="both"/>
        <w:rPr>
          <w:rFonts w:cs="Times New Roman"/>
          <w:sz w:val="24"/>
          <w:szCs w:val="24"/>
          <w:lang w:val="es-ES"/>
        </w:rPr>
      </w:pPr>
      <w:r w:rsidRPr="003A6B67">
        <w:rPr>
          <w:rFonts w:cs="Times New Roman"/>
          <w:sz w:val="24"/>
          <w:szCs w:val="24"/>
          <w:lang w:val="es-ES"/>
        </w:rPr>
        <w:t>El Comprador preparará una Solicitud de Cotizaciones (SDC) e invitará a todos los Proveedores elegibles que tengan un Convenio Marco que incluya los Bienes que se adquirirán en virtud del Contrato del Pedido a presentar cotizaciones competitivas.</w:t>
      </w:r>
    </w:p>
    <w:p w14:paraId="4CF3C0EE" w14:textId="7F5EFCA7" w:rsidR="00C40754" w:rsidRPr="003A6B67" w:rsidRDefault="000C1217" w:rsidP="00756A64">
      <w:pPr>
        <w:ind w:left="360"/>
        <w:rPr>
          <w:rFonts w:eastAsia="Times New Roman" w:cs="Times New Roman"/>
          <w:i/>
          <w:iCs/>
          <w:sz w:val="24"/>
          <w:szCs w:val="24"/>
          <w:lang w:val="es-ES"/>
        </w:rPr>
      </w:pPr>
      <w:r w:rsidRPr="003A6B67">
        <w:rPr>
          <w:rFonts w:cs="Times New Roman"/>
          <w:sz w:val="24"/>
          <w:szCs w:val="24"/>
          <w:lang w:val="es-ES"/>
        </w:rPr>
        <w:t>La SDC incluirá:</w:t>
      </w:r>
      <w:r w:rsidR="005812E7" w:rsidRPr="003A6B67">
        <w:rPr>
          <w:rFonts w:cs="Times New Roman"/>
          <w:sz w:val="24"/>
          <w:szCs w:val="24"/>
          <w:lang w:val="es-ES"/>
        </w:rPr>
        <w:t xml:space="preserve"> </w:t>
      </w:r>
      <w:r w:rsidR="00C40754" w:rsidRPr="003A6B67">
        <w:rPr>
          <w:rFonts w:eastAsia="Times New Roman" w:cs="Times New Roman"/>
          <w:i/>
          <w:iCs/>
          <w:sz w:val="24"/>
          <w:szCs w:val="24"/>
          <w:lang w:val="es-ES"/>
        </w:rPr>
        <w:t>[Incluya lo siguiente como corresponda:</w:t>
      </w:r>
    </w:p>
    <w:p w14:paraId="562C2327"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t>(a) los Bienes y cualquier Servicio Conexos que se entregarán</w:t>
      </w:r>
    </w:p>
    <w:p w14:paraId="764D6482"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t>(b) ubicación (es) de entrega</w:t>
      </w:r>
    </w:p>
    <w:p w14:paraId="1215CB29"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t>(c) fecha (s) de entrega o calendario</w:t>
      </w:r>
    </w:p>
    <w:p w14:paraId="691FA827"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t>(d) cantidad</w:t>
      </w:r>
    </w:p>
    <w:p w14:paraId="7E82CC36"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t>(e) cualquier requisito adicional de transporte terrestre y otros servicios en el País del Comprador para transportar los Bienes a su destino final especificado en la Solicitud de Oferta no incluidos en el Precio Base,</w:t>
      </w:r>
    </w:p>
    <w:p w14:paraId="7AE130F8"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t>(f) detalles de las inspecciones o pruebas adicionales a las descritas en el Convenio Marco</w:t>
      </w:r>
    </w:p>
    <w:p w14:paraId="2C2095F4"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t>(g) los criterios que se aplicarán a la evaluación de las cotizaciones</w:t>
      </w:r>
    </w:p>
    <w:p w14:paraId="79256EDB"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t>(h) los criterios de adjudicación, p. ej.:</w:t>
      </w:r>
    </w:p>
    <w:p w14:paraId="2C1AB0C2" w14:textId="77777777" w:rsidR="000C1217" w:rsidRPr="003A6B67" w:rsidRDefault="000C1217" w:rsidP="00DE2149">
      <w:pPr>
        <w:spacing w:line="240" w:lineRule="auto"/>
        <w:ind w:left="1440"/>
        <w:rPr>
          <w:rFonts w:cs="Times New Roman"/>
          <w:i/>
          <w:iCs/>
          <w:sz w:val="24"/>
          <w:szCs w:val="24"/>
          <w:lang w:val="es-ES"/>
        </w:rPr>
      </w:pPr>
      <w:r w:rsidRPr="003A6B67">
        <w:rPr>
          <w:rFonts w:cs="Times New Roman"/>
          <w:i/>
          <w:iCs/>
          <w:sz w:val="24"/>
          <w:szCs w:val="24"/>
          <w:lang w:val="es-ES"/>
        </w:rPr>
        <w:t>El Comprador adjudicará el Contrato de Pedido al Proveedor cuya Oferta (s) haya sido determinada:</w:t>
      </w:r>
    </w:p>
    <w:p w14:paraId="16FBDD38" w14:textId="77777777" w:rsidR="000C1217" w:rsidRPr="003A6B67" w:rsidRDefault="000C1217" w:rsidP="00DE2149">
      <w:pPr>
        <w:spacing w:line="240" w:lineRule="auto"/>
        <w:ind w:left="2160"/>
        <w:rPr>
          <w:rFonts w:cs="Times New Roman"/>
          <w:i/>
          <w:iCs/>
          <w:sz w:val="24"/>
          <w:szCs w:val="24"/>
          <w:lang w:val="es-ES"/>
        </w:rPr>
      </w:pPr>
      <w:r w:rsidRPr="003A6B67">
        <w:rPr>
          <w:rFonts w:cs="Times New Roman"/>
          <w:i/>
          <w:iCs/>
          <w:sz w:val="24"/>
          <w:szCs w:val="24"/>
          <w:lang w:val="es-ES"/>
        </w:rPr>
        <w:t>que cumple sustancialmente con la SDC; y</w:t>
      </w:r>
    </w:p>
    <w:p w14:paraId="73F84C28" w14:textId="3E6B4CC9" w:rsidR="000C1217" w:rsidRPr="003A6B67" w:rsidRDefault="000C1217" w:rsidP="00DE2149">
      <w:pPr>
        <w:spacing w:line="240" w:lineRule="auto"/>
        <w:ind w:left="2160"/>
        <w:rPr>
          <w:rFonts w:cs="Times New Roman"/>
          <w:i/>
          <w:iCs/>
          <w:sz w:val="24"/>
          <w:szCs w:val="24"/>
          <w:lang w:val="es-ES"/>
        </w:rPr>
      </w:pPr>
      <w:r w:rsidRPr="003A6B67">
        <w:rPr>
          <w:rFonts w:cs="Times New Roman"/>
          <w:i/>
          <w:iCs/>
          <w:sz w:val="24"/>
          <w:szCs w:val="24"/>
          <w:lang w:val="es-ES"/>
        </w:rPr>
        <w:t>tiene el costo más bajo evaluado.</w:t>
      </w:r>
    </w:p>
    <w:p w14:paraId="178E939E"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t>(i) fecha límite para la presentación de cotizaciones</w:t>
      </w:r>
    </w:p>
    <w:p w14:paraId="53C1DC41"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lastRenderedPageBreak/>
        <w:t>(j) hacer referencia a los términos y condiciones de suministro del contrato de baja, que se aplicarán a la compra</w:t>
      </w:r>
    </w:p>
    <w:p w14:paraId="4F2B8ADF" w14:textId="77777777" w:rsidR="000C1217" w:rsidRPr="003A6B67" w:rsidRDefault="000C1217" w:rsidP="00DE2149">
      <w:pPr>
        <w:spacing w:line="240" w:lineRule="auto"/>
        <w:ind w:left="1080" w:hanging="360"/>
        <w:rPr>
          <w:rFonts w:cs="Times New Roman"/>
          <w:i/>
          <w:iCs/>
          <w:sz w:val="24"/>
          <w:szCs w:val="24"/>
          <w:lang w:val="es-ES"/>
        </w:rPr>
      </w:pPr>
      <w:r w:rsidRPr="003A6B67">
        <w:rPr>
          <w:rFonts w:cs="Times New Roman"/>
          <w:i/>
          <w:iCs/>
          <w:sz w:val="24"/>
          <w:szCs w:val="24"/>
          <w:lang w:val="es-ES"/>
        </w:rPr>
        <w:t>(k) solicitar a los Proveedores que demuestren que continúan siendo elegibles y calificados para suministrar los Bienes</w:t>
      </w:r>
    </w:p>
    <w:p w14:paraId="547B5E02" w14:textId="13840ADF" w:rsidR="000C1217" w:rsidRPr="003A6B67" w:rsidRDefault="000C1217" w:rsidP="00DE2149">
      <w:pPr>
        <w:spacing w:line="240" w:lineRule="auto"/>
        <w:ind w:left="720"/>
        <w:rPr>
          <w:rFonts w:cs="Times New Roman"/>
          <w:sz w:val="24"/>
          <w:szCs w:val="24"/>
          <w:lang w:val="es-ES"/>
        </w:rPr>
      </w:pPr>
      <w:r w:rsidRPr="003A6B67">
        <w:rPr>
          <w:rFonts w:cs="Times New Roman"/>
          <w:i/>
          <w:iCs/>
          <w:sz w:val="24"/>
          <w:szCs w:val="24"/>
          <w:lang w:val="es-ES"/>
        </w:rPr>
        <w:t>(l) cualquier otra información relevante.</w:t>
      </w:r>
      <w:r w:rsidR="00C40754" w:rsidRPr="003A6B67">
        <w:rPr>
          <w:rFonts w:eastAsia="Times New Roman" w:cs="Times New Roman"/>
          <w:i/>
          <w:iCs/>
          <w:sz w:val="24"/>
          <w:szCs w:val="24"/>
          <w:lang w:val="es-ES"/>
        </w:rPr>
        <w:t xml:space="preserve"> ]</w:t>
      </w:r>
    </w:p>
    <w:p w14:paraId="6FD870F0" w14:textId="3F6212AF" w:rsidR="000C1217" w:rsidRPr="003A6B67" w:rsidRDefault="000C1217" w:rsidP="00756A64">
      <w:pPr>
        <w:ind w:left="270"/>
        <w:jc w:val="both"/>
        <w:rPr>
          <w:rFonts w:cs="Times New Roman"/>
          <w:sz w:val="24"/>
          <w:szCs w:val="24"/>
          <w:lang w:val="es-ES"/>
        </w:rPr>
      </w:pPr>
      <w:r w:rsidRPr="003A6B67">
        <w:rPr>
          <w:rFonts w:cs="Times New Roman"/>
          <w:sz w:val="24"/>
          <w:szCs w:val="24"/>
          <w:lang w:val="es-ES"/>
        </w:rPr>
        <w:t>No se permite a los Proveedores cotizar un precio, excluyendo cualquier precio adicional para el transporte terrestre y otros servicios requeridos en el país del Comprador para transportar los bienes a su destino final especificado en la SDC, que no haya estado incluido en el precio base, o que sea más alto que el precio base indicado en el Convenio Marco, Anexo 2, o según ajustado mediante la fórmula de ajuste de precios acordada</w:t>
      </w:r>
      <w:r w:rsidR="00C40754" w:rsidRPr="003A6B67">
        <w:rPr>
          <w:rFonts w:cs="Times New Roman"/>
          <w:sz w:val="24"/>
          <w:szCs w:val="24"/>
          <w:lang w:val="es-ES"/>
        </w:rPr>
        <w:t xml:space="preserve"> de conformidad con </w:t>
      </w:r>
      <w:r w:rsidR="00C40754" w:rsidRPr="003A6B67">
        <w:rPr>
          <w:rFonts w:cs="Times New Roman"/>
          <w:b/>
          <w:bCs/>
          <w:sz w:val="24"/>
          <w:szCs w:val="24"/>
          <w:lang w:val="es-ES"/>
        </w:rPr>
        <w:t>CCM 8</w:t>
      </w:r>
      <w:r w:rsidRPr="003A6B67">
        <w:rPr>
          <w:rFonts w:cs="Times New Roman"/>
          <w:sz w:val="24"/>
          <w:szCs w:val="24"/>
          <w:lang w:val="es-ES"/>
        </w:rPr>
        <w:t xml:space="preserve">, si corresponde, y por cualquier cambio en las Leyes y Reglamentos de conformidad con </w:t>
      </w:r>
      <w:r w:rsidR="00C40754" w:rsidRPr="003A6B67">
        <w:rPr>
          <w:rFonts w:cs="Times New Roman"/>
          <w:b/>
          <w:bCs/>
          <w:sz w:val="24"/>
          <w:szCs w:val="24"/>
          <w:lang w:val="es-ES"/>
        </w:rPr>
        <w:t>CCM 9</w:t>
      </w:r>
      <w:r w:rsidR="00C40754" w:rsidRPr="003A6B67">
        <w:rPr>
          <w:rFonts w:cs="Times New Roman"/>
          <w:sz w:val="24"/>
          <w:szCs w:val="24"/>
          <w:lang w:val="es-ES"/>
        </w:rPr>
        <w:t>.</w:t>
      </w:r>
    </w:p>
    <w:p w14:paraId="6991B748" w14:textId="37BDE5EA" w:rsidR="000C1217" w:rsidRPr="003A6B67" w:rsidRDefault="000C1217" w:rsidP="00C40754">
      <w:pPr>
        <w:ind w:left="450" w:hanging="450"/>
        <w:rPr>
          <w:rFonts w:cs="Times New Roman"/>
          <w:i/>
          <w:sz w:val="24"/>
          <w:szCs w:val="24"/>
          <w:lang w:val="es-ES"/>
        </w:rPr>
      </w:pPr>
      <w:r w:rsidRPr="003A6B67">
        <w:rPr>
          <w:rFonts w:cs="Times New Roman"/>
          <w:b/>
          <w:bCs/>
          <w:sz w:val="24"/>
          <w:szCs w:val="24"/>
          <w:lang w:val="es-ES"/>
        </w:rPr>
        <w:t>1.2</w:t>
      </w:r>
      <w:r w:rsidRPr="003A6B67">
        <w:rPr>
          <w:rFonts w:cs="Times New Roman"/>
          <w:sz w:val="24"/>
          <w:szCs w:val="24"/>
          <w:lang w:val="es-ES"/>
        </w:rPr>
        <w:t xml:space="preserve"> </w:t>
      </w:r>
      <w:r w:rsidRPr="003A6B67">
        <w:rPr>
          <w:rFonts w:cs="Times New Roman"/>
          <w:b/>
          <w:i/>
          <w:iCs/>
          <w:sz w:val="24"/>
          <w:szCs w:val="24"/>
          <w:lang w:val="es-ES"/>
        </w:rPr>
        <w:t xml:space="preserve">Selección directa </w:t>
      </w:r>
      <w:r w:rsidR="00C40754" w:rsidRPr="003A6B67">
        <w:rPr>
          <w:rFonts w:cs="Times New Roman"/>
          <w:b/>
          <w:i/>
          <w:iCs/>
          <w:sz w:val="24"/>
          <w:szCs w:val="24"/>
          <w:lang w:val="es-ES"/>
        </w:rPr>
        <w:t>bajo un Convenio Marco de Proveedor Único</w:t>
      </w:r>
      <w:r w:rsidRPr="003A6B67">
        <w:rPr>
          <w:rFonts w:cs="Times New Roman"/>
          <w:sz w:val="24"/>
          <w:szCs w:val="24"/>
          <w:lang w:val="es-ES"/>
        </w:rPr>
        <w:t xml:space="preserve"> </w:t>
      </w:r>
    </w:p>
    <w:p w14:paraId="77AF7516" w14:textId="5E11A130" w:rsidR="000C1217" w:rsidRPr="003A6B67" w:rsidRDefault="000C1217" w:rsidP="00756A64">
      <w:pPr>
        <w:ind w:left="270"/>
        <w:jc w:val="both"/>
        <w:rPr>
          <w:rFonts w:cs="Times New Roman"/>
          <w:sz w:val="24"/>
          <w:szCs w:val="24"/>
          <w:lang w:val="es-ES"/>
        </w:rPr>
      </w:pPr>
      <w:r w:rsidRPr="003A6B67">
        <w:rPr>
          <w:rFonts w:cs="Times New Roman"/>
          <w:sz w:val="24"/>
          <w:szCs w:val="24"/>
          <w:lang w:val="es-ES"/>
        </w:rPr>
        <w:t>El Comprador seleccionará un Proveedor elegible con quien tenga un Convenio Marco, para entregar los Bienes, escogiendo el Proveedor que esté mejor preparado para entregar los Bienes, y cualquier Servicio Conexo, con base en la ubicación donde se suministrarán los Bienes.</w:t>
      </w:r>
    </w:p>
    <w:p w14:paraId="71CFE1D5" w14:textId="5AE326A3" w:rsidR="000C1217" w:rsidRPr="003A6B67" w:rsidRDefault="000C1217" w:rsidP="00756A64">
      <w:pPr>
        <w:ind w:left="270"/>
        <w:jc w:val="both"/>
        <w:rPr>
          <w:rFonts w:cs="Times New Roman"/>
          <w:sz w:val="24"/>
          <w:szCs w:val="24"/>
          <w:lang w:val="es-ES"/>
        </w:rPr>
      </w:pPr>
      <w:r w:rsidRPr="003A6B67">
        <w:rPr>
          <w:rFonts w:cs="Times New Roman"/>
          <w:sz w:val="24"/>
          <w:szCs w:val="24"/>
          <w:lang w:val="es-ES"/>
        </w:rPr>
        <w:t xml:space="preserve">El Comprador emitirá un Pedido utilizando el mecanismo de precios / precios establecido en el Convenio Marco, Anexo 2 o ajustado por la fórmula de ajuste de precios acordada, si corresponde, </w:t>
      </w:r>
      <w:r w:rsidR="00C40754" w:rsidRPr="003A6B67">
        <w:rPr>
          <w:rFonts w:cs="Times New Roman"/>
          <w:sz w:val="24"/>
          <w:szCs w:val="24"/>
          <w:lang w:val="es-ES"/>
        </w:rPr>
        <w:t xml:space="preserve">de conformidad con la CC 8, </w:t>
      </w:r>
      <w:r w:rsidRPr="003A6B67">
        <w:rPr>
          <w:rFonts w:cs="Times New Roman"/>
          <w:sz w:val="24"/>
          <w:szCs w:val="24"/>
          <w:lang w:val="es-ES"/>
        </w:rPr>
        <w:t xml:space="preserve">y cualquier cambio en las Leyes y Reglamentos de conformidad con </w:t>
      </w:r>
      <w:r w:rsidR="00C40754" w:rsidRPr="003A6B67">
        <w:rPr>
          <w:rFonts w:cs="Times New Roman"/>
          <w:sz w:val="24"/>
          <w:szCs w:val="24"/>
          <w:lang w:val="es-ES"/>
        </w:rPr>
        <w:t xml:space="preserve">CCM 9, incluyendo, cuando corresponda, </w:t>
      </w:r>
      <w:r w:rsidRPr="003A6B67">
        <w:rPr>
          <w:rFonts w:cs="Times New Roman"/>
          <w:sz w:val="24"/>
          <w:szCs w:val="24"/>
          <w:lang w:val="es-ES"/>
        </w:rPr>
        <w:t xml:space="preserve">los precios de cualquier transporte terrestre adicional y otros </w:t>
      </w:r>
      <w:r w:rsidR="00C40754" w:rsidRPr="003A6B67">
        <w:rPr>
          <w:rFonts w:cs="Times New Roman"/>
          <w:sz w:val="24"/>
          <w:szCs w:val="24"/>
          <w:lang w:val="es-ES"/>
        </w:rPr>
        <w:t>servicios</w:t>
      </w:r>
      <w:r w:rsidRPr="003A6B67">
        <w:rPr>
          <w:rFonts w:cs="Times New Roman"/>
          <w:sz w:val="24"/>
          <w:szCs w:val="24"/>
          <w:lang w:val="es-ES"/>
        </w:rPr>
        <w:t xml:space="preserve"> en el país del Comprador para transportar los Bienes a su destino final.</w:t>
      </w:r>
    </w:p>
    <w:p w14:paraId="57F92154" w14:textId="53262008" w:rsidR="000C1217" w:rsidRPr="003A6B67" w:rsidRDefault="000C1217" w:rsidP="00C40754">
      <w:pPr>
        <w:ind w:left="360" w:hanging="360"/>
        <w:rPr>
          <w:rFonts w:cs="Times New Roman"/>
          <w:i/>
          <w:sz w:val="24"/>
          <w:szCs w:val="24"/>
          <w:lang w:val="es-ES"/>
        </w:rPr>
      </w:pPr>
      <w:r w:rsidRPr="003A6B67">
        <w:rPr>
          <w:rFonts w:cs="Times New Roman"/>
          <w:b/>
          <w:bCs/>
          <w:sz w:val="24"/>
          <w:szCs w:val="24"/>
          <w:lang w:val="es-ES"/>
        </w:rPr>
        <w:t>1.3</w:t>
      </w:r>
      <w:r w:rsidRPr="003A6B67">
        <w:rPr>
          <w:rFonts w:cs="Times New Roman"/>
          <w:sz w:val="24"/>
          <w:szCs w:val="24"/>
          <w:lang w:val="es-ES"/>
        </w:rPr>
        <w:t xml:space="preserve"> </w:t>
      </w:r>
      <w:r w:rsidRPr="003A6B67">
        <w:rPr>
          <w:rFonts w:cs="Times New Roman"/>
          <w:b/>
          <w:sz w:val="24"/>
          <w:szCs w:val="24"/>
          <w:lang w:val="es-ES"/>
        </w:rPr>
        <w:t xml:space="preserve">Selección directa basada en </w:t>
      </w:r>
      <w:r w:rsidR="00C40754" w:rsidRPr="003A6B67">
        <w:rPr>
          <w:rFonts w:cs="Times New Roman"/>
          <w:b/>
          <w:sz w:val="24"/>
          <w:szCs w:val="24"/>
          <w:lang w:val="es-ES"/>
        </w:rPr>
        <w:t>la ubicación</w:t>
      </w:r>
      <w:r w:rsidRPr="003A6B67">
        <w:rPr>
          <w:rFonts w:cs="Times New Roman"/>
          <w:b/>
          <w:sz w:val="24"/>
          <w:szCs w:val="24"/>
          <w:lang w:val="es-ES"/>
        </w:rPr>
        <w:t xml:space="preserve"> </w:t>
      </w:r>
      <w:r w:rsidRPr="003A6B67">
        <w:rPr>
          <w:rFonts w:cs="Times New Roman"/>
          <w:i/>
          <w:sz w:val="24"/>
          <w:szCs w:val="24"/>
          <w:lang w:val="es-ES"/>
        </w:rPr>
        <w:t>[suprimir si no es aplicable según el párrafo 1 anterior]</w:t>
      </w:r>
    </w:p>
    <w:p w14:paraId="6E66ADF4" w14:textId="556300D1" w:rsidR="00C40754" w:rsidRPr="003A6B67" w:rsidRDefault="00C40754" w:rsidP="00756A64">
      <w:pPr>
        <w:ind w:left="270"/>
        <w:jc w:val="both"/>
        <w:rPr>
          <w:rFonts w:cs="Times New Roman"/>
          <w:iCs/>
          <w:sz w:val="24"/>
          <w:szCs w:val="24"/>
          <w:lang w:val="es-ES"/>
        </w:rPr>
      </w:pPr>
      <w:r w:rsidRPr="003A6B67">
        <w:rPr>
          <w:rFonts w:cs="Times New Roman"/>
          <w:iCs/>
          <w:sz w:val="24"/>
          <w:szCs w:val="24"/>
          <w:lang w:val="es-ES"/>
        </w:rPr>
        <w:t xml:space="preserve">El Comprador seleccionará un Proveedor elegible que tenga un Convenio Marco, para entregar los Bienes, </w:t>
      </w:r>
      <w:r w:rsidRPr="00756A64">
        <w:rPr>
          <w:rFonts w:cs="Times New Roman"/>
          <w:sz w:val="24"/>
          <w:szCs w:val="24"/>
          <w:lang w:val="es-ES"/>
        </w:rPr>
        <w:t>respecto</w:t>
      </w:r>
      <w:r w:rsidRPr="003A6B67">
        <w:rPr>
          <w:rFonts w:cs="Times New Roman"/>
          <w:iCs/>
          <w:sz w:val="24"/>
          <w:szCs w:val="24"/>
          <w:lang w:val="es-ES"/>
        </w:rPr>
        <w:t xml:space="preserve"> a los cuales el Proveedor es, a juicio razonable del Comprador, </w:t>
      </w:r>
      <w:r w:rsidRPr="003A6B67">
        <w:rPr>
          <w:rFonts w:cs="Times New Roman"/>
          <w:sz w:val="24"/>
          <w:szCs w:val="24"/>
          <w:lang w:val="es-ES"/>
        </w:rPr>
        <w:t>que esté mejor preparado para entregar los Bienes</w:t>
      </w:r>
      <w:r w:rsidRPr="003A6B67">
        <w:rPr>
          <w:rFonts w:cs="Times New Roman"/>
          <w:iCs/>
          <w:sz w:val="24"/>
          <w:szCs w:val="24"/>
          <w:lang w:val="es-ES"/>
        </w:rPr>
        <w:t>, y cualquier Servicio conexo, en función de la ubicación donde los Bienes deben ser suministrados.</w:t>
      </w:r>
    </w:p>
    <w:p w14:paraId="742C6379" w14:textId="448D7CD9" w:rsidR="00C40754" w:rsidRPr="003A6B67" w:rsidRDefault="00C40754" w:rsidP="00756A64">
      <w:pPr>
        <w:ind w:left="270"/>
        <w:jc w:val="both"/>
        <w:rPr>
          <w:rFonts w:cs="Times New Roman"/>
          <w:iCs/>
          <w:sz w:val="24"/>
          <w:szCs w:val="24"/>
          <w:lang w:val="es-ES"/>
        </w:rPr>
      </w:pPr>
      <w:r w:rsidRPr="003A6B67">
        <w:rPr>
          <w:rFonts w:cs="Times New Roman"/>
          <w:iCs/>
          <w:sz w:val="24"/>
          <w:szCs w:val="24"/>
          <w:lang w:val="es-ES"/>
        </w:rPr>
        <w:t xml:space="preserve">El Comprador puede solicitar al Proveedor que incluya en el Precio del Contrato de Pedido los precios de </w:t>
      </w:r>
      <w:r w:rsidRPr="00756A64">
        <w:rPr>
          <w:rFonts w:cs="Times New Roman"/>
          <w:sz w:val="24"/>
          <w:szCs w:val="24"/>
          <w:lang w:val="es-ES"/>
        </w:rPr>
        <w:t>cualquier</w:t>
      </w:r>
      <w:r w:rsidRPr="003A6B67">
        <w:rPr>
          <w:rFonts w:cs="Times New Roman"/>
          <w:iCs/>
          <w:sz w:val="24"/>
          <w:szCs w:val="24"/>
          <w:lang w:val="es-ES"/>
        </w:rPr>
        <w:t xml:space="preserve"> transporte terrestre adicional y otros servicios relacionados en el País del Comprador para transportar los Bienes a su destino final.</w:t>
      </w:r>
    </w:p>
    <w:p w14:paraId="78A7B92E" w14:textId="39685943" w:rsidR="00C40754" w:rsidRPr="003A6B67" w:rsidRDefault="00C40754" w:rsidP="00756A64">
      <w:pPr>
        <w:ind w:left="270"/>
        <w:jc w:val="both"/>
        <w:rPr>
          <w:rFonts w:cs="Times New Roman"/>
          <w:iCs/>
          <w:sz w:val="24"/>
          <w:szCs w:val="24"/>
          <w:lang w:val="es-ES"/>
        </w:rPr>
      </w:pPr>
      <w:r w:rsidRPr="003A6B67">
        <w:rPr>
          <w:rFonts w:cs="Times New Roman"/>
          <w:iCs/>
          <w:sz w:val="24"/>
          <w:szCs w:val="24"/>
          <w:lang w:val="es-ES"/>
        </w:rPr>
        <w:t xml:space="preserve">El Comprador emitirá un Contrato de Pedido al Proveedor seleccionado utilizando los precios / mecanismo de </w:t>
      </w:r>
      <w:r w:rsidRPr="00756A64">
        <w:rPr>
          <w:rFonts w:cs="Times New Roman"/>
          <w:sz w:val="24"/>
          <w:szCs w:val="24"/>
          <w:lang w:val="es-ES"/>
        </w:rPr>
        <w:t>fijación</w:t>
      </w:r>
      <w:r w:rsidRPr="003A6B67">
        <w:rPr>
          <w:rFonts w:cs="Times New Roman"/>
          <w:iCs/>
          <w:sz w:val="24"/>
          <w:szCs w:val="24"/>
          <w:lang w:val="es-ES"/>
        </w:rPr>
        <w:t xml:space="preserve"> de precios establecido en el Convenio Marco, Anexo 2 o según el ajuste por la </w:t>
      </w:r>
      <w:r w:rsidRPr="00756A64">
        <w:rPr>
          <w:rFonts w:cs="Times New Roman"/>
          <w:sz w:val="24"/>
          <w:szCs w:val="24"/>
          <w:lang w:val="es-ES"/>
        </w:rPr>
        <w:t>fórmula</w:t>
      </w:r>
      <w:r w:rsidRPr="003A6B67">
        <w:rPr>
          <w:rFonts w:cs="Times New Roman"/>
          <w:iCs/>
          <w:sz w:val="24"/>
          <w:szCs w:val="24"/>
          <w:lang w:val="es-ES"/>
        </w:rPr>
        <w:t xml:space="preserve"> de ajuste de precios acordada, si corresponde, de conformidad con </w:t>
      </w:r>
      <w:r w:rsidRPr="003A6B67">
        <w:rPr>
          <w:rFonts w:cs="Times New Roman"/>
          <w:b/>
          <w:bCs/>
          <w:iCs/>
          <w:sz w:val="24"/>
          <w:szCs w:val="24"/>
          <w:lang w:val="es-ES"/>
        </w:rPr>
        <w:t>CCM 8</w:t>
      </w:r>
      <w:r w:rsidRPr="003A6B67">
        <w:rPr>
          <w:rFonts w:cs="Times New Roman"/>
          <w:iCs/>
          <w:sz w:val="24"/>
          <w:szCs w:val="24"/>
          <w:lang w:val="es-ES"/>
        </w:rPr>
        <w:t xml:space="preserve">, y cualquier cambio en cualquier Leyes y reglamentos de conformidad con </w:t>
      </w:r>
      <w:r w:rsidRPr="003A6B67">
        <w:rPr>
          <w:rFonts w:cs="Times New Roman"/>
          <w:b/>
          <w:bCs/>
          <w:iCs/>
          <w:sz w:val="24"/>
          <w:szCs w:val="24"/>
          <w:lang w:val="es-ES"/>
        </w:rPr>
        <w:t>CCM 9</w:t>
      </w:r>
      <w:r w:rsidRPr="003A6B67">
        <w:rPr>
          <w:rFonts w:cs="Times New Roman"/>
          <w:iCs/>
          <w:sz w:val="24"/>
          <w:szCs w:val="24"/>
          <w:lang w:val="es-ES"/>
        </w:rPr>
        <w:t>; incluyendo, según corresponda, los precios de cualquier transporte terrestre adicional y otros servicios conexos en el País del Comprador para transportar los bienes a su destino final.</w:t>
      </w:r>
    </w:p>
    <w:p w14:paraId="7B2DDBAF" w14:textId="73352EE9" w:rsidR="00C40754" w:rsidRPr="003A6B67" w:rsidRDefault="00C40754" w:rsidP="00C40754">
      <w:pPr>
        <w:ind w:left="360" w:hanging="360"/>
        <w:rPr>
          <w:rFonts w:cs="Times New Roman"/>
          <w:i/>
          <w:sz w:val="24"/>
          <w:szCs w:val="24"/>
          <w:lang w:val="es-ES"/>
        </w:rPr>
      </w:pPr>
      <w:r w:rsidRPr="003A6B67">
        <w:rPr>
          <w:rFonts w:cs="Times New Roman"/>
          <w:b/>
          <w:bCs/>
          <w:iCs/>
          <w:sz w:val="24"/>
          <w:szCs w:val="24"/>
          <w:lang w:val="es-ES"/>
        </w:rPr>
        <w:lastRenderedPageBreak/>
        <w:t>1.4 Selección directa basada en una división equilibrada del suministro</w:t>
      </w:r>
      <w:r w:rsidRPr="003A6B67">
        <w:rPr>
          <w:rFonts w:cs="Times New Roman"/>
          <w:i/>
          <w:sz w:val="24"/>
          <w:szCs w:val="24"/>
          <w:lang w:val="es-ES"/>
        </w:rPr>
        <w:t xml:space="preserve"> [suprimir si no es aplicable según el párrafo 1 anterior]</w:t>
      </w:r>
    </w:p>
    <w:p w14:paraId="5A239FE4" w14:textId="39BCC612" w:rsidR="000C1217" w:rsidRPr="003A6B67" w:rsidRDefault="000C1217" w:rsidP="00756A64">
      <w:pPr>
        <w:ind w:left="270"/>
        <w:jc w:val="both"/>
        <w:rPr>
          <w:rFonts w:cs="Times New Roman"/>
          <w:sz w:val="24"/>
          <w:szCs w:val="24"/>
          <w:lang w:val="es-ES"/>
        </w:rPr>
      </w:pPr>
      <w:r w:rsidRPr="003A6B67">
        <w:rPr>
          <w:rFonts w:cs="Times New Roman"/>
          <w:sz w:val="24"/>
          <w:szCs w:val="24"/>
          <w:lang w:val="es-ES"/>
        </w:rPr>
        <w:t xml:space="preserve">El Comprador rotará la adjudicación de los Pedidos entre todos los Proveedores elegibles que tengan un Convenio Marco, basado en una división equilibrada del suministro vinculada a un límite superior. El límite superior es: </w:t>
      </w:r>
      <w:r w:rsidRPr="003A6B67">
        <w:rPr>
          <w:rFonts w:cs="Times New Roman"/>
          <w:i/>
          <w:sz w:val="24"/>
          <w:szCs w:val="24"/>
          <w:lang w:val="es-ES"/>
        </w:rPr>
        <w:t>[ingresar límite superior en valor o cantidad].</w:t>
      </w:r>
    </w:p>
    <w:p w14:paraId="2C04FC13" w14:textId="26C64586" w:rsidR="000C1217" w:rsidRPr="003A6B67" w:rsidRDefault="000C1217" w:rsidP="00756A64">
      <w:pPr>
        <w:ind w:left="270"/>
        <w:jc w:val="both"/>
        <w:rPr>
          <w:rFonts w:cs="Times New Roman"/>
          <w:sz w:val="24"/>
          <w:szCs w:val="24"/>
          <w:lang w:val="es-ES"/>
        </w:rPr>
      </w:pPr>
      <w:r w:rsidRPr="003A6B67">
        <w:rPr>
          <w:rFonts w:cs="Times New Roman"/>
          <w:sz w:val="24"/>
          <w:szCs w:val="24"/>
          <w:lang w:val="es-ES"/>
        </w:rPr>
        <w:t>El primer Pedido se otorgará al Proveedor cuyo Convenio Marco tenga el menor costo evaluado. Al primer Proveedor se le seguirán adjudicando los contratos de Pedido hasta que el valor / cantidad total de todos los Pedidos adjudicados alcance el límite de valor / cantidad superior.</w:t>
      </w:r>
    </w:p>
    <w:p w14:paraId="0527FD3E" w14:textId="1A077164" w:rsidR="000C1217" w:rsidRPr="003A6B67" w:rsidRDefault="000C1217" w:rsidP="00756A64">
      <w:pPr>
        <w:ind w:left="270"/>
        <w:jc w:val="both"/>
        <w:rPr>
          <w:rFonts w:cs="Times New Roman"/>
          <w:sz w:val="24"/>
          <w:szCs w:val="24"/>
          <w:lang w:val="es-ES"/>
        </w:rPr>
      </w:pPr>
      <w:r w:rsidRPr="003A6B67">
        <w:rPr>
          <w:rFonts w:cs="Times New Roman"/>
          <w:sz w:val="24"/>
          <w:szCs w:val="24"/>
          <w:lang w:val="es-ES"/>
        </w:rPr>
        <w:t>Un segundo proveedor, cuyo Convenio Marco tiene el segundo costo evaluado más bajo, recibirá los siguientes Pedidos hasta que el valor total / cantidad de todos los Contratos de Pedido adjudicados alcance el límite superior de valor / cantidad. Y así sucesivamente.</w:t>
      </w:r>
    </w:p>
    <w:p w14:paraId="0D4581A5" w14:textId="07925E1D" w:rsidR="000C1217" w:rsidRPr="003A6B67" w:rsidRDefault="000C1217" w:rsidP="00756A64">
      <w:pPr>
        <w:ind w:left="270"/>
        <w:jc w:val="both"/>
        <w:rPr>
          <w:rFonts w:cs="Times New Roman"/>
          <w:sz w:val="24"/>
          <w:szCs w:val="24"/>
          <w:lang w:val="es-ES"/>
        </w:rPr>
      </w:pPr>
      <w:r w:rsidRPr="003A6B67">
        <w:rPr>
          <w:rFonts w:cs="Times New Roman"/>
          <w:sz w:val="24"/>
          <w:szCs w:val="24"/>
          <w:lang w:val="es-ES"/>
        </w:rPr>
        <w:t xml:space="preserve">El Comprador emitirá un </w:t>
      </w:r>
      <w:r w:rsidR="00546FD6" w:rsidRPr="003A6B67">
        <w:rPr>
          <w:rFonts w:cs="Times New Roman"/>
          <w:sz w:val="24"/>
          <w:szCs w:val="24"/>
          <w:lang w:val="es-ES"/>
        </w:rPr>
        <w:t xml:space="preserve">Contrato de </w:t>
      </w:r>
      <w:r w:rsidRPr="003A6B67">
        <w:rPr>
          <w:rFonts w:cs="Times New Roman"/>
          <w:sz w:val="24"/>
          <w:szCs w:val="24"/>
          <w:lang w:val="es-ES"/>
        </w:rPr>
        <w:t>Pedido utilizando el mecanismo de precios / precios establecido en el Convenio Marco, Anexo 2 o ajustado por la fórmula de ajuste de precios acordada</w:t>
      </w:r>
      <w:r w:rsidR="00D03A37" w:rsidRPr="003A6B67">
        <w:rPr>
          <w:rFonts w:cs="Times New Roman"/>
          <w:sz w:val="24"/>
          <w:szCs w:val="24"/>
          <w:lang w:val="es-ES"/>
        </w:rPr>
        <w:t xml:space="preserve"> de conformidad con </w:t>
      </w:r>
      <w:r w:rsidR="00D03A37" w:rsidRPr="003A6B67">
        <w:rPr>
          <w:rFonts w:cs="Times New Roman"/>
          <w:b/>
          <w:bCs/>
          <w:sz w:val="24"/>
          <w:szCs w:val="24"/>
          <w:lang w:val="es-ES"/>
        </w:rPr>
        <w:t>CCM 8</w:t>
      </w:r>
      <w:r w:rsidRPr="003A6B67">
        <w:rPr>
          <w:rFonts w:cs="Times New Roman"/>
          <w:sz w:val="24"/>
          <w:szCs w:val="24"/>
          <w:lang w:val="es-ES"/>
        </w:rPr>
        <w:t xml:space="preserve">, si corresponde, y cualquier cambio en las Leyes y Reglamentos de conformidad con </w:t>
      </w:r>
      <w:r w:rsidR="00D03A37" w:rsidRPr="003A6B67">
        <w:rPr>
          <w:rFonts w:cs="Times New Roman"/>
          <w:b/>
          <w:bCs/>
          <w:sz w:val="24"/>
          <w:szCs w:val="24"/>
          <w:lang w:val="es-ES"/>
        </w:rPr>
        <w:t>CCM 9</w:t>
      </w:r>
      <w:r w:rsidRPr="003A6B67">
        <w:rPr>
          <w:rFonts w:cs="Times New Roman"/>
          <w:sz w:val="24"/>
          <w:szCs w:val="24"/>
          <w:lang w:val="es-ES"/>
        </w:rPr>
        <w:t>.</w:t>
      </w:r>
    </w:p>
    <w:p w14:paraId="03C938FB" w14:textId="7C97E43D" w:rsidR="000C1217" w:rsidRPr="003A6B67" w:rsidRDefault="00D03A37" w:rsidP="00D03A37">
      <w:pPr>
        <w:ind w:left="360" w:hanging="360"/>
        <w:rPr>
          <w:rFonts w:cs="Times New Roman"/>
          <w:b/>
          <w:bCs/>
          <w:iCs/>
          <w:sz w:val="24"/>
          <w:szCs w:val="24"/>
          <w:lang w:val="es-ES"/>
        </w:rPr>
      </w:pPr>
      <w:r w:rsidRPr="003A6B67">
        <w:rPr>
          <w:rFonts w:cs="Times New Roman"/>
          <w:b/>
          <w:bCs/>
          <w:iCs/>
          <w:sz w:val="24"/>
          <w:szCs w:val="24"/>
          <w:lang w:val="es-ES"/>
        </w:rPr>
        <w:t xml:space="preserve">1.5 </w:t>
      </w:r>
      <w:r w:rsidR="000C1217" w:rsidRPr="003A6B67">
        <w:rPr>
          <w:rFonts w:cs="Times New Roman"/>
          <w:iCs/>
          <w:sz w:val="24"/>
          <w:szCs w:val="24"/>
          <w:lang w:val="es-ES"/>
        </w:rPr>
        <w:t>El Comprador solicitará a los Proveedores e incluirá en el Precio del Contrato de Pedido los precios de cualquier transporte terrestre adicional y otros servicios conexos, no incluidos en el Precio base, en el país del Comprador para transportar los Bienes a su destino final.</w:t>
      </w:r>
    </w:p>
    <w:p w14:paraId="46346F73" w14:textId="6A1BF690" w:rsidR="000C1217" w:rsidRPr="003A6B67" w:rsidRDefault="000C1217" w:rsidP="000C1217">
      <w:pPr>
        <w:rPr>
          <w:rFonts w:cs="Times New Roman"/>
          <w:sz w:val="24"/>
          <w:szCs w:val="24"/>
          <w:lang w:val="es-ES"/>
        </w:rPr>
      </w:pPr>
      <w:r w:rsidRPr="003A6B67">
        <w:rPr>
          <w:rFonts w:cs="Times New Roman"/>
          <w:b/>
          <w:bCs/>
          <w:sz w:val="24"/>
          <w:szCs w:val="24"/>
          <w:lang w:val="es-ES"/>
        </w:rPr>
        <w:t>1.</w:t>
      </w:r>
      <w:r w:rsidR="00D03A37" w:rsidRPr="003A6B67">
        <w:rPr>
          <w:rFonts w:cs="Times New Roman"/>
          <w:b/>
          <w:bCs/>
          <w:sz w:val="24"/>
          <w:szCs w:val="24"/>
          <w:lang w:val="es-ES"/>
        </w:rPr>
        <w:t>6</w:t>
      </w:r>
      <w:r w:rsidRPr="003A6B67">
        <w:rPr>
          <w:rFonts w:cs="Times New Roman"/>
          <w:sz w:val="24"/>
          <w:szCs w:val="24"/>
          <w:lang w:val="es-ES"/>
        </w:rPr>
        <w:t xml:space="preserve"> </w:t>
      </w:r>
      <w:r w:rsidRPr="003A6B67">
        <w:rPr>
          <w:rFonts w:cs="Times New Roman"/>
          <w:i/>
          <w:sz w:val="24"/>
          <w:szCs w:val="24"/>
          <w:lang w:val="es-ES"/>
        </w:rPr>
        <w:t>[agregue cualquier otro método aplicable]</w:t>
      </w:r>
    </w:p>
    <w:p w14:paraId="148A4D56" w14:textId="4DCEDCA3" w:rsidR="000C1217" w:rsidRPr="00756A64" w:rsidRDefault="000C1217" w:rsidP="000C1217">
      <w:pPr>
        <w:rPr>
          <w:b/>
          <w:sz w:val="28"/>
          <w:szCs w:val="28"/>
          <w:lang w:val="es-ES"/>
        </w:rPr>
      </w:pPr>
      <w:r w:rsidRPr="00756A64">
        <w:rPr>
          <w:b/>
          <w:sz w:val="28"/>
          <w:szCs w:val="28"/>
          <w:lang w:val="es-ES"/>
        </w:rPr>
        <w:t>2. Formación del Contrato de Pedido</w:t>
      </w:r>
    </w:p>
    <w:p w14:paraId="71AB0F09" w14:textId="13F32964" w:rsidR="000C1217" w:rsidRPr="003A6B67" w:rsidRDefault="000C1217" w:rsidP="000C1217">
      <w:pPr>
        <w:jc w:val="both"/>
        <w:rPr>
          <w:rFonts w:cs="Times New Roman"/>
          <w:sz w:val="24"/>
          <w:szCs w:val="24"/>
          <w:lang w:val="es-ES"/>
        </w:rPr>
      </w:pPr>
      <w:r w:rsidRPr="003A6B67">
        <w:rPr>
          <w:rFonts w:cs="Times New Roman"/>
          <w:sz w:val="24"/>
          <w:szCs w:val="24"/>
          <w:lang w:val="es-ES"/>
        </w:rPr>
        <w:t>El Comprador confirmará que el Proveedor seleccionado sigue siendo calificado y elegible de conformidad con el Convenio Marco antes de la formación del Contrato de Pedido. El Contrato de Pedido se forma cuando se cumple una de las siguientes condiciones según el método de selección utilizado para la adquisición secundaria.</w:t>
      </w:r>
    </w:p>
    <w:p w14:paraId="4746D9CF" w14:textId="7287A270" w:rsidR="000C1217" w:rsidRPr="003A6B67" w:rsidRDefault="000C1217" w:rsidP="00D03A37">
      <w:pPr>
        <w:jc w:val="both"/>
        <w:rPr>
          <w:rFonts w:cs="Times New Roman"/>
          <w:i/>
          <w:sz w:val="24"/>
          <w:szCs w:val="24"/>
          <w:lang w:val="es-ES"/>
        </w:rPr>
      </w:pPr>
      <w:r w:rsidRPr="003A6B67">
        <w:rPr>
          <w:rFonts w:cs="Times New Roman"/>
          <w:i/>
          <w:sz w:val="24"/>
          <w:szCs w:val="24"/>
          <w:lang w:val="es-ES"/>
        </w:rPr>
        <w:t>[Describa el (los) procedimiento (s) que se aplica (n) a la formación del Contrato de Pedido. Específicamente, por ejemplo]</w:t>
      </w:r>
    </w:p>
    <w:p w14:paraId="2A71C3D9" w14:textId="586F9CF8" w:rsidR="000C1217" w:rsidRPr="003A6B67" w:rsidRDefault="000C1217" w:rsidP="00D03A37">
      <w:pPr>
        <w:ind w:left="360" w:hanging="360"/>
        <w:rPr>
          <w:rFonts w:cs="Times New Roman"/>
          <w:sz w:val="24"/>
          <w:szCs w:val="24"/>
          <w:lang w:val="es-ES"/>
        </w:rPr>
      </w:pPr>
      <w:r w:rsidRPr="003A6B67">
        <w:rPr>
          <w:rFonts w:cs="Times New Roman"/>
          <w:b/>
          <w:bCs/>
          <w:sz w:val="24"/>
          <w:szCs w:val="24"/>
          <w:lang w:val="es-ES"/>
        </w:rPr>
        <w:t>2.1</w:t>
      </w:r>
      <w:r w:rsidRPr="003A6B67">
        <w:rPr>
          <w:rFonts w:cs="Times New Roman"/>
          <w:sz w:val="24"/>
          <w:szCs w:val="24"/>
          <w:lang w:val="es-ES"/>
        </w:rPr>
        <w:t xml:space="preserve"> </w:t>
      </w:r>
      <w:r w:rsidRPr="003A6B67">
        <w:rPr>
          <w:rFonts w:cs="Times New Roman"/>
          <w:b/>
          <w:sz w:val="24"/>
          <w:szCs w:val="24"/>
          <w:lang w:val="es-ES"/>
        </w:rPr>
        <w:t xml:space="preserve">Para las ofertas competitivas a través de una mini competencia utilizando una Solicitud de Cotización (SDC), </w:t>
      </w:r>
      <w:r w:rsidRPr="003A6B67">
        <w:rPr>
          <w:rFonts w:cs="Times New Roman"/>
          <w:sz w:val="24"/>
          <w:szCs w:val="24"/>
          <w:lang w:val="es-ES"/>
        </w:rPr>
        <w:t xml:space="preserve">el Contrato del Pedido se forma cuando: </w:t>
      </w:r>
      <w:r w:rsidRPr="003A6B67">
        <w:rPr>
          <w:rFonts w:cs="Times New Roman"/>
          <w:i/>
          <w:sz w:val="24"/>
          <w:szCs w:val="24"/>
          <w:lang w:val="es-ES"/>
        </w:rPr>
        <w:t>[seleccione una de las tres opciones]</w:t>
      </w:r>
    </w:p>
    <w:p w14:paraId="00EADB2C" w14:textId="1C83EC44" w:rsidR="000C1217" w:rsidRPr="003A6B67" w:rsidRDefault="000C1217" w:rsidP="000C1217">
      <w:pPr>
        <w:rPr>
          <w:rFonts w:cs="Times New Roman"/>
          <w:sz w:val="24"/>
          <w:szCs w:val="24"/>
          <w:lang w:val="es-ES"/>
        </w:rPr>
      </w:pPr>
      <w:r w:rsidRPr="003A6B67">
        <w:rPr>
          <w:rFonts w:cs="Times New Roman"/>
          <w:sz w:val="24"/>
          <w:szCs w:val="24"/>
          <w:lang w:val="es-ES"/>
        </w:rPr>
        <w:t>OPCIÓN 1</w:t>
      </w:r>
    </w:p>
    <w:p w14:paraId="50B942A2" w14:textId="424AACD7" w:rsidR="000C1217" w:rsidRPr="003A6B67" w:rsidRDefault="000C1217" w:rsidP="0086655A">
      <w:pPr>
        <w:ind w:left="720"/>
        <w:rPr>
          <w:rFonts w:cs="Times New Roman"/>
          <w:sz w:val="24"/>
          <w:szCs w:val="24"/>
          <w:lang w:val="es-ES"/>
        </w:rPr>
      </w:pPr>
      <w:r w:rsidRPr="003A6B67">
        <w:rPr>
          <w:rFonts w:cs="Times New Roman"/>
          <w:sz w:val="24"/>
          <w:szCs w:val="24"/>
          <w:lang w:val="es-ES"/>
        </w:rPr>
        <w:t xml:space="preserve">"El Comprador emite, la Carta de adjudicación del Contrato del Pedido al Proveedor exitoso". </w:t>
      </w:r>
      <w:r w:rsidRPr="003A6B67">
        <w:rPr>
          <w:rFonts w:cs="Times New Roman"/>
          <w:i/>
          <w:sz w:val="24"/>
          <w:szCs w:val="24"/>
          <w:lang w:val="es-ES"/>
        </w:rPr>
        <w:t>[Agregue, si corresponde: "Tras la formación del contrato, a través de la oferta y aceptación, el Comprador y el Proveedor firmarán un contrato de Pedido de conformidad con el formulario que figura en el Convenio Marco. "]</w:t>
      </w:r>
      <w:r w:rsidRPr="003A6B67">
        <w:rPr>
          <w:rFonts w:cs="Times New Roman"/>
          <w:sz w:val="24"/>
          <w:szCs w:val="24"/>
          <w:lang w:val="es-ES"/>
        </w:rPr>
        <w:t xml:space="preserve"> </w:t>
      </w:r>
      <w:r w:rsidRPr="003A6B67">
        <w:rPr>
          <w:rFonts w:cs="Times New Roman"/>
          <w:i/>
          <w:iCs/>
          <w:sz w:val="24"/>
          <w:szCs w:val="24"/>
          <w:lang w:val="es-ES"/>
        </w:rPr>
        <w:t>O</w:t>
      </w:r>
      <w:r w:rsidR="0086655A" w:rsidRPr="003A6B67">
        <w:rPr>
          <w:rFonts w:cs="Times New Roman"/>
          <w:i/>
          <w:iCs/>
          <w:sz w:val="24"/>
          <w:szCs w:val="24"/>
          <w:lang w:val="es-ES"/>
        </w:rPr>
        <w:t xml:space="preserve"> bien</w:t>
      </w:r>
    </w:p>
    <w:p w14:paraId="6000050E" w14:textId="3513D750" w:rsidR="000C1217" w:rsidRPr="003A6B67" w:rsidRDefault="000C1217" w:rsidP="00756A64">
      <w:pPr>
        <w:keepNext/>
        <w:rPr>
          <w:rFonts w:cs="Times New Roman"/>
          <w:sz w:val="24"/>
          <w:szCs w:val="24"/>
          <w:lang w:val="es-ES"/>
        </w:rPr>
      </w:pPr>
      <w:r w:rsidRPr="003A6B67">
        <w:rPr>
          <w:rFonts w:cs="Times New Roman"/>
          <w:sz w:val="24"/>
          <w:szCs w:val="24"/>
          <w:lang w:val="es-ES"/>
        </w:rPr>
        <w:lastRenderedPageBreak/>
        <w:t>OPCION 2</w:t>
      </w:r>
    </w:p>
    <w:p w14:paraId="4B74F0C3" w14:textId="45D58601" w:rsidR="000C1217" w:rsidRPr="003A6B67" w:rsidRDefault="000C1217" w:rsidP="0086655A">
      <w:pPr>
        <w:ind w:left="720"/>
        <w:rPr>
          <w:rFonts w:cs="Times New Roman"/>
          <w:sz w:val="24"/>
          <w:szCs w:val="24"/>
          <w:lang w:val="es-ES"/>
        </w:rPr>
      </w:pPr>
      <w:r w:rsidRPr="003A6B67">
        <w:rPr>
          <w:rFonts w:cs="Times New Roman"/>
          <w:sz w:val="24"/>
          <w:szCs w:val="24"/>
          <w:lang w:val="es-ES"/>
        </w:rPr>
        <w:t>"El Comprador transmite, al Proveedor exitoso, un Contrato de Pedido para su firma y devolución, y tanto el Comprador como el Proveedor firman el Contrato de Pedido. La fecha en que se forma el Contrato del Pedido es la fecha en que se ejecuta la última firma".</w:t>
      </w:r>
    </w:p>
    <w:p w14:paraId="5CF6550D" w14:textId="2B829C4C" w:rsidR="000C1217" w:rsidRPr="003A6B67" w:rsidRDefault="000C1217" w:rsidP="000C1217">
      <w:pPr>
        <w:rPr>
          <w:rFonts w:cs="Times New Roman"/>
          <w:sz w:val="24"/>
          <w:szCs w:val="24"/>
          <w:lang w:val="es-ES"/>
        </w:rPr>
      </w:pPr>
      <w:r w:rsidRPr="003A6B67">
        <w:rPr>
          <w:rFonts w:cs="Times New Roman"/>
          <w:sz w:val="24"/>
          <w:szCs w:val="24"/>
          <w:lang w:val="es-ES"/>
        </w:rPr>
        <w:t>OPCIÓN 3</w:t>
      </w:r>
    </w:p>
    <w:p w14:paraId="6BB14868" w14:textId="4CB2D179" w:rsidR="000C1217" w:rsidRPr="003A6B67" w:rsidRDefault="000C1217" w:rsidP="0086655A">
      <w:pPr>
        <w:ind w:left="720"/>
        <w:rPr>
          <w:rFonts w:cs="Times New Roman"/>
          <w:sz w:val="24"/>
          <w:szCs w:val="24"/>
          <w:lang w:val="es-ES"/>
        </w:rPr>
      </w:pPr>
      <w:r w:rsidRPr="003A6B67">
        <w:rPr>
          <w:rFonts w:cs="Times New Roman"/>
          <w:sz w:val="24"/>
          <w:szCs w:val="24"/>
          <w:lang w:val="es-ES"/>
        </w:rPr>
        <w:t xml:space="preserve">"El Comprador transmite, al Proveedor exitoso, un pedido de compra de los Bienes y el Proveedor acepta el pedido." </w:t>
      </w:r>
      <w:r w:rsidRPr="003A6B67">
        <w:rPr>
          <w:rFonts w:cs="Times New Roman"/>
          <w:i/>
          <w:sz w:val="24"/>
          <w:szCs w:val="24"/>
          <w:lang w:val="es-ES"/>
        </w:rPr>
        <w:t>(Describa cómo sucederá, por ejemplo, a través de la devolución de un correo electrónico, un Pedido firmado, etc.).</w:t>
      </w:r>
    </w:p>
    <w:p w14:paraId="5912550E" w14:textId="031ADBD6" w:rsidR="000C1217" w:rsidRPr="003A6B67" w:rsidRDefault="000C1217" w:rsidP="0086655A">
      <w:pPr>
        <w:ind w:left="360" w:hanging="360"/>
        <w:jc w:val="both"/>
        <w:rPr>
          <w:rFonts w:cs="Times New Roman"/>
          <w:sz w:val="24"/>
          <w:szCs w:val="24"/>
          <w:lang w:val="es-ES"/>
        </w:rPr>
      </w:pPr>
      <w:r w:rsidRPr="003A6B67">
        <w:rPr>
          <w:rFonts w:cs="Times New Roman"/>
          <w:b/>
          <w:bCs/>
          <w:sz w:val="24"/>
          <w:szCs w:val="24"/>
          <w:lang w:val="es-ES"/>
        </w:rPr>
        <w:t>2.2</w:t>
      </w:r>
      <w:r w:rsidRPr="003A6B67">
        <w:rPr>
          <w:rFonts w:cs="Times New Roman"/>
          <w:sz w:val="24"/>
          <w:szCs w:val="24"/>
          <w:lang w:val="es-ES"/>
        </w:rPr>
        <w:t xml:space="preserve"> </w:t>
      </w:r>
      <w:r w:rsidRPr="003A6B67">
        <w:rPr>
          <w:rFonts w:cs="Times New Roman"/>
          <w:b/>
          <w:sz w:val="24"/>
          <w:szCs w:val="24"/>
          <w:lang w:val="es-ES"/>
        </w:rPr>
        <w:t>Para la selección directa basada en la ubicación o la división equilibrada del suministro,</w:t>
      </w:r>
      <w:r w:rsidRPr="003A6B67">
        <w:rPr>
          <w:rFonts w:cs="Times New Roman"/>
          <w:sz w:val="24"/>
          <w:szCs w:val="24"/>
          <w:lang w:val="es-ES"/>
        </w:rPr>
        <w:t xml:space="preserve"> el contrato de Pedido se forma cuando el Comprador transmite, al Proveedor exitoso, un Contrato de Pedido para su firma y devolución, y el Contrato de Pedido es firmado por ambos el Comprador y el Proveedor. La fecha en que se forma el Contrato de Pedido es la fecha en que se ejecuta la última firma o la fecha acordada por las partes.</w:t>
      </w:r>
    </w:p>
    <w:p w14:paraId="2F55D6D9" w14:textId="21250B83" w:rsidR="000C1217" w:rsidRPr="00756A64" w:rsidRDefault="000C1217" w:rsidP="000C1217">
      <w:pPr>
        <w:rPr>
          <w:b/>
          <w:sz w:val="28"/>
          <w:szCs w:val="28"/>
          <w:lang w:val="es-ES"/>
        </w:rPr>
      </w:pPr>
      <w:r w:rsidRPr="00756A64">
        <w:rPr>
          <w:b/>
          <w:sz w:val="28"/>
          <w:szCs w:val="28"/>
          <w:lang w:val="es-ES"/>
        </w:rPr>
        <w:t xml:space="preserve">3. Comunicar la adjudicación del </w:t>
      </w:r>
      <w:r w:rsidR="0086655A" w:rsidRPr="00756A64">
        <w:rPr>
          <w:b/>
          <w:sz w:val="28"/>
          <w:szCs w:val="28"/>
          <w:lang w:val="es-ES"/>
        </w:rPr>
        <w:t>C</w:t>
      </w:r>
      <w:r w:rsidRPr="00756A64">
        <w:rPr>
          <w:b/>
          <w:sz w:val="28"/>
          <w:szCs w:val="28"/>
          <w:lang w:val="es-ES"/>
        </w:rPr>
        <w:t>ontrato de Pedido</w:t>
      </w:r>
    </w:p>
    <w:p w14:paraId="693B0CB1" w14:textId="38706228" w:rsidR="000C1217" w:rsidRPr="003A6B67" w:rsidRDefault="000C1217" w:rsidP="000C1217">
      <w:pPr>
        <w:rPr>
          <w:rFonts w:cs="Times New Roman"/>
          <w:i/>
          <w:sz w:val="24"/>
          <w:szCs w:val="24"/>
          <w:lang w:val="es-ES"/>
        </w:rPr>
      </w:pPr>
      <w:r w:rsidRPr="003A6B67">
        <w:rPr>
          <w:rFonts w:cs="Times New Roman"/>
          <w:i/>
          <w:sz w:val="24"/>
          <w:szCs w:val="24"/>
          <w:lang w:val="es-ES"/>
        </w:rPr>
        <w:t>[Describir el proceso para anunciar la adjudicación de un Contrato de Pedido, por ejemplo</w:t>
      </w:r>
    </w:p>
    <w:p w14:paraId="7C4B7D93" w14:textId="25375EB5" w:rsidR="000C1217" w:rsidRPr="003A6B67" w:rsidRDefault="000C1217" w:rsidP="000C1217">
      <w:pPr>
        <w:rPr>
          <w:rFonts w:cs="Times New Roman"/>
          <w:sz w:val="24"/>
          <w:szCs w:val="24"/>
          <w:lang w:val="es-ES"/>
        </w:rPr>
      </w:pPr>
      <w:r w:rsidRPr="003A6B67">
        <w:rPr>
          <w:rFonts w:cs="Times New Roman"/>
          <w:sz w:val="24"/>
          <w:szCs w:val="24"/>
          <w:lang w:val="es-ES"/>
        </w:rPr>
        <w:t>El Comprador, al mismo tiempo que adjudica el contrato, comunicará la adjudicación del contrato de Pedido en el caso de:</w:t>
      </w:r>
    </w:p>
    <w:p w14:paraId="771D64C3" w14:textId="77777777" w:rsidR="000C1217" w:rsidRPr="003A6B67" w:rsidRDefault="000C1217" w:rsidP="0086655A">
      <w:pPr>
        <w:ind w:left="993" w:hanging="273"/>
        <w:rPr>
          <w:rFonts w:cs="Times New Roman"/>
          <w:sz w:val="24"/>
          <w:szCs w:val="24"/>
          <w:lang w:val="es-ES"/>
        </w:rPr>
      </w:pPr>
      <w:r w:rsidRPr="003A6B67">
        <w:rPr>
          <w:rFonts w:cs="Times New Roman"/>
          <w:sz w:val="24"/>
          <w:szCs w:val="24"/>
          <w:lang w:val="es-ES"/>
        </w:rPr>
        <w:t>a. Selección directa a todos los Proveedores del CM para los Bienes incluidos en el Contrato de Pedido.</w:t>
      </w:r>
    </w:p>
    <w:p w14:paraId="1346EACC" w14:textId="58390F7B" w:rsidR="000C1217" w:rsidRPr="003A6B67" w:rsidRDefault="000C1217" w:rsidP="0086655A">
      <w:pPr>
        <w:ind w:left="993" w:hanging="273"/>
        <w:rPr>
          <w:rFonts w:cs="Times New Roman"/>
          <w:sz w:val="24"/>
          <w:szCs w:val="24"/>
          <w:lang w:val="es-ES"/>
        </w:rPr>
      </w:pPr>
      <w:r w:rsidRPr="003A6B67">
        <w:rPr>
          <w:rFonts w:cs="Times New Roman"/>
          <w:sz w:val="24"/>
          <w:szCs w:val="24"/>
          <w:lang w:val="es-ES"/>
        </w:rPr>
        <w:t>b. selección basada en cotizaciones competitivas (a través de mini competencia) a todos los Proveedores invitados a enviar cotizaciones.</w:t>
      </w:r>
    </w:p>
    <w:p w14:paraId="7AD96808" w14:textId="2013D7B3" w:rsidR="000C1217" w:rsidRPr="003A6B67" w:rsidRDefault="000C1217" w:rsidP="000C1217">
      <w:pPr>
        <w:rPr>
          <w:rFonts w:cs="Times New Roman"/>
          <w:sz w:val="24"/>
          <w:szCs w:val="24"/>
          <w:lang w:val="es-ES"/>
        </w:rPr>
      </w:pPr>
      <w:r w:rsidRPr="003A6B67">
        <w:rPr>
          <w:rFonts w:cs="Times New Roman"/>
          <w:sz w:val="24"/>
          <w:szCs w:val="24"/>
          <w:lang w:val="es-ES"/>
        </w:rPr>
        <w:t>La comunicación debe ser por el medio más rápido posible, por ejemplo, por correo electrónico, e incluir, como mínimo, la siguiente información:</w:t>
      </w:r>
    </w:p>
    <w:p w14:paraId="0178E4DC" w14:textId="4A00F040" w:rsidR="000C1217" w:rsidRPr="003A6B67" w:rsidRDefault="0086655A" w:rsidP="000C1217">
      <w:pPr>
        <w:ind w:left="720"/>
        <w:rPr>
          <w:rFonts w:cs="Times New Roman"/>
          <w:sz w:val="24"/>
          <w:szCs w:val="24"/>
          <w:lang w:val="es-ES"/>
        </w:rPr>
      </w:pPr>
      <w:r w:rsidRPr="003A6B67">
        <w:rPr>
          <w:rFonts w:cs="Times New Roman"/>
          <w:sz w:val="24"/>
          <w:szCs w:val="24"/>
          <w:lang w:val="es-ES"/>
        </w:rPr>
        <w:t>a</w:t>
      </w:r>
      <w:r w:rsidR="000C1217" w:rsidRPr="003A6B67">
        <w:rPr>
          <w:rFonts w:cs="Times New Roman"/>
          <w:sz w:val="24"/>
          <w:szCs w:val="24"/>
          <w:lang w:val="es-ES"/>
        </w:rPr>
        <w:t>. el nombre y la dirección del Proveedor seleccionado</w:t>
      </w:r>
    </w:p>
    <w:p w14:paraId="15F07968" w14:textId="23DB362A" w:rsidR="000C1217" w:rsidRPr="003A6B67" w:rsidRDefault="0086655A" w:rsidP="000C1217">
      <w:pPr>
        <w:ind w:left="720"/>
        <w:rPr>
          <w:rFonts w:cs="Times New Roman"/>
          <w:sz w:val="24"/>
          <w:szCs w:val="24"/>
          <w:lang w:val="es-ES"/>
        </w:rPr>
      </w:pPr>
      <w:r w:rsidRPr="003A6B67">
        <w:rPr>
          <w:rFonts w:cs="Times New Roman"/>
          <w:sz w:val="24"/>
          <w:szCs w:val="24"/>
          <w:lang w:val="es-ES"/>
        </w:rPr>
        <w:t>b</w:t>
      </w:r>
      <w:r w:rsidR="000C1217" w:rsidRPr="003A6B67">
        <w:rPr>
          <w:rFonts w:cs="Times New Roman"/>
          <w:sz w:val="24"/>
          <w:szCs w:val="24"/>
          <w:lang w:val="es-ES"/>
        </w:rPr>
        <w:t>. la cantidad / volumen de Bienes que se requieren</w:t>
      </w:r>
    </w:p>
    <w:p w14:paraId="456E4813" w14:textId="104AAA16" w:rsidR="000C1217" w:rsidRPr="003A6B67" w:rsidRDefault="0086655A" w:rsidP="000C1217">
      <w:pPr>
        <w:ind w:left="720"/>
        <w:rPr>
          <w:rFonts w:cs="Times New Roman"/>
          <w:sz w:val="24"/>
          <w:szCs w:val="24"/>
          <w:lang w:val="es-ES"/>
        </w:rPr>
      </w:pPr>
      <w:r w:rsidRPr="003A6B67">
        <w:rPr>
          <w:rFonts w:cs="Times New Roman"/>
          <w:sz w:val="24"/>
          <w:szCs w:val="24"/>
          <w:lang w:val="es-ES"/>
        </w:rPr>
        <w:t>c</w:t>
      </w:r>
      <w:r w:rsidR="000C1217" w:rsidRPr="003A6B67">
        <w:rPr>
          <w:rFonts w:cs="Times New Roman"/>
          <w:sz w:val="24"/>
          <w:szCs w:val="24"/>
          <w:lang w:val="es-ES"/>
        </w:rPr>
        <w:t>. el precio del contrato</w:t>
      </w:r>
    </w:p>
    <w:p w14:paraId="6A59948E" w14:textId="60CC8077" w:rsidR="000C1217" w:rsidRPr="003A6B67" w:rsidRDefault="0086655A" w:rsidP="0086655A">
      <w:pPr>
        <w:ind w:left="720"/>
        <w:rPr>
          <w:rFonts w:cs="Times New Roman"/>
          <w:sz w:val="24"/>
          <w:szCs w:val="24"/>
          <w:lang w:val="es-ES"/>
        </w:rPr>
      </w:pPr>
      <w:r w:rsidRPr="003A6B67">
        <w:rPr>
          <w:rFonts w:cs="Times New Roman"/>
          <w:sz w:val="24"/>
          <w:szCs w:val="24"/>
          <w:lang w:val="es-ES"/>
        </w:rPr>
        <w:t>d</w:t>
      </w:r>
      <w:r w:rsidR="000C1217" w:rsidRPr="003A6B67">
        <w:rPr>
          <w:rFonts w:cs="Times New Roman"/>
          <w:sz w:val="24"/>
          <w:szCs w:val="24"/>
          <w:lang w:val="es-ES"/>
        </w:rPr>
        <w:t>. una declaración de las razones por las cuales el Proveedor no tuvo éxito.</w:t>
      </w:r>
      <w:r w:rsidR="000C1217" w:rsidRPr="003A6B67">
        <w:rPr>
          <w:rFonts w:cs="Times New Roman"/>
          <w:i/>
          <w:sz w:val="24"/>
          <w:szCs w:val="24"/>
          <w:lang w:val="es-ES"/>
        </w:rPr>
        <w:t>]</w:t>
      </w:r>
    </w:p>
    <w:p w14:paraId="09A4FB9B" w14:textId="77777777" w:rsidR="000C1217" w:rsidRPr="00756A64" w:rsidRDefault="000C1217" w:rsidP="00756A64">
      <w:pPr>
        <w:keepNext/>
        <w:rPr>
          <w:b/>
          <w:sz w:val="28"/>
          <w:szCs w:val="28"/>
          <w:lang w:val="es-ES"/>
        </w:rPr>
      </w:pPr>
      <w:r w:rsidRPr="00756A64">
        <w:rPr>
          <w:b/>
          <w:sz w:val="28"/>
          <w:szCs w:val="28"/>
          <w:lang w:val="es-ES"/>
        </w:rPr>
        <w:t>4. Quejas sobre la adjudicación de un Contrato de Pedido</w:t>
      </w:r>
    </w:p>
    <w:p w14:paraId="5EB69ABF" w14:textId="20693AD6" w:rsidR="000C1217" w:rsidRPr="003A6B67" w:rsidRDefault="000C1217" w:rsidP="000C1217">
      <w:pPr>
        <w:rPr>
          <w:rFonts w:cs="Times New Roman"/>
          <w:i/>
          <w:sz w:val="24"/>
          <w:szCs w:val="24"/>
          <w:lang w:val="es-ES"/>
        </w:rPr>
      </w:pPr>
      <w:r w:rsidRPr="003A6B67">
        <w:rPr>
          <w:rFonts w:cs="Times New Roman"/>
          <w:sz w:val="24"/>
          <w:szCs w:val="24"/>
          <w:lang w:val="es-ES"/>
        </w:rPr>
        <w:t xml:space="preserve">Un Proveedor que no haya sido seleccionado puede presentar una queja sobre la decisión de otorgar un Pedido. En este caso, el proceso para presentar una queja es el siguiente: </w:t>
      </w:r>
      <w:r w:rsidRPr="003A6B67">
        <w:rPr>
          <w:rFonts w:cs="Times New Roman"/>
          <w:i/>
          <w:sz w:val="24"/>
          <w:szCs w:val="24"/>
          <w:lang w:val="es-ES"/>
        </w:rPr>
        <w:t>[describa el proceso de quejas. Como mínimo, el proceso debe incluir lo siguiente]:</w:t>
      </w:r>
    </w:p>
    <w:p w14:paraId="1E5B7CE9" w14:textId="77777777" w:rsidR="000C1217" w:rsidRPr="003A6B67" w:rsidRDefault="000C1217" w:rsidP="0086655A">
      <w:pPr>
        <w:ind w:left="993" w:hanging="273"/>
        <w:rPr>
          <w:rFonts w:cs="Times New Roman"/>
          <w:sz w:val="24"/>
          <w:szCs w:val="24"/>
          <w:lang w:val="es-ES"/>
        </w:rPr>
      </w:pPr>
      <w:r w:rsidRPr="003A6B67">
        <w:rPr>
          <w:rFonts w:cs="Times New Roman"/>
          <w:sz w:val="24"/>
          <w:szCs w:val="24"/>
          <w:lang w:val="es-ES"/>
        </w:rPr>
        <w:lastRenderedPageBreak/>
        <w:t>a. la queja se hará por escrito al Comprador, por los medios más rápidos disponibles, p. ej., correo electrónico</w:t>
      </w:r>
    </w:p>
    <w:p w14:paraId="36D3C339" w14:textId="77777777" w:rsidR="000C1217" w:rsidRPr="003A6B67" w:rsidRDefault="000C1217" w:rsidP="0086655A">
      <w:pPr>
        <w:ind w:left="993" w:hanging="273"/>
        <w:rPr>
          <w:rFonts w:cs="Times New Roman"/>
          <w:sz w:val="24"/>
          <w:szCs w:val="24"/>
          <w:lang w:val="es-ES"/>
        </w:rPr>
      </w:pPr>
      <w:r w:rsidRPr="003A6B67">
        <w:rPr>
          <w:rFonts w:cs="Times New Roman"/>
          <w:sz w:val="24"/>
          <w:szCs w:val="24"/>
          <w:lang w:val="es-ES"/>
        </w:rPr>
        <w:t>b. el Comprador abordará la queja dentro de un tiempo razonable</w:t>
      </w:r>
    </w:p>
    <w:p w14:paraId="74F52D9B" w14:textId="77777777" w:rsidR="000C1217" w:rsidRPr="003A6B67" w:rsidRDefault="000C1217" w:rsidP="0086655A">
      <w:pPr>
        <w:ind w:left="993" w:hanging="273"/>
        <w:rPr>
          <w:rFonts w:cs="Times New Roman"/>
          <w:sz w:val="24"/>
          <w:szCs w:val="24"/>
          <w:lang w:val="es-ES"/>
        </w:rPr>
      </w:pPr>
      <w:r w:rsidRPr="003A6B67">
        <w:rPr>
          <w:rFonts w:cs="Times New Roman"/>
          <w:sz w:val="24"/>
          <w:szCs w:val="24"/>
          <w:lang w:val="es-ES"/>
        </w:rPr>
        <w:t>c. el recibo de una queja no prohíbe la adjudicación del Contrato de Pedido, y no se aplicará ningún período suspensivo o de pausa en proceso.</w:t>
      </w:r>
    </w:p>
    <w:p w14:paraId="79901350" w14:textId="77777777" w:rsidR="000C1217" w:rsidRPr="003A6B67" w:rsidRDefault="000C1217" w:rsidP="000C1217">
      <w:pPr>
        <w:ind w:left="720"/>
        <w:rPr>
          <w:lang w:val="es-ES"/>
        </w:rPr>
      </w:pPr>
    </w:p>
    <w:p w14:paraId="2596F9C3" w14:textId="77777777" w:rsidR="00611B00" w:rsidRPr="003A6B67" w:rsidRDefault="00611B00" w:rsidP="000C1217">
      <w:pPr>
        <w:ind w:left="720"/>
        <w:rPr>
          <w:lang w:val="es-ES"/>
        </w:rPr>
      </w:pPr>
    </w:p>
    <w:p w14:paraId="02229846" w14:textId="77777777" w:rsidR="005F2C56" w:rsidRPr="003A6B67" w:rsidRDefault="005F2C56">
      <w:pPr>
        <w:rPr>
          <w:lang w:val="es-ES"/>
        </w:rPr>
      </w:pPr>
      <w:r w:rsidRPr="003A6B67">
        <w:rPr>
          <w:lang w:val="es-ES"/>
        </w:rPr>
        <w:br w:type="page"/>
      </w:r>
    </w:p>
    <w:p w14:paraId="542BA835" w14:textId="77777777" w:rsidR="005F2C56" w:rsidRPr="003A6B67" w:rsidRDefault="005F2C56" w:rsidP="005F2C56">
      <w:pPr>
        <w:pStyle w:val="FAS5SecProFormHeading"/>
        <w:rPr>
          <w:lang w:val="es-ES"/>
        </w:rPr>
      </w:pPr>
      <w:r w:rsidRPr="003A6B67">
        <w:rPr>
          <w:lang w:val="es-ES"/>
        </w:rPr>
        <w:lastRenderedPageBreak/>
        <w:t>Solicitud de Cotización (SDC)</w:t>
      </w:r>
    </w:p>
    <w:p w14:paraId="29E0E826" w14:textId="77777777" w:rsidR="005F2C56" w:rsidRPr="003A6B67" w:rsidRDefault="005F2C56" w:rsidP="005F2C56">
      <w:pPr>
        <w:pStyle w:val="Head81"/>
        <w:spacing w:before="0" w:after="0"/>
        <w:rPr>
          <w:lang w:val="es-ES"/>
        </w:rPr>
      </w:pPr>
      <w:r w:rsidRPr="003A6B67">
        <w:rPr>
          <w:lang w:val="es-ES"/>
        </w:rPr>
        <w:t xml:space="preserve">Adquisición Secundaria de un Convenio Marco </w:t>
      </w:r>
    </w:p>
    <w:p w14:paraId="3436CD0D" w14:textId="77777777" w:rsidR="005F2C56" w:rsidRPr="003A6B67" w:rsidRDefault="005F2C56" w:rsidP="005F2C56">
      <w:pPr>
        <w:pStyle w:val="Head81"/>
        <w:spacing w:before="0" w:after="0"/>
        <w:rPr>
          <w:lang w:val="es-ES"/>
        </w:rPr>
      </w:pPr>
      <w:r w:rsidRPr="003A6B67">
        <w:rPr>
          <w:lang w:val="es-ES"/>
        </w:rPr>
        <w:t>(método: mini-competencia)</w:t>
      </w:r>
    </w:p>
    <w:p w14:paraId="0808240D" w14:textId="77777777" w:rsidR="005F2C56" w:rsidRPr="003A6B67" w:rsidRDefault="005F2C56" w:rsidP="00B079DA">
      <w:pPr>
        <w:pStyle w:val="Head81"/>
        <w:spacing w:before="0" w:after="0"/>
        <w:jc w:val="left"/>
        <w:rPr>
          <w:lang w:val="es-ES"/>
        </w:rPr>
      </w:pPr>
    </w:p>
    <w:tbl>
      <w:tblPr>
        <w:tblStyle w:val="TableGrid"/>
        <w:tblW w:w="9360" w:type="dxa"/>
        <w:tblInd w:w="-5" w:type="dxa"/>
        <w:tblLook w:val="04A0" w:firstRow="1" w:lastRow="0" w:firstColumn="1" w:lastColumn="0" w:noHBand="0" w:noVBand="1"/>
      </w:tblPr>
      <w:tblGrid>
        <w:gridCol w:w="3150"/>
        <w:gridCol w:w="6210"/>
      </w:tblGrid>
      <w:tr w:rsidR="005F2C56" w:rsidRPr="00C14532" w14:paraId="538A10FE" w14:textId="77777777" w:rsidTr="000472C0">
        <w:tc>
          <w:tcPr>
            <w:tcW w:w="3150" w:type="dxa"/>
            <w:shd w:val="clear" w:color="auto" w:fill="1F3864" w:themeFill="accent1" w:themeFillShade="80"/>
          </w:tcPr>
          <w:p w14:paraId="3B5BB3FB" w14:textId="77777777" w:rsidR="005F2C56" w:rsidRPr="003A6B67" w:rsidRDefault="005F2C56" w:rsidP="000472C0">
            <w:pPr>
              <w:spacing w:before="40" w:after="40"/>
              <w:rPr>
                <w:b/>
                <w:lang w:val="es-ES"/>
              </w:rPr>
            </w:pPr>
            <w:r w:rsidRPr="003A6B67">
              <w:rPr>
                <w:b/>
                <w:lang w:val="es-ES"/>
              </w:rPr>
              <w:t>De:</w:t>
            </w:r>
          </w:p>
        </w:tc>
        <w:tc>
          <w:tcPr>
            <w:tcW w:w="6210" w:type="dxa"/>
          </w:tcPr>
          <w:p w14:paraId="481472EF" w14:textId="77777777" w:rsidR="005F2C56" w:rsidRPr="003A6B67" w:rsidRDefault="005F2C56" w:rsidP="000472C0">
            <w:pPr>
              <w:spacing w:before="40" w:after="40"/>
              <w:rPr>
                <w:i/>
                <w:lang w:val="es-ES"/>
              </w:rPr>
            </w:pPr>
            <w:r w:rsidRPr="003A6B67">
              <w:rPr>
                <w:b/>
                <w:i/>
                <w:lang w:val="es-ES"/>
              </w:rPr>
              <w:t>[Ingresar el nombre legal del Comprador]</w:t>
            </w:r>
          </w:p>
        </w:tc>
      </w:tr>
      <w:tr w:rsidR="005F2C56" w:rsidRPr="00B13A65" w14:paraId="368718FC" w14:textId="77777777" w:rsidTr="000472C0">
        <w:tc>
          <w:tcPr>
            <w:tcW w:w="3150" w:type="dxa"/>
          </w:tcPr>
          <w:p w14:paraId="72BAB5C4" w14:textId="77777777" w:rsidR="005F2C56" w:rsidRPr="003A6B67" w:rsidRDefault="005F2C56" w:rsidP="000472C0">
            <w:pPr>
              <w:spacing w:before="40" w:after="40"/>
              <w:rPr>
                <w:b/>
                <w:lang w:val="es-ES"/>
              </w:rPr>
            </w:pPr>
            <w:r w:rsidRPr="003A6B67">
              <w:rPr>
                <w:b/>
                <w:lang w:val="es-ES"/>
              </w:rPr>
              <w:t>Representante del Comprador:</w:t>
            </w:r>
          </w:p>
        </w:tc>
        <w:tc>
          <w:tcPr>
            <w:tcW w:w="6210" w:type="dxa"/>
          </w:tcPr>
          <w:p w14:paraId="7FDC03B4" w14:textId="77777777" w:rsidR="005F2C56" w:rsidRPr="003A6B67" w:rsidRDefault="005F2C56" w:rsidP="000472C0">
            <w:pPr>
              <w:spacing w:before="40" w:after="40"/>
              <w:rPr>
                <w:lang w:val="es-ES"/>
              </w:rPr>
            </w:pPr>
            <w:r w:rsidRPr="003A6B67">
              <w:rPr>
                <w:lang w:val="es-ES"/>
              </w:rPr>
              <w:t>[</w:t>
            </w:r>
            <w:r w:rsidRPr="003A6B67">
              <w:rPr>
                <w:i/>
                <w:lang w:val="es-ES"/>
              </w:rPr>
              <w:t>Ingresar el nombre del Representante del Comprador</w:t>
            </w:r>
            <w:r w:rsidRPr="003A6B67">
              <w:rPr>
                <w:lang w:val="es-ES"/>
              </w:rPr>
              <w:t>]</w:t>
            </w:r>
          </w:p>
        </w:tc>
      </w:tr>
      <w:tr w:rsidR="005F2C56" w:rsidRPr="00C14532" w14:paraId="18B8CF52" w14:textId="77777777" w:rsidTr="000472C0">
        <w:tc>
          <w:tcPr>
            <w:tcW w:w="3150" w:type="dxa"/>
          </w:tcPr>
          <w:p w14:paraId="77D65A7A" w14:textId="77777777" w:rsidR="005F2C56" w:rsidRPr="003A6B67" w:rsidRDefault="005F2C56" w:rsidP="000472C0">
            <w:pPr>
              <w:spacing w:before="40" w:after="40"/>
              <w:rPr>
                <w:b/>
                <w:lang w:val="es-ES"/>
              </w:rPr>
            </w:pPr>
            <w:r w:rsidRPr="003A6B67">
              <w:rPr>
                <w:b/>
                <w:lang w:val="es-ES"/>
              </w:rPr>
              <w:t>Nombre y cargo</w:t>
            </w:r>
          </w:p>
        </w:tc>
        <w:tc>
          <w:tcPr>
            <w:tcW w:w="6210" w:type="dxa"/>
          </w:tcPr>
          <w:p w14:paraId="7559FFD7" w14:textId="77777777" w:rsidR="005F2C56" w:rsidRPr="003A6B67" w:rsidRDefault="005F2C56" w:rsidP="000472C0">
            <w:pPr>
              <w:spacing w:before="40" w:after="40"/>
              <w:rPr>
                <w:b/>
                <w:lang w:val="es-ES"/>
              </w:rPr>
            </w:pPr>
            <w:r w:rsidRPr="003A6B67">
              <w:rPr>
                <w:lang w:val="es-ES"/>
              </w:rPr>
              <w:t>[</w:t>
            </w:r>
            <w:r w:rsidRPr="003A6B67">
              <w:rPr>
                <w:i/>
                <w:lang w:val="es-ES"/>
              </w:rPr>
              <w:t>Ingresar el título o cargo del Representante</w:t>
            </w:r>
            <w:r w:rsidRPr="003A6B67">
              <w:rPr>
                <w:lang w:val="es-ES"/>
              </w:rPr>
              <w:t>]</w:t>
            </w:r>
          </w:p>
        </w:tc>
      </w:tr>
      <w:tr w:rsidR="005F2C56" w:rsidRPr="00B13A65" w14:paraId="11D08598" w14:textId="77777777" w:rsidTr="000472C0">
        <w:tc>
          <w:tcPr>
            <w:tcW w:w="3150" w:type="dxa"/>
          </w:tcPr>
          <w:p w14:paraId="04F64C24" w14:textId="77777777" w:rsidR="005F2C56" w:rsidRPr="003A6B67" w:rsidRDefault="005F2C56" w:rsidP="000472C0">
            <w:pPr>
              <w:spacing w:before="40" w:after="40"/>
              <w:rPr>
                <w:b/>
                <w:lang w:val="es-ES"/>
              </w:rPr>
            </w:pPr>
            <w:r w:rsidRPr="003A6B67">
              <w:rPr>
                <w:b/>
                <w:lang w:val="es-ES"/>
              </w:rPr>
              <w:t>Dirección:</w:t>
            </w:r>
          </w:p>
        </w:tc>
        <w:tc>
          <w:tcPr>
            <w:tcW w:w="6210" w:type="dxa"/>
          </w:tcPr>
          <w:p w14:paraId="77D3C243" w14:textId="77777777" w:rsidR="005F2C56" w:rsidRPr="003A6B67" w:rsidRDefault="005F2C56" w:rsidP="000472C0">
            <w:pPr>
              <w:spacing w:before="40" w:after="40"/>
              <w:rPr>
                <w:lang w:val="es-ES"/>
              </w:rPr>
            </w:pPr>
            <w:r w:rsidRPr="003A6B67">
              <w:rPr>
                <w:lang w:val="es-ES"/>
              </w:rPr>
              <w:t>[</w:t>
            </w:r>
            <w:r w:rsidRPr="003A6B67">
              <w:rPr>
                <w:i/>
                <w:lang w:val="es-ES"/>
              </w:rPr>
              <w:t>Ingresar la dirección del Comprador</w:t>
            </w:r>
            <w:r w:rsidRPr="003A6B67">
              <w:rPr>
                <w:lang w:val="es-ES"/>
              </w:rPr>
              <w:t>]</w:t>
            </w:r>
          </w:p>
        </w:tc>
      </w:tr>
      <w:tr w:rsidR="005F2C56" w:rsidRPr="00C14532" w14:paraId="75D0370B" w14:textId="77777777" w:rsidTr="000472C0">
        <w:tc>
          <w:tcPr>
            <w:tcW w:w="3150" w:type="dxa"/>
          </w:tcPr>
          <w:p w14:paraId="07A1D870" w14:textId="77777777" w:rsidR="005F2C56" w:rsidRPr="003A6B67" w:rsidRDefault="005F2C56" w:rsidP="000472C0">
            <w:pPr>
              <w:spacing w:before="40" w:after="40"/>
              <w:rPr>
                <w:b/>
                <w:lang w:val="es-ES"/>
              </w:rPr>
            </w:pPr>
            <w:r w:rsidRPr="003A6B67">
              <w:rPr>
                <w:b/>
                <w:lang w:val="es-ES"/>
              </w:rPr>
              <w:t xml:space="preserve">Teléfono: </w:t>
            </w:r>
          </w:p>
        </w:tc>
        <w:tc>
          <w:tcPr>
            <w:tcW w:w="6210" w:type="dxa"/>
          </w:tcPr>
          <w:p w14:paraId="66F8E759" w14:textId="77777777" w:rsidR="005F2C56" w:rsidRPr="003A6B67" w:rsidRDefault="005F2C56" w:rsidP="000472C0">
            <w:pPr>
              <w:spacing w:before="40" w:after="40"/>
              <w:rPr>
                <w:lang w:val="es-ES"/>
              </w:rPr>
            </w:pPr>
            <w:r w:rsidRPr="003A6B67">
              <w:rPr>
                <w:lang w:val="es-ES"/>
              </w:rPr>
              <w:t>[</w:t>
            </w:r>
            <w:r w:rsidRPr="003A6B67">
              <w:rPr>
                <w:i/>
                <w:lang w:val="es-ES"/>
              </w:rPr>
              <w:t>Ingresar el número telefónico del Representante</w:t>
            </w:r>
            <w:r w:rsidRPr="003A6B67">
              <w:rPr>
                <w:lang w:val="es-ES"/>
              </w:rPr>
              <w:t>]</w:t>
            </w:r>
          </w:p>
        </w:tc>
      </w:tr>
      <w:tr w:rsidR="005F2C56" w:rsidRPr="00C14532" w14:paraId="78A66EA0" w14:textId="77777777" w:rsidTr="000472C0">
        <w:tc>
          <w:tcPr>
            <w:tcW w:w="3150" w:type="dxa"/>
          </w:tcPr>
          <w:p w14:paraId="4FDC888C" w14:textId="77777777" w:rsidR="005F2C56" w:rsidRPr="003A6B67" w:rsidRDefault="005F2C56" w:rsidP="000472C0">
            <w:pPr>
              <w:spacing w:before="40" w:after="40"/>
              <w:rPr>
                <w:b/>
                <w:lang w:val="es-ES"/>
              </w:rPr>
            </w:pPr>
            <w:r w:rsidRPr="003A6B67">
              <w:rPr>
                <w:b/>
                <w:lang w:val="es-ES"/>
              </w:rPr>
              <w:t>Correo electrónico:</w:t>
            </w:r>
          </w:p>
        </w:tc>
        <w:tc>
          <w:tcPr>
            <w:tcW w:w="6210" w:type="dxa"/>
          </w:tcPr>
          <w:p w14:paraId="5A6F3DE5" w14:textId="77777777" w:rsidR="005F2C56" w:rsidRPr="003A6B67" w:rsidRDefault="005F2C56" w:rsidP="000472C0">
            <w:pPr>
              <w:spacing w:before="40" w:after="40"/>
              <w:rPr>
                <w:i/>
                <w:lang w:val="es-ES"/>
              </w:rPr>
            </w:pPr>
            <w:r w:rsidRPr="003A6B67">
              <w:rPr>
                <w:i/>
                <w:lang w:val="es-ES"/>
              </w:rPr>
              <w:t>[Ingresar el correo electrónico del Representante]</w:t>
            </w:r>
          </w:p>
        </w:tc>
      </w:tr>
    </w:tbl>
    <w:p w14:paraId="23EEFAAB" w14:textId="77777777" w:rsidR="005F2C56" w:rsidRPr="003A6B67" w:rsidRDefault="005F2C56" w:rsidP="005F2C56">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5F2C56" w:rsidRPr="00C14532" w14:paraId="703F331C" w14:textId="77777777" w:rsidTr="000472C0">
        <w:tc>
          <w:tcPr>
            <w:tcW w:w="3150" w:type="dxa"/>
            <w:shd w:val="clear" w:color="auto" w:fill="1F3864" w:themeFill="accent1" w:themeFillShade="80"/>
          </w:tcPr>
          <w:p w14:paraId="2213466B" w14:textId="77777777" w:rsidR="005F2C56" w:rsidRPr="003A6B67" w:rsidRDefault="005F2C56" w:rsidP="000472C0">
            <w:pPr>
              <w:spacing w:before="40" w:after="40"/>
              <w:rPr>
                <w:b/>
                <w:lang w:val="es-ES"/>
              </w:rPr>
            </w:pPr>
            <w:r w:rsidRPr="003A6B67">
              <w:rPr>
                <w:b/>
                <w:lang w:val="es-ES"/>
              </w:rPr>
              <w:t>Para:</w:t>
            </w:r>
          </w:p>
        </w:tc>
        <w:tc>
          <w:tcPr>
            <w:tcW w:w="6210" w:type="dxa"/>
          </w:tcPr>
          <w:p w14:paraId="5881379C" w14:textId="77777777" w:rsidR="005F2C56" w:rsidRPr="003A6B67" w:rsidRDefault="005F2C56" w:rsidP="000472C0">
            <w:pPr>
              <w:spacing w:before="40" w:after="40"/>
              <w:rPr>
                <w:b/>
                <w:lang w:val="es-ES"/>
              </w:rPr>
            </w:pPr>
            <w:r w:rsidRPr="003A6B67">
              <w:rPr>
                <w:b/>
                <w:i/>
                <w:lang w:val="es-ES"/>
              </w:rPr>
              <w:t>[Ingresar el nombre legal del Proveedor]</w:t>
            </w:r>
          </w:p>
        </w:tc>
      </w:tr>
      <w:tr w:rsidR="005F2C56" w:rsidRPr="00B13A65" w14:paraId="3EAC5869" w14:textId="77777777" w:rsidTr="000472C0">
        <w:tc>
          <w:tcPr>
            <w:tcW w:w="3150" w:type="dxa"/>
          </w:tcPr>
          <w:p w14:paraId="4398B866" w14:textId="77777777" w:rsidR="005F2C56" w:rsidRPr="003A6B67" w:rsidRDefault="005F2C56" w:rsidP="000472C0">
            <w:pPr>
              <w:spacing w:before="40" w:after="40"/>
              <w:rPr>
                <w:b/>
                <w:lang w:val="es-ES"/>
              </w:rPr>
            </w:pPr>
            <w:r w:rsidRPr="003A6B67">
              <w:rPr>
                <w:b/>
                <w:lang w:val="es-ES"/>
              </w:rPr>
              <w:t>Representante del Proveedor:</w:t>
            </w:r>
          </w:p>
        </w:tc>
        <w:tc>
          <w:tcPr>
            <w:tcW w:w="6210" w:type="dxa"/>
          </w:tcPr>
          <w:p w14:paraId="54E70B61" w14:textId="77777777" w:rsidR="005F2C56" w:rsidRPr="003A6B67" w:rsidRDefault="005F2C56" w:rsidP="000472C0">
            <w:pPr>
              <w:spacing w:before="40" w:after="40"/>
              <w:rPr>
                <w:lang w:val="es-ES"/>
              </w:rPr>
            </w:pPr>
            <w:r w:rsidRPr="003A6B67">
              <w:rPr>
                <w:lang w:val="es-ES"/>
              </w:rPr>
              <w:t>[</w:t>
            </w:r>
            <w:r w:rsidRPr="003A6B67">
              <w:rPr>
                <w:i/>
                <w:lang w:val="es-ES"/>
              </w:rPr>
              <w:t>Ingresar el nombre del Representante del Proveedor</w:t>
            </w:r>
            <w:r w:rsidRPr="003A6B67">
              <w:rPr>
                <w:lang w:val="es-ES"/>
              </w:rPr>
              <w:t>]</w:t>
            </w:r>
          </w:p>
        </w:tc>
      </w:tr>
      <w:tr w:rsidR="005F2C56" w:rsidRPr="00C14532" w14:paraId="59325BD5" w14:textId="77777777" w:rsidTr="000472C0">
        <w:tc>
          <w:tcPr>
            <w:tcW w:w="3150" w:type="dxa"/>
          </w:tcPr>
          <w:p w14:paraId="74C89B9E" w14:textId="77777777" w:rsidR="005F2C56" w:rsidRPr="003A6B67" w:rsidRDefault="005F2C56" w:rsidP="000472C0">
            <w:pPr>
              <w:spacing w:before="40" w:after="40"/>
              <w:rPr>
                <w:b/>
                <w:lang w:val="es-ES"/>
              </w:rPr>
            </w:pPr>
            <w:r w:rsidRPr="003A6B67">
              <w:rPr>
                <w:b/>
                <w:lang w:val="es-ES"/>
              </w:rPr>
              <w:t>Nombre y cargo</w:t>
            </w:r>
          </w:p>
        </w:tc>
        <w:tc>
          <w:tcPr>
            <w:tcW w:w="6210" w:type="dxa"/>
          </w:tcPr>
          <w:p w14:paraId="4F06F6AE" w14:textId="77777777" w:rsidR="005F2C56" w:rsidRPr="003A6B67" w:rsidRDefault="005F2C56" w:rsidP="000472C0">
            <w:pPr>
              <w:spacing w:before="40" w:after="40"/>
              <w:rPr>
                <w:lang w:val="es-ES"/>
              </w:rPr>
            </w:pPr>
            <w:r w:rsidRPr="003A6B67">
              <w:rPr>
                <w:lang w:val="es-ES"/>
              </w:rPr>
              <w:t>[</w:t>
            </w:r>
            <w:r w:rsidRPr="003A6B67">
              <w:rPr>
                <w:i/>
                <w:lang w:val="es-ES"/>
              </w:rPr>
              <w:t>Ingresar el título o cargo del Representante</w:t>
            </w:r>
            <w:r w:rsidRPr="003A6B67">
              <w:rPr>
                <w:lang w:val="es-ES"/>
              </w:rPr>
              <w:t>]</w:t>
            </w:r>
          </w:p>
        </w:tc>
      </w:tr>
      <w:tr w:rsidR="005F2C56" w:rsidRPr="00B13A65" w14:paraId="39480859" w14:textId="77777777" w:rsidTr="000472C0">
        <w:tc>
          <w:tcPr>
            <w:tcW w:w="3150" w:type="dxa"/>
          </w:tcPr>
          <w:p w14:paraId="7BF9E66C" w14:textId="77777777" w:rsidR="005F2C56" w:rsidRPr="003A6B67" w:rsidRDefault="005F2C56" w:rsidP="000472C0">
            <w:pPr>
              <w:spacing w:before="40" w:after="40"/>
              <w:rPr>
                <w:b/>
                <w:lang w:val="es-ES"/>
              </w:rPr>
            </w:pPr>
            <w:r w:rsidRPr="003A6B67">
              <w:rPr>
                <w:b/>
                <w:lang w:val="es-ES"/>
              </w:rPr>
              <w:t>Dirección:</w:t>
            </w:r>
          </w:p>
        </w:tc>
        <w:tc>
          <w:tcPr>
            <w:tcW w:w="6210" w:type="dxa"/>
          </w:tcPr>
          <w:p w14:paraId="3D09BA97" w14:textId="77777777" w:rsidR="005F2C56" w:rsidRPr="003A6B67" w:rsidRDefault="005F2C56" w:rsidP="000472C0">
            <w:pPr>
              <w:spacing w:before="40" w:after="40"/>
              <w:rPr>
                <w:lang w:val="es-ES"/>
              </w:rPr>
            </w:pPr>
            <w:r w:rsidRPr="003A6B67">
              <w:rPr>
                <w:lang w:val="es-ES"/>
              </w:rPr>
              <w:t>[</w:t>
            </w:r>
            <w:r w:rsidRPr="003A6B67">
              <w:rPr>
                <w:i/>
                <w:lang w:val="es-ES"/>
              </w:rPr>
              <w:t>Ingresar la dirección del Proveedor]</w:t>
            </w:r>
          </w:p>
        </w:tc>
      </w:tr>
      <w:tr w:rsidR="005F2C56" w:rsidRPr="00C14532" w14:paraId="4DEC5F51" w14:textId="77777777" w:rsidTr="000472C0">
        <w:tc>
          <w:tcPr>
            <w:tcW w:w="3150" w:type="dxa"/>
          </w:tcPr>
          <w:p w14:paraId="1B7521D7" w14:textId="77777777" w:rsidR="005F2C56" w:rsidRPr="003A6B67" w:rsidRDefault="005F2C56" w:rsidP="000472C0">
            <w:pPr>
              <w:spacing w:before="40" w:after="40"/>
              <w:rPr>
                <w:b/>
                <w:lang w:val="es-ES"/>
              </w:rPr>
            </w:pPr>
            <w:r w:rsidRPr="003A6B67">
              <w:rPr>
                <w:b/>
                <w:lang w:val="es-ES"/>
              </w:rPr>
              <w:t xml:space="preserve">Teléfono: </w:t>
            </w:r>
          </w:p>
        </w:tc>
        <w:tc>
          <w:tcPr>
            <w:tcW w:w="6210" w:type="dxa"/>
          </w:tcPr>
          <w:p w14:paraId="779FF0F8" w14:textId="77777777" w:rsidR="005F2C56" w:rsidRPr="003A6B67" w:rsidRDefault="005F2C56" w:rsidP="000472C0">
            <w:pPr>
              <w:spacing w:before="40" w:after="40"/>
              <w:rPr>
                <w:lang w:val="es-ES"/>
              </w:rPr>
            </w:pPr>
            <w:r w:rsidRPr="003A6B67">
              <w:rPr>
                <w:lang w:val="es-ES"/>
              </w:rPr>
              <w:t>[</w:t>
            </w:r>
            <w:r w:rsidRPr="003A6B67">
              <w:rPr>
                <w:i/>
                <w:lang w:val="es-ES"/>
              </w:rPr>
              <w:t>Ingresar el número telefónico del Representante</w:t>
            </w:r>
            <w:r w:rsidRPr="003A6B67">
              <w:rPr>
                <w:lang w:val="es-ES"/>
              </w:rPr>
              <w:t>]</w:t>
            </w:r>
          </w:p>
        </w:tc>
      </w:tr>
      <w:tr w:rsidR="005F2C56" w:rsidRPr="00C14532" w14:paraId="38803074" w14:textId="77777777" w:rsidTr="000472C0">
        <w:tc>
          <w:tcPr>
            <w:tcW w:w="3150" w:type="dxa"/>
          </w:tcPr>
          <w:p w14:paraId="00117EC5" w14:textId="77777777" w:rsidR="005F2C56" w:rsidRPr="003A6B67" w:rsidRDefault="005F2C56" w:rsidP="000472C0">
            <w:pPr>
              <w:spacing w:before="40" w:after="40"/>
              <w:rPr>
                <w:b/>
                <w:lang w:val="es-ES"/>
              </w:rPr>
            </w:pPr>
            <w:r w:rsidRPr="003A6B67">
              <w:rPr>
                <w:b/>
                <w:lang w:val="es-ES"/>
              </w:rPr>
              <w:t>Email:</w:t>
            </w:r>
          </w:p>
        </w:tc>
        <w:tc>
          <w:tcPr>
            <w:tcW w:w="6210" w:type="dxa"/>
          </w:tcPr>
          <w:p w14:paraId="3A3904F6" w14:textId="77777777" w:rsidR="005F2C56" w:rsidRPr="003A6B67" w:rsidRDefault="005F2C56" w:rsidP="000472C0">
            <w:pPr>
              <w:spacing w:before="40" w:after="40"/>
              <w:rPr>
                <w:lang w:val="es-ES"/>
              </w:rPr>
            </w:pPr>
            <w:r w:rsidRPr="003A6B67">
              <w:rPr>
                <w:lang w:val="es-ES"/>
              </w:rPr>
              <w:t>[</w:t>
            </w:r>
            <w:r w:rsidRPr="003A6B67">
              <w:rPr>
                <w:i/>
                <w:lang w:val="es-ES"/>
              </w:rPr>
              <w:t>Ingresar el correo electrónico del Representante</w:t>
            </w:r>
            <w:r w:rsidRPr="003A6B67">
              <w:rPr>
                <w:lang w:val="es-ES"/>
              </w:rPr>
              <w:t>]</w:t>
            </w:r>
          </w:p>
        </w:tc>
      </w:tr>
    </w:tbl>
    <w:p w14:paraId="28CFA683" w14:textId="77777777" w:rsidR="005F2C56" w:rsidRPr="003A6B67" w:rsidRDefault="005F2C56" w:rsidP="005F2C56">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5F2C56" w:rsidRPr="00C14532" w14:paraId="73B5D0B3" w14:textId="77777777" w:rsidTr="000472C0">
        <w:tc>
          <w:tcPr>
            <w:tcW w:w="3150" w:type="dxa"/>
            <w:shd w:val="clear" w:color="auto" w:fill="1F3864" w:themeFill="accent1" w:themeFillShade="80"/>
          </w:tcPr>
          <w:p w14:paraId="4133B74C" w14:textId="77777777" w:rsidR="005F2C56" w:rsidRPr="003A6B67" w:rsidRDefault="005F2C56" w:rsidP="000472C0">
            <w:pPr>
              <w:spacing w:before="40" w:after="40"/>
              <w:rPr>
                <w:b/>
                <w:lang w:val="es-ES"/>
              </w:rPr>
            </w:pPr>
            <w:r w:rsidRPr="003A6B67">
              <w:rPr>
                <w:b/>
                <w:lang w:val="es-ES"/>
              </w:rPr>
              <w:t>Convenio Marco (CM)</w:t>
            </w:r>
          </w:p>
        </w:tc>
        <w:tc>
          <w:tcPr>
            <w:tcW w:w="6210" w:type="dxa"/>
          </w:tcPr>
          <w:p w14:paraId="780BB1ED" w14:textId="77777777" w:rsidR="005F2C56" w:rsidRPr="003A6B67" w:rsidRDefault="005F2C56" w:rsidP="000472C0">
            <w:pPr>
              <w:spacing w:before="40" w:after="40"/>
              <w:rPr>
                <w:b/>
                <w:lang w:val="es-ES"/>
              </w:rPr>
            </w:pPr>
            <w:r w:rsidRPr="003A6B67">
              <w:rPr>
                <w:b/>
                <w:lang w:val="es-ES"/>
              </w:rPr>
              <w:t>[</w:t>
            </w:r>
            <w:r w:rsidRPr="003A6B67">
              <w:rPr>
                <w:b/>
                <w:i/>
                <w:lang w:val="es-ES"/>
              </w:rPr>
              <w:t>Ingresar el título abreviado del CM</w:t>
            </w:r>
            <w:r w:rsidRPr="003A6B67">
              <w:rPr>
                <w:b/>
                <w:lang w:val="es-ES"/>
              </w:rPr>
              <w:t>]</w:t>
            </w:r>
          </w:p>
        </w:tc>
      </w:tr>
      <w:tr w:rsidR="005F2C56" w:rsidRPr="00B13A65" w14:paraId="169C423F" w14:textId="77777777" w:rsidTr="000472C0">
        <w:tc>
          <w:tcPr>
            <w:tcW w:w="3150" w:type="dxa"/>
          </w:tcPr>
          <w:p w14:paraId="211449C2" w14:textId="77777777" w:rsidR="005F2C56" w:rsidRPr="003A6B67" w:rsidRDefault="005F2C56" w:rsidP="000472C0">
            <w:pPr>
              <w:spacing w:before="40" w:after="40"/>
              <w:rPr>
                <w:b/>
                <w:lang w:val="es-ES"/>
              </w:rPr>
            </w:pPr>
            <w:r w:rsidRPr="003A6B67">
              <w:rPr>
                <w:b/>
                <w:lang w:val="es-ES"/>
              </w:rPr>
              <w:t>Fecha del CM:</w:t>
            </w:r>
          </w:p>
        </w:tc>
        <w:tc>
          <w:tcPr>
            <w:tcW w:w="6210" w:type="dxa"/>
          </w:tcPr>
          <w:p w14:paraId="225E4C27" w14:textId="77777777" w:rsidR="005F2C56" w:rsidRPr="003A6B67" w:rsidRDefault="005F2C56" w:rsidP="000472C0">
            <w:pPr>
              <w:spacing w:before="40" w:after="40"/>
              <w:rPr>
                <w:lang w:val="es-ES"/>
              </w:rPr>
            </w:pPr>
            <w:r w:rsidRPr="003A6B67">
              <w:rPr>
                <w:lang w:val="es-ES"/>
              </w:rPr>
              <w:t>[</w:t>
            </w:r>
            <w:r w:rsidRPr="003A6B67">
              <w:rPr>
                <w:i/>
                <w:lang w:val="es-ES"/>
              </w:rPr>
              <w:t>Ingresar la Fecha del CM</w:t>
            </w:r>
            <w:r w:rsidRPr="003A6B67">
              <w:rPr>
                <w:lang w:val="es-ES"/>
              </w:rPr>
              <w:t>]</w:t>
            </w:r>
          </w:p>
        </w:tc>
      </w:tr>
      <w:tr w:rsidR="005F2C56" w:rsidRPr="00C14532" w14:paraId="420521CE" w14:textId="77777777" w:rsidTr="000472C0">
        <w:tc>
          <w:tcPr>
            <w:tcW w:w="3150" w:type="dxa"/>
          </w:tcPr>
          <w:p w14:paraId="03A628B5" w14:textId="77777777" w:rsidR="005F2C56" w:rsidRPr="003A6B67" w:rsidRDefault="005F2C56" w:rsidP="000472C0">
            <w:pPr>
              <w:spacing w:before="40" w:after="40"/>
              <w:rPr>
                <w:b/>
                <w:lang w:val="es-ES"/>
              </w:rPr>
            </w:pPr>
            <w:r w:rsidRPr="003A6B67">
              <w:rPr>
                <w:b/>
                <w:lang w:val="es-ES"/>
              </w:rPr>
              <w:t>Número del CM.</w:t>
            </w:r>
          </w:p>
        </w:tc>
        <w:tc>
          <w:tcPr>
            <w:tcW w:w="6210" w:type="dxa"/>
          </w:tcPr>
          <w:p w14:paraId="1874559D" w14:textId="77777777" w:rsidR="005F2C56" w:rsidRPr="003A6B67" w:rsidRDefault="005F2C56" w:rsidP="000472C0">
            <w:pPr>
              <w:spacing w:before="40" w:after="40"/>
              <w:rPr>
                <w:lang w:val="es-ES"/>
              </w:rPr>
            </w:pPr>
            <w:r w:rsidRPr="003A6B67">
              <w:rPr>
                <w:lang w:val="es-ES"/>
              </w:rPr>
              <w:t>[</w:t>
            </w:r>
            <w:r w:rsidRPr="003A6B67">
              <w:rPr>
                <w:i/>
                <w:lang w:val="es-ES"/>
              </w:rPr>
              <w:t>Ingresar el número de referencia del CM</w:t>
            </w:r>
            <w:r w:rsidRPr="003A6B67">
              <w:rPr>
                <w:lang w:val="es-ES"/>
              </w:rPr>
              <w:t>]</w:t>
            </w:r>
          </w:p>
        </w:tc>
      </w:tr>
    </w:tbl>
    <w:p w14:paraId="59EEB766" w14:textId="77777777" w:rsidR="005F2C56" w:rsidRPr="003A6B67" w:rsidRDefault="005F2C56" w:rsidP="005F2C56">
      <w:pPr>
        <w:rPr>
          <w:lang w:val="es-ES"/>
        </w:rPr>
      </w:pPr>
    </w:p>
    <w:tbl>
      <w:tblPr>
        <w:tblStyle w:val="TableGrid"/>
        <w:tblW w:w="9360" w:type="dxa"/>
        <w:tblInd w:w="-5" w:type="dxa"/>
        <w:tblLook w:val="04A0" w:firstRow="1" w:lastRow="0" w:firstColumn="1" w:lastColumn="0" w:noHBand="0" w:noVBand="1"/>
      </w:tblPr>
      <w:tblGrid>
        <w:gridCol w:w="3150"/>
        <w:gridCol w:w="6210"/>
      </w:tblGrid>
      <w:tr w:rsidR="005F2C56" w:rsidRPr="00C14532" w14:paraId="3B3824A5" w14:textId="77777777" w:rsidTr="000472C0">
        <w:tc>
          <w:tcPr>
            <w:tcW w:w="3150" w:type="dxa"/>
            <w:shd w:val="clear" w:color="auto" w:fill="1F3864" w:themeFill="accent1" w:themeFillShade="80"/>
          </w:tcPr>
          <w:p w14:paraId="35FE9C8C" w14:textId="77777777" w:rsidR="005F2C56" w:rsidRPr="003A6B67" w:rsidRDefault="005F2C56" w:rsidP="000472C0">
            <w:pPr>
              <w:spacing w:before="40" w:after="40"/>
              <w:rPr>
                <w:b/>
                <w:lang w:val="es-ES"/>
              </w:rPr>
            </w:pPr>
            <w:r w:rsidRPr="003A6B67">
              <w:rPr>
                <w:b/>
                <w:lang w:val="es-ES"/>
              </w:rPr>
              <w:t xml:space="preserve">Número de la SDC: </w:t>
            </w:r>
          </w:p>
        </w:tc>
        <w:tc>
          <w:tcPr>
            <w:tcW w:w="6210" w:type="dxa"/>
          </w:tcPr>
          <w:p w14:paraId="03C86E32" w14:textId="77777777" w:rsidR="005F2C56" w:rsidRPr="003A6B67" w:rsidRDefault="005F2C56" w:rsidP="000472C0">
            <w:pPr>
              <w:spacing w:before="40" w:after="40"/>
              <w:rPr>
                <w:b/>
                <w:lang w:val="es-ES"/>
              </w:rPr>
            </w:pPr>
            <w:r w:rsidRPr="003A6B67">
              <w:rPr>
                <w:b/>
                <w:lang w:val="es-ES"/>
              </w:rPr>
              <w:t>[</w:t>
            </w:r>
            <w:r w:rsidRPr="003A6B67">
              <w:rPr>
                <w:b/>
                <w:i/>
                <w:lang w:val="es-ES"/>
              </w:rPr>
              <w:t>Ingresar la referencia del Comprador]</w:t>
            </w:r>
          </w:p>
        </w:tc>
      </w:tr>
      <w:tr w:rsidR="005F2C56" w:rsidRPr="00B13A65" w14:paraId="357D99C5" w14:textId="77777777" w:rsidTr="000472C0">
        <w:tc>
          <w:tcPr>
            <w:tcW w:w="3150" w:type="dxa"/>
          </w:tcPr>
          <w:p w14:paraId="73E2956C" w14:textId="77777777" w:rsidR="005F2C56" w:rsidRPr="003A6B67" w:rsidRDefault="005F2C56" w:rsidP="000472C0">
            <w:pPr>
              <w:spacing w:before="40" w:after="40"/>
              <w:rPr>
                <w:b/>
                <w:lang w:val="es-ES"/>
              </w:rPr>
            </w:pPr>
            <w:r w:rsidRPr="003A6B67">
              <w:rPr>
                <w:b/>
                <w:lang w:val="es-ES"/>
              </w:rPr>
              <w:t>Fecha de la SDC:</w:t>
            </w:r>
          </w:p>
        </w:tc>
        <w:tc>
          <w:tcPr>
            <w:tcW w:w="6210" w:type="dxa"/>
          </w:tcPr>
          <w:p w14:paraId="568B3503" w14:textId="77777777" w:rsidR="005F2C56" w:rsidRPr="003A6B67" w:rsidRDefault="005F2C56" w:rsidP="000472C0">
            <w:pPr>
              <w:spacing w:before="40" w:after="40"/>
              <w:rPr>
                <w:i/>
                <w:lang w:val="es-ES"/>
              </w:rPr>
            </w:pPr>
            <w:r w:rsidRPr="003A6B67">
              <w:rPr>
                <w:i/>
                <w:lang w:val="es-ES"/>
              </w:rPr>
              <w:t>[Ingresar la fecha de la SDC]</w:t>
            </w:r>
          </w:p>
        </w:tc>
      </w:tr>
      <w:tr w:rsidR="005F2C56" w:rsidRPr="00C14532" w14:paraId="24C6714A" w14:textId="77777777" w:rsidTr="000472C0">
        <w:tc>
          <w:tcPr>
            <w:tcW w:w="3150" w:type="dxa"/>
          </w:tcPr>
          <w:p w14:paraId="2E80E0B3" w14:textId="2C21AABD" w:rsidR="005F2C56" w:rsidRPr="003A6B67" w:rsidRDefault="005F2C56" w:rsidP="000472C0">
            <w:pPr>
              <w:spacing w:before="40" w:after="40"/>
              <w:rPr>
                <w:b/>
                <w:lang w:val="es-ES"/>
              </w:rPr>
            </w:pPr>
            <w:r w:rsidRPr="003A6B67">
              <w:rPr>
                <w:b/>
                <w:lang w:val="es-ES"/>
              </w:rPr>
              <w:t>Emisión de la SD</w:t>
            </w:r>
            <w:r w:rsidR="001D35B6" w:rsidRPr="003A6B67">
              <w:rPr>
                <w:b/>
                <w:lang w:val="es-ES"/>
              </w:rPr>
              <w:t>C</w:t>
            </w:r>
            <w:r w:rsidRPr="003A6B67">
              <w:rPr>
                <w:b/>
                <w:lang w:val="es-ES"/>
              </w:rPr>
              <w:t>:</w:t>
            </w:r>
          </w:p>
        </w:tc>
        <w:tc>
          <w:tcPr>
            <w:tcW w:w="6210" w:type="dxa"/>
          </w:tcPr>
          <w:p w14:paraId="21390D78" w14:textId="77777777" w:rsidR="005F2C56" w:rsidRPr="003A6B67" w:rsidRDefault="005F2C56" w:rsidP="000472C0">
            <w:pPr>
              <w:spacing w:before="40" w:after="40"/>
              <w:rPr>
                <w:lang w:val="es-ES"/>
              </w:rPr>
            </w:pPr>
            <w:r w:rsidRPr="003A6B67">
              <w:rPr>
                <w:lang w:val="es-ES"/>
              </w:rPr>
              <w:t>Esta SDC ha sido transmitida vía: “correo postal” o “correo electrónico” o “facsímile”</w:t>
            </w:r>
          </w:p>
        </w:tc>
      </w:tr>
    </w:tbl>
    <w:p w14:paraId="6BF4DC4D" w14:textId="77777777" w:rsidR="005F2C56" w:rsidRPr="003A6B67" w:rsidRDefault="005F2C56" w:rsidP="005F2C56">
      <w:pPr>
        <w:jc w:val="both"/>
        <w:rPr>
          <w:color w:val="333333"/>
          <w:lang w:val="es-ES"/>
        </w:rPr>
      </w:pPr>
    </w:p>
    <w:p w14:paraId="2BB46D8F" w14:textId="77777777" w:rsidR="005F2C56" w:rsidRPr="003A6B67" w:rsidRDefault="005F2C56" w:rsidP="005F2C56">
      <w:pPr>
        <w:spacing w:after="120"/>
        <w:jc w:val="both"/>
        <w:rPr>
          <w:b/>
          <w:color w:val="333333"/>
          <w:sz w:val="24"/>
          <w:szCs w:val="24"/>
          <w:lang w:val="es-ES"/>
        </w:rPr>
      </w:pPr>
      <w:r w:rsidRPr="003A6B67">
        <w:rPr>
          <w:b/>
          <w:color w:val="333333"/>
          <w:sz w:val="24"/>
          <w:szCs w:val="24"/>
          <w:lang w:val="es-ES"/>
        </w:rPr>
        <w:t>Anexos:</w:t>
      </w:r>
    </w:p>
    <w:p w14:paraId="43DBDCE4" w14:textId="77777777" w:rsidR="005F2C56" w:rsidRPr="003A6B67" w:rsidRDefault="005F2C56" w:rsidP="005F2C56">
      <w:pPr>
        <w:ind w:left="360"/>
        <w:jc w:val="both"/>
        <w:rPr>
          <w:color w:val="333333"/>
          <w:sz w:val="24"/>
          <w:szCs w:val="24"/>
          <w:lang w:val="es-ES"/>
        </w:rPr>
      </w:pPr>
      <w:r w:rsidRPr="003A6B67">
        <w:rPr>
          <w:color w:val="333333"/>
          <w:sz w:val="24"/>
          <w:szCs w:val="24"/>
          <w:lang w:val="es-ES"/>
        </w:rPr>
        <w:t>Anexo 1: Requisitos del Comprador</w:t>
      </w:r>
    </w:p>
    <w:p w14:paraId="64B5FDC7" w14:textId="77777777" w:rsidR="005F2C56" w:rsidRPr="003A6B67" w:rsidRDefault="005F2C56" w:rsidP="005F2C56">
      <w:pPr>
        <w:ind w:left="360"/>
        <w:jc w:val="both"/>
        <w:rPr>
          <w:color w:val="333333"/>
          <w:sz w:val="24"/>
          <w:szCs w:val="24"/>
          <w:lang w:val="es-ES"/>
        </w:rPr>
      </w:pPr>
      <w:r w:rsidRPr="003A6B67">
        <w:rPr>
          <w:color w:val="333333"/>
          <w:sz w:val="24"/>
          <w:szCs w:val="24"/>
          <w:lang w:val="es-ES"/>
        </w:rPr>
        <w:t>Anexo 2: Formulario de Cotización</w:t>
      </w:r>
    </w:p>
    <w:p w14:paraId="01884CAC" w14:textId="165EDD9D" w:rsidR="001D35B6" w:rsidRPr="003A6B67" w:rsidRDefault="005F2C56" w:rsidP="00B079DA">
      <w:pPr>
        <w:ind w:left="360"/>
        <w:jc w:val="both"/>
        <w:rPr>
          <w:b/>
          <w:bCs/>
          <w:i/>
          <w:color w:val="333333"/>
          <w:sz w:val="24"/>
          <w:szCs w:val="24"/>
          <w:u w:val="single"/>
          <w:lang w:val="es-ES"/>
        </w:rPr>
      </w:pPr>
      <w:r w:rsidRPr="003A6B67">
        <w:rPr>
          <w:color w:val="333333"/>
          <w:sz w:val="24"/>
          <w:szCs w:val="24"/>
          <w:lang w:val="es-ES"/>
        </w:rPr>
        <w:t xml:space="preserve">Anexo 3: Contrato del Pedido para el Suministro de Bienes </w:t>
      </w:r>
      <w:r w:rsidRPr="003A6B67">
        <w:rPr>
          <w:i/>
          <w:color w:val="333333"/>
          <w:sz w:val="24"/>
          <w:szCs w:val="24"/>
          <w:lang w:val="es-ES"/>
        </w:rPr>
        <w:t>[</w:t>
      </w:r>
      <w:r w:rsidRPr="003A6B67">
        <w:rPr>
          <w:b/>
          <w:bCs/>
          <w:i/>
          <w:color w:val="333333"/>
          <w:sz w:val="24"/>
          <w:szCs w:val="24"/>
          <w:u w:val="single"/>
          <w:lang w:val="es-ES"/>
        </w:rPr>
        <w:t>esto puede ser el formulario del Contrato de Pedido u otro formulario apropiado</w:t>
      </w:r>
      <w:r w:rsidR="001D35B6" w:rsidRPr="003A6B67">
        <w:rPr>
          <w:i/>
          <w:sz w:val="24"/>
          <w:szCs w:val="24"/>
          <w:lang w:val="es-ES"/>
        </w:rPr>
        <w:t>]</w:t>
      </w:r>
    </w:p>
    <w:p w14:paraId="5353983A" w14:textId="77777777" w:rsidR="00B079DA" w:rsidRPr="003A6B67" w:rsidRDefault="00B079DA" w:rsidP="005F2C56">
      <w:pPr>
        <w:jc w:val="both"/>
        <w:rPr>
          <w:color w:val="333333"/>
          <w:sz w:val="24"/>
          <w:szCs w:val="24"/>
          <w:lang w:val="es-ES"/>
        </w:rPr>
      </w:pPr>
    </w:p>
    <w:p w14:paraId="33AB13F1" w14:textId="50687B6B" w:rsidR="005F2C56" w:rsidRPr="003A6B67" w:rsidRDefault="005F2C56" w:rsidP="005F2C56">
      <w:pPr>
        <w:jc w:val="both"/>
        <w:rPr>
          <w:color w:val="333333"/>
          <w:sz w:val="24"/>
          <w:szCs w:val="24"/>
          <w:lang w:val="es-ES"/>
        </w:rPr>
      </w:pPr>
      <w:r w:rsidRPr="003A6B67">
        <w:rPr>
          <w:color w:val="333333"/>
          <w:sz w:val="24"/>
          <w:szCs w:val="24"/>
          <w:lang w:val="es-ES"/>
        </w:rPr>
        <w:t>Estimado [</w:t>
      </w:r>
      <w:r w:rsidRPr="003A6B67">
        <w:rPr>
          <w:i/>
          <w:color w:val="333333"/>
          <w:sz w:val="24"/>
          <w:szCs w:val="24"/>
          <w:lang w:val="es-ES"/>
        </w:rPr>
        <w:t>ingresar el nombre del Representante del Proveedor</w:t>
      </w:r>
      <w:r w:rsidRPr="003A6B67">
        <w:rPr>
          <w:color w:val="333333"/>
          <w:sz w:val="24"/>
          <w:szCs w:val="24"/>
          <w:lang w:val="es-ES"/>
        </w:rPr>
        <w:t>],</w:t>
      </w:r>
    </w:p>
    <w:p w14:paraId="4528D3FA" w14:textId="77777777" w:rsidR="005F2C56" w:rsidRPr="003A6B67" w:rsidRDefault="005F2C56" w:rsidP="00D2572B">
      <w:pPr>
        <w:pStyle w:val="ListParagraph"/>
        <w:numPr>
          <w:ilvl w:val="0"/>
          <w:numId w:val="45"/>
        </w:numPr>
        <w:spacing w:before="240" w:after="120"/>
        <w:ind w:left="360"/>
        <w:contextualSpacing w:val="0"/>
        <w:jc w:val="both"/>
        <w:rPr>
          <w:b/>
          <w:color w:val="333333"/>
          <w:lang w:val="es-ES"/>
        </w:rPr>
      </w:pPr>
      <w:r w:rsidRPr="003A6B67">
        <w:rPr>
          <w:b/>
          <w:color w:val="333333"/>
          <w:lang w:val="es-ES"/>
        </w:rPr>
        <w:t>Solicitud de Cotización (SDC)</w:t>
      </w:r>
    </w:p>
    <w:p w14:paraId="4A58E5FA" w14:textId="77777777" w:rsidR="005F2C56" w:rsidRPr="003A6B67" w:rsidRDefault="005F2C56" w:rsidP="00756A64">
      <w:pPr>
        <w:spacing w:after="120" w:line="240" w:lineRule="auto"/>
        <w:ind w:left="360"/>
        <w:jc w:val="both"/>
        <w:rPr>
          <w:color w:val="333333"/>
          <w:sz w:val="24"/>
          <w:szCs w:val="24"/>
          <w:lang w:val="es-ES"/>
        </w:rPr>
      </w:pPr>
      <w:r w:rsidRPr="003A6B67">
        <w:rPr>
          <w:color w:val="333333"/>
          <w:sz w:val="24"/>
          <w:szCs w:val="24"/>
          <w:lang w:val="es-ES"/>
        </w:rPr>
        <w:t xml:space="preserve">Con referencia al Convenio Marco (CM) arriba mencionado, se le invita a enviar su Oferta más competitiva en este proceso de Adquisición Secundaria. Esta cotización es para para los Bienes </w:t>
      </w:r>
      <w:r w:rsidRPr="003A6B67">
        <w:rPr>
          <w:i/>
          <w:color w:val="333333"/>
          <w:sz w:val="24"/>
          <w:szCs w:val="24"/>
          <w:lang w:val="es-ES"/>
        </w:rPr>
        <w:t>[agregue, si corresponde: "y los Servicios Relacionados"],</w:t>
      </w:r>
      <w:r w:rsidRPr="003A6B67">
        <w:rPr>
          <w:color w:val="333333"/>
          <w:sz w:val="24"/>
          <w:szCs w:val="24"/>
          <w:lang w:val="es-ES"/>
        </w:rPr>
        <w:t xml:space="preserve"> descritos en el Anexo 1: Requisitos del Comprador, adjuntos a esta SDC.</w:t>
      </w:r>
    </w:p>
    <w:p w14:paraId="4F7B7E96" w14:textId="77777777" w:rsidR="005F2C56" w:rsidRPr="003A6B67" w:rsidRDefault="005F2C56" w:rsidP="00D2572B">
      <w:pPr>
        <w:pStyle w:val="ListParagraph"/>
        <w:numPr>
          <w:ilvl w:val="0"/>
          <w:numId w:val="45"/>
        </w:numPr>
        <w:spacing w:before="240" w:after="120"/>
        <w:ind w:left="360"/>
        <w:contextualSpacing w:val="0"/>
        <w:jc w:val="both"/>
        <w:rPr>
          <w:b/>
          <w:color w:val="333333"/>
          <w:lang w:val="es-ES"/>
        </w:rPr>
      </w:pPr>
      <w:r w:rsidRPr="003A6B67">
        <w:rPr>
          <w:b/>
          <w:color w:val="333333"/>
          <w:lang w:val="es-ES"/>
        </w:rPr>
        <w:t>Precio</w:t>
      </w:r>
    </w:p>
    <w:p w14:paraId="4FB4275E" w14:textId="77777777" w:rsidR="005F2C56" w:rsidRPr="003A6B67" w:rsidRDefault="005F2C56" w:rsidP="00D2572B">
      <w:pPr>
        <w:numPr>
          <w:ilvl w:val="0"/>
          <w:numId w:val="55"/>
        </w:numPr>
        <w:spacing w:after="120" w:line="240" w:lineRule="auto"/>
        <w:jc w:val="both"/>
        <w:rPr>
          <w:color w:val="333333"/>
          <w:sz w:val="24"/>
          <w:szCs w:val="24"/>
          <w:lang w:val="es-ES"/>
        </w:rPr>
      </w:pPr>
      <w:r w:rsidRPr="003A6B67">
        <w:rPr>
          <w:color w:val="333333"/>
          <w:sz w:val="24"/>
          <w:szCs w:val="24"/>
          <w:lang w:val="es-ES"/>
        </w:rPr>
        <w:t>Su Cotización debe presentarse en el formato que figura en el Anexo 2: Formulario de Cotización del Proveedor.</w:t>
      </w:r>
    </w:p>
    <w:p w14:paraId="4D572A0C" w14:textId="250D9D78" w:rsidR="005F2C56" w:rsidRPr="003A6B67" w:rsidRDefault="005F2C56" w:rsidP="00D2572B">
      <w:pPr>
        <w:numPr>
          <w:ilvl w:val="0"/>
          <w:numId w:val="55"/>
        </w:numPr>
        <w:spacing w:after="120" w:line="240" w:lineRule="auto"/>
        <w:jc w:val="both"/>
        <w:rPr>
          <w:color w:val="333333"/>
          <w:sz w:val="24"/>
          <w:szCs w:val="24"/>
          <w:lang w:val="es-ES"/>
        </w:rPr>
      </w:pPr>
      <w:r w:rsidRPr="003A6B67">
        <w:rPr>
          <w:color w:val="333333"/>
          <w:sz w:val="24"/>
          <w:szCs w:val="24"/>
          <w:lang w:val="es-ES"/>
        </w:rPr>
        <w:t xml:space="preserve">Su Cotización, excluyendo cualquier precio adicional para el transporte interno y otros servicios requeridos en el País del Comprador para transportar los Bienes a su destino final especificado en la SDC que no estén incluidos en el precio base, no puede ser mayor que el precio base de los productos </w:t>
      </w:r>
      <w:r w:rsidRPr="003A6B67">
        <w:rPr>
          <w:i/>
          <w:color w:val="333333"/>
          <w:sz w:val="24"/>
          <w:szCs w:val="24"/>
          <w:lang w:val="es-ES"/>
        </w:rPr>
        <w:t xml:space="preserve">[agregue si corresponde : </w:t>
      </w:r>
      <w:r w:rsidRPr="003A6B67">
        <w:rPr>
          <w:color w:val="333333"/>
          <w:sz w:val="24"/>
          <w:szCs w:val="24"/>
          <w:lang w:val="es-ES"/>
        </w:rPr>
        <w:t xml:space="preserve">"y Servicios Conexos"], según lo establecido en el Convenio Marco, Anexo 2: Lista de Precios ajustado por cualquier cambio en las Leyes y Reglamentos de conformidad con las Condiciones Específicas de CM. [O </w:t>
      </w:r>
      <w:r w:rsidRPr="003A6B67">
        <w:rPr>
          <w:i/>
          <w:color w:val="333333"/>
          <w:sz w:val="24"/>
          <w:szCs w:val="24"/>
          <w:lang w:val="es-ES"/>
        </w:rPr>
        <w:t>use el siguiente texto si el Precio base está sujeto a un ajuste de precio</w:t>
      </w:r>
      <w:r w:rsidRPr="003A6B67">
        <w:rPr>
          <w:color w:val="333333"/>
          <w:sz w:val="24"/>
          <w:szCs w:val="24"/>
          <w:lang w:val="es-ES"/>
        </w:rPr>
        <w:t>: Su oferta no puede ser mayor que el precio base de los Bienes [</w:t>
      </w:r>
      <w:r w:rsidRPr="003A6B67">
        <w:rPr>
          <w:i/>
          <w:color w:val="333333"/>
          <w:sz w:val="24"/>
          <w:szCs w:val="24"/>
          <w:lang w:val="es-ES"/>
        </w:rPr>
        <w:t>agregue, si corresponde: "y Servicios Conexos"]</w:t>
      </w:r>
      <w:r w:rsidRPr="003A6B67">
        <w:rPr>
          <w:color w:val="333333"/>
          <w:sz w:val="24"/>
          <w:szCs w:val="24"/>
          <w:lang w:val="es-ES"/>
        </w:rPr>
        <w:t xml:space="preserve">, según lo establecido en el Convenio Marco, Anexo 2: Lista de Precios, ajustado aplicando la fórmula de ajuste de precios y cualquier ajuste por cambio en Leyes y Reglamentos de acuerdo con las </w:t>
      </w:r>
      <w:r w:rsidR="00B079DA" w:rsidRPr="003A6B67">
        <w:rPr>
          <w:color w:val="333333"/>
          <w:sz w:val="24"/>
          <w:szCs w:val="24"/>
          <w:lang w:val="es-ES"/>
        </w:rPr>
        <w:t>disposiciones</w:t>
      </w:r>
      <w:r w:rsidRPr="003A6B67">
        <w:rPr>
          <w:color w:val="333333"/>
          <w:sz w:val="24"/>
          <w:szCs w:val="24"/>
          <w:lang w:val="es-ES"/>
        </w:rPr>
        <w:t xml:space="preserve"> </w:t>
      </w:r>
      <w:r w:rsidR="00B079DA" w:rsidRPr="003A6B67">
        <w:rPr>
          <w:color w:val="333333"/>
          <w:sz w:val="24"/>
          <w:szCs w:val="24"/>
          <w:lang w:val="es-ES"/>
        </w:rPr>
        <w:t>e</w:t>
      </w:r>
      <w:r w:rsidRPr="003A6B67">
        <w:rPr>
          <w:color w:val="333333"/>
          <w:sz w:val="24"/>
          <w:szCs w:val="24"/>
          <w:lang w:val="es-ES"/>
        </w:rPr>
        <w:t>specíficas del CM "]</w:t>
      </w:r>
    </w:p>
    <w:p w14:paraId="23F4F397" w14:textId="77777777" w:rsidR="005F2C56" w:rsidRPr="003A6B67" w:rsidRDefault="005F2C56" w:rsidP="00D2572B">
      <w:pPr>
        <w:numPr>
          <w:ilvl w:val="0"/>
          <w:numId w:val="55"/>
        </w:numPr>
        <w:spacing w:after="120" w:line="240" w:lineRule="auto"/>
        <w:jc w:val="both"/>
        <w:rPr>
          <w:color w:val="333333"/>
          <w:sz w:val="24"/>
          <w:szCs w:val="24"/>
          <w:lang w:val="es-ES"/>
        </w:rPr>
      </w:pPr>
      <w:r w:rsidRPr="003A6B67">
        <w:rPr>
          <w:color w:val="333333"/>
          <w:sz w:val="24"/>
          <w:szCs w:val="24"/>
          <w:lang w:val="es-ES"/>
        </w:rPr>
        <w:t>Deberán cotizarse el precio de cualquier transporte terrestre adicional y otros servicios requeridos en el país del Comprador para transportar los bienes a su destino final especificado en la solicitud de oferta no incluidos en el precio base.</w:t>
      </w:r>
    </w:p>
    <w:p w14:paraId="0731AA8C" w14:textId="77777777" w:rsidR="005F2C56" w:rsidRPr="003A6B67" w:rsidRDefault="005F2C56" w:rsidP="00D2572B">
      <w:pPr>
        <w:numPr>
          <w:ilvl w:val="0"/>
          <w:numId w:val="55"/>
        </w:numPr>
        <w:spacing w:after="120" w:line="240" w:lineRule="auto"/>
        <w:jc w:val="both"/>
        <w:rPr>
          <w:color w:val="333333"/>
          <w:sz w:val="24"/>
          <w:szCs w:val="24"/>
          <w:lang w:val="es-ES"/>
        </w:rPr>
      </w:pPr>
      <w:r w:rsidRPr="003A6B67">
        <w:rPr>
          <w:color w:val="333333"/>
          <w:sz w:val="24"/>
          <w:szCs w:val="24"/>
          <w:lang w:val="es-ES"/>
        </w:rPr>
        <w:t>El precio que cotice será fijo y no estará sujeto a ningún otro ajuste.</w:t>
      </w:r>
    </w:p>
    <w:p w14:paraId="1768634D" w14:textId="77777777" w:rsidR="005F2C56" w:rsidRPr="003A6B67" w:rsidRDefault="005F2C56" w:rsidP="00D2572B">
      <w:pPr>
        <w:numPr>
          <w:ilvl w:val="0"/>
          <w:numId w:val="55"/>
        </w:numPr>
        <w:spacing w:after="120" w:line="240" w:lineRule="auto"/>
        <w:jc w:val="both"/>
        <w:rPr>
          <w:color w:val="333333"/>
          <w:sz w:val="24"/>
          <w:szCs w:val="24"/>
          <w:lang w:val="es-ES"/>
        </w:rPr>
      </w:pPr>
      <w:r w:rsidRPr="003A6B67">
        <w:rPr>
          <w:color w:val="333333"/>
          <w:sz w:val="24"/>
          <w:szCs w:val="24"/>
          <w:lang w:val="es-ES"/>
        </w:rPr>
        <w:t>La Cotización se efectuará en la (s) misma (s) divisa (s) especificada (s) en el Convenio Marco, Anexo 2: Lista de Precios.</w:t>
      </w:r>
    </w:p>
    <w:p w14:paraId="1AB63B6B" w14:textId="77777777" w:rsidR="005F2C56" w:rsidRPr="003A6B67" w:rsidRDefault="005F2C56" w:rsidP="00D2572B">
      <w:pPr>
        <w:numPr>
          <w:ilvl w:val="0"/>
          <w:numId w:val="55"/>
        </w:numPr>
        <w:spacing w:after="120" w:line="240" w:lineRule="auto"/>
        <w:jc w:val="both"/>
        <w:rPr>
          <w:color w:val="333333"/>
          <w:sz w:val="24"/>
          <w:szCs w:val="24"/>
          <w:lang w:val="es-ES"/>
        </w:rPr>
      </w:pPr>
      <w:r w:rsidRPr="003A6B67">
        <w:rPr>
          <w:color w:val="333333"/>
          <w:sz w:val="24"/>
          <w:szCs w:val="24"/>
          <w:lang w:val="es-ES"/>
        </w:rPr>
        <w:t xml:space="preserve">La Cotización será válida por el plazo de </w:t>
      </w:r>
      <w:r w:rsidRPr="003A6B67">
        <w:rPr>
          <w:i/>
          <w:color w:val="333333"/>
          <w:sz w:val="24"/>
          <w:szCs w:val="24"/>
          <w:lang w:val="es-ES"/>
        </w:rPr>
        <w:t>[inserte el número de días calendario]</w:t>
      </w:r>
    </w:p>
    <w:p w14:paraId="06383CB5" w14:textId="77777777" w:rsidR="005F2C56" w:rsidRPr="003A6B67" w:rsidRDefault="005F2C56" w:rsidP="00D2572B">
      <w:pPr>
        <w:pStyle w:val="ListParagraph"/>
        <w:numPr>
          <w:ilvl w:val="0"/>
          <w:numId w:val="45"/>
        </w:numPr>
        <w:spacing w:before="240" w:after="120"/>
        <w:ind w:left="360"/>
        <w:contextualSpacing w:val="0"/>
        <w:jc w:val="both"/>
        <w:rPr>
          <w:b/>
          <w:color w:val="333333"/>
          <w:lang w:val="es-ES"/>
        </w:rPr>
      </w:pPr>
      <w:r w:rsidRPr="003A6B67">
        <w:rPr>
          <w:b/>
          <w:color w:val="333333"/>
          <w:lang w:val="es-ES"/>
        </w:rPr>
        <w:t>Aclaraciones</w:t>
      </w:r>
    </w:p>
    <w:p w14:paraId="367DA2E7" w14:textId="77777777" w:rsidR="005F2C56" w:rsidRPr="003A6B67" w:rsidRDefault="005F2C56" w:rsidP="00756A64">
      <w:pPr>
        <w:spacing w:after="120" w:line="240" w:lineRule="auto"/>
        <w:ind w:left="360"/>
        <w:jc w:val="both"/>
        <w:rPr>
          <w:iCs/>
          <w:sz w:val="24"/>
          <w:szCs w:val="24"/>
          <w:lang w:val="es-ES"/>
        </w:rPr>
      </w:pPr>
      <w:r w:rsidRPr="003A6B67">
        <w:rPr>
          <w:iCs/>
          <w:sz w:val="24"/>
          <w:szCs w:val="24"/>
          <w:lang w:val="es-ES"/>
        </w:rPr>
        <w:t xml:space="preserve">Si usted precisa alguna aclaración en relación con esta SDC, envíe su solicitud por escrito (correo electrónico o </w:t>
      </w:r>
      <w:r w:rsidRPr="00756A64">
        <w:rPr>
          <w:color w:val="333333"/>
          <w:sz w:val="24"/>
          <w:szCs w:val="24"/>
          <w:lang w:val="es-ES"/>
        </w:rPr>
        <w:t>en</w:t>
      </w:r>
      <w:r w:rsidRPr="003A6B67">
        <w:rPr>
          <w:iCs/>
          <w:sz w:val="24"/>
          <w:szCs w:val="24"/>
          <w:lang w:val="es-ES"/>
        </w:rPr>
        <w:t xml:space="preserve"> papel o a través del sistema de compras electrónicas si corresponde) dirigida al Representante del Comprador que se indicó arriba [ingresar fecha y hora]. El Comprador enviará copias de nuestra respuesta a todos los Proveedores incluyendo la consulta, pero sin identificar la fuente. </w:t>
      </w:r>
    </w:p>
    <w:p w14:paraId="0CDF45C6" w14:textId="77777777" w:rsidR="005F2C56" w:rsidRPr="003A6B67" w:rsidRDefault="005F2C56" w:rsidP="00D2572B">
      <w:pPr>
        <w:pStyle w:val="ListParagraph"/>
        <w:numPr>
          <w:ilvl w:val="0"/>
          <w:numId w:val="45"/>
        </w:numPr>
        <w:spacing w:before="240" w:after="120"/>
        <w:ind w:left="360"/>
        <w:contextualSpacing w:val="0"/>
        <w:jc w:val="both"/>
        <w:rPr>
          <w:b/>
          <w:color w:val="333333"/>
          <w:lang w:val="es-ES"/>
        </w:rPr>
      </w:pPr>
      <w:r w:rsidRPr="003A6B67">
        <w:rPr>
          <w:b/>
          <w:color w:val="333333"/>
          <w:lang w:val="es-ES"/>
        </w:rPr>
        <w:t>Presentación de la Cotización</w:t>
      </w:r>
    </w:p>
    <w:p w14:paraId="6C8465D7" w14:textId="5EF66485" w:rsidR="005F2C56" w:rsidRPr="003A6B67" w:rsidRDefault="005F2C56" w:rsidP="00756A64">
      <w:pPr>
        <w:spacing w:after="120" w:line="240" w:lineRule="auto"/>
        <w:ind w:left="360"/>
        <w:jc w:val="both"/>
        <w:rPr>
          <w:color w:val="333333"/>
          <w:sz w:val="24"/>
          <w:szCs w:val="24"/>
          <w:lang w:val="es-ES"/>
        </w:rPr>
      </w:pPr>
      <w:r w:rsidRPr="003A6B67">
        <w:rPr>
          <w:color w:val="333333"/>
          <w:sz w:val="24"/>
          <w:szCs w:val="24"/>
          <w:lang w:val="es-ES"/>
        </w:rPr>
        <w:t xml:space="preserve">Las Cotizaciones deben ser presentadas en </w:t>
      </w:r>
      <w:r w:rsidR="008F33CB" w:rsidRPr="003A6B67">
        <w:rPr>
          <w:color w:val="333333"/>
          <w:sz w:val="24"/>
          <w:szCs w:val="24"/>
          <w:lang w:val="es-ES"/>
        </w:rPr>
        <w:t xml:space="preserve">formato escaneado como una imagen no editable. </w:t>
      </w:r>
      <w:r w:rsidRPr="003A6B67">
        <w:rPr>
          <w:color w:val="333333"/>
          <w:sz w:val="24"/>
          <w:szCs w:val="24"/>
          <w:lang w:val="es-ES"/>
        </w:rPr>
        <w:t xml:space="preserve"> </w:t>
      </w:r>
      <w:r w:rsidRPr="003A6B67">
        <w:rPr>
          <w:i/>
          <w:color w:val="333333"/>
          <w:sz w:val="24"/>
          <w:szCs w:val="24"/>
          <w:lang w:val="es-ES"/>
        </w:rPr>
        <w:t>[</w:t>
      </w:r>
      <w:r w:rsidRPr="003A6B67">
        <w:rPr>
          <w:b/>
          <w:bCs/>
          <w:i/>
          <w:color w:val="333333"/>
          <w:sz w:val="24"/>
          <w:szCs w:val="24"/>
          <w:lang w:val="es-ES"/>
        </w:rPr>
        <w:t xml:space="preserve">ingresar </w:t>
      </w:r>
      <w:r w:rsidR="008F33CB" w:rsidRPr="003A6B67">
        <w:rPr>
          <w:b/>
          <w:bCs/>
          <w:i/>
          <w:color w:val="333333"/>
          <w:sz w:val="24"/>
          <w:szCs w:val="24"/>
          <w:lang w:val="es-ES"/>
        </w:rPr>
        <w:t>si corresponde</w:t>
      </w:r>
      <w:r w:rsidR="008F33CB" w:rsidRPr="003A6B67">
        <w:rPr>
          <w:i/>
          <w:color w:val="333333"/>
          <w:sz w:val="24"/>
          <w:szCs w:val="24"/>
          <w:lang w:val="es-ES"/>
        </w:rPr>
        <w:t xml:space="preserve">: Para </w:t>
      </w:r>
      <w:r w:rsidR="008F33CB" w:rsidRPr="00756A64">
        <w:rPr>
          <w:color w:val="333333"/>
          <w:sz w:val="24"/>
          <w:szCs w:val="24"/>
          <w:lang w:val="es-ES"/>
        </w:rPr>
        <w:t>facilitar</w:t>
      </w:r>
      <w:r w:rsidR="008F33CB" w:rsidRPr="003A6B67">
        <w:rPr>
          <w:i/>
          <w:color w:val="333333"/>
          <w:sz w:val="24"/>
          <w:szCs w:val="24"/>
          <w:lang w:val="es-ES"/>
        </w:rPr>
        <w:t xml:space="preserve"> el proceso de la adquisición, la Agencia contratante puede requerir copias de la misma cotización en otros formatos (por ejemplo Word o Excel)</w:t>
      </w:r>
      <w:r w:rsidRPr="003A6B67">
        <w:rPr>
          <w:i/>
          <w:color w:val="333333"/>
          <w:sz w:val="24"/>
          <w:szCs w:val="24"/>
          <w:lang w:val="es-ES"/>
        </w:rPr>
        <w:t>]</w:t>
      </w:r>
    </w:p>
    <w:p w14:paraId="2E43C9B0" w14:textId="62382744" w:rsidR="005F2C56" w:rsidRPr="003A6B67" w:rsidRDefault="005F2C56" w:rsidP="00756A64">
      <w:pPr>
        <w:spacing w:after="120" w:line="240" w:lineRule="auto"/>
        <w:ind w:left="360"/>
        <w:jc w:val="both"/>
        <w:rPr>
          <w:iCs/>
          <w:color w:val="333333"/>
          <w:sz w:val="24"/>
          <w:szCs w:val="24"/>
          <w:lang w:val="es-ES"/>
        </w:rPr>
      </w:pPr>
      <w:r w:rsidRPr="003A6B67">
        <w:rPr>
          <w:color w:val="333333"/>
          <w:sz w:val="24"/>
          <w:szCs w:val="24"/>
          <w:lang w:val="es-ES"/>
        </w:rPr>
        <w:lastRenderedPageBreak/>
        <w:t xml:space="preserve">La fecha límite para la presentación de las Cotizaciones es </w:t>
      </w:r>
      <w:r w:rsidRPr="003A6B67">
        <w:rPr>
          <w:i/>
          <w:color w:val="333333"/>
          <w:sz w:val="24"/>
          <w:szCs w:val="24"/>
          <w:lang w:val="es-ES"/>
        </w:rPr>
        <w:t>[ingresar hora, fecha, mes y año]</w:t>
      </w:r>
      <w:r w:rsidR="008F33CB" w:rsidRPr="003A6B67">
        <w:rPr>
          <w:i/>
          <w:color w:val="333333"/>
          <w:sz w:val="24"/>
          <w:szCs w:val="24"/>
          <w:lang w:val="es-ES"/>
        </w:rPr>
        <w:t xml:space="preserve">. Por favor infórmenos </w:t>
      </w:r>
      <w:r w:rsidR="008F33CB" w:rsidRPr="00756A64">
        <w:rPr>
          <w:color w:val="333333"/>
          <w:sz w:val="24"/>
          <w:szCs w:val="24"/>
          <w:lang w:val="es-ES"/>
        </w:rPr>
        <w:t>dentro</w:t>
      </w:r>
      <w:r w:rsidR="008F33CB" w:rsidRPr="003A6B67">
        <w:rPr>
          <w:i/>
          <w:color w:val="333333"/>
          <w:sz w:val="24"/>
          <w:szCs w:val="24"/>
          <w:lang w:val="es-ES"/>
        </w:rPr>
        <w:t xml:space="preserve"> del plazo de [ingresar número de días] </w:t>
      </w:r>
      <w:r w:rsidR="008F33CB" w:rsidRPr="003A6B67">
        <w:rPr>
          <w:iCs/>
          <w:color w:val="333333"/>
          <w:sz w:val="24"/>
          <w:szCs w:val="24"/>
          <w:lang w:val="es-ES"/>
        </w:rPr>
        <w:t>si usted no tiene la intención de presentar una cotización.</w:t>
      </w:r>
    </w:p>
    <w:p w14:paraId="22FF056D" w14:textId="77777777" w:rsidR="005F2C56" w:rsidRPr="003A6B67" w:rsidRDefault="005F2C56" w:rsidP="00D2572B">
      <w:pPr>
        <w:pStyle w:val="ListParagraph"/>
        <w:numPr>
          <w:ilvl w:val="0"/>
          <w:numId w:val="45"/>
        </w:numPr>
        <w:spacing w:before="240" w:after="120"/>
        <w:ind w:left="360"/>
        <w:contextualSpacing w:val="0"/>
        <w:jc w:val="both"/>
        <w:rPr>
          <w:b/>
          <w:color w:val="333333"/>
          <w:lang w:val="es-ES"/>
        </w:rPr>
      </w:pPr>
      <w:r w:rsidRPr="003A6B67">
        <w:rPr>
          <w:b/>
          <w:color w:val="333333"/>
          <w:lang w:val="es-ES"/>
        </w:rPr>
        <w:t>Apertura de las Cotizaciones</w:t>
      </w:r>
    </w:p>
    <w:p w14:paraId="64775A0D" w14:textId="215DA567" w:rsidR="008F33CB" w:rsidRPr="003A6B67" w:rsidRDefault="008F33CB" w:rsidP="008F33CB">
      <w:pPr>
        <w:spacing w:after="120" w:line="240" w:lineRule="auto"/>
        <w:ind w:left="360"/>
        <w:jc w:val="both"/>
        <w:rPr>
          <w:color w:val="333333"/>
          <w:sz w:val="24"/>
          <w:szCs w:val="24"/>
          <w:lang w:val="es-ES"/>
        </w:rPr>
      </w:pPr>
      <w:r w:rsidRPr="003A6B67">
        <w:rPr>
          <w:color w:val="333333"/>
          <w:sz w:val="24"/>
          <w:szCs w:val="24"/>
          <w:lang w:val="es-ES"/>
        </w:rPr>
        <w:t>Los representantes de la Agencia Contratante abrirán las cotizaciones el [</w:t>
      </w:r>
      <w:r w:rsidRPr="003A6B67">
        <w:rPr>
          <w:b/>
          <w:bCs/>
          <w:i/>
          <w:iCs/>
          <w:color w:val="333333"/>
          <w:sz w:val="24"/>
          <w:szCs w:val="24"/>
          <w:lang w:val="es-ES"/>
        </w:rPr>
        <w:t>inserte hora, día, mes, año</w:t>
      </w:r>
      <w:r w:rsidRPr="003A6B67">
        <w:rPr>
          <w:color w:val="333333"/>
          <w:sz w:val="24"/>
          <w:szCs w:val="24"/>
          <w:lang w:val="es-ES"/>
        </w:rPr>
        <w:t>] en presencia de los representantes designados del Proveedor que elijan asistir a la apertura virtual [</w:t>
      </w:r>
      <w:r w:rsidRPr="003A6B67">
        <w:rPr>
          <w:b/>
          <w:bCs/>
          <w:i/>
          <w:iCs/>
          <w:color w:val="333333"/>
          <w:sz w:val="24"/>
          <w:szCs w:val="24"/>
          <w:lang w:val="es-ES"/>
        </w:rPr>
        <w:t>Bajo la situación de emergencia COVID-19, si la apertura virtual no es factible, las ofertas pueden ser abiertas únicamente por los representantes de la Agencia Contratante</w:t>
      </w:r>
      <w:r w:rsidRPr="003A6B67">
        <w:rPr>
          <w:i/>
          <w:color w:val="333333"/>
          <w:sz w:val="24"/>
          <w:szCs w:val="24"/>
          <w:lang w:val="es-ES"/>
        </w:rPr>
        <w:t>]</w:t>
      </w:r>
      <w:r w:rsidRPr="003A6B67">
        <w:rPr>
          <w:b/>
          <w:bCs/>
          <w:i/>
          <w:iCs/>
          <w:color w:val="333333"/>
          <w:sz w:val="24"/>
          <w:szCs w:val="24"/>
          <w:lang w:val="es-ES"/>
        </w:rPr>
        <w:t xml:space="preserve">. </w:t>
      </w:r>
      <w:r w:rsidRPr="003A6B67">
        <w:rPr>
          <w:color w:val="333333"/>
          <w:sz w:val="24"/>
          <w:szCs w:val="24"/>
          <w:lang w:val="es-ES"/>
        </w:rPr>
        <w:t>Las actas de la apertura se compartirán con todos los proveedores que presentaron cotizaciones.</w:t>
      </w:r>
    </w:p>
    <w:p w14:paraId="40597703" w14:textId="52716D35" w:rsidR="005F2C56" w:rsidRPr="003A6B67" w:rsidRDefault="005F2C56" w:rsidP="008F33CB">
      <w:pPr>
        <w:spacing w:before="240" w:after="120"/>
        <w:jc w:val="both"/>
        <w:rPr>
          <w:b/>
          <w:color w:val="333333"/>
          <w:sz w:val="24"/>
          <w:szCs w:val="24"/>
          <w:lang w:val="es-ES"/>
        </w:rPr>
      </w:pPr>
      <w:r w:rsidRPr="003A6B67">
        <w:rPr>
          <w:b/>
          <w:color w:val="333333"/>
          <w:sz w:val="24"/>
          <w:szCs w:val="24"/>
          <w:lang w:val="es-ES"/>
        </w:rPr>
        <w:t>Evaluación de las Cotizaciones</w:t>
      </w:r>
    </w:p>
    <w:p w14:paraId="43379617" w14:textId="627A176D" w:rsidR="005F2C56" w:rsidRPr="003A6B67" w:rsidRDefault="005F2C56" w:rsidP="008F33CB">
      <w:pPr>
        <w:spacing w:after="120" w:line="240" w:lineRule="auto"/>
        <w:ind w:left="360"/>
        <w:jc w:val="both"/>
        <w:rPr>
          <w:b/>
          <w:color w:val="333333"/>
          <w:sz w:val="24"/>
          <w:szCs w:val="24"/>
          <w:lang w:val="es-ES"/>
        </w:rPr>
      </w:pPr>
      <w:r w:rsidRPr="003A6B67">
        <w:rPr>
          <w:color w:val="333333"/>
          <w:sz w:val="24"/>
          <w:szCs w:val="24"/>
          <w:lang w:val="es-ES"/>
        </w:rPr>
        <w:t xml:space="preserve">Las Cotizaciones serán evaluadas </w:t>
      </w:r>
      <w:r w:rsidRPr="003A6B67">
        <w:rPr>
          <w:i/>
          <w:color w:val="333333"/>
          <w:sz w:val="24"/>
          <w:szCs w:val="24"/>
          <w:lang w:val="es-ES"/>
        </w:rPr>
        <w:t>[seleccione bajo la modalidad de “ítem por ítem” o por "lotes”]</w:t>
      </w:r>
      <w:r w:rsidRPr="003A6B67">
        <w:rPr>
          <w:color w:val="333333"/>
          <w:sz w:val="24"/>
          <w:szCs w:val="24"/>
          <w:lang w:val="es-ES"/>
        </w:rPr>
        <w:t xml:space="preserve"> y de conformidad con el criterio y la metodología descrita en el Convenio Marco, Anexo </w:t>
      </w:r>
      <w:r w:rsidR="008F33CB" w:rsidRPr="003A6B67">
        <w:rPr>
          <w:color w:val="333333"/>
          <w:sz w:val="24"/>
          <w:szCs w:val="24"/>
          <w:lang w:val="es-ES"/>
        </w:rPr>
        <w:t>4</w:t>
      </w:r>
      <w:r w:rsidRPr="003A6B67">
        <w:rPr>
          <w:color w:val="333333"/>
          <w:sz w:val="24"/>
          <w:szCs w:val="24"/>
          <w:lang w:val="es-ES"/>
        </w:rPr>
        <w:t xml:space="preserve">: Adquisición Secundaria. </w:t>
      </w:r>
    </w:p>
    <w:p w14:paraId="4685CEB1" w14:textId="77777777" w:rsidR="005F2C56" w:rsidRPr="003A6B67" w:rsidRDefault="005F2C56" w:rsidP="00D2572B">
      <w:pPr>
        <w:pStyle w:val="ListParagraph"/>
        <w:numPr>
          <w:ilvl w:val="0"/>
          <w:numId w:val="45"/>
        </w:numPr>
        <w:spacing w:before="240" w:after="120"/>
        <w:ind w:left="360"/>
        <w:contextualSpacing w:val="0"/>
        <w:jc w:val="both"/>
        <w:rPr>
          <w:b/>
          <w:color w:val="333333"/>
          <w:lang w:val="es-ES"/>
        </w:rPr>
      </w:pPr>
      <w:r w:rsidRPr="003A6B67">
        <w:rPr>
          <w:b/>
          <w:color w:val="333333"/>
          <w:lang w:val="es-ES"/>
        </w:rPr>
        <w:t>Contrato</w:t>
      </w:r>
    </w:p>
    <w:p w14:paraId="16572A14" w14:textId="77777777" w:rsidR="005F2C56" w:rsidRPr="003A6B67" w:rsidRDefault="005F2C56" w:rsidP="008F33CB">
      <w:pPr>
        <w:spacing w:after="120" w:line="240" w:lineRule="auto"/>
        <w:ind w:left="360"/>
        <w:jc w:val="both"/>
        <w:rPr>
          <w:b/>
          <w:color w:val="333333"/>
          <w:sz w:val="24"/>
          <w:szCs w:val="24"/>
          <w:lang w:val="es-ES"/>
        </w:rPr>
      </w:pPr>
      <w:r w:rsidRPr="003A6B67">
        <w:rPr>
          <w:color w:val="333333"/>
          <w:sz w:val="24"/>
          <w:szCs w:val="24"/>
          <w:lang w:val="es-ES"/>
        </w:rPr>
        <w:t xml:space="preserve">El Anexo 3 a esta SDC es un borrador del Contrato de Pedido que se utiliza en esta Adquisición Secundaria. Si usted resulta seleccionado, usted deberá firmar el Contrato del Pedido en los mismos términos y condiciones o semejantes. </w:t>
      </w:r>
      <w:r w:rsidRPr="003A6B67">
        <w:rPr>
          <w:i/>
          <w:color w:val="333333"/>
          <w:sz w:val="24"/>
          <w:szCs w:val="24"/>
          <w:lang w:val="es-ES"/>
        </w:rPr>
        <w:t>[Instrucción: prepare un borrador del Contrato del Pedido y adjúntelo a esta SDC]</w:t>
      </w:r>
    </w:p>
    <w:p w14:paraId="28F60993" w14:textId="77777777" w:rsidR="005F2C56" w:rsidRPr="003A6B67" w:rsidRDefault="005F2C56" w:rsidP="005F2C56">
      <w:pPr>
        <w:spacing w:before="240" w:after="120"/>
        <w:rPr>
          <w:iCs/>
          <w:sz w:val="24"/>
          <w:szCs w:val="24"/>
          <w:lang w:val="es-ES"/>
        </w:rPr>
      </w:pPr>
      <w:r w:rsidRPr="003A6B67">
        <w:rPr>
          <w:iCs/>
          <w:sz w:val="24"/>
          <w:szCs w:val="24"/>
          <w:lang w:val="es-ES"/>
        </w:rPr>
        <w:t>A nombre del Comprador:</w:t>
      </w:r>
    </w:p>
    <w:tbl>
      <w:tblPr>
        <w:tblStyle w:val="TableGrid"/>
        <w:tblW w:w="0" w:type="auto"/>
        <w:tblLook w:val="04A0" w:firstRow="1" w:lastRow="0" w:firstColumn="1" w:lastColumn="0" w:noHBand="0" w:noVBand="1"/>
      </w:tblPr>
      <w:tblGrid>
        <w:gridCol w:w="1710"/>
        <w:gridCol w:w="6030"/>
      </w:tblGrid>
      <w:tr w:rsidR="005F2C56" w:rsidRPr="003A6B67" w14:paraId="7FA88BAE" w14:textId="77777777" w:rsidTr="000472C0">
        <w:tc>
          <w:tcPr>
            <w:tcW w:w="1710" w:type="dxa"/>
            <w:tcBorders>
              <w:top w:val="nil"/>
              <w:left w:val="nil"/>
              <w:bottom w:val="nil"/>
              <w:right w:val="nil"/>
            </w:tcBorders>
            <w:vAlign w:val="bottom"/>
          </w:tcPr>
          <w:p w14:paraId="01DA0ABF" w14:textId="77777777" w:rsidR="005F2C56" w:rsidRPr="003A6B67" w:rsidRDefault="005F2C56" w:rsidP="000472C0">
            <w:pPr>
              <w:rPr>
                <w:iCs/>
                <w:lang w:val="es-ES"/>
              </w:rPr>
            </w:pPr>
            <w:r w:rsidRPr="003A6B67">
              <w:rPr>
                <w:b/>
                <w:lang w:val="es-ES"/>
              </w:rPr>
              <w:t>Firma:</w:t>
            </w:r>
          </w:p>
        </w:tc>
        <w:tc>
          <w:tcPr>
            <w:tcW w:w="6030" w:type="dxa"/>
            <w:tcBorders>
              <w:top w:val="nil"/>
              <w:left w:val="nil"/>
              <w:bottom w:val="single" w:sz="4" w:space="0" w:color="auto"/>
              <w:right w:val="nil"/>
            </w:tcBorders>
          </w:tcPr>
          <w:p w14:paraId="24DAF9A9" w14:textId="77777777" w:rsidR="005F2C56" w:rsidRPr="003A6B67" w:rsidRDefault="005F2C56" w:rsidP="000472C0">
            <w:pPr>
              <w:spacing w:after="120"/>
              <w:rPr>
                <w:iCs/>
                <w:lang w:val="es-ES"/>
              </w:rPr>
            </w:pPr>
          </w:p>
        </w:tc>
      </w:tr>
      <w:tr w:rsidR="005F2C56" w:rsidRPr="003A6B67" w14:paraId="7861F62C" w14:textId="77777777" w:rsidTr="000472C0">
        <w:tc>
          <w:tcPr>
            <w:tcW w:w="1710" w:type="dxa"/>
            <w:tcBorders>
              <w:top w:val="nil"/>
              <w:left w:val="nil"/>
              <w:bottom w:val="nil"/>
              <w:right w:val="nil"/>
            </w:tcBorders>
            <w:vAlign w:val="bottom"/>
          </w:tcPr>
          <w:p w14:paraId="00038767" w14:textId="77777777" w:rsidR="005F2C56" w:rsidRPr="003A6B67" w:rsidRDefault="005F2C56" w:rsidP="000472C0">
            <w:pPr>
              <w:rPr>
                <w:iCs/>
                <w:lang w:val="es-ES"/>
              </w:rPr>
            </w:pPr>
            <w:r w:rsidRPr="003A6B67">
              <w:rPr>
                <w:b/>
                <w:lang w:val="es-ES"/>
              </w:rPr>
              <w:t>Nombre:</w:t>
            </w:r>
          </w:p>
        </w:tc>
        <w:tc>
          <w:tcPr>
            <w:tcW w:w="6030" w:type="dxa"/>
            <w:tcBorders>
              <w:left w:val="nil"/>
              <w:bottom w:val="single" w:sz="4" w:space="0" w:color="auto"/>
              <w:right w:val="nil"/>
            </w:tcBorders>
          </w:tcPr>
          <w:p w14:paraId="226E3131" w14:textId="77777777" w:rsidR="005F2C56" w:rsidRPr="003A6B67" w:rsidRDefault="005F2C56" w:rsidP="000472C0">
            <w:pPr>
              <w:spacing w:after="120"/>
              <w:rPr>
                <w:iCs/>
                <w:lang w:val="es-ES"/>
              </w:rPr>
            </w:pPr>
          </w:p>
        </w:tc>
      </w:tr>
      <w:tr w:rsidR="005F2C56" w:rsidRPr="003A6B67" w14:paraId="5544AEA7" w14:textId="77777777" w:rsidTr="000472C0">
        <w:tc>
          <w:tcPr>
            <w:tcW w:w="1710" w:type="dxa"/>
            <w:tcBorders>
              <w:top w:val="nil"/>
              <w:left w:val="nil"/>
              <w:bottom w:val="nil"/>
              <w:right w:val="nil"/>
            </w:tcBorders>
            <w:vAlign w:val="bottom"/>
          </w:tcPr>
          <w:p w14:paraId="612DE7B0" w14:textId="77777777" w:rsidR="005F2C56" w:rsidRPr="003A6B67" w:rsidRDefault="005F2C56" w:rsidP="000472C0">
            <w:pPr>
              <w:rPr>
                <w:iCs/>
                <w:lang w:val="es-ES"/>
              </w:rPr>
            </w:pPr>
            <w:r w:rsidRPr="003A6B67">
              <w:rPr>
                <w:b/>
                <w:lang w:val="es-ES"/>
              </w:rPr>
              <w:t>Nombre y cargo:</w:t>
            </w:r>
          </w:p>
        </w:tc>
        <w:tc>
          <w:tcPr>
            <w:tcW w:w="6030" w:type="dxa"/>
            <w:tcBorders>
              <w:left w:val="nil"/>
              <w:right w:val="nil"/>
            </w:tcBorders>
          </w:tcPr>
          <w:p w14:paraId="391E2A2C" w14:textId="77777777" w:rsidR="005F2C56" w:rsidRPr="003A6B67" w:rsidRDefault="005F2C56" w:rsidP="000472C0">
            <w:pPr>
              <w:spacing w:after="120"/>
              <w:rPr>
                <w:iCs/>
                <w:lang w:val="es-ES"/>
              </w:rPr>
            </w:pPr>
          </w:p>
        </w:tc>
      </w:tr>
    </w:tbl>
    <w:p w14:paraId="46ED203F" w14:textId="77777777" w:rsidR="005F2C56" w:rsidRPr="003A6B67" w:rsidRDefault="005F2C56" w:rsidP="005F2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lang w:val="es-ES"/>
        </w:rPr>
        <w:sectPr w:rsidR="005F2C56" w:rsidRPr="003A6B67" w:rsidSect="005F2C56">
          <w:headerReference w:type="even" r:id="rId46"/>
          <w:headerReference w:type="default" r:id="rId47"/>
          <w:headerReference w:type="first" r:id="rId48"/>
          <w:endnotePr>
            <w:numFmt w:val="decimal"/>
          </w:endnotePr>
          <w:type w:val="evenPage"/>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5F2C56" w:rsidRPr="00B13A65" w14:paraId="05576F06" w14:textId="77777777" w:rsidTr="000472C0">
        <w:trPr>
          <w:cantSplit/>
          <w:trHeight w:val="240"/>
        </w:trPr>
        <w:tc>
          <w:tcPr>
            <w:tcW w:w="12615" w:type="dxa"/>
            <w:gridSpan w:val="8"/>
            <w:tcBorders>
              <w:top w:val="nil"/>
              <w:left w:val="nil"/>
              <w:bottom w:val="single" w:sz="4" w:space="0" w:color="auto"/>
              <w:right w:val="nil"/>
            </w:tcBorders>
          </w:tcPr>
          <w:p w14:paraId="11FAFA17" w14:textId="77777777" w:rsidR="005F2C56" w:rsidRPr="003A6B67" w:rsidRDefault="005F2C56" w:rsidP="000472C0">
            <w:pPr>
              <w:pStyle w:val="FAS5SecProFormHeading"/>
              <w:rPr>
                <w:sz w:val="38"/>
                <w:szCs w:val="36"/>
                <w:lang w:val="es-ES"/>
              </w:rPr>
            </w:pPr>
            <w:r w:rsidRPr="003A6B67">
              <w:rPr>
                <w:sz w:val="38"/>
                <w:szCs w:val="36"/>
                <w:lang w:val="es-ES"/>
              </w:rPr>
              <w:lastRenderedPageBreak/>
              <w:t>SDC Anexo 1: Requisitos del Comprador</w:t>
            </w:r>
          </w:p>
          <w:p w14:paraId="444AF680" w14:textId="48906BB4" w:rsidR="005F2C56" w:rsidRPr="003A6B67" w:rsidRDefault="005F2C56" w:rsidP="004D6BA1">
            <w:pPr>
              <w:jc w:val="center"/>
              <w:rPr>
                <w:i/>
                <w:sz w:val="18"/>
                <w:szCs w:val="18"/>
                <w:lang w:val="es-ES"/>
              </w:rPr>
            </w:pPr>
            <w:r w:rsidRPr="003A6B67">
              <w:rPr>
                <w:i/>
                <w:sz w:val="18"/>
                <w:szCs w:val="18"/>
                <w:lang w:val="es-ES"/>
              </w:rPr>
              <w:t>[El Comprador deberá llenar estas tablas, como corresponda, a efecto de que el Proveedor pueda preparar su Cotización]</w:t>
            </w:r>
          </w:p>
          <w:p w14:paraId="0ADF5ACE" w14:textId="77777777" w:rsidR="005F2C56" w:rsidRPr="003A6B67" w:rsidRDefault="005F2C56" w:rsidP="000472C0">
            <w:pPr>
              <w:spacing w:before="60" w:after="60"/>
              <w:jc w:val="center"/>
              <w:rPr>
                <w:b/>
                <w:bCs/>
                <w:sz w:val="21"/>
                <w:szCs w:val="21"/>
                <w:lang w:val="es-ES"/>
              </w:rPr>
            </w:pPr>
            <w:r w:rsidRPr="003A6B67">
              <w:rPr>
                <w:b/>
                <w:sz w:val="28"/>
                <w:szCs w:val="28"/>
                <w:lang w:val="es-ES"/>
              </w:rPr>
              <w:t xml:space="preserve">Lista de Bienes y Plazo de Entrega </w:t>
            </w:r>
          </w:p>
          <w:p w14:paraId="35AB3D32" w14:textId="77777777" w:rsidR="005F2C56" w:rsidRPr="003A6B67" w:rsidRDefault="005F2C56" w:rsidP="000472C0">
            <w:pPr>
              <w:spacing w:before="60" w:after="60"/>
              <w:jc w:val="center"/>
              <w:rPr>
                <w:b/>
                <w:bCs/>
                <w:sz w:val="21"/>
                <w:szCs w:val="21"/>
                <w:lang w:val="es-ES"/>
              </w:rPr>
            </w:pPr>
          </w:p>
        </w:tc>
      </w:tr>
      <w:tr w:rsidR="005F2C56" w:rsidRPr="00B13A65" w14:paraId="252C3811" w14:textId="77777777" w:rsidTr="000472C0">
        <w:trPr>
          <w:cantSplit/>
          <w:trHeight w:val="1151"/>
        </w:trPr>
        <w:tc>
          <w:tcPr>
            <w:tcW w:w="695" w:type="dxa"/>
            <w:tcBorders>
              <w:top w:val="single" w:sz="4" w:space="0" w:color="auto"/>
              <w:left w:val="single" w:sz="4" w:space="0" w:color="auto"/>
              <w:bottom w:val="single" w:sz="4" w:space="0" w:color="auto"/>
              <w:right w:val="single" w:sz="4" w:space="0" w:color="auto"/>
            </w:tcBorders>
          </w:tcPr>
          <w:p w14:paraId="064AF414" w14:textId="77777777" w:rsidR="005F2C56" w:rsidRPr="003A6B67" w:rsidRDefault="005F2C56" w:rsidP="000472C0">
            <w:pPr>
              <w:suppressAutoHyphens/>
              <w:spacing w:before="60"/>
              <w:jc w:val="center"/>
              <w:rPr>
                <w:b/>
                <w:bCs/>
                <w:sz w:val="18"/>
                <w:szCs w:val="18"/>
                <w:lang w:val="es-ES"/>
              </w:rPr>
            </w:pPr>
            <w:r w:rsidRPr="003A6B67">
              <w:rPr>
                <w:b/>
                <w:bCs/>
                <w:sz w:val="18"/>
                <w:szCs w:val="18"/>
                <w:lang w:val="es-ES"/>
              </w:rPr>
              <w:t>Ítem N</w:t>
            </w:r>
            <w:r w:rsidRPr="003A6B67">
              <w:rPr>
                <w:b/>
                <w:bCs/>
                <w:sz w:val="18"/>
                <w:szCs w:val="18"/>
                <w:lang w:val="es-ES"/>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04824DE7" w14:textId="77777777" w:rsidR="005F2C56" w:rsidRPr="003A6B67" w:rsidRDefault="005F2C56" w:rsidP="000472C0">
            <w:pPr>
              <w:suppressAutoHyphens/>
              <w:spacing w:before="60"/>
              <w:jc w:val="center"/>
              <w:rPr>
                <w:b/>
                <w:bCs/>
                <w:sz w:val="18"/>
                <w:szCs w:val="18"/>
                <w:lang w:val="es-ES"/>
              </w:rPr>
            </w:pPr>
            <w:r w:rsidRPr="003A6B67">
              <w:rPr>
                <w:b/>
                <w:bCs/>
                <w:sz w:val="18"/>
                <w:szCs w:val="18"/>
                <w:lang w:val="es-ES"/>
              </w:rPr>
              <w:t xml:space="preserve">Descripción de los Bienes </w:t>
            </w:r>
          </w:p>
        </w:tc>
        <w:tc>
          <w:tcPr>
            <w:tcW w:w="1170" w:type="dxa"/>
            <w:tcBorders>
              <w:top w:val="single" w:sz="4" w:space="0" w:color="auto"/>
              <w:left w:val="single" w:sz="4" w:space="0" w:color="auto"/>
              <w:bottom w:val="single" w:sz="4" w:space="0" w:color="auto"/>
              <w:right w:val="single" w:sz="4" w:space="0" w:color="auto"/>
            </w:tcBorders>
          </w:tcPr>
          <w:p w14:paraId="15F357F5" w14:textId="77777777" w:rsidR="005F2C56" w:rsidRPr="003A6B67" w:rsidRDefault="005F2C56" w:rsidP="000472C0">
            <w:pPr>
              <w:suppressAutoHyphens/>
              <w:spacing w:before="60"/>
              <w:jc w:val="center"/>
              <w:rPr>
                <w:b/>
                <w:bCs/>
                <w:sz w:val="18"/>
                <w:szCs w:val="18"/>
                <w:lang w:val="es-ES"/>
              </w:rPr>
            </w:pPr>
            <w:r w:rsidRPr="003A6B67">
              <w:rPr>
                <w:b/>
                <w:bCs/>
                <w:sz w:val="18"/>
                <w:szCs w:val="18"/>
                <w:lang w:val="es-ES"/>
              </w:rPr>
              <w:t xml:space="preserve">Cantidad requerida </w:t>
            </w:r>
          </w:p>
        </w:tc>
        <w:tc>
          <w:tcPr>
            <w:tcW w:w="1170" w:type="dxa"/>
            <w:tcBorders>
              <w:top w:val="single" w:sz="4" w:space="0" w:color="auto"/>
              <w:left w:val="single" w:sz="4" w:space="0" w:color="auto"/>
              <w:bottom w:val="single" w:sz="4" w:space="0" w:color="auto"/>
              <w:right w:val="single" w:sz="4" w:space="0" w:color="auto"/>
            </w:tcBorders>
          </w:tcPr>
          <w:p w14:paraId="33821EF5" w14:textId="43C9347A" w:rsidR="005F2C56" w:rsidRPr="003A6B67" w:rsidRDefault="005F2C56" w:rsidP="000472C0">
            <w:pPr>
              <w:suppressAutoHyphens/>
              <w:spacing w:before="60"/>
              <w:jc w:val="center"/>
              <w:rPr>
                <w:b/>
                <w:bCs/>
                <w:sz w:val="18"/>
                <w:szCs w:val="18"/>
                <w:lang w:val="es-ES"/>
              </w:rPr>
            </w:pPr>
            <w:r w:rsidRPr="003A6B67">
              <w:rPr>
                <w:b/>
                <w:bCs/>
                <w:sz w:val="18"/>
                <w:szCs w:val="18"/>
                <w:lang w:val="es-ES"/>
              </w:rPr>
              <w:t>Unidad</w:t>
            </w:r>
            <w:r w:rsidR="008F33CB" w:rsidRPr="003A6B67">
              <w:rPr>
                <w:b/>
                <w:bCs/>
                <w:sz w:val="18"/>
                <w:szCs w:val="18"/>
                <w:lang w:val="es-ES"/>
              </w:rPr>
              <w:t xml:space="preserve"> física</w:t>
            </w:r>
          </w:p>
        </w:tc>
        <w:tc>
          <w:tcPr>
            <w:tcW w:w="1753" w:type="dxa"/>
            <w:tcBorders>
              <w:top w:val="single" w:sz="4" w:space="0" w:color="auto"/>
              <w:left w:val="single" w:sz="4" w:space="0" w:color="auto"/>
              <w:bottom w:val="single" w:sz="4" w:space="0" w:color="auto"/>
              <w:right w:val="single" w:sz="4" w:space="0" w:color="auto"/>
            </w:tcBorders>
          </w:tcPr>
          <w:p w14:paraId="21EA6563" w14:textId="77777777" w:rsidR="005F2C56" w:rsidRPr="003A6B67" w:rsidRDefault="005F2C56" w:rsidP="000472C0">
            <w:pPr>
              <w:spacing w:before="60"/>
              <w:jc w:val="center"/>
              <w:rPr>
                <w:b/>
                <w:bCs/>
                <w:sz w:val="18"/>
                <w:szCs w:val="18"/>
                <w:lang w:val="es-ES"/>
              </w:rPr>
            </w:pPr>
            <w:r w:rsidRPr="003A6B67">
              <w:rPr>
                <w:b/>
                <w:bCs/>
                <w:sz w:val="18"/>
                <w:szCs w:val="18"/>
                <w:lang w:val="es-ES"/>
              </w:rPr>
              <w:t xml:space="preserve">Nombre de la Localidad de destino      </w:t>
            </w:r>
          </w:p>
        </w:tc>
        <w:tc>
          <w:tcPr>
            <w:tcW w:w="1942" w:type="dxa"/>
            <w:tcBorders>
              <w:top w:val="single" w:sz="4" w:space="0" w:color="auto"/>
              <w:left w:val="single" w:sz="4" w:space="0" w:color="auto"/>
              <w:bottom w:val="single" w:sz="4" w:space="0" w:color="auto"/>
              <w:right w:val="single" w:sz="4" w:space="0" w:color="auto"/>
            </w:tcBorders>
          </w:tcPr>
          <w:p w14:paraId="38404C46" w14:textId="77777777" w:rsidR="005F2C56" w:rsidRPr="003A6B67" w:rsidRDefault="005F2C56" w:rsidP="000472C0">
            <w:pPr>
              <w:spacing w:before="60" w:after="60"/>
              <w:jc w:val="center"/>
              <w:rPr>
                <w:b/>
                <w:bCs/>
                <w:sz w:val="18"/>
                <w:szCs w:val="18"/>
                <w:lang w:val="es-ES"/>
              </w:rPr>
            </w:pPr>
            <w:r w:rsidRPr="003A6B67">
              <w:rPr>
                <w:b/>
                <w:bCs/>
                <w:sz w:val="18"/>
                <w:szCs w:val="18"/>
                <w:lang w:val="es-ES"/>
              </w:rPr>
              <w:t>Lugar de Destino (Emplazamiento del proyecto)</w:t>
            </w:r>
          </w:p>
        </w:tc>
        <w:tc>
          <w:tcPr>
            <w:tcW w:w="1710" w:type="dxa"/>
            <w:tcBorders>
              <w:top w:val="single" w:sz="4" w:space="0" w:color="auto"/>
              <w:left w:val="single" w:sz="4" w:space="0" w:color="auto"/>
              <w:bottom w:val="single" w:sz="4" w:space="0" w:color="auto"/>
              <w:right w:val="single" w:sz="4" w:space="0" w:color="auto"/>
            </w:tcBorders>
          </w:tcPr>
          <w:p w14:paraId="15BAF3F2" w14:textId="77777777" w:rsidR="005F2C56" w:rsidRPr="003A6B67" w:rsidRDefault="005F2C56" w:rsidP="000472C0">
            <w:pPr>
              <w:spacing w:before="60" w:after="60"/>
              <w:jc w:val="center"/>
              <w:rPr>
                <w:b/>
                <w:bCs/>
                <w:sz w:val="18"/>
                <w:szCs w:val="18"/>
                <w:lang w:val="es-ES"/>
              </w:rPr>
            </w:pPr>
            <w:r w:rsidRPr="003A6B67">
              <w:rPr>
                <w:b/>
                <w:bCs/>
                <w:sz w:val="18"/>
                <w:szCs w:val="18"/>
                <w:lang w:val="es-ES"/>
              </w:rPr>
              <w:t>Incoterm aplicable (por ejemplo, CIP, EXW etc.)</w:t>
            </w:r>
          </w:p>
        </w:tc>
        <w:tc>
          <w:tcPr>
            <w:tcW w:w="1810" w:type="dxa"/>
            <w:tcBorders>
              <w:top w:val="single" w:sz="4" w:space="0" w:color="auto"/>
              <w:left w:val="single" w:sz="4" w:space="0" w:color="auto"/>
              <w:bottom w:val="single" w:sz="4" w:space="0" w:color="auto"/>
              <w:right w:val="single" w:sz="4" w:space="0" w:color="auto"/>
            </w:tcBorders>
          </w:tcPr>
          <w:p w14:paraId="402D4E93" w14:textId="77777777" w:rsidR="005F2C56" w:rsidRPr="003A6B67" w:rsidRDefault="005F2C56" w:rsidP="000472C0">
            <w:pPr>
              <w:spacing w:before="60" w:after="60"/>
              <w:jc w:val="center"/>
              <w:rPr>
                <w:b/>
                <w:bCs/>
                <w:sz w:val="18"/>
                <w:szCs w:val="18"/>
                <w:lang w:val="es-ES"/>
              </w:rPr>
            </w:pPr>
            <w:r w:rsidRPr="003A6B67">
              <w:rPr>
                <w:b/>
                <w:bCs/>
                <w:sz w:val="18"/>
                <w:szCs w:val="18"/>
                <w:lang w:val="es-ES"/>
              </w:rPr>
              <w:t xml:space="preserve">Plazo de Entrega contado a partir de la fecha de formación del Contrato de Pedido </w:t>
            </w:r>
          </w:p>
        </w:tc>
      </w:tr>
      <w:tr w:rsidR="005F2C56" w:rsidRPr="00B13A65" w14:paraId="3C1DE72E" w14:textId="77777777" w:rsidTr="000472C0">
        <w:trPr>
          <w:cantSplit/>
          <w:trHeight w:val="359"/>
        </w:trPr>
        <w:tc>
          <w:tcPr>
            <w:tcW w:w="695" w:type="dxa"/>
            <w:tcBorders>
              <w:top w:val="single" w:sz="4" w:space="0" w:color="auto"/>
              <w:left w:val="single" w:sz="4" w:space="0" w:color="auto"/>
              <w:bottom w:val="single" w:sz="4" w:space="0" w:color="auto"/>
              <w:right w:val="single" w:sz="4" w:space="0" w:color="auto"/>
            </w:tcBorders>
          </w:tcPr>
          <w:p w14:paraId="2C6FB5C6" w14:textId="77777777" w:rsidR="005F2C56" w:rsidRPr="003A6B67" w:rsidRDefault="005F2C56" w:rsidP="000472C0">
            <w:pPr>
              <w:suppressAutoHyphens/>
              <w:spacing w:before="60"/>
              <w:jc w:val="center"/>
              <w:rPr>
                <w:b/>
                <w:bCs/>
                <w:sz w:val="21"/>
                <w:szCs w:val="21"/>
                <w:lang w:val="es-ES"/>
              </w:rPr>
            </w:pPr>
          </w:p>
        </w:tc>
        <w:tc>
          <w:tcPr>
            <w:tcW w:w="2365" w:type="dxa"/>
            <w:tcBorders>
              <w:top w:val="single" w:sz="4" w:space="0" w:color="auto"/>
              <w:left w:val="single" w:sz="4" w:space="0" w:color="auto"/>
              <w:bottom w:val="single" w:sz="4" w:space="0" w:color="auto"/>
              <w:right w:val="single" w:sz="4" w:space="0" w:color="auto"/>
            </w:tcBorders>
          </w:tcPr>
          <w:p w14:paraId="549D3F5A" w14:textId="77777777" w:rsidR="005F2C56" w:rsidRPr="003A6B67" w:rsidRDefault="005F2C56" w:rsidP="000472C0">
            <w:pPr>
              <w:suppressAutoHyphens/>
              <w:spacing w:before="60"/>
              <w:jc w:val="center"/>
              <w:rPr>
                <w:b/>
                <w:bCs/>
                <w:sz w:val="21"/>
                <w:szCs w:val="21"/>
                <w:lang w:val="es-ES"/>
              </w:rPr>
            </w:pPr>
          </w:p>
        </w:tc>
        <w:tc>
          <w:tcPr>
            <w:tcW w:w="1170" w:type="dxa"/>
            <w:tcBorders>
              <w:top w:val="single" w:sz="4" w:space="0" w:color="auto"/>
              <w:left w:val="single" w:sz="4" w:space="0" w:color="auto"/>
              <w:bottom w:val="single" w:sz="4" w:space="0" w:color="auto"/>
              <w:right w:val="single" w:sz="4" w:space="0" w:color="auto"/>
            </w:tcBorders>
          </w:tcPr>
          <w:p w14:paraId="2F94320B" w14:textId="77777777" w:rsidR="005F2C56" w:rsidRPr="003A6B67" w:rsidRDefault="005F2C56" w:rsidP="000472C0">
            <w:pPr>
              <w:suppressAutoHyphens/>
              <w:spacing w:before="60"/>
              <w:jc w:val="center"/>
              <w:rPr>
                <w:b/>
                <w:bCs/>
                <w:sz w:val="21"/>
                <w:szCs w:val="21"/>
                <w:lang w:val="es-ES"/>
              </w:rPr>
            </w:pPr>
          </w:p>
        </w:tc>
        <w:tc>
          <w:tcPr>
            <w:tcW w:w="1170" w:type="dxa"/>
            <w:tcBorders>
              <w:top w:val="single" w:sz="4" w:space="0" w:color="auto"/>
              <w:left w:val="single" w:sz="4" w:space="0" w:color="auto"/>
              <w:bottom w:val="single" w:sz="4" w:space="0" w:color="auto"/>
              <w:right w:val="single" w:sz="4" w:space="0" w:color="auto"/>
            </w:tcBorders>
          </w:tcPr>
          <w:p w14:paraId="63509B5F" w14:textId="77777777" w:rsidR="005F2C56" w:rsidRPr="003A6B67" w:rsidRDefault="005F2C56" w:rsidP="000472C0">
            <w:pPr>
              <w:suppressAutoHyphens/>
              <w:spacing w:before="60"/>
              <w:jc w:val="center"/>
              <w:rPr>
                <w:b/>
                <w:bCs/>
                <w:sz w:val="21"/>
                <w:szCs w:val="21"/>
                <w:lang w:val="es-ES"/>
              </w:rPr>
            </w:pPr>
          </w:p>
        </w:tc>
        <w:tc>
          <w:tcPr>
            <w:tcW w:w="1753" w:type="dxa"/>
            <w:tcBorders>
              <w:top w:val="single" w:sz="4" w:space="0" w:color="auto"/>
              <w:left w:val="single" w:sz="4" w:space="0" w:color="auto"/>
              <w:bottom w:val="single" w:sz="4" w:space="0" w:color="auto"/>
              <w:right w:val="single" w:sz="4" w:space="0" w:color="auto"/>
            </w:tcBorders>
          </w:tcPr>
          <w:p w14:paraId="26658160" w14:textId="77777777" w:rsidR="005F2C56" w:rsidRPr="003A6B67" w:rsidRDefault="005F2C56" w:rsidP="000472C0">
            <w:pPr>
              <w:spacing w:before="60"/>
              <w:jc w:val="center"/>
              <w:rPr>
                <w:b/>
                <w:bCs/>
                <w:sz w:val="21"/>
                <w:szCs w:val="21"/>
                <w:lang w:val="es-ES"/>
              </w:rPr>
            </w:pPr>
          </w:p>
        </w:tc>
        <w:tc>
          <w:tcPr>
            <w:tcW w:w="1942" w:type="dxa"/>
            <w:tcBorders>
              <w:top w:val="single" w:sz="4" w:space="0" w:color="auto"/>
              <w:left w:val="single" w:sz="4" w:space="0" w:color="auto"/>
              <w:bottom w:val="single" w:sz="4" w:space="0" w:color="auto"/>
              <w:right w:val="single" w:sz="4" w:space="0" w:color="auto"/>
            </w:tcBorders>
          </w:tcPr>
          <w:p w14:paraId="1F210F00" w14:textId="77777777" w:rsidR="005F2C56" w:rsidRPr="003A6B67" w:rsidRDefault="005F2C56" w:rsidP="000472C0">
            <w:pPr>
              <w:spacing w:before="60" w:after="60"/>
              <w:jc w:val="center"/>
              <w:rPr>
                <w:b/>
                <w:bCs/>
                <w:sz w:val="21"/>
                <w:szCs w:val="21"/>
                <w:lang w:val="es-ES"/>
              </w:rPr>
            </w:pPr>
          </w:p>
        </w:tc>
        <w:tc>
          <w:tcPr>
            <w:tcW w:w="1710" w:type="dxa"/>
            <w:tcBorders>
              <w:top w:val="single" w:sz="4" w:space="0" w:color="auto"/>
              <w:left w:val="single" w:sz="4" w:space="0" w:color="auto"/>
              <w:bottom w:val="single" w:sz="4" w:space="0" w:color="auto"/>
              <w:right w:val="single" w:sz="4" w:space="0" w:color="auto"/>
            </w:tcBorders>
          </w:tcPr>
          <w:p w14:paraId="524945A5" w14:textId="77777777" w:rsidR="005F2C56" w:rsidRPr="003A6B67" w:rsidRDefault="005F2C56" w:rsidP="000472C0">
            <w:pPr>
              <w:spacing w:before="60" w:after="60"/>
              <w:jc w:val="center"/>
              <w:rPr>
                <w:b/>
                <w:bCs/>
                <w:sz w:val="21"/>
                <w:szCs w:val="21"/>
                <w:lang w:val="es-ES"/>
              </w:rPr>
            </w:pPr>
          </w:p>
        </w:tc>
        <w:tc>
          <w:tcPr>
            <w:tcW w:w="1810" w:type="dxa"/>
            <w:tcBorders>
              <w:top w:val="single" w:sz="4" w:space="0" w:color="auto"/>
              <w:left w:val="single" w:sz="4" w:space="0" w:color="auto"/>
              <w:bottom w:val="single" w:sz="4" w:space="0" w:color="auto"/>
              <w:right w:val="single" w:sz="4" w:space="0" w:color="auto"/>
            </w:tcBorders>
          </w:tcPr>
          <w:p w14:paraId="6001B231" w14:textId="77777777" w:rsidR="005F2C56" w:rsidRPr="003A6B67" w:rsidRDefault="005F2C56" w:rsidP="000472C0">
            <w:pPr>
              <w:spacing w:before="60" w:after="60"/>
              <w:jc w:val="center"/>
              <w:rPr>
                <w:b/>
                <w:bCs/>
                <w:sz w:val="21"/>
                <w:szCs w:val="21"/>
                <w:lang w:val="es-ES"/>
              </w:rPr>
            </w:pPr>
          </w:p>
        </w:tc>
      </w:tr>
      <w:tr w:rsidR="005F2C56" w:rsidRPr="00B13A65" w14:paraId="0373F024" w14:textId="77777777" w:rsidTr="000472C0">
        <w:trPr>
          <w:cantSplit/>
          <w:trHeight w:val="359"/>
        </w:trPr>
        <w:tc>
          <w:tcPr>
            <w:tcW w:w="695" w:type="dxa"/>
            <w:tcBorders>
              <w:top w:val="single" w:sz="4" w:space="0" w:color="auto"/>
              <w:left w:val="single" w:sz="4" w:space="0" w:color="auto"/>
              <w:bottom w:val="single" w:sz="4" w:space="0" w:color="auto"/>
              <w:right w:val="single" w:sz="4" w:space="0" w:color="auto"/>
            </w:tcBorders>
          </w:tcPr>
          <w:p w14:paraId="623AA055" w14:textId="77777777" w:rsidR="005F2C56" w:rsidRPr="003A6B67" w:rsidRDefault="005F2C56" w:rsidP="000472C0">
            <w:pPr>
              <w:suppressAutoHyphens/>
              <w:spacing w:before="60"/>
              <w:jc w:val="center"/>
              <w:rPr>
                <w:b/>
                <w:bCs/>
                <w:sz w:val="21"/>
                <w:szCs w:val="21"/>
                <w:lang w:val="es-ES"/>
              </w:rPr>
            </w:pPr>
          </w:p>
        </w:tc>
        <w:tc>
          <w:tcPr>
            <w:tcW w:w="2365" w:type="dxa"/>
            <w:tcBorders>
              <w:top w:val="single" w:sz="4" w:space="0" w:color="auto"/>
              <w:left w:val="single" w:sz="4" w:space="0" w:color="auto"/>
              <w:bottom w:val="single" w:sz="4" w:space="0" w:color="auto"/>
              <w:right w:val="single" w:sz="4" w:space="0" w:color="auto"/>
            </w:tcBorders>
          </w:tcPr>
          <w:p w14:paraId="7E25C7CC" w14:textId="77777777" w:rsidR="005F2C56" w:rsidRPr="003A6B67" w:rsidRDefault="005F2C56" w:rsidP="000472C0">
            <w:pPr>
              <w:suppressAutoHyphens/>
              <w:spacing w:before="60"/>
              <w:jc w:val="center"/>
              <w:rPr>
                <w:b/>
                <w:bCs/>
                <w:sz w:val="21"/>
                <w:szCs w:val="21"/>
                <w:lang w:val="es-ES"/>
              </w:rPr>
            </w:pPr>
          </w:p>
        </w:tc>
        <w:tc>
          <w:tcPr>
            <w:tcW w:w="1170" w:type="dxa"/>
            <w:tcBorders>
              <w:top w:val="single" w:sz="4" w:space="0" w:color="auto"/>
              <w:left w:val="single" w:sz="4" w:space="0" w:color="auto"/>
              <w:bottom w:val="single" w:sz="4" w:space="0" w:color="auto"/>
              <w:right w:val="single" w:sz="4" w:space="0" w:color="auto"/>
            </w:tcBorders>
          </w:tcPr>
          <w:p w14:paraId="0A6EE508" w14:textId="77777777" w:rsidR="005F2C56" w:rsidRPr="003A6B67" w:rsidRDefault="005F2C56" w:rsidP="000472C0">
            <w:pPr>
              <w:suppressAutoHyphens/>
              <w:spacing w:before="60"/>
              <w:jc w:val="center"/>
              <w:rPr>
                <w:b/>
                <w:bCs/>
                <w:sz w:val="21"/>
                <w:szCs w:val="21"/>
                <w:lang w:val="es-ES"/>
              </w:rPr>
            </w:pPr>
          </w:p>
        </w:tc>
        <w:tc>
          <w:tcPr>
            <w:tcW w:w="1170" w:type="dxa"/>
            <w:tcBorders>
              <w:top w:val="single" w:sz="4" w:space="0" w:color="auto"/>
              <w:left w:val="single" w:sz="4" w:space="0" w:color="auto"/>
              <w:bottom w:val="single" w:sz="4" w:space="0" w:color="auto"/>
              <w:right w:val="single" w:sz="4" w:space="0" w:color="auto"/>
            </w:tcBorders>
          </w:tcPr>
          <w:p w14:paraId="5B552A90" w14:textId="77777777" w:rsidR="005F2C56" w:rsidRPr="003A6B67" w:rsidRDefault="005F2C56" w:rsidP="000472C0">
            <w:pPr>
              <w:suppressAutoHyphens/>
              <w:spacing w:before="60"/>
              <w:jc w:val="center"/>
              <w:rPr>
                <w:b/>
                <w:bCs/>
                <w:sz w:val="21"/>
                <w:szCs w:val="21"/>
                <w:lang w:val="es-ES"/>
              </w:rPr>
            </w:pPr>
          </w:p>
        </w:tc>
        <w:tc>
          <w:tcPr>
            <w:tcW w:w="1753" w:type="dxa"/>
            <w:tcBorders>
              <w:top w:val="single" w:sz="4" w:space="0" w:color="auto"/>
              <w:left w:val="single" w:sz="4" w:space="0" w:color="auto"/>
              <w:bottom w:val="single" w:sz="4" w:space="0" w:color="auto"/>
              <w:right w:val="single" w:sz="4" w:space="0" w:color="auto"/>
            </w:tcBorders>
          </w:tcPr>
          <w:p w14:paraId="6D4EBB2A" w14:textId="77777777" w:rsidR="005F2C56" w:rsidRPr="003A6B67" w:rsidRDefault="005F2C56" w:rsidP="000472C0">
            <w:pPr>
              <w:spacing w:before="60"/>
              <w:jc w:val="center"/>
              <w:rPr>
                <w:b/>
                <w:bCs/>
                <w:sz w:val="21"/>
                <w:szCs w:val="21"/>
                <w:lang w:val="es-ES"/>
              </w:rPr>
            </w:pPr>
          </w:p>
        </w:tc>
        <w:tc>
          <w:tcPr>
            <w:tcW w:w="1942" w:type="dxa"/>
            <w:tcBorders>
              <w:top w:val="single" w:sz="4" w:space="0" w:color="auto"/>
              <w:left w:val="single" w:sz="4" w:space="0" w:color="auto"/>
              <w:bottom w:val="single" w:sz="4" w:space="0" w:color="auto"/>
              <w:right w:val="single" w:sz="4" w:space="0" w:color="auto"/>
            </w:tcBorders>
          </w:tcPr>
          <w:p w14:paraId="006F26D5" w14:textId="77777777" w:rsidR="005F2C56" w:rsidRPr="003A6B67" w:rsidRDefault="005F2C56" w:rsidP="000472C0">
            <w:pPr>
              <w:spacing w:before="60" w:after="60"/>
              <w:jc w:val="center"/>
              <w:rPr>
                <w:b/>
                <w:bCs/>
                <w:sz w:val="21"/>
                <w:szCs w:val="21"/>
                <w:lang w:val="es-ES"/>
              </w:rPr>
            </w:pPr>
          </w:p>
        </w:tc>
        <w:tc>
          <w:tcPr>
            <w:tcW w:w="1710" w:type="dxa"/>
            <w:tcBorders>
              <w:top w:val="single" w:sz="4" w:space="0" w:color="auto"/>
              <w:left w:val="single" w:sz="4" w:space="0" w:color="auto"/>
              <w:bottom w:val="single" w:sz="4" w:space="0" w:color="auto"/>
              <w:right w:val="single" w:sz="4" w:space="0" w:color="auto"/>
            </w:tcBorders>
          </w:tcPr>
          <w:p w14:paraId="4331747F" w14:textId="77777777" w:rsidR="005F2C56" w:rsidRPr="003A6B67" w:rsidRDefault="005F2C56" w:rsidP="000472C0">
            <w:pPr>
              <w:spacing w:before="60" w:after="60"/>
              <w:jc w:val="center"/>
              <w:rPr>
                <w:b/>
                <w:bCs/>
                <w:sz w:val="21"/>
                <w:szCs w:val="21"/>
                <w:lang w:val="es-ES"/>
              </w:rPr>
            </w:pPr>
          </w:p>
        </w:tc>
        <w:tc>
          <w:tcPr>
            <w:tcW w:w="1810" w:type="dxa"/>
            <w:tcBorders>
              <w:top w:val="single" w:sz="4" w:space="0" w:color="auto"/>
              <w:left w:val="single" w:sz="4" w:space="0" w:color="auto"/>
              <w:bottom w:val="single" w:sz="4" w:space="0" w:color="auto"/>
              <w:right w:val="single" w:sz="4" w:space="0" w:color="auto"/>
            </w:tcBorders>
          </w:tcPr>
          <w:p w14:paraId="5B4F120A" w14:textId="77777777" w:rsidR="005F2C56" w:rsidRPr="003A6B67" w:rsidRDefault="005F2C56" w:rsidP="000472C0">
            <w:pPr>
              <w:spacing w:before="60" w:after="60"/>
              <w:jc w:val="center"/>
              <w:rPr>
                <w:b/>
                <w:bCs/>
                <w:sz w:val="21"/>
                <w:szCs w:val="21"/>
                <w:lang w:val="es-ES"/>
              </w:rPr>
            </w:pPr>
          </w:p>
        </w:tc>
      </w:tr>
      <w:tr w:rsidR="005F2C56" w:rsidRPr="00B13A65" w14:paraId="733D3DBF" w14:textId="77777777" w:rsidTr="000472C0">
        <w:trPr>
          <w:cantSplit/>
          <w:trHeight w:val="359"/>
        </w:trPr>
        <w:tc>
          <w:tcPr>
            <w:tcW w:w="695" w:type="dxa"/>
            <w:tcBorders>
              <w:top w:val="single" w:sz="4" w:space="0" w:color="auto"/>
              <w:left w:val="single" w:sz="4" w:space="0" w:color="auto"/>
              <w:bottom w:val="single" w:sz="4" w:space="0" w:color="auto"/>
              <w:right w:val="single" w:sz="4" w:space="0" w:color="auto"/>
            </w:tcBorders>
          </w:tcPr>
          <w:p w14:paraId="11D034C7" w14:textId="77777777" w:rsidR="005F2C56" w:rsidRPr="003A6B67" w:rsidRDefault="005F2C56" w:rsidP="000472C0">
            <w:pPr>
              <w:suppressAutoHyphens/>
              <w:spacing w:before="60"/>
              <w:jc w:val="center"/>
              <w:rPr>
                <w:b/>
                <w:bCs/>
                <w:sz w:val="21"/>
                <w:szCs w:val="21"/>
                <w:lang w:val="es-ES"/>
              </w:rPr>
            </w:pPr>
          </w:p>
        </w:tc>
        <w:tc>
          <w:tcPr>
            <w:tcW w:w="2365" w:type="dxa"/>
            <w:tcBorders>
              <w:top w:val="single" w:sz="4" w:space="0" w:color="auto"/>
              <w:left w:val="single" w:sz="4" w:space="0" w:color="auto"/>
              <w:bottom w:val="single" w:sz="4" w:space="0" w:color="auto"/>
              <w:right w:val="single" w:sz="4" w:space="0" w:color="auto"/>
            </w:tcBorders>
          </w:tcPr>
          <w:p w14:paraId="7B856366" w14:textId="77777777" w:rsidR="005F2C56" w:rsidRPr="003A6B67" w:rsidRDefault="005F2C56" w:rsidP="000472C0">
            <w:pPr>
              <w:suppressAutoHyphens/>
              <w:spacing w:before="60"/>
              <w:jc w:val="center"/>
              <w:rPr>
                <w:b/>
                <w:bCs/>
                <w:sz w:val="21"/>
                <w:szCs w:val="21"/>
                <w:lang w:val="es-ES"/>
              </w:rPr>
            </w:pPr>
          </w:p>
        </w:tc>
        <w:tc>
          <w:tcPr>
            <w:tcW w:w="1170" w:type="dxa"/>
            <w:tcBorders>
              <w:top w:val="single" w:sz="4" w:space="0" w:color="auto"/>
              <w:left w:val="single" w:sz="4" w:space="0" w:color="auto"/>
              <w:bottom w:val="single" w:sz="4" w:space="0" w:color="auto"/>
              <w:right w:val="single" w:sz="4" w:space="0" w:color="auto"/>
            </w:tcBorders>
          </w:tcPr>
          <w:p w14:paraId="4743273B" w14:textId="77777777" w:rsidR="005F2C56" w:rsidRPr="003A6B67" w:rsidRDefault="005F2C56" w:rsidP="000472C0">
            <w:pPr>
              <w:suppressAutoHyphens/>
              <w:spacing w:before="60"/>
              <w:jc w:val="center"/>
              <w:rPr>
                <w:b/>
                <w:bCs/>
                <w:sz w:val="21"/>
                <w:szCs w:val="21"/>
                <w:lang w:val="es-ES"/>
              </w:rPr>
            </w:pPr>
          </w:p>
        </w:tc>
        <w:tc>
          <w:tcPr>
            <w:tcW w:w="1170" w:type="dxa"/>
            <w:tcBorders>
              <w:top w:val="single" w:sz="4" w:space="0" w:color="auto"/>
              <w:left w:val="single" w:sz="4" w:space="0" w:color="auto"/>
              <w:bottom w:val="single" w:sz="4" w:space="0" w:color="auto"/>
              <w:right w:val="single" w:sz="4" w:space="0" w:color="auto"/>
            </w:tcBorders>
          </w:tcPr>
          <w:p w14:paraId="7644E0EA" w14:textId="77777777" w:rsidR="005F2C56" w:rsidRPr="003A6B67" w:rsidRDefault="005F2C56" w:rsidP="000472C0">
            <w:pPr>
              <w:suppressAutoHyphens/>
              <w:spacing w:before="60"/>
              <w:jc w:val="center"/>
              <w:rPr>
                <w:b/>
                <w:bCs/>
                <w:sz w:val="21"/>
                <w:szCs w:val="21"/>
                <w:lang w:val="es-ES"/>
              </w:rPr>
            </w:pPr>
          </w:p>
        </w:tc>
        <w:tc>
          <w:tcPr>
            <w:tcW w:w="1753" w:type="dxa"/>
            <w:tcBorders>
              <w:top w:val="single" w:sz="4" w:space="0" w:color="auto"/>
              <w:left w:val="single" w:sz="4" w:space="0" w:color="auto"/>
              <w:bottom w:val="single" w:sz="4" w:space="0" w:color="auto"/>
              <w:right w:val="single" w:sz="4" w:space="0" w:color="auto"/>
            </w:tcBorders>
          </w:tcPr>
          <w:p w14:paraId="4B757315" w14:textId="77777777" w:rsidR="005F2C56" w:rsidRPr="003A6B67" w:rsidRDefault="005F2C56" w:rsidP="000472C0">
            <w:pPr>
              <w:spacing w:before="60"/>
              <w:jc w:val="center"/>
              <w:rPr>
                <w:b/>
                <w:bCs/>
                <w:sz w:val="21"/>
                <w:szCs w:val="21"/>
                <w:lang w:val="es-ES"/>
              </w:rPr>
            </w:pPr>
          </w:p>
        </w:tc>
        <w:tc>
          <w:tcPr>
            <w:tcW w:w="1942" w:type="dxa"/>
            <w:tcBorders>
              <w:top w:val="single" w:sz="4" w:space="0" w:color="auto"/>
              <w:left w:val="single" w:sz="4" w:space="0" w:color="auto"/>
              <w:bottom w:val="single" w:sz="4" w:space="0" w:color="auto"/>
              <w:right w:val="single" w:sz="4" w:space="0" w:color="auto"/>
            </w:tcBorders>
          </w:tcPr>
          <w:p w14:paraId="73CCD30E" w14:textId="77777777" w:rsidR="005F2C56" w:rsidRPr="003A6B67" w:rsidRDefault="005F2C56" w:rsidP="000472C0">
            <w:pPr>
              <w:spacing w:before="60" w:after="60"/>
              <w:jc w:val="center"/>
              <w:rPr>
                <w:b/>
                <w:bCs/>
                <w:sz w:val="21"/>
                <w:szCs w:val="21"/>
                <w:lang w:val="es-ES"/>
              </w:rPr>
            </w:pPr>
          </w:p>
        </w:tc>
        <w:tc>
          <w:tcPr>
            <w:tcW w:w="1710" w:type="dxa"/>
            <w:tcBorders>
              <w:top w:val="single" w:sz="4" w:space="0" w:color="auto"/>
              <w:left w:val="single" w:sz="4" w:space="0" w:color="auto"/>
              <w:bottom w:val="single" w:sz="4" w:space="0" w:color="auto"/>
              <w:right w:val="single" w:sz="4" w:space="0" w:color="auto"/>
            </w:tcBorders>
          </w:tcPr>
          <w:p w14:paraId="13C9A58B" w14:textId="77777777" w:rsidR="005F2C56" w:rsidRPr="003A6B67" w:rsidRDefault="005F2C56" w:rsidP="000472C0">
            <w:pPr>
              <w:spacing w:before="60" w:after="60"/>
              <w:jc w:val="center"/>
              <w:rPr>
                <w:b/>
                <w:bCs/>
                <w:sz w:val="21"/>
                <w:szCs w:val="21"/>
                <w:lang w:val="es-ES"/>
              </w:rPr>
            </w:pPr>
          </w:p>
        </w:tc>
        <w:tc>
          <w:tcPr>
            <w:tcW w:w="1810" w:type="dxa"/>
            <w:tcBorders>
              <w:top w:val="single" w:sz="4" w:space="0" w:color="auto"/>
              <w:left w:val="single" w:sz="4" w:space="0" w:color="auto"/>
              <w:bottom w:val="single" w:sz="4" w:space="0" w:color="auto"/>
              <w:right w:val="single" w:sz="4" w:space="0" w:color="auto"/>
            </w:tcBorders>
          </w:tcPr>
          <w:p w14:paraId="39E076E0" w14:textId="77777777" w:rsidR="005F2C56" w:rsidRPr="003A6B67" w:rsidRDefault="005F2C56" w:rsidP="000472C0">
            <w:pPr>
              <w:spacing w:before="60" w:after="60"/>
              <w:jc w:val="center"/>
              <w:rPr>
                <w:b/>
                <w:bCs/>
                <w:sz w:val="21"/>
                <w:szCs w:val="21"/>
                <w:lang w:val="es-ES"/>
              </w:rPr>
            </w:pPr>
          </w:p>
        </w:tc>
      </w:tr>
    </w:tbl>
    <w:p w14:paraId="5AF45ADC" w14:textId="77777777" w:rsidR="005F2C56" w:rsidRPr="003A6B67" w:rsidRDefault="005F2C56" w:rsidP="005F2C56">
      <w:pPr>
        <w:rPr>
          <w:sz w:val="18"/>
          <w:szCs w:val="18"/>
          <w:lang w:val="es-ES"/>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0"/>
        <w:gridCol w:w="3240"/>
        <w:gridCol w:w="2430"/>
        <w:gridCol w:w="1710"/>
        <w:gridCol w:w="1890"/>
        <w:gridCol w:w="2250"/>
      </w:tblGrid>
      <w:tr w:rsidR="005F2C56" w:rsidRPr="00B13A65" w14:paraId="4057E809" w14:textId="77777777" w:rsidTr="000472C0">
        <w:trPr>
          <w:cantSplit/>
          <w:trHeight w:val="520"/>
        </w:trPr>
        <w:tc>
          <w:tcPr>
            <w:tcW w:w="12600" w:type="dxa"/>
            <w:gridSpan w:val="6"/>
            <w:tcBorders>
              <w:top w:val="nil"/>
              <w:left w:val="nil"/>
              <w:bottom w:val="double" w:sz="4" w:space="0" w:color="auto"/>
              <w:right w:val="nil"/>
            </w:tcBorders>
          </w:tcPr>
          <w:p w14:paraId="6B4E9285" w14:textId="77777777" w:rsidR="005F2C56" w:rsidRPr="003A6B67" w:rsidRDefault="005F2C56" w:rsidP="008F33CB">
            <w:pPr>
              <w:spacing w:before="60" w:after="60"/>
              <w:jc w:val="center"/>
              <w:rPr>
                <w:b/>
                <w:sz w:val="22"/>
                <w:szCs w:val="22"/>
                <w:lang w:val="es-ES"/>
              </w:rPr>
            </w:pPr>
            <w:r w:rsidRPr="003A6B67">
              <w:rPr>
                <w:sz w:val="22"/>
                <w:szCs w:val="22"/>
                <w:lang w:val="es-ES"/>
              </w:rPr>
              <w:br w:type="page"/>
            </w:r>
            <w:r w:rsidRPr="003A6B67">
              <w:rPr>
                <w:b/>
                <w:sz w:val="28"/>
                <w:szCs w:val="28"/>
                <w:lang w:val="es-ES"/>
              </w:rPr>
              <w:t>Lista de Servicios Conexos y Plazo de Finalización</w:t>
            </w:r>
            <w:r w:rsidRPr="003A6B67">
              <w:rPr>
                <w:b/>
                <w:sz w:val="22"/>
                <w:szCs w:val="22"/>
                <w:lang w:val="es-ES"/>
              </w:rPr>
              <w:t xml:space="preserve"> </w:t>
            </w:r>
          </w:p>
        </w:tc>
      </w:tr>
      <w:tr w:rsidR="005F2C56" w:rsidRPr="00B13A65" w14:paraId="4FF4C063" w14:textId="77777777" w:rsidTr="000472C0">
        <w:trPr>
          <w:cantSplit/>
          <w:trHeight w:val="520"/>
        </w:trPr>
        <w:tc>
          <w:tcPr>
            <w:tcW w:w="1080" w:type="dxa"/>
            <w:vMerge w:val="restart"/>
            <w:tcBorders>
              <w:top w:val="single" w:sz="6" w:space="0" w:color="auto"/>
              <w:bottom w:val="single" w:sz="6" w:space="0" w:color="auto"/>
            </w:tcBorders>
            <w:vAlign w:val="center"/>
          </w:tcPr>
          <w:p w14:paraId="076D7485" w14:textId="77777777" w:rsidR="005F2C56" w:rsidRPr="003A6B67" w:rsidRDefault="005F2C56" w:rsidP="000472C0">
            <w:pPr>
              <w:spacing w:before="120"/>
              <w:jc w:val="center"/>
              <w:rPr>
                <w:b/>
                <w:bCs/>
                <w:sz w:val="22"/>
                <w:szCs w:val="22"/>
                <w:lang w:val="es-ES"/>
              </w:rPr>
            </w:pPr>
            <w:r w:rsidRPr="003A6B67">
              <w:rPr>
                <w:b/>
                <w:bCs/>
                <w:sz w:val="22"/>
                <w:szCs w:val="22"/>
                <w:lang w:val="es-ES"/>
              </w:rPr>
              <w:t>Servicio</w:t>
            </w:r>
          </w:p>
        </w:tc>
        <w:tc>
          <w:tcPr>
            <w:tcW w:w="3240" w:type="dxa"/>
            <w:vMerge w:val="restart"/>
            <w:tcBorders>
              <w:top w:val="single" w:sz="6" w:space="0" w:color="auto"/>
              <w:bottom w:val="single" w:sz="6" w:space="0" w:color="auto"/>
            </w:tcBorders>
            <w:vAlign w:val="center"/>
          </w:tcPr>
          <w:p w14:paraId="0D1BBE3A" w14:textId="77777777" w:rsidR="005F2C56" w:rsidRPr="003A6B67" w:rsidRDefault="005F2C56" w:rsidP="000472C0">
            <w:pPr>
              <w:spacing w:before="120"/>
              <w:jc w:val="center"/>
              <w:rPr>
                <w:b/>
                <w:bCs/>
                <w:sz w:val="22"/>
                <w:szCs w:val="22"/>
                <w:lang w:val="es-ES"/>
              </w:rPr>
            </w:pPr>
            <w:r w:rsidRPr="003A6B67">
              <w:rPr>
                <w:b/>
                <w:bCs/>
                <w:sz w:val="22"/>
                <w:szCs w:val="22"/>
                <w:lang w:val="es-ES"/>
              </w:rPr>
              <w:t>Descripción del Servicio</w:t>
            </w:r>
          </w:p>
        </w:tc>
        <w:tc>
          <w:tcPr>
            <w:tcW w:w="2430" w:type="dxa"/>
            <w:vMerge w:val="restart"/>
            <w:tcBorders>
              <w:top w:val="single" w:sz="6" w:space="0" w:color="auto"/>
              <w:bottom w:val="single" w:sz="6" w:space="0" w:color="auto"/>
            </w:tcBorders>
            <w:vAlign w:val="center"/>
          </w:tcPr>
          <w:p w14:paraId="7C5D7B7A" w14:textId="77777777" w:rsidR="005F2C56" w:rsidRPr="003A6B67" w:rsidRDefault="005F2C56" w:rsidP="000472C0">
            <w:pPr>
              <w:spacing w:before="120"/>
              <w:jc w:val="center"/>
              <w:rPr>
                <w:b/>
                <w:bCs/>
                <w:sz w:val="22"/>
                <w:szCs w:val="22"/>
                <w:lang w:val="es-ES"/>
              </w:rPr>
            </w:pPr>
            <w:r w:rsidRPr="003A6B67">
              <w:rPr>
                <w:b/>
                <w:bCs/>
                <w:sz w:val="22"/>
                <w:szCs w:val="22"/>
                <w:lang w:val="es-ES"/>
              </w:rPr>
              <w:t>Cantidad requerida</w:t>
            </w:r>
          </w:p>
        </w:tc>
        <w:tc>
          <w:tcPr>
            <w:tcW w:w="1710" w:type="dxa"/>
            <w:vMerge w:val="restart"/>
            <w:tcBorders>
              <w:top w:val="single" w:sz="6" w:space="0" w:color="auto"/>
              <w:bottom w:val="single" w:sz="6" w:space="0" w:color="auto"/>
            </w:tcBorders>
            <w:vAlign w:val="center"/>
          </w:tcPr>
          <w:p w14:paraId="2956F14E" w14:textId="689900FC" w:rsidR="005F2C56" w:rsidRPr="003A6B67" w:rsidRDefault="005F2C56" w:rsidP="000472C0">
            <w:pPr>
              <w:spacing w:before="120"/>
              <w:jc w:val="center"/>
              <w:rPr>
                <w:b/>
                <w:bCs/>
                <w:sz w:val="22"/>
                <w:szCs w:val="22"/>
                <w:lang w:val="es-ES"/>
              </w:rPr>
            </w:pPr>
            <w:r w:rsidRPr="003A6B67">
              <w:rPr>
                <w:b/>
                <w:bCs/>
                <w:sz w:val="22"/>
                <w:szCs w:val="22"/>
                <w:lang w:val="es-ES"/>
              </w:rPr>
              <w:t>Unidad</w:t>
            </w:r>
            <w:r w:rsidR="008F33CB" w:rsidRPr="003A6B67">
              <w:rPr>
                <w:b/>
                <w:bCs/>
                <w:sz w:val="22"/>
                <w:szCs w:val="22"/>
                <w:lang w:val="es-ES"/>
              </w:rPr>
              <w:t xml:space="preserve"> física</w:t>
            </w:r>
          </w:p>
        </w:tc>
        <w:tc>
          <w:tcPr>
            <w:tcW w:w="1890" w:type="dxa"/>
            <w:vMerge w:val="restart"/>
            <w:tcBorders>
              <w:top w:val="single" w:sz="6" w:space="0" w:color="auto"/>
              <w:bottom w:val="single" w:sz="6" w:space="0" w:color="auto"/>
            </w:tcBorders>
            <w:vAlign w:val="center"/>
          </w:tcPr>
          <w:p w14:paraId="07740C17" w14:textId="77777777" w:rsidR="005F2C56" w:rsidRPr="003A6B67" w:rsidRDefault="005F2C56" w:rsidP="000472C0">
            <w:pPr>
              <w:spacing w:before="120"/>
              <w:jc w:val="center"/>
              <w:rPr>
                <w:b/>
                <w:bCs/>
                <w:sz w:val="22"/>
                <w:szCs w:val="22"/>
                <w:lang w:val="es-ES"/>
              </w:rPr>
            </w:pPr>
            <w:r w:rsidRPr="003A6B67">
              <w:rPr>
                <w:b/>
                <w:bCs/>
                <w:sz w:val="22"/>
                <w:szCs w:val="22"/>
                <w:lang w:val="es-ES"/>
              </w:rPr>
              <w:t>Lugar donde el Servicio deberá ser ejecutado</w:t>
            </w:r>
          </w:p>
        </w:tc>
        <w:tc>
          <w:tcPr>
            <w:tcW w:w="2250" w:type="dxa"/>
            <w:vMerge w:val="restart"/>
            <w:tcBorders>
              <w:top w:val="single" w:sz="6" w:space="0" w:color="auto"/>
              <w:bottom w:val="single" w:sz="6" w:space="0" w:color="auto"/>
            </w:tcBorders>
            <w:vAlign w:val="center"/>
          </w:tcPr>
          <w:p w14:paraId="0A007E2A" w14:textId="77777777" w:rsidR="005F2C56" w:rsidRPr="003A6B67" w:rsidRDefault="005F2C56" w:rsidP="000472C0">
            <w:pPr>
              <w:spacing w:before="120"/>
              <w:ind w:left="-18"/>
              <w:jc w:val="center"/>
              <w:rPr>
                <w:b/>
                <w:bCs/>
                <w:sz w:val="22"/>
                <w:szCs w:val="22"/>
                <w:lang w:val="es-ES"/>
              </w:rPr>
            </w:pPr>
            <w:r w:rsidRPr="003A6B67">
              <w:rPr>
                <w:b/>
                <w:bCs/>
                <w:sz w:val="22"/>
                <w:szCs w:val="22"/>
                <w:lang w:val="es-ES"/>
              </w:rPr>
              <w:t>Plazo de Finalización del Servicio</w:t>
            </w:r>
          </w:p>
        </w:tc>
      </w:tr>
      <w:tr w:rsidR="005F2C56" w:rsidRPr="00B13A65" w14:paraId="70D0DE86" w14:textId="77777777" w:rsidTr="000472C0">
        <w:trPr>
          <w:cantSplit/>
          <w:trHeight w:val="561"/>
        </w:trPr>
        <w:tc>
          <w:tcPr>
            <w:tcW w:w="1080" w:type="dxa"/>
            <w:vMerge/>
            <w:tcBorders>
              <w:top w:val="single" w:sz="6" w:space="0" w:color="auto"/>
              <w:bottom w:val="single" w:sz="6" w:space="0" w:color="auto"/>
            </w:tcBorders>
          </w:tcPr>
          <w:p w14:paraId="7B857977" w14:textId="77777777" w:rsidR="005F2C56" w:rsidRPr="003A6B67" w:rsidRDefault="005F2C56" w:rsidP="000472C0">
            <w:pPr>
              <w:jc w:val="center"/>
              <w:rPr>
                <w:sz w:val="22"/>
                <w:szCs w:val="22"/>
                <w:lang w:val="es-ES"/>
              </w:rPr>
            </w:pPr>
          </w:p>
        </w:tc>
        <w:tc>
          <w:tcPr>
            <w:tcW w:w="3240" w:type="dxa"/>
            <w:vMerge/>
            <w:tcBorders>
              <w:top w:val="single" w:sz="6" w:space="0" w:color="auto"/>
              <w:bottom w:val="single" w:sz="6" w:space="0" w:color="auto"/>
            </w:tcBorders>
          </w:tcPr>
          <w:p w14:paraId="4A91D2D3" w14:textId="77777777" w:rsidR="005F2C56" w:rsidRPr="003A6B67" w:rsidRDefault="005F2C56" w:rsidP="000472C0">
            <w:pPr>
              <w:jc w:val="center"/>
              <w:rPr>
                <w:sz w:val="22"/>
                <w:szCs w:val="22"/>
                <w:lang w:val="es-ES"/>
              </w:rPr>
            </w:pPr>
          </w:p>
        </w:tc>
        <w:tc>
          <w:tcPr>
            <w:tcW w:w="2430" w:type="dxa"/>
            <w:vMerge/>
            <w:tcBorders>
              <w:top w:val="single" w:sz="6" w:space="0" w:color="auto"/>
              <w:bottom w:val="single" w:sz="6" w:space="0" w:color="auto"/>
            </w:tcBorders>
          </w:tcPr>
          <w:p w14:paraId="5751C796" w14:textId="77777777" w:rsidR="005F2C56" w:rsidRPr="003A6B67" w:rsidRDefault="005F2C56" w:rsidP="000472C0">
            <w:pPr>
              <w:jc w:val="center"/>
              <w:rPr>
                <w:sz w:val="22"/>
                <w:szCs w:val="22"/>
                <w:lang w:val="es-ES"/>
              </w:rPr>
            </w:pPr>
          </w:p>
        </w:tc>
        <w:tc>
          <w:tcPr>
            <w:tcW w:w="1710" w:type="dxa"/>
            <w:vMerge/>
            <w:tcBorders>
              <w:top w:val="single" w:sz="6" w:space="0" w:color="auto"/>
              <w:bottom w:val="single" w:sz="6" w:space="0" w:color="auto"/>
            </w:tcBorders>
          </w:tcPr>
          <w:p w14:paraId="7762A4A6" w14:textId="77777777" w:rsidR="005F2C56" w:rsidRPr="003A6B67" w:rsidRDefault="005F2C56" w:rsidP="000472C0">
            <w:pPr>
              <w:jc w:val="center"/>
              <w:rPr>
                <w:sz w:val="22"/>
                <w:szCs w:val="22"/>
                <w:lang w:val="es-ES"/>
              </w:rPr>
            </w:pPr>
          </w:p>
        </w:tc>
        <w:tc>
          <w:tcPr>
            <w:tcW w:w="1890" w:type="dxa"/>
            <w:vMerge/>
            <w:tcBorders>
              <w:top w:val="single" w:sz="6" w:space="0" w:color="auto"/>
              <w:bottom w:val="single" w:sz="6" w:space="0" w:color="auto"/>
            </w:tcBorders>
          </w:tcPr>
          <w:p w14:paraId="1E53685F" w14:textId="77777777" w:rsidR="005F2C56" w:rsidRPr="003A6B67" w:rsidRDefault="005F2C56" w:rsidP="000472C0">
            <w:pPr>
              <w:jc w:val="center"/>
              <w:rPr>
                <w:sz w:val="22"/>
                <w:szCs w:val="22"/>
                <w:lang w:val="es-ES"/>
              </w:rPr>
            </w:pPr>
          </w:p>
        </w:tc>
        <w:tc>
          <w:tcPr>
            <w:tcW w:w="2250" w:type="dxa"/>
            <w:vMerge/>
            <w:tcBorders>
              <w:top w:val="single" w:sz="6" w:space="0" w:color="auto"/>
              <w:bottom w:val="single" w:sz="6" w:space="0" w:color="auto"/>
            </w:tcBorders>
          </w:tcPr>
          <w:p w14:paraId="00D7C5EE" w14:textId="77777777" w:rsidR="005F2C56" w:rsidRPr="003A6B67" w:rsidRDefault="005F2C56" w:rsidP="000472C0">
            <w:pPr>
              <w:jc w:val="center"/>
              <w:rPr>
                <w:sz w:val="22"/>
                <w:szCs w:val="22"/>
                <w:lang w:val="es-ES"/>
              </w:rPr>
            </w:pPr>
          </w:p>
        </w:tc>
      </w:tr>
      <w:tr w:rsidR="005F2C56" w:rsidRPr="00B13A65" w14:paraId="1C516B6F" w14:textId="77777777" w:rsidTr="000472C0">
        <w:trPr>
          <w:cantSplit/>
          <w:trHeight w:val="255"/>
        </w:trPr>
        <w:tc>
          <w:tcPr>
            <w:tcW w:w="1080" w:type="dxa"/>
            <w:tcBorders>
              <w:top w:val="single" w:sz="6" w:space="0" w:color="auto"/>
              <w:bottom w:val="single" w:sz="6" w:space="0" w:color="auto"/>
            </w:tcBorders>
          </w:tcPr>
          <w:p w14:paraId="17F5BB30" w14:textId="77777777" w:rsidR="005F2C56" w:rsidRPr="003A6B67" w:rsidRDefault="005F2C56" w:rsidP="000472C0">
            <w:pPr>
              <w:pStyle w:val="Outline"/>
              <w:spacing w:before="120"/>
              <w:jc w:val="center"/>
              <w:rPr>
                <w:i/>
                <w:iCs/>
                <w:kern w:val="0"/>
                <w:sz w:val="22"/>
                <w:szCs w:val="22"/>
                <w:lang w:val="es-ES"/>
              </w:rPr>
            </w:pPr>
            <w:r w:rsidRPr="003A6B67">
              <w:rPr>
                <w:i/>
                <w:iCs/>
                <w:sz w:val="22"/>
                <w:szCs w:val="22"/>
                <w:lang w:val="es-ES"/>
              </w:rPr>
              <w:t>[</w:t>
            </w:r>
            <w:r w:rsidRPr="003A6B67">
              <w:rPr>
                <w:b/>
                <w:i/>
                <w:iCs/>
                <w:sz w:val="22"/>
                <w:szCs w:val="22"/>
                <w:lang w:val="es-ES"/>
              </w:rPr>
              <w:t>ingrese el número del servicio</w:t>
            </w:r>
            <w:r w:rsidRPr="003A6B67">
              <w:rPr>
                <w:bCs/>
                <w:i/>
                <w:iCs/>
                <w:sz w:val="22"/>
                <w:szCs w:val="22"/>
                <w:lang w:val="es-ES"/>
              </w:rPr>
              <w:t>]</w:t>
            </w:r>
          </w:p>
        </w:tc>
        <w:tc>
          <w:tcPr>
            <w:tcW w:w="3240" w:type="dxa"/>
            <w:tcBorders>
              <w:top w:val="single" w:sz="6" w:space="0" w:color="auto"/>
              <w:bottom w:val="single" w:sz="6" w:space="0" w:color="auto"/>
            </w:tcBorders>
          </w:tcPr>
          <w:p w14:paraId="491ACCDF" w14:textId="77777777" w:rsidR="005F2C56" w:rsidRPr="003A6B67" w:rsidRDefault="005F2C56" w:rsidP="000472C0">
            <w:pPr>
              <w:pStyle w:val="Outline"/>
              <w:spacing w:before="120"/>
              <w:jc w:val="center"/>
              <w:rPr>
                <w:i/>
                <w:iCs/>
                <w:kern w:val="0"/>
                <w:sz w:val="22"/>
                <w:szCs w:val="22"/>
                <w:lang w:val="es-ES"/>
              </w:rPr>
            </w:pPr>
            <w:r w:rsidRPr="003A6B67">
              <w:rPr>
                <w:i/>
                <w:iCs/>
                <w:kern w:val="0"/>
                <w:sz w:val="22"/>
                <w:szCs w:val="22"/>
                <w:lang w:val="es-ES"/>
              </w:rPr>
              <w:t>[</w:t>
            </w:r>
            <w:r w:rsidRPr="003A6B67">
              <w:rPr>
                <w:b/>
                <w:i/>
                <w:iCs/>
                <w:kern w:val="0"/>
                <w:sz w:val="22"/>
                <w:szCs w:val="22"/>
                <w:lang w:val="es-ES"/>
              </w:rPr>
              <w:t>ingrese la descripción del Servicio Conexo</w:t>
            </w:r>
            <w:r w:rsidRPr="003A6B67">
              <w:rPr>
                <w:i/>
                <w:iCs/>
                <w:kern w:val="0"/>
                <w:sz w:val="22"/>
                <w:szCs w:val="22"/>
                <w:lang w:val="es-ES"/>
              </w:rPr>
              <w:t>]</w:t>
            </w:r>
          </w:p>
        </w:tc>
        <w:tc>
          <w:tcPr>
            <w:tcW w:w="2430" w:type="dxa"/>
            <w:tcBorders>
              <w:top w:val="single" w:sz="6" w:space="0" w:color="auto"/>
              <w:bottom w:val="single" w:sz="6" w:space="0" w:color="auto"/>
            </w:tcBorders>
          </w:tcPr>
          <w:p w14:paraId="243255D7" w14:textId="77777777" w:rsidR="005F2C56" w:rsidRPr="003A6B67" w:rsidRDefault="005F2C56" w:rsidP="000472C0">
            <w:pPr>
              <w:pStyle w:val="Outline"/>
              <w:spacing w:before="120"/>
              <w:jc w:val="center"/>
              <w:rPr>
                <w:i/>
                <w:iCs/>
                <w:kern w:val="0"/>
                <w:sz w:val="22"/>
                <w:szCs w:val="22"/>
                <w:lang w:val="es-ES"/>
              </w:rPr>
            </w:pPr>
            <w:r w:rsidRPr="003A6B67">
              <w:rPr>
                <w:i/>
                <w:iCs/>
                <w:sz w:val="22"/>
                <w:szCs w:val="22"/>
                <w:lang w:val="es-ES"/>
              </w:rPr>
              <w:t>[</w:t>
            </w:r>
            <w:r w:rsidRPr="003A6B67">
              <w:rPr>
                <w:b/>
                <w:i/>
                <w:iCs/>
                <w:sz w:val="22"/>
                <w:szCs w:val="22"/>
                <w:lang w:val="es-ES"/>
              </w:rPr>
              <w:t>ingrese la cantidad de servicios requerida</w:t>
            </w:r>
            <w:r w:rsidRPr="003A6B67">
              <w:rPr>
                <w:i/>
                <w:iCs/>
                <w:sz w:val="22"/>
                <w:szCs w:val="22"/>
                <w:lang w:val="es-ES"/>
              </w:rPr>
              <w:t>]</w:t>
            </w:r>
          </w:p>
        </w:tc>
        <w:tc>
          <w:tcPr>
            <w:tcW w:w="1710" w:type="dxa"/>
            <w:tcBorders>
              <w:top w:val="single" w:sz="6" w:space="0" w:color="auto"/>
              <w:bottom w:val="single" w:sz="6" w:space="0" w:color="auto"/>
            </w:tcBorders>
          </w:tcPr>
          <w:p w14:paraId="3A13CFE1" w14:textId="77777777" w:rsidR="005F2C56" w:rsidRPr="003A6B67" w:rsidRDefault="005F2C56" w:rsidP="000472C0">
            <w:pPr>
              <w:pStyle w:val="Outline"/>
              <w:spacing w:before="120"/>
              <w:jc w:val="center"/>
              <w:rPr>
                <w:i/>
                <w:iCs/>
                <w:kern w:val="0"/>
                <w:sz w:val="22"/>
                <w:szCs w:val="22"/>
                <w:lang w:val="es-ES"/>
              </w:rPr>
            </w:pPr>
            <w:r w:rsidRPr="003A6B67">
              <w:rPr>
                <w:i/>
                <w:iCs/>
                <w:sz w:val="22"/>
                <w:szCs w:val="22"/>
                <w:lang w:val="es-ES"/>
              </w:rPr>
              <w:t>[</w:t>
            </w:r>
            <w:r w:rsidRPr="003A6B67">
              <w:rPr>
                <w:b/>
                <w:i/>
                <w:iCs/>
                <w:sz w:val="22"/>
                <w:szCs w:val="22"/>
                <w:lang w:val="es-ES"/>
              </w:rPr>
              <w:t>ingrese la unidad física del servicio</w:t>
            </w:r>
            <w:r w:rsidRPr="003A6B67">
              <w:rPr>
                <w:i/>
                <w:iCs/>
                <w:sz w:val="22"/>
                <w:szCs w:val="22"/>
                <w:lang w:val="es-ES"/>
              </w:rPr>
              <w:t>]</w:t>
            </w:r>
          </w:p>
        </w:tc>
        <w:tc>
          <w:tcPr>
            <w:tcW w:w="1890" w:type="dxa"/>
            <w:tcBorders>
              <w:top w:val="single" w:sz="6" w:space="0" w:color="auto"/>
              <w:bottom w:val="single" w:sz="6" w:space="0" w:color="auto"/>
            </w:tcBorders>
          </w:tcPr>
          <w:p w14:paraId="251ABC1D" w14:textId="77777777" w:rsidR="005F2C56" w:rsidRPr="003A6B67" w:rsidRDefault="005F2C56" w:rsidP="000472C0">
            <w:pPr>
              <w:pStyle w:val="Outline"/>
              <w:spacing w:before="120"/>
              <w:jc w:val="center"/>
              <w:rPr>
                <w:i/>
                <w:iCs/>
                <w:kern w:val="0"/>
                <w:sz w:val="22"/>
                <w:szCs w:val="22"/>
                <w:lang w:val="es-ES"/>
              </w:rPr>
            </w:pPr>
            <w:r w:rsidRPr="003A6B67">
              <w:rPr>
                <w:i/>
                <w:iCs/>
                <w:kern w:val="0"/>
                <w:sz w:val="22"/>
                <w:szCs w:val="22"/>
                <w:lang w:val="es-ES"/>
              </w:rPr>
              <w:t>[</w:t>
            </w:r>
            <w:r w:rsidRPr="003A6B67">
              <w:rPr>
                <w:b/>
                <w:i/>
                <w:iCs/>
                <w:kern w:val="0"/>
                <w:sz w:val="22"/>
                <w:szCs w:val="22"/>
                <w:lang w:val="es-ES"/>
              </w:rPr>
              <w:t>ingrese el nombre del lugar]</w:t>
            </w:r>
          </w:p>
        </w:tc>
        <w:tc>
          <w:tcPr>
            <w:tcW w:w="2250" w:type="dxa"/>
            <w:tcBorders>
              <w:top w:val="single" w:sz="6" w:space="0" w:color="auto"/>
              <w:bottom w:val="single" w:sz="6" w:space="0" w:color="auto"/>
            </w:tcBorders>
          </w:tcPr>
          <w:p w14:paraId="0DAF620E" w14:textId="77777777" w:rsidR="005F2C56" w:rsidRPr="003A6B67" w:rsidRDefault="005F2C56" w:rsidP="000472C0">
            <w:pPr>
              <w:pStyle w:val="Outline"/>
              <w:spacing w:before="120"/>
              <w:jc w:val="center"/>
              <w:rPr>
                <w:i/>
                <w:iCs/>
                <w:kern w:val="0"/>
                <w:sz w:val="22"/>
                <w:szCs w:val="22"/>
                <w:lang w:val="es-ES"/>
              </w:rPr>
            </w:pPr>
            <w:r w:rsidRPr="003A6B67">
              <w:rPr>
                <w:i/>
                <w:iCs/>
                <w:kern w:val="0"/>
                <w:sz w:val="22"/>
                <w:szCs w:val="22"/>
                <w:lang w:val="es-ES"/>
              </w:rPr>
              <w:t>[</w:t>
            </w:r>
            <w:r w:rsidRPr="003A6B67">
              <w:rPr>
                <w:b/>
                <w:i/>
                <w:iCs/>
                <w:kern w:val="0"/>
                <w:sz w:val="22"/>
                <w:szCs w:val="22"/>
                <w:lang w:val="es-ES"/>
              </w:rPr>
              <w:t>ingrese el número de días desde el envío o entrega de los Bienes, como corresponde]</w:t>
            </w:r>
          </w:p>
        </w:tc>
      </w:tr>
      <w:tr w:rsidR="005F2C56" w:rsidRPr="00B13A65" w14:paraId="42CCEE29" w14:textId="77777777" w:rsidTr="000472C0">
        <w:trPr>
          <w:cantSplit/>
          <w:trHeight w:val="255"/>
        </w:trPr>
        <w:tc>
          <w:tcPr>
            <w:tcW w:w="1080" w:type="dxa"/>
            <w:tcBorders>
              <w:top w:val="single" w:sz="6" w:space="0" w:color="auto"/>
              <w:bottom w:val="single" w:sz="6" w:space="0" w:color="auto"/>
            </w:tcBorders>
          </w:tcPr>
          <w:p w14:paraId="7A934B93" w14:textId="77777777" w:rsidR="005F2C56" w:rsidRPr="003A6B67" w:rsidRDefault="005F2C56" w:rsidP="000472C0">
            <w:pPr>
              <w:pStyle w:val="Outline"/>
              <w:spacing w:before="120"/>
              <w:jc w:val="center"/>
              <w:rPr>
                <w:kern w:val="0"/>
                <w:sz w:val="22"/>
                <w:szCs w:val="22"/>
                <w:lang w:val="es-ES"/>
              </w:rPr>
            </w:pPr>
          </w:p>
        </w:tc>
        <w:tc>
          <w:tcPr>
            <w:tcW w:w="3240" w:type="dxa"/>
            <w:tcBorders>
              <w:top w:val="single" w:sz="6" w:space="0" w:color="auto"/>
              <w:bottom w:val="single" w:sz="6" w:space="0" w:color="auto"/>
            </w:tcBorders>
          </w:tcPr>
          <w:p w14:paraId="7FC746D3" w14:textId="77777777" w:rsidR="005F2C56" w:rsidRPr="003A6B67" w:rsidRDefault="005F2C56" w:rsidP="000472C0">
            <w:pPr>
              <w:pStyle w:val="Outline"/>
              <w:spacing w:before="120"/>
              <w:jc w:val="center"/>
              <w:rPr>
                <w:kern w:val="0"/>
                <w:sz w:val="22"/>
                <w:szCs w:val="22"/>
                <w:lang w:val="es-ES"/>
              </w:rPr>
            </w:pPr>
          </w:p>
        </w:tc>
        <w:tc>
          <w:tcPr>
            <w:tcW w:w="2430" w:type="dxa"/>
            <w:tcBorders>
              <w:top w:val="single" w:sz="6" w:space="0" w:color="auto"/>
              <w:bottom w:val="single" w:sz="6" w:space="0" w:color="auto"/>
            </w:tcBorders>
          </w:tcPr>
          <w:p w14:paraId="1AF519BF" w14:textId="77777777" w:rsidR="005F2C56" w:rsidRPr="003A6B67" w:rsidRDefault="005F2C56" w:rsidP="000472C0">
            <w:pPr>
              <w:pStyle w:val="Outline"/>
              <w:spacing w:before="120"/>
              <w:jc w:val="center"/>
              <w:rPr>
                <w:kern w:val="0"/>
                <w:sz w:val="22"/>
                <w:szCs w:val="22"/>
                <w:lang w:val="es-ES"/>
              </w:rPr>
            </w:pPr>
          </w:p>
        </w:tc>
        <w:tc>
          <w:tcPr>
            <w:tcW w:w="1710" w:type="dxa"/>
            <w:tcBorders>
              <w:top w:val="single" w:sz="6" w:space="0" w:color="auto"/>
              <w:bottom w:val="single" w:sz="6" w:space="0" w:color="auto"/>
            </w:tcBorders>
          </w:tcPr>
          <w:p w14:paraId="47E96910" w14:textId="77777777" w:rsidR="005F2C56" w:rsidRPr="003A6B67" w:rsidRDefault="005F2C56" w:rsidP="000472C0">
            <w:pPr>
              <w:pStyle w:val="Outline"/>
              <w:spacing w:before="120"/>
              <w:jc w:val="center"/>
              <w:rPr>
                <w:kern w:val="0"/>
                <w:sz w:val="22"/>
                <w:szCs w:val="22"/>
                <w:lang w:val="es-ES"/>
              </w:rPr>
            </w:pPr>
          </w:p>
        </w:tc>
        <w:tc>
          <w:tcPr>
            <w:tcW w:w="1890" w:type="dxa"/>
            <w:tcBorders>
              <w:top w:val="single" w:sz="6" w:space="0" w:color="auto"/>
              <w:bottom w:val="single" w:sz="6" w:space="0" w:color="auto"/>
            </w:tcBorders>
          </w:tcPr>
          <w:p w14:paraId="607058E3" w14:textId="77777777" w:rsidR="005F2C56" w:rsidRPr="003A6B67" w:rsidRDefault="005F2C56" w:rsidP="000472C0">
            <w:pPr>
              <w:pStyle w:val="Outline"/>
              <w:spacing w:before="120"/>
              <w:jc w:val="center"/>
              <w:rPr>
                <w:kern w:val="0"/>
                <w:sz w:val="22"/>
                <w:szCs w:val="22"/>
                <w:lang w:val="es-ES"/>
              </w:rPr>
            </w:pPr>
          </w:p>
        </w:tc>
        <w:tc>
          <w:tcPr>
            <w:tcW w:w="2250" w:type="dxa"/>
            <w:tcBorders>
              <w:top w:val="single" w:sz="6" w:space="0" w:color="auto"/>
              <w:bottom w:val="single" w:sz="6" w:space="0" w:color="auto"/>
            </w:tcBorders>
          </w:tcPr>
          <w:p w14:paraId="510EE0A5" w14:textId="77777777" w:rsidR="005F2C56" w:rsidRPr="003A6B67" w:rsidRDefault="005F2C56" w:rsidP="000472C0">
            <w:pPr>
              <w:pStyle w:val="Outline"/>
              <w:spacing w:before="120"/>
              <w:jc w:val="center"/>
              <w:rPr>
                <w:kern w:val="0"/>
                <w:sz w:val="22"/>
                <w:szCs w:val="22"/>
                <w:lang w:val="es-ES"/>
              </w:rPr>
            </w:pPr>
          </w:p>
        </w:tc>
      </w:tr>
      <w:tr w:rsidR="005F2C56" w:rsidRPr="00B13A65" w14:paraId="02633BBC" w14:textId="77777777" w:rsidTr="000472C0">
        <w:trPr>
          <w:cantSplit/>
          <w:trHeight w:val="255"/>
        </w:trPr>
        <w:tc>
          <w:tcPr>
            <w:tcW w:w="1080" w:type="dxa"/>
            <w:tcBorders>
              <w:top w:val="single" w:sz="6" w:space="0" w:color="auto"/>
              <w:bottom w:val="single" w:sz="6" w:space="0" w:color="auto"/>
            </w:tcBorders>
          </w:tcPr>
          <w:p w14:paraId="4AD97B07" w14:textId="77777777" w:rsidR="005F2C56" w:rsidRPr="003A6B67" w:rsidRDefault="005F2C56" w:rsidP="000472C0">
            <w:pPr>
              <w:pStyle w:val="Outline"/>
              <w:spacing w:before="120"/>
              <w:jc w:val="center"/>
              <w:rPr>
                <w:kern w:val="0"/>
                <w:sz w:val="22"/>
                <w:szCs w:val="22"/>
                <w:lang w:val="es-ES"/>
              </w:rPr>
            </w:pPr>
          </w:p>
        </w:tc>
        <w:tc>
          <w:tcPr>
            <w:tcW w:w="3240" w:type="dxa"/>
            <w:tcBorders>
              <w:top w:val="single" w:sz="6" w:space="0" w:color="auto"/>
              <w:bottom w:val="single" w:sz="6" w:space="0" w:color="auto"/>
            </w:tcBorders>
          </w:tcPr>
          <w:p w14:paraId="1451971C" w14:textId="77777777" w:rsidR="005F2C56" w:rsidRPr="003A6B67" w:rsidRDefault="005F2C56" w:rsidP="000472C0">
            <w:pPr>
              <w:pStyle w:val="Outline"/>
              <w:spacing w:before="120"/>
              <w:jc w:val="center"/>
              <w:rPr>
                <w:kern w:val="0"/>
                <w:sz w:val="22"/>
                <w:szCs w:val="22"/>
                <w:lang w:val="es-ES"/>
              </w:rPr>
            </w:pPr>
          </w:p>
        </w:tc>
        <w:tc>
          <w:tcPr>
            <w:tcW w:w="2430" w:type="dxa"/>
            <w:tcBorders>
              <w:top w:val="single" w:sz="6" w:space="0" w:color="auto"/>
              <w:bottom w:val="single" w:sz="6" w:space="0" w:color="auto"/>
            </w:tcBorders>
          </w:tcPr>
          <w:p w14:paraId="191EBF4D" w14:textId="77777777" w:rsidR="005F2C56" w:rsidRPr="003A6B67" w:rsidRDefault="005F2C56" w:rsidP="000472C0">
            <w:pPr>
              <w:pStyle w:val="Outline"/>
              <w:spacing w:before="120"/>
              <w:jc w:val="center"/>
              <w:rPr>
                <w:kern w:val="0"/>
                <w:sz w:val="22"/>
                <w:szCs w:val="22"/>
                <w:lang w:val="es-ES"/>
              </w:rPr>
            </w:pPr>
          </w:p>
        </w:tc>
        <w:tc>
          <w:tcPr>
            <w:tcW w:w="1710" w:type="dxa"/>
            <w:tcBorders>
              <w:top w:val="single" w:sz="6" w:space="0" w:color="auto"/>
              <w:bottom w:val="single" w:sz="6" w:space="0" w:color="auto"/>
            </w:tcBorders>
          </w:tcPr>
          <w:p w14:paraId="4B9DB44E" w14:textId="77777777" w:rsidR="005F2C56" w:rsidRPr="003A6B67" w:rsidRDefault="005F2C56" w:rsidP="000472C0">
            <w:pPr>
              <w:pStyle w:val="Outline"/>
              <w:spacing w:before="120"/>
              <w:jc w:val="center"/>
              <w:rPr>
                <w:kern w:val="0"/>
                <w:sz w:val="22"/>
                <w:szCs w:val="22"/>
                <w:lang w:val="es-ES"/>
              </w:rPr>
            </w:pPr>
          </w:p>
        </w:tc>
        <w:tc>
          <w:tcPr>
            <w:tcW w:w="1890" w:type="dxa"/>
            <w:tcBorders>
              <w:top w:val="single" w:sz="6" w:space="0" w:color="auto"/>
              <w:bottom w:val="single" w:sz="6" w:space="0" w:color="auto"/>
            </w:tcBorders>
          </w:tcPr>
          <w:p w14:paraId="7C1AEB2D" w14:textId="77777777" w:rsidR="005F2C56" w:rsidRPr="003A6B67" w:rsidRDefault="005F2C56" w:rsidP="000472C0">
            <w:pPr>
              <w:pStyle w:val="Outline"/>
              <w:spacing w:before="120"/>
              <w:jc w:val="center"/>
              <w:rPr>
                <w:kern w:val="0"/>
                <w:sz w:val="22"/>
                <w:szCs w:val="22"/>
                <w:lang w:val="es-ES"/>
              </w:rPr>
            </w:pPr>
          </w:p>
        </w:tc>
        <w:tc>
          <w:tcPr>
            <w:tcW w:w="2250" w:type="dxa"/>
            <w:tcBorders>
              <w:top w:val="single" w:sz="6" w:space="0" w:color="auto"/>
              <w:bottom w:val="single" w:sz="6" w:space="0" w:color="auto"/>
            </w:tcBorders>
          </w:tcPr>
          <w:p w14:paraId="2FBD0B32" w14:textId="77777777" w:rsidR="005F2C56" w:rsidRPr="003A6B67" w:rsidRDefault="005F2C56" w:rsidP="000472C0">
            <w:pPr>
              <w:pStyle w:val="Outline"/>
              <w:spacing w:before="120"/>
              <w:jc w:val="center"/>
              <w:rPr>
                <w:kern w:val="0"/>
                <w:sz w:val="22"/>
                <w:szCs w:val="22"/>
                <w:lang w:val="es-ES"/>
              </w:rPr>
            </w:pPr>
          </w:p>
        </w:tc>
      </w:tr>
    </w:tbl>
    <w:p w14:paraId="0D29AFC0" w14:textId="77777777" w:rsidR="008C28BE" w:rsidRDefault="008C28BE" w:rsidP="000472C0">
      <w:pPr>
        <w:suppressAutoHyphens/>
        <w:spacing w:before="120"/>
        <w:rPr>
          <w:sz w:val="22"/>
          <w:szCs w:val="22"/>
          <w:lang w:val="es-ES"/>
        </w:rPr>
        <w:sectPr w:rsidR="008C28BE" w:rsidSect="000472C0">
          <w:headerReference w:type="even" r:id="rId49"/>
          <w:headerReference w:type="default" r:id="rId50"/>
          <w:headerReference w:type="first" r:id="rId51"/>
          <w:endnotePr>
            <w:numFmt w:val="decimal"/>
          </w:endnotePr>
          <w:type w:val="oddPage"/>
          <w:pgSz w:w="15840" w:h="12240" w:orient="landscape" w:code="1"/>
          <w:pgMar w:top="1440" w:right="1440" w:bottom="1440" w:left="1440" w:header="720" w:footer="720" w:gutter="0"/>
          <w:paperSrc w:first="262" w:other="262"/>
          <w:cols w:space="720"/>
          <w:noEndnote/>
          <w:titlePg/>
          <w:docGrid w:linePitch="326"/>
        </w:sectPr>
      </w:pPr>
    </w:p>
    <w:p w14:paraId="0F67C3D2" w14:textId="77777777" w:rsidR="005F2C56" w:rsidRPr="003A6B67" w:rsidRDefault="005F2C56" w:rsidP="005F2C56">
      <w:pPr>
        <w:pStyle w:val="ListParagraph"/>
        <w:ind w:left="-360"/>
        <w:rPr>
          <w:sz w:val="32"/>
          <w:szCs w:val="32"/>
          <w:lang w:val="es-ES"/>
        </w:rPr>
        <w:sectPr w:rsidR="005F2C56" w:rsidRPr="003A6B67" w:rsidSect="008C28BE">
          <w:endnotePr>
            <w:numFmt w:val="decimal"/>
          </w:endnotePr>
          <w:type w:val="continuous"/>
          <w:pgSz w:w="15840" w:h="12240" w:orient="landscape" w:code="1"/>
          <w:pgMar w:top="1440" w:right="1440" w:bottom="1440" w:left="1440" w:header="720" w:footer="720" w:gutter="0"/>
          <w:paperSrc w:first="262" w:other="262"/>
          <w:cols w:space="720"/>
          <w:noEndnote/>
          <w:titlePg/>
          <w:docGrid w:linePitch="326"/>
        </w:sectPr>
      </w:pPr>
    </w:p>
    <w:p w14:paraId="1ACFFB80" w14:textId="77777777" w:rsidR="005F2C56" w:rsidRPr="003A6B67" w:rsidRDefault="005F2C56" w:rsidP="005F2C56">
      <w:pPr>
        <w:pStyle w:val="ListParagraph"/>
        <w:ind w:left="-360"/>
        <w:rPr>
          <w:sz w:val="32"/>
          <w:szCs w:val="32"/>
          <w:lang w:val="es-ES"/>
        </w:rPr>
      </w:pPr>
    </w:p>
    <w:p w14:paraId="37F0176C" w14:textId="77777777" w:rsidR="005F2C56" w:rsidRPr="003A6B67" w:rsidRDefault="005F2C56" w:rsidP="005F2C56">
      <w:pPr>
        <w:pStyle w:val="FAS5SecProFormHeading"/>
        <w:rPr>
          <w:lang w:val="es-ES"/>
        </w:rPr>
      </w:pPr>
      <w:r w:rsidRPr="003A6B67">
        <w:rPr>
          <w:lang w:val="es-ES"/>
        </w:rPr>
        <w:t xml:space="preserve">Especificaciones Técnicas, Planos, Inspección y Ensayos </w:t>
      </w:r>
    </w:p>
    <w:p w14:paraId="10BF4D60" w14:textId="77777777" w:rsidR="005F2C56" w:rsidRPr="003A6B67" w:rsidRDefault="005F2C56" w:rsidP="005F2C56">
      <w:pPr>
        <w:pStyle w:val="Head81"/>
        <w:spacing w:before="0" w:after="0"/>
        <w:rPr>
          <w:rStyle w:val="FAS5SecProFormHeadingChar"/>
          <w:lang w:val="es-ES"/>
        </w:rPr>
      </w:pPr>
    </w:p>
    <w:p w14:paraId="160805C3" w14:textId="77777777" w:rsidR="005F2C56" w:rsidRPr="003A6B67" w:rsidRDefault="005F2C56" w:rsidP="005F2C56">
      <w:pPr>
        <w:suppressAutoHyphens/>
        <w:spacing w:after="180"/>
        <w:ind w:left="270"/>
        <w:rPr>
          <w:iCs/>
          <w:sz w:val="24"/>
          <w:szCs w:val="24"/>
          <w:lang w:val="es-ES"/>
        </w:rPr>
      </w:pPr>
      <w:r w:rsidRPr="003A6B67">
        <w:rPr>
          <w:iCs/>
          <w:sz w:val="24"/>
          <w:szCs w:val="24"/>
          <w:lang w:val="es-ES"/>
        </w:rPr>
        <w:t xml:space="preserve">Las Especificaciones Técnicas, Planos, Inspecciones y Ensayos tal y como se describen en el Convenio Marco, Anexo 1: Lista de Requisitos. </w:t>
      </w:r>
    </w:p>
    <w:p w14:paraId="4CD1D1EC" w14:textId="77777777" w:rsidR="005F2C56" w:rsidRPr="003A6B67" w:rsidRDefault="005F2C56" w:rsidP="005F2C56">
      <w:pPr>
        <w:suppressAutoHyphens/>
        <w:spacing w:after="180"/>
        <w:ind w:left="270"/>
        <w:rPr>
          <w:i/>
          <w:sz w:val="24"/>
          <w:szCs w:val="24"/>
          <w:lang w:val="es-ES"/>
        </w:rPr>
      </w:pPr>
      <w:r w:rsidRPr="003A6B67">
        <w:rPr>
          <w:i/>
          <w:iCs/>
          <w:sz w:val="24"/>
          <w:szCs w:val="24"/>
          <w:lang w:val="es-ES"/>
        </w:rPr>
        <w:t>[Agregue cualquier otra información en forma consistente con la información proporcionada en ella Lista de Requisitos]</w:t>
      </w:r>
    </w:p>
    <w:p w14:paraId="286F1A89" w14:textId="77777777" w:rsidR="005F2C56" w:rsidRPr="003A6B67" w:rsidRDefault="005F2C56" w:rsidP="005F2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lang w:val="es-ES"/>
        </w:rPr>
        <w:sectPr w:rsidR="005F2C56" w:rsidRPr="003A6B67" w:rsidSect="000472C0">
          <w:headerReference w:type="first" r:id="rId52"/>
          <w:endnotePr>
            <w:numFmt w:val="decimal"/>
          </w:endnotePr>
          <w:pgSz w:w="12240" w:h="15840" w:code="1"/>
          <w:pgMar w:top="1440" w:right="1440" w:bottom="1440" w:left="1440" w:header="720" w:footer="720" w:gutter="0"/>
          <w:paperSrc w:first="262" w:other="262"/>
          <w:cols w:space="720"/>
          <w:noEndnote/>
          <w:titlePg/>
          <w:docGrid w:linePitch="326"/>
        </w:sectPr>
      </w:pPr>
      <w:r w:rsidRPr="003A6B67">
        <w:rPr>
          <w:lang w:val="es-ES"/>
        </w:rPr>
        <w:t xml:space="preserve"> </w:t>
      </w:r>
    </w:p>
    <w:p w14:paraId="4959BE67" w14:textId="77777777" w:rsidR="005F2C56" w:rsidRPr="003A6B67" w:rsidRDefault="005F2C56" w:rsidP="005F2C56">
      <w:pPr>
        <w:pStyle w:val="FAS5SecProFormHeading"/>
        <w:rPr>
          <w:lang w:val="es-ES"/>
        </w:rPr>
      </w:pPr>
      <w:r w:rsidRPr="003A6B67">
        <w:rPr>
          <w:lang w:val="es-ES"/>
        </w:rPr>
        <w:lastRenderedPageBreak/>
        <w:t>SDC ANEXO 2: Formulario de Cotización del Proveedor</w:t>
      </w:r>
    </w:p>
    <w:p w14:paraId="4422CF4D" w14:textId="77777777" w:rsidR="005F2C56" w:rsidRPr="003A6B67" w:rsidRDefault="005F2C56" w:rsidP="005F2C56">
      <w:pPr>
        <w:tabs>
          <w:tab w:val="right" w:pos="5040"/>
          <w:tab w:val="left" w:pos="5220"/>
          <w:tab w:val="left" w:pos="8280"/>
        </w:tabs>
        <w:rPr>
          <w:lang w:val="es-ES"/>
        </w:rPr>
      </w:pPr>
    </w:p>
    <w:tbl>
      <w:tblPr>
        <w:tblStyle w:val="TableGrid"/>
        <w:tblW w:w="9360" w:type="dxa"/>
        <w:tblInd w:w="-5" w:type="dxa"/>
        <w:tblLook w:val="04A0" w:firstRow="1" w:lastRow="0" w:firstColumn="1" w:lastColumn="0" w:noHBand="0" w:noVBand="1"/>
      </w:tblPr>
      <w:tblGrid>
        <w:gridCol w:w="3150"/>
        <w:gridCol w:w="6210"/>
      </w:tblGrid>
      <w:tr w:rsidR="005F2C56" w:rsidRPr="00C14532" w14:paraId="23E775E8" w14:textId="77777777" w:rsidTr="000472C0">
        <w:tc>
          <w:tcPr>
            <w:tcW w:w="3150" w:type="dxa"/>
            <w:shd w:val="clear" w:color="auto" w:fill="D9D9D9" w:themeFill="background1" w:themeFillShade="D9"/>
          </w:tcPr>
          <w:p w14:paraId="06779445" w14:textId="77777777" w:rsidR="005F2C56" w:rsidRPr="003A6B67" w:rsidRDefault="005F2C56" w:rsidP="000472C0">
            <w:pPr>
              <w:spacing w:before="40" w:after="40"/>
              <w:rPr>
                <w:b/>
                <w:lang w:val="es-ES"/>
              </w:rPr>
            </w:pPr>
            <w:r w:rsidRPr="003A6B67">
              <w:rPr>
                <w:b/>
                <w:lang w:val="es-ES"/>
              </w:rPr>
              <w:t>De:</w:t>
            </w:r>
          </w:p>
        </w:tc>
        <w:tc>
          <w:tcPr>
            <w:tcW w:w="6210" w:type="dxa"/>
          </w:tcPr>
          <w:p w14:paraId="347FBFA2" w14:textId="77777777" w:rsidR="005F2C56" w:rsidRPr="003A6B67" w:rsidRDefault="005F2C56" w:rsidP="000472C0">
            <w:pPr>
              <w:spacing w:before="40" w:after="40"/>
              <w:rPr>
                <w:lang w:val="es-ES"/>
              </w:rPr>
            </w:pPr>
            <w:r w:rsidRPr="003A6B67">
              <w:rPr>
                <w:b/>
                <w:i/>
                <w:lang w:val="es-ES"/>
              </w:rPr>
              <w:t>[Ingresar el nombre legal del Proveedor]</w:t>
            </w:r>
          </w:p>
        </w:tc>
      </w:tr>
      <w:tr w:rsidR="005F2C56" w:rsidRPr="00C14532" w14:paraId="609E70BF" w14:textId="77777777" w:rsidTr="000472C0">
        <w:tc>
          <w:tcPr>
            <w:tcW w:w="3150" w:type="dxa"/>
          </w:tcPr>
          <w:p w14:paraId="01A306C6" w14:textId="77777777" w:rsidR="005F2C56" w:rsidRPr="003A6B67" w:rsidRDefault="005F2C56" w:rsidP="000472C0">
            <w:pPr>
              <w:spacing w:before="40" w:after="40"/>
              <w:rPr>
                <w:b/>
                <w:lang w:val="es-ES"/>
              </w:rPr>
            </w:pPr>
            <w:r w:rsidRPr="003A6B67">
              <w:rPr>
                <w:b/>
                <w:lang w:val="es-ES"/>
              </w:rPr>
              <w:t>Representante del Proveedor:</w:t>
            </w:r>
          </w:p>
        </w:tc>
        <w:tc>
          <w:tcPr>
            <w:tcW w:w="6210" w:type="dxa"/>
          </w:tcPr>
          <w:p w14:paraId="664783F6" w14:textId="77777777" w:rsidR="005F2C56" w:rsidRPr="003A6B67" w:rsidRDefault="005F2C56" w:rsidP="000472C0">
            <w:pPr>
              <w:spacing w:before="40" w:after="40"/>
              <w:rPr>
                <w:lang w:val="es-ES"/>
              </w:rPr>
            </w:pPr>
            <w:r w:rsidRPr="003A6B67">
              <w:rPr>
                <w:lang w:val="es-ES"/>
              </w:rPr>
              <w:t>[</w:t>
            </w:r>
            <w:r w:rsidRPr="003A6B67">
              <w:rPr>
                <w:i/>
                <w:lang w:val="es-ES"/>
              </w:rPr>
              <w:t>Ingresar el título o cargo del Representante</w:t>
            </w:r>
            <w:r w:rsidRPr="003A6B67">
              <w:rPr>
                <w:lang w:val="es-ES"/>
              </w:rPr>
              <w:t>]</w:t>
            </w:r>
          </w:p>
        </w:tc>
      </w:tr>
      <w:tr w:rsidR="005F2C56" w:rsidRPr="00C14532" w14:paraId="308EE162" w14:textId="77777777" w:rsidTr="000472C0">
        <w:tc>
          <w:tcPr>
            <w:tcW w:w="3150" w:type="dxa"/>
          </w:tcPr>
          <w:p w14:paraId="395848C5" w14:textId="77777777" w:rsidR="005F2C56" w:rsidRPr="003A6B67" w:rsidRDefault="005F2C56" w:rsidP="000472C0">
            <w:pPr>
              <w:spacing w:before="40" w:after="40"/>
              <w:rPr>
                <w:b/>
                <w:lang w:val="es-ES"/>
              </w:rPr>
            </w:pPr>
            <w:r w:rsidRPr="003A6B67">
              <w:rPr>
                <w:b/>
                <w:lang w:val="es-ES"/>
              </w:rPr>
              <w:t>Nombre y cargo:</w:t>
            </w:r>
          </w:p>
        </w:tc>
        <w:tc>
          <w:tcPr>
            <w:tcW w:w="6210" w:type="dxa"/>
          </w:tcPr>
          <w:p w14:paraId="0AEC914D" w14:textId="77777777" w:rsidR="005F2C56" w:rsidRPr="003A6B67" w:rsidRDefault="005F2C56" w:rsidP="000472C0">
            <w:pPr>
              <w:spacing w:before="40" w:after="40"/>
              <w:rPr>
                <w:b/>
                <w:lang w:val="es-ES"/>
              </w:rPr>
            </w:pPr>
            <w:r w:rsidRPr="003A6B67">
              <w:rPr>
                <w:lang w:val="es-ES"/>
              </w:rPr>
              <w:t>[</w:t>
            </w:r>
            <w:r w:rsidRPr="003A6B67">
              <w:rPr>
                <w:i/>
                <w:lang w:val="es-ES"/>
              </w:rPr>
              <w:t>Ingresar el título o cargo del Representante</w:t>
            </w:r>
            <w:r w:rsidRPr="003A6B67">
              <w:rPr>
                <w:lang w:val="es-ES"/>
              </w:rPr>
              <w:t>]</w:t>
            </w:r>
          </w:p>
        </w:tc>
      </w:tr>
      <w:tr w:rsidR="005F2C56" w:rsidRPr="00B13A65" w14:paraId="01D8BF51" w14:textId="77777777" w:rsidTr="000472C0">
        <w:tc>
          <w:tcPr>
            <w:tcW w:w="3150" w:type="dxa"/>
          </w:tcPr>
          <w:p w14:paraId="74693F18" w14:textId="77777777" w:rsidR="005F2C56" w:rsidRPr="003A6B67" w:rsidRDefault="005F2C56" w:rsidP="000472C0">
            <w:pPr>
              <w:spacing w:before="40" w:after="40"/>
              <w:rPr>
                <w:b/>
                <w:lang w:val="es-ES"/>
              </w:rPr>
            </w:pPr>
            <w:r w:rsidRPr="003A6B67">
              <w:rPr>
                <w:b/>
                <w:lang w:val="es-ES"/>
              </w:rPr>
              <w:t>Dirección:</w:t>
            </w:r>
          </w:p>
        </w:tc>
        <w:tc>
          <w:tcPr>
            <w:tcW w:w="6210" w:type="dxa"/>
          </w:tcPr>
          <w:p w14:paraId="04A67B67" w14:textId="77777777" w:rsidR="005F2C56" w:rsidRPr="003A6B67" w:rsidRDefault="005F2C56" w:rsidP="000472C0">
            <w:pPr>
              <w:spacing w:before="40" w:after="40"/>
              <w:rPr>
                <w:lang w:val="es-ES"/>
              </w:rPr>
            </w:pPr>
            <w:r w:rsidRPr="003A6B67">
              <w:rPr>
                <w:lang w:val="es-ES"/>
              </w:rPr>
              <w:t>[</w:t>
            </w:r>
            <w:r w:rsidRPr="003A6B67">
              <w:rPr>
                <w:i/>
                <w:lang w:val="es-ES"/>
              </w:rPr>
              <w:t>Ingresar la dirección del Proveedor]</w:t>
            </w:r>
          </w:p>
        </w:tc>
      </w:tr>
      <w:tr w:rsidR="005F2C56" w:rsidRPr="00C14532" w14:paraId="4D35A1CA" w14:textId="77777777" w:rsidTr="000472C0">
        <w:tc>
          <w:tcPr>
            <w:tcW w:w="3150" w:type="dxa"/>
          </w:tcPr>
          <w:p w14:paraId="73302FEF" w14:textId="77777777" w:rsidR="005F2C56" w:rsidRPr="003A6B67" w:rsidRDefault="005F2C56" w:rsidP="000472C0">
            <w:pPr>
              <w:spacing w:before="40" w:after="40"/>
              <w:rPr>
                <w:b/>
                <w:lang w:val="es-ES"/>
              </w:rPr>
            </w:pPr>
            <w:r w:rsidRPr="003A6B67">
              <w:rPr>
                <w:b/>
                <w:lang w:val="es-ES"/>
              </w:rPr>
              <w:t>Email:</w:t>
            </w:r>
          </w:p>
        </w:tc>
        <w:tc>
          <w:tcPr>
            <w:tcW w:w="6210" w:type="dxa"/>
          </w:tcPr>
          <w:p w14:paraId="1AABD5CC" w14:textId="77777777" w:rsidR="005F2C56" w:rsidRPr="003A6B67" w:rsidRDefault="005F2C56" w:rsidP="000472C0">
            <w:pPr>
              <w:spacing w:before="40" w:after="40"/>
              <w:rPr>
                <w:lang w:val="es-ES"/>
              </w:rPr>
            </w:pPr>
            <w:r w:rsidRPr="003A6B67">
              <w:rPr>
                <w:lang w:val="es-ES"/>
              </w:rPr>
              <w:t>[</w:t>
            </w:r>
            <w:r w:rsidRPr="003A6B67">
              <w:rPr>
                <w:i/>
                <w:lang w:val="es-ES"/>
              </w:rPr>
              <w:t>Ingresar el correo electrónico del Representante</w:t>
            </w:r>
            <w:r w:rsidRPr="003A6B67">
              <w:rPr>
                <w:lang w:val="es-ES"/>
              </w:rPr>
              <w:t>]</w:t>
            </w:r>
          </w:p>
        </w:tc>
      </w:tr>
    </w:tbl>
    <w:p w14:paraId="1D8CA271" w14:textId="77777777" w:rsidR="005F2C56" w:rsidRPr="003A6B67" w:rsidRDefault="005F2C56" w:rsidP="005F2C56">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5F2C56" w:rsidRPr="00C14532" w14:paraId="44B1D18B" w14:textId="77777777" w:rsidTr="000472C0">
        <w:tc>
          <w:tcPr>
            <w:tcW w:w="3150" w:type="dxa"/>
            <w:shd w:val="clear" w:color="auto" w:fill="D9D9D9" w:themeFill="background1" w:themeFillShade="D9"/>
          </w:tcPr>
          <w:p w14:paraId="37409DA5" w14:textId="77777777" w:rsidR="005F2C56" w:rsidRPr="003A6B67" w:rsidRDefault="005F2C56" w:rsidP="000472C0">
            <w:pPr>
              <w:spacing w:before="40" w:after="40"/>
              <w:rPr>
                <w:b/>
                <w:lang w:val="es-ES"/>
              </w:rPr>
            </w:pPr>
            <w:r w:rsidRPr="003A6B67">
              <w:rPr>
                <w:b/>
                <w:lang w:val="es-ES"/>
              </w:rPr>
              <w:t>A:</w:t>
            </w:r>
          </w:p>
        </w:tc>
        <w:tc>
          <w:tcPr>
            <w:tcW w:w="6210" w:type="dxa"/>
          </w:tcPr>
          <w:p w14:paraId="44EC9F8E" w14:textId="77777777" w:rsidR="005F2C56" w:rsidRPr="003A6B67" w:rsidRDefault="005F2C56" w:rsidP="000472C0">
            <w:pPr>
              <w:spacing w:before="40" w:after="40"/>
              <w:rPr>
                <w:lang w:val="es-ES"/>
              </w:rPr>
            </w:pPr>
            <w:r w:rsidRPr="003A6B67">
              <w:rPr>
                <w:b/>
                <w:i/>
                <w:lang w:val="es-ES"/>
              </w:rPr>
              <w:t>[Ingresar el nombre legal del Comprador]</w:t>
            </w:r>
          </w:p>
        </w:tc>
      </w:tr>
      <w:tr w:rsidR="005F2C56" w:rsidRPr="00B13A65" w14:paraId="4AD3E6B5" w14:textId="77777777" w:rsidTr="000472C0">
        <w:tc>
          <w:tcPr>
            <w:tcW w:w="3150" w:type="dxa"/>
          </w:tcPr>
          <w:p w14:paraId="74C09BDB" w14:textId="77777777" w:rsidR="005F2C56" w:rsidRPr="003A6B67" w:rsidRDefault="005F2C56" w:rsidP="000472C0">
            <w:pPr>
              <w:spacing w:before="40" w:after="40"/>
              <w:rPr>
                <w:b/>
                <w:lang w:val="es-ES"/>
              </w:rPr>
            </w:pPr>
            <w:r w:rsidRPr="003A6B67">
              <w:rPr>
                <w:b/>
                <w:lang w:val="es-ES"/>
              </w:rPr>
              <w:t>Representante del Comprador</w:t>
            </w:r>
          </w:p>
        </w:tc>
        <w:tc>
          <w:tcPr>
            <w:tcW w:w="6210" w:type="dxa"/>
          </w:tcPr>
          <w:p w14:paraId="1C282303" w14:textId="77777777" w:rsidR="005F2C56" w:rsidRPr="003A6B67" w:rsidRDefault="005F2C56" w:rsidP="000472C0">
            <w:pPr>
              <w:spacing w:before="40" w:after="40"/>
              <w:rPr>
                <w:lang w:val="es-ES"/>
              </w:rPr>
            </w:pPr>
            <w:r w:rsidRPr="003A6B67">
              <w:rPr>
                <w:lang w:val="es-ES"/>
              </w:rPr>
              <w:t>[</w:t>
            </w:r>
            <w:r w:rsidRPr="003A6B67">
              <w:rPr>
                <w:i/>
                <w:lang w:val="es-ES"/>
              </w:rPr>
              <w:t>Ingresar el nombre del Representante del Comprador</w:t>
            </w:r>
            <w:r w:rsidRPr="003A6B67">
              <w:rPr>
                <w:lang w:val="es-ES"/>
              </w:rPr>
              <w:t>]</w:t>
            </w:r>
          </w:p>
        </w:tc>
      </w:tr>
      <w:tr w:rsidR="005F2C56" w:rsidRPr="00C14532" w14:paraId="4E4B102B" w14:textId="77777777" w:rsidTr="000472C0">
        <w:tc>
          <w:tcPr>
            <w:tcW w:w="3150" w:type="dxa"/>
          </w:tcPr>
          <w:p w14:paraId="3E468592" w14:textId="77777777" w:rsidR="005F2C56" w:rsidRPr="003A6B67" w:rsidRDefault="005F2C56" w:rsidP="000472C0">
            <w:pPr>
              <w:spacing w:before="40" w:after="40"/>
              <w:rPr>
                <w:b/>
                <w:lang w:val="es-ES"/>
              </w:rPr>
            </w:pPr>
            <w:r w:rsidRPr="003A6B67">
              <w:rPr>
                <w:b/>
                <w:lang w:val="es-ES"/>
              </w:rPr>
              <w:t>Nombre y cargo:</w:t>
            </w:r>
          </w:p>
        </w:tc>
        <w:tc>
          <w:tcPr>
            <w:tcW w:w="6210" w:type="dxa"/>
          </w:tcPr>
          <w:p w14:paraId="327F0762" w14:textId="77777777" w:rsidR="005F2C56" w:rsidRPr="003A6B67" w:rsidRDefault="005F2C56" w:rsidP="000472C0">
            <w:pPr>
              <w:spacing w:before="40" w:after="40"/>
              <w:rPr>
                <w:b/>
                <w:lang w:val="es-ES"/>
              </w:rPr>
            </w:pPr>
            <w:r w:rsidRPr="003A6B67">
              <w:rPr>
                <w:lang w:val="es-ES"/>
              </w:rPr>
              <w:t>[</w:t>
            </w:r>
            <w:r w:rsidRPr="003A6B67">
              <w:rPr>
                <w:i/>
                <w:lang w:val="es-ES"/>
              </w:rPr>
              <w:t>Ingresar el título o cargo del Representante</w:t>
            </w:r>
            <w:r w:rsidRPr="003A6B67">
              <w:rPr>
                <w:lang w:val="es-ES"/>
              </w:rPr>
              <w:t>]</w:t>
            </w:r>
          </w:p>
        </w:tc>
      </w:tr>
      <w:tr w:rsidR="005F2C56" w:rsidRPr="00B13A65" w14:paraId="6EC20E3F" w14:textId="77777777" w:rsidTr="000472C0">
        <w:tc>
          <w:tcPr>
            <w:tcW w:w="3150" w:type="dxa"/>
          </w:tcPr>
          <w:p w14:paraId="30B82C18" w14:textId="77777777" w:rsidR="005F2C56" w:rsidRPr="003A6B67" w:rsidRDefault="005F2C56" w:rsidP="000472C0">
            <w:pPr>
              <w:spacing w:before="40" w:after="40"/>
              <w:rPr>
                <w:b/>
                <w:lang w:val="es-ES"/>
              </w:rPr>
            </w:pPr>
            <w:r w:rsidRPr="003A6B67">
              <w:rPr>
                <w:b/>
                <w:lang w:val="es-ES"/>
              </w:rPr>
              <w:t>Dirección:</w:t>
            </w:r>
          </w:p>
        </w:tc>
        <w:tc>
          <w:tcPr>
            <w:tcW w:w="6210" w:type="dxa"/>
          </w:tcPr>
          <w:p w14:paraId="248072D5" w14:textId="77777777" w:rsidR="005F2C56" w:rsidRPr="003A6B67" w:rsidRDefault="005F2C56" w:rsidP="000472C0">
            <w:pPr>
              <w:spacing w:before="40" w:after="40"/>
              <w:rPr>
                <w:lang w:val="es-ES"/>
              </w:rPr>
            </w:pPr>
            <w:r w:rsidRPr="003A6B67">
              <w:rPr>
                <w:lang w:val="es-ES"/>
              </w:rPr>
              <w:t>[</w:t>
            </w:r>
            <w:r w:rsidRPr="003A6B67">
              <w:rPr>
                <w:i/>
                <w:lang w:val="es-ES"/>
              </w:rPr>
              <w:t>Ingresar la dirección del Comprador</w:t>
            </w:r>
            <w:r w:rsidRPr="003A6B67">
              <w:rPr>
                <w:lang w:val="es-ES"/>
              </w:rPr>
              <w:t>]</w:t>
            </w:r>
          </w:p>
        </w:tc>
      </w:tr>
    </w:tbl>
    <w:p w14:paraId="25A981EC" w14:textId="77777777" w:rsidR="005F2C56" w:rsidRPr="003A6B67" w:rsidRDefault="005F2C56" w:rsidP="005F2C56">
      <w:pPr>
        <w:jc w:val="center"/>
        <w:rPr>
          <w:color w:val="333333"/>
          <w:lang w:val="es-ES"/>
        </w:rPr>
      </w:pPr>
    </w:p>
    <w:tbl>
      <w:tblPr>
        <w:tblStyle w:val="TableGrid"/>
        <w:tblW w:w="9360" w:type="dxa"/>
        <w:tblInd w:w="-5" w:type="dxa"/>
        <w:tblLook w:val="04A0" w:firstRow="1" w:lastRow="0" w:firstColumn="1" w:lastColumn="0" w:noHBand="0" w:noVBand="1"/>
      </w:tblPr>
      <w:tblGrid>
        <w:gridCol w:w="3150"/>
        <w:gridCol w:w="6210"/>
      </w:tblGrid>
      <w:tr w:rsidR="005F2C56" w:rsidRPr="00C14532" w14:paraId="68F70CFD" w14:textId="77777777" w:rsidTr="000472C0">
        <w:tc>
          <w:tcPr>
            <w:tcW w:w="3150" w:type="dxa"/>
            <w:shd w:val="clear" w:color="auto" w:fill="D9D9D9" w:themeFill="background1" w:themeFillShade="D9"/>
          </w:tcPr>
          <w:p w14:paraId="72E9F819" w14:textId="77777777" w:rsidR="005F2C56" w:rsidRPr="003A6B67" w:rsidRDefault="005F2C56" w:rsidP="000472C0">
            <w:pPr>
              <w:spacing w:before="40" w:after="40"/>
              <w:rPr>
                <w:b/>
                <w:lang w:val="es-ES"/>
              </w:rPr>
            </w:pPr>
            <w:r w:rsidRPr="003A6B67">
              <w:rPr>
                <w:b/>
                <w:lang w:val="es-ES"/>
              </w:rPr>
              <w:t>Convenio Marco (CM)</w:t>
            </w:r>
          </w:p>
        </w:tc>
        <w:tc>
          <w:tcPr>
            <w:tcW w:w="6210" w:type="dxa"/>
          </w:tcPr>
          <w:p w14:paraId="14DFCE39" w14:textId="77777777" w:rsidR="005F2C56" w:rsidRPr="003A6B67" w:rsidRDefault="005F2C56" w:rsidP="000472C0">
            <w:pPr>
              <w:spacing w:before="40" w:after="40"/>
              <w:rPr>
                <w:b/>
                <w:lang w:val="es-ES"/>
              </w:rPr>
            </w:pPr>
            <w:r w:rsidRPr="003A6B67">
              <w:rPr>
                <w:b/>
                <w:lang w:val="es-ES"/>
              </w:rPr>
              <w:t>[</w:t>
            </w:r>
            <w:r w:rsidRPr="003A6B67">
              <w:rPr>
                <w:b/>
                <w:i/>
                <w:lang w:val="es-ES"/>
              </w:rPr>
              <w:t>Ingresar el título abreviado del CM</w:t>
            </w:r>
            <w:r w:rsidRPr="003A6B67">
              <w:rPr>
                <w:b/>
                <w:lang w:val="es-ES"/>
              </w:rPr>
              <w:t>]</w:t>
            </w:r>
          </w:p>
        </w:tc>
      </w:tr>
      <w:tr w:rsidR="005F2C56" w:rsidRPr="00B13A65" w14:paraId="04E4450E" w14:textId="77777777" w:rsidTr="000472C0">
        <w:tc>
          <w:tcPr>
            <w:tcW w:w="3150" w:type="dxa"/>
          </w:tcPr>
          <w:p w14:paraId="68BA2D29" w14:textId="61942174" w:rsidR="005F2C56" w:rsidRPr="003A6B67" w:rsidRDefault="005F2C56" w:rsidP="000472C0">
            <w:pPr>
              <w:spacing w:before="40" w:after="40"/>
              <w:rPr>
                <w:b/>
                <w:lang w:val="es-ES"/>
              </w:rPr>
            </w:pPr>
            <w:r w:rsidRPr="003A6B67">
              <w:rPr>
                <w:b/>
                <w:lang w:val="es-ES"/>
              </w:rPr>
              <w:t>Número del CM</w:t>
            </w:r>
          </w:p>
        </w:tc>
        <w:tc>
          <w:tcPr>
            <w:tcW w:w="6210" w:type="dxa"/>
          </w:tcPr>
          <w:p w14:paraId="49636346" w14:textId="77777777" w:rsidR="005F2C56" w:rsidRPr="003A6B67" w:rsidRDefault="005F2C56" w:rsidP="000472C0">
            <w:pPr>
              <w:spacing w:before="40" w:after="40"/>
              <w:rPr>
                <w:lang w:val="es-ES"/>
              </w:rPr>
            </w:pPr>
            <w:r w:rsidRPr="003A6B67">
              <w:rPr>
                <w:lang w:val="es-ES"/>
              </w:rPr>
              <w:t>[</w:t>
            </w:r>
            <w:r w:rsidRPr="003A6B67">
              <w:rPr>
                <w:i/>
                <w:lang w:val="es-ES"/>
              </w:rPr>
              <w:t>Ingresar la Fecha del CM</w:t>
            </w:r>
            <w:r w:rsidRPr="003A6B67">
              <w:rPr>
                <w:lang w:val="es-ES"/>
              </w:rPr>
              <w:t>]</w:t>
            </w:r>
          </w:p>
        </w:tc>
      </w:tr>
      <w:tr w:rsidR="005F2C56" w:rsidRPr="00C14532" w14:paraId="74FD2201" w14:textId="77777777" w:rsidTr="000472C0">
        <w:tc>
          <w:tcPr>
            <w:tcW w:w="3150" w:type="dxa"/>
          </w:tcPr>
          <w:p w14:paraId="4439EEA5" w14:textId="77777777" w:rsidR="005F2C56" w:rsidRPr="003A6B67" w:rsidRDefault="005F2C56" w:rsidP="000472C0">
            <w:pPr>
              <w:spacing w:before="40" w:after="40"/>
              <w:rPr>
                <w:b/>
                <w:lang w:val="es-ES"/>
              </w:rPr>
            </w:pPr>
            <w:r w:rsidRPr="003A6B67">
              <w:rPr>
                <w:b/>
                <w:lang w:val="es-ES"/>
              </w:rPr>
              <w:t>Fecha del Convenio Marco:</w:t>
            </w:r>
          </w:p>
        </w:tc>
        <w:tc>
          <w:tcPr>
            <w:tcW w:w="6210" w:type="dxa"/>
          </w:tcPr>
          <w:p w14:paraId="7D85117F" w14:textId="77777777" w:rsidR="005F2C56" w:rsidRPr="003A6B67" w:rsidRDefault="005F2C56" w:rsidP="000472C0">
            <w:pPr>
              <w:spacing w:before="40" w:after="40"/>
              <w:rPr>
                <w:lang w:val="es-ES"/>
              </w:rPr>
            </w:pPr>
            <w:r w:rsidRPr="003A6B67">
              <w:rPr>
                <w:lang w:val="es-ES"/>
              </w:rPr>
              <w:t>[</w:t>
            </w:r>
            <w:r w:rsidRPr="003A6B67">
              <w:rPr>
                <w:i/>
                <w:lang w:val="es-ES"/>
              </w:rPr>
              <w:t>Ingresar el número de referencia del CM</w:t>
            </w:r>
            <w:r w:rsidRPr="003A6B67">
              <w:rPr>
                <w:lang w:val="es-ES"/>
              </w:rPr>
              <w:t>]</w:t>
            </w:r>
          </w:p>
        </w:tc>
      </w:tr>
    </w:tbl>
    <w:p w14:paraId="2E0E7DB8" w14:textId="77777777" w:rsidR="005F2C56" w:rsidRPr="003A6B67" w:rsidRDefault="005F2C56" w:rsidP="005F2C56">
      <w:pPr>
        <w:rPr>
          <w:lang w:val="es-ES"/>
        </w:rPr>
      </w:pPr>
    </w:p>
    <w:tbl>
      <w:tblPr>
        <w:tblStyle w:val="TableGrid"/>
        <w:tblW w:w="9360" w:type="dxa"/>
        <w:tblInd w:w="-5" w:type="dxa"/>
        <w:tblLook w:val="04A0" w:firstRow="1" w:lastRow="0" w:firstColumn="1" w:lastColumn="0" w:noHBand="0" w:noVBand="1"/>
      </w:tblPr>
      <w:tblGrid>
        <w:gridCol w:w="3150"/>
        <w:gridCol w:w="6210"/>
      </w:tblGrid>
      <w:tr w:rsidR="005F2C56" w:rsidRPr="00C14532" w14:paraId="455C889E" w14:textId="77777777" w:rsidTr="000472C0">
        <w:tc>
          <w:tcPr>
            <w:tcW w:w="3150" w:type="dxa"/>
            <w:shd w:val="clear" w:color="auto" w:fill="D9D9D9" w:themeFill="background1" w:themeFillShade="D9"/>
          </w:tcPr>
          <w:p w14:paraId="7CF9D155" w14:textId="77777777" w:rsidR="005F2C56" w:rsidRPr="003A6B67" w:rsidRDefault="005F2C56" w:rsidP="000472C0">
            <w:pPr>
              <w:spacing w:before="40" w:after="40"/>
              <w:rPr>
                <w:b/>
                <w:lang w:val="es-ES"/>
              </w:rPr>
            </w:pPr>
            <w:r w:rsidRPr="003A6B67">
              <w:rPr>
                <w:b/>
                <w:lang w:val="es-ES"/>
              </w:rPr>
              <w:t>Número de la SDC</w:t>
            </w:r>
          </w:p>
        </w:tc>
        <w:tc>
          <w:tcPr>
            <w:tcW w:w="6210" w:type="dxa"/>
          </w:tcPr>
          <w:p w14:paraId="16E0B3C0" w14:textId="77777777" w:rsidR="005F2C56" w:rsidRPr="003A6B67" w:rsidRDefault="005F2C56" w:rsidP="000472C0">
            <w:pPr>
              <w:spacing w:before="40" w:after="40"/>
              <w:rPr>
                <w:lang w:val="es-ES"/>
              </w:rPr>
            </w:pPr>
            <w:r w:rsidRPr="003A6B67">
              <w:rPr>
                <w:b/>
                <w:lang w:val="es-ES"/>
              </w:rPr>
              <w:t>[</w:t>
            </w:r>
            <w:r w:rsidRPr="003A6B67">
              <w:rPr>
                <w:b/>
                <w:i/>
                <w:lang w:val="es-ES"/>
              </w:rPr>
              <w:t>Ingresar la referencia del Comprador]</w:t>
            </w:r>
          </w:p>
        </w:tc>
      </w:tr>
      <w:tr w:rsidR="005F2C56" w:rsidRPr="00B13A65" w14:paraId="4E5A2371" w14:textId="77777777" w:rsidTr="000472C0">
        <w:tc>
          <w:tcPr>
            <w:tcW w:w="3150" w:type="dxa"/>
          </w:tcPr>
          <w:p w14:paraId="09F1F443" w14:textId="77777777" w:rsidR="005F2C56" w:rsidRPr="003A6B67" w:rsidRDefault="005F2C56" w:rsidP="000472C0">
            <w:pPr>
              <w:spacing w:before="40" w:after="40"/>
              <w:rPr>
                <w:b/>
                <w:lang w:val="es-ES"/>
              </w:rPr>
            </w:pPr>
            <w:r w:rsidRPr="003A6B67">
              <w:rPr>
                <w:b/>
                <w:lang w:val="es-ES"/>
              </w:rPr>
              <w:t>Fecha de la Cotización:</w:t>
            </w:r>
          </w:p>
        </w:tc>
        <w:tc>
          <w:tcPr>
            <w:tcW w:w="6210" w:type="dxa"/>
          </w:tcPr>
          <w:p w14:paraId="2234602B" w14:textId="77777777" w:rsidR="005F2C56" w:rsidRPr="003A6B67" w:rsidRDefault="005F2C56" w:rsidP="000472C0">
            <w:pPr>
              <w:spacing w:before="40" w:after="40"/>
              <w:rPr>
                <w:lang w:val="es-ES"/>
              </w:rPr>
            </w:pPr>
            <w:r w:rsidRPr="003A6B67">
              <w:rPr>
                <w:i/>
                <w:lang w:val="es-ES"/>
              </w:rPr>
              <w:t>[Ingresar la fecha de la Cotización]</w:t>
            </w:r>
          </w:p>
        </w:tc>
      </w:tr>
    </w:tbl>
    <w:p w14:paraId="10528839" w14:textId="77777777" w:rsidR="005F2C56" w:rsidRPr="003A6B67" w:rsidRDefault="005F2C56" w:rsidP="005F2C56">
      <w:pPr>
        <w:tabs>
          <w:tab w:val="right" w:pos="5040"/>
          <w:tab w:val="left" w:pos="5220"/>
          <w:tab w:val="left" w:pos="8280"/>
        </w:tabs>
        <w:rPr>
          <w:lang w:val="es-ES"/>
        </w:rPr>
      </w:pPr>
    </w:p>
    <w:p w14:paraId="4940BF5C" w14:textId="0AD448DE" w:rsidR="005F2C56" w:rsidRPr="003A6B67" w:rsidRDefault="005F2C56" w:rsidP="005F2C56">
      <w:pPr>
        <w:jc w:val="both"/>
        <w:rPr>
          <w:color w:val="333333"/>
          <w:sz w:val="24"/>
          <w:szCs w:val="24"/>
          <w:lang w:val="es-ES"/>
        </w:rPr>
      </w:pPr>
      <w:r w:rsidRPr="003A6B67">
        <w:rPr>
          <w:sz w:val="24"/>
          <w:szCs w:val="24"/>
          <w:lang w:val="es-ES"/>
        </w:rPr>
        <w:t xml:space="preserve">Estimado </w:t>
      </w:r>
      <w:r w:rsidRPr="003A6B67">
        <w:rPr>
          <w:color w:val="333333"/>
          <w:sz w:val="24"/>
          <w:szCs w:val="24"/>
          <w:lang w:val="es-ES"/>
        </w:rPr>
        <w:t>[</w:t>
      </w:r>
      <w:r w:rsidRPr="003A6B67">
        <w:rPr>
          <w:i/>
          <w:color w:val="333333"/>
          <w:sz w:val="24"/>
          <w:szCs w:val="24"/>
          <w:lang w:val="es-ES"/>
        </w:rPr>
        <w:t>ingresar el nombre del Representante del Comprador</w:t>
      </w:r>
      <w:r w:rsidRPr="003A6B67">
        <w:rPr>
          <w:color w:val="333333"/>
          <w:sz w:val="24"/>
          <w:szCs w:val="24"/>
          <w:lang w:val="es-ES"/>
        </w:rPr>
        <w:t>],</w:t>
      </w:r>
    </w:p>
    <w:p w14:paraId="53F9FF4B" w14:textId="77777777" w:rsidR="005F2C56" w:rsidRPr="003A6B67" w:rsidRDefault="005F2C56" w:rsidP="005F2C56">
      <w:pPr>
        <w:rPr>
          <w:b/>
          <w:color w:val="333333"/>
          <w:sz w:val="24"/>
          <w:szCs w:val="24"/>
          <w:lang w:val="es-ES"/>
        </w:rPr>
      </w:pPr>
      <w:r w:rsidRPr="003A6B67">
        <w:rPr>
          <w:b/>
          <w:color w:val="333333"/>
          <w:sz w:val="24"/>
          <w:szCs w:val="24"/>
          <w:lang w:val="es-ES"/>
        </w:rPr>
        <w:t>Presentación de cotización</w:t>
      </w:r>
    </w:p>
    <w:p w14:paraId="38C3B60A" w14:textId="77777777" w:rsidR="005F2C56" w:rsidRPr="003A6B67" w:rsidRDefault="005F2C56" w:rsidP="00D2572B">
      <w:pPr>
        <w:pStyle w:val="ListParagraph"/>
        <w:numPr>
          <w:ilvl w:val="0"/>
          <w:numId w:val="35"/>
        </w:numPr>
        <w:spacing w:before="240" w:after="120"/>
        <w:ind w:left="360"/>
        <w:contextualSpacing w:val="0"/>
        <w:jc w:val="both"/>
        <w:rPr>
          <w:lang w:val="es-ES"/>
        </w:rPr>
      </w:pPr>
      <w:r w:rsidRPr="003A6B67">
        <w:rPr>
          <w:b/>
          <w:color w:val="333333"/>
          <w:lang w:val="es-ES"/>
        </w:rPr>
        <w:t>Conformidad y sin reservas</w:t>
      </w:r>
    </w:p>
    <w:p w14:paraId="472B76A6" w14:textId="77777777" w:rsidR="005F2C56" w:rsidRPr="003A6B67" w:rsidRDefault="005F2C56" w:rsidP="005F2C56">
      <w:pPr>
        <w:pStyle w:val="ListParagraph"/>
        <w:spacing w:after="120"/>
        <w:ind w:left="360"/>
        <w:contextualSpacing w:val="0"/>
        <w:jc w:val="both"/>
        <w:rPr>
          <w:lang w:val="es-ES"/>
        </w:rPr>
      </w:pPr>
      <w:r w:rsidRPr="003A6B67">
        <w:rPr>
          <w:color w:val="333333"/>
          <w:lang w:val="es-ES"/>
        </w:rPr>
        <w:t xml:space="preserve">En respuesta a la SDC arriba mencionada, nosotros ofrecemos suministrar los Bienes [ agregue si corresponde: “y entregar los Servicios Conexos”] de conformidad con esta Cotización, el programa de entrega y finalización, las Especificaciones Técnicas, Planos, Inspecciones y Ensayos. Confirmamos que hemos examinado y no tenemos reservas respecto a la SDC, incluyendo el Contrato del Pedido. </w:t>
      </w:r>
    </w:p>
    <w:p w14:paraId="6973900D" w14:textId="77777777" w:rsidR="005F2C56" w:rsidRPr="003A6B67" w:rsidRDefault="005F2C56" w:rsidP="00D2572B">
      <w:pPr>
        <w:pStyle w:val="ListParagraph"/>
        <w:numPr>
          <w:ilvl w:val="0"/>
          <w:numId w:val="35"/>
        </w:numPr>
        <w:spacing w:before="240" w:after="120"/>
        <w:ind w:left="360"/>
        <w:contextualSpacing w:val="0"/>
        <w:jc w:val="both"/>
        <w:rPr>
          <w:color w:val="333333"/>
          <w:lang w:val="es-ES"/>
        </w:rPr>
      </w:pPr>
      <w:r w:rsidRPr="003A6B67">
        <w:rPr>
          <w:b/>
          <w:color w:val="333333"/>
          <w:lang w:val="es-ES"/>
        </w:rPr>
        <w:t>Elegibilidad y Conflicto de Interés</w:t>
      </w:r>
    </w:p>
    <w:p w14:paraId="116A2315" w14:textId="77777777" w:rsidR="005F2C56" w:rsidRPr="003A6B67" w:rsidRDefault="005F2C56" w:rsidP="005F2C56">
      <w:pPr>
        <w:pStyle w:val="ListParagraph"/>
        <w:spacing w:after="120"/>
        <w:ind w:left="360"/>
        <w:jc w:val="both"/>
        <w:rPr>
          <w:color w:val="333333"/>
          <w:lang w:val="es-ES"/>
        </w:rPr>
      </w:pPr>
      <w:r w:rsidRPr="003A6B67">
        <w:rPr>
          <w:color w:val="333333"/>
          <w:lang w:val="es-ES"/>
        </w:rPr>
        <w:t xml:space="preserve">Declaramos que seguimos siendo calificados y cumplimos con los requisitos de elegibilidad y que no tenemos ningún conflicto de intereses. Si se nos adjudica un Contrato de Pedido, los </w:t>
      </w:r>
      <w:r w:rsidRPr="003A6B67">
        <w:rPr>
          <w:color w:val="333333"/>
          <w:lang w:val="es-ES"/>
        </w:rPr>
        <w:lastRenderedPageBreak/>
        <w:t xml:space="preserve">Bienes </w:t>
      </w:r>
      <w:r w:rsidRPr="003A6B67">
        <w:rPr>
          <w:i/>
          <w:color w:val="333333"/>
          <w:lang w:val="es-ES"/>
        </w:rPr>
        <w:t>[agregue, si corresponde: "y Servicios relacionados"]</w:t>
      </w:r>
      <w:r w:rsidRPr="003A6B67">
        <w:rPr>
          <w:color w:val="333333"/>
          <w:lang w:val="es-ES"/>
        </w:rPr>
        <w:t xml:space="preserve"> que proporcionamos serán originarios de un país elegible.</w:t>
      </w:r>
    </w:p>
    <w:p w14:paraId="7E05DE67" w14:textId="77777777" w:rsidR="00F07C2B" w:rsidRPr="003A6B67" w:rsidRDefault="00F07C2B" w:rsidP="005F2C56">
      <w:pPr>
        <w:pStyle w:val="ListParagraph"/>
        <w:spacing w:after="120"/>
        <w:ind w:left="360"/>
        <w:contextualSpacing w:val="0"/>
        <w:jc w:val="both"/>
        <w:rPr>
          <w:color w:val="333333"/>
          <w:lang w:val="es-ES"/>
        </w:rPr>
      </w:pPr>
    </w:p>
    <w:p w14:paraId="2FD0A6BC" w14:textId="53E7C88E" w:rsidR="005F2C56" w:rsidRPr="003A6B67" w:rsidRDefault="005F2C56" w:rsidP="005F2C56">
      <w:pPr>
        <w:pStyle w:val="ListParagraph"/>
        <w:spacing w:after="120"/>
        <w:ind w:left="360"/>
        <w:contextualSpacing w:val="0"/>
        <w:jc w:val="both"/>
        <w:rPr>
          <w:color w:val="333333"/>
          <w:highlight w:val="yellow"/>
          <w:lang w:val="es-ES"/>
        </w:rPr>
      </w:pPr>
      <w:r w:rsidRPr="003A6B67">
        <w:rPr>
          <w:color w:val="333333"/>
          <w:lang w:val="es-ES"/>
        </w:rPr>
        <w:t>Nosotros, junto con cualquiera de nuestros subcontratistas, proveedores, consultores, fabricantes o proveedores de servicios para cualquier parte del contrato, no estamos sujetos y no estamos bajo el control de ninguna entidad o individuo que esté sujeto a una suspensión temporal o una inhabilitación impuesta. por el Grupo del Banco Mundial o una inhabilitación impuesta por el Grupo del Banco Mundial de conformidad con el Acuerdo para la Aplicación Mutua de las Decisiones de Inhabilitación entre el Banco Mundial y otros bancos de desarrollo. Además, no somos inelegibles según las leyes del país del Comprador o las reglamentaciones oficiales o de conformidad con una decisión del Consejo de Seguridad de las Naciones Unidas.</w:t>
      </w:r>
    </w:p>
    <w:p w14:paraId="7299466C" w14:textId="77777777" w:rsidR="005F2C56" w:rsidRPr="003A6B67" w:rsidRDefault="005F2C56" w:rsidP="00D2572B">
      <w:pPr>
        <w:pStyle w:val="ListParagraph"/>
        <w:numPr>
          <w:ilvl w:val="0"/>
          <w:numId w:val="35"/>
        </w:numPr>
        <w:spacing w:before="240" w:after="120"/>
        <w:ind w:left="360"/>
        <w:contextualSpacing w:val="0"/>
        <w:jc w:val="both"/>
        <w:rPr>
          <w:color w:val="333333"/>
          <w:lang w:val="es-ES"/>
        </w:rPr>
      </w:pPr>
      <w:r w:rsidRPr="003A6B67">
        <w:rPr>
          <w:b/>
          <w:color w:val="333333"/>
          <w:lang w:val="es-ES"/>
        </w:rPr>
        <w:t>Precio de la Cotización</w:t>
      </w:r>
    </w:p>
    <w:p w14:paraId="7D2F8C0D" w14:textId="77777777" w:rsidR="005F2C56" w:rsidRPr="003A6B67" w:rsidRDefault="005F2C56" w:rsidP="005F2C56">
      <w:pPr>
        <w:pStyle w:val="ListParagraph"/>
        <w:spacing w:after="120"/>
        <w:ind w:left="360"/>
        <w:contextualSpacing w:val="0"/>
        <w:jc w:val="both"/>
        <w:rPr>
          <w:color w:val="333333"/>
          <w:lang w:val="es-ES"/>
        </w:rPr>
      </w:pPr>
      <w:r w:rsidRPr="003A6B67">
        <w:rPr>
          <w:color w:val="333333"/>
          <w:lang w:val="es-ES"/>
        </w:rPr>
        <w:t xml:space="preserve">El precio total de nuestra Oferta, excluyendo cualquier descuento incondicional ofrecido en el ítem 4 a continuación, es </w:t>
      </w:r>
      <w:r w:rsidRPr="003A6B67">
        <w:rPr>
          <w:i/>
          <w:color w:val="333333"/>
          <w:lang w:val="es-ES"/>
        </w:rPr>
        <w:t>[inserte el precio total de la Oferta en palabras y cifras, indicando los distintos montos y las respectivas monedas]</w:t>
      </w:r>
      <w:r w:rsidRPr="003A6B67">
        <w:rPr>
          <w:color w:val="333333"/>
          <w:lang w:val="es-ES"/>
        </w:rPr>
        <w:t>.</w:t>
      </w:r>
    </w:p>
    <w:p w14:paraId="241CC171" w14:textId="77777777" w:rsidR="005F2C56" w:rsidRPr="003A6B67" w:rsidRDefault="005F2C56" w:rsidP="00D2572B">
      <w:pPr>
        <w:pStyle w:val="ListParagraph"/>
        <w:numPr>
          <w:ilvl w:val="0"/>
          <w:numId w:val="35"/>
        </w:numPr>
        <w:spacing w:before="240" w:after="120"/>
        <w:ind w:left="360"/>
        <w:contextualSpacing w:val="0"/>
        <w:jc w:val="both"/>
        <w:rPr>
          <w:color w:val="333333"/>
          <w:lang w:val="es-ES"/>
        </w:rPr>
      </w:pPr>
      <w:r w:rsidRPr="003A6B67">
        <w:rPr>
          <w:b/>
          <w:color w:val="333333"/>
          <w:lang w:val="es-ES"/>
        </w:rPr>
        <w:t>Descuentos incondicionales</w:t>
      </w:r>
    </w:p>
    <w:p w14:paraId="7E35C31F" w14:textId="77777777" w:rsidR="005F2C56" w:rsidRPr="003A6B67" w:rsidRDefault="005F2C56" w:rsidP="005F2C56">
      <w:pPr>
        <w:pStyle w:val="ListParagraph"/>
        <w:spacing w:after="120"/>
        <w:ind w:left="360"/>
        <w:jc w:val="both"/>
        <w:rPr>
          <w:color w:val="333333"/>
          <w:lang w:val="es-ES"/>
        </w:rPr>
      </w:pPr>
      <w:r w:rsidRPr="003A6B67">
        <w:rPr>
          <w:color w:val="333333"/>
          <w:lang w:val="es-ES"/>
        </w:rPr>
        <w:t xml:space="preserve">Los descuentos incondicionales ofrecidos son: </w:t>
      </w:r>
      <w:r w:rsidRPr="003A6B67">
        <w:rPr>
          <w:i/>
          <w:color w:val="333333"/>
          <w:lang w:val="es-ES"/>
        </w:rPr>
        <w:t>[Especifique en detalle cada descuento ofrecido.]</w:t>
      </w:r>
    </w:p>
    <w:p w14:paraId="6F8B6981" w14:textId="77777777" w:rsidR="005F2C56" w:rsidRPr="003A6B67" w:rsidRDefault="005F2C56" w:rsidP="005F2C56">
      <w:pPr>
        <w:pStyle w:val="ListParagraph"/>
        <w:spacing w:after="120"/>
        <w:ind w:left="360"/>
        <w:contextualSpacing w:val="0"/>
        <w:jc w:val="both"/>
        <w:rPr>
          <w:color w:val="333333"/>
          <w:lang w:val="es-ES"/>
        </w:rPr>
      </w:pPr>
    </w:p>
    <w:p w14:paraId="525B73C5" w14:textId="77777777" w:rsidR="005F2C56" w:rsidRPr="003A6B67" w:rsidRDefault="005F2C56" w:rsidP="005F2C56">
      <w:pPr>
        <w:pStyle w:val="ListParagraph"/>
        <w:spacing w:after="120"/>
        <w:ind w:left="360"/>
        <w:contextualSpacing w:val="0"/>
        <w:jc w:val="both"/>
        <w:rPr>
          <w:i/>
          <w:color w:val="333333"/>
          <w:lang w:val="es-ES"/>
        </w:rPr>
      </w:pPr>
      <w:r w:rsidRPr="003A6B67">
        <w:rPr>
          <w:color w:val="333333"/>
          <w:lang w:val="es-ES"/>
        </w:rPr>
        <w:t xml:space="preserve">El método exacto de cálculo para determinar el precio neto después de la aplicación de descuentos incondicionales es: </w:t>
      </w:r>
      <w:r w:rsidRPr="003A6B67">
        <w:rPr>
          <w:i/>
          <w:color w:val="333333"/>
          <w:lang w:val="es-ES"/>
        </w:rPr>
        <w:t>[Especifique en detalle el método que se utilizará para aplicar los descuentos].</w:t>
      </w:r>
    </w:p>
    <w:p w14:paraId="19753ACA" w14:textId="77777777" w:rsidR="005F2C56" w:rsidRPr="003A6B67" w:rsidRDefault="005F2C56" w:rsidP="00D2572B">
      <w:pPr>
        <w:pStyle w:val="ListParagraph"/>
        <w:numPr>
          <w:ilvl w:val="0"/>
          <w:numId w:val="35"/>
        </w:numPr>
        <w:spacing w:before="240" w:after="120"/>
        <w:ind w:left="360"/>
        <w:contextualSpacing w:val="0"/>
        <w:jc w:val="both"/>
        <w:rPr>
          <w:color w:val="333333"/>
          <w:lang w:val="es-ES"/>
        </w:rPr>
      </w:pPr>
      <w:r w:rsidRPr="003A6B67">
        <w:rPr>
          <w:b/>
          <w:color w:val="333333"/>
          <w:lang w:val="es-ES"/>
        </w:rPr>
        <w:t>Vigencia de la Cotización</w:t>
      </w:r>
    </w:p>
    <w:p w14:paraId="415D1247" w14:textId="77777777" w:rsidR="005F2C56" w:rsidRPr="003A6B67" w:rsidRDefault="005F2C56" w:rsidP="005F2C56">
      <w:pPr>
        <w:pStyle w:val="ListParagraph"/>
        <w:spacing w:after="120"/>
        <w:ind w:left="360"/>
        <w:contextualSpacing w:val="0"/>
        <w:jc w:val="both"/>
        <w:rPr>
          <w:color w:val="333333"/>
          <w:lang w:val="es-ES"/>
        </w:rPr>
      </w:pPr>
      <w:r w:rsidRPr="003A6B67">
        <w:rPr>
          <w:color w:val="333333"/>
          <w:lang w:val="es-ES"/>
        </w:rPr>
        <w:t>Nuestra Cotización será válida por el período especificado en la Solicitud de Cotización, y seguirá siendo vinculante para nosotros y podrá ser aceptado en cualquier momento antes de que expire.</w:t>
      </w:r>
    </w:p>
    <w:p w14:paraId="2A92FECB" w14:textId="77777777" w:rsidR="005F2C56" w:rsidRPr="003A6B67" w:rsidRDefault="005F2C56" w:rsidP="00D2572B">
      <w:pPr>
        <w:pStyle w:val="ListParagraph"/>
        <w:numPr>
          <w:ilvl w:val="0"/>
          <w:numId w:val="35"/>
        </w:numPr>
        <w:spacing w:before="240" w:after="120"/>
        <w:ind w:left="360"/>
        <w:contextualSpacing w:val="0"/>
        <w:jc w:val="both"/>
        <w:rPr>
          <w:color w:val="333333"/>
          <w:lang w:val="es-ES"/>
        </w:rPr>
      </w:pPr>
      <w:r w:rsidRPr="003A6B67">
        <w:rPr>
          <w:b/>
          <w:color w:val="333333"/>
          <w:lang w:val="es-ES"/>
        </w:rPr>
        <w:t>Garantía de Cumplimiento</w:t>
      </w:r>
      <w:r w:rsidRPr="003A6B67">
        <w:rPr>
          <w:color w:val="333333"/>
          <w:lang w:val="es-ES"/>
        </w:rPr>
        <w:t xml:space="preserve"> [</w:t>
      </w:r>
      <w:r w:rsidRPr="003A6B67">
        <w:rPr>
          <w:i/>
          <w:color w:val="333333"/>
          <w:lang w:val="es-ES"/>
        </w:rPr>
        <w:t>suprimir si no requiere Garantía de Cumplimiento</w:t>
      </w:r>
      <w:r w:rsidRPr="003A6B67">
        <w:rPr>
          <w:color w:val="333333"/>
          <w:lang w:val="es-ES"/>
        </w:rPr>
        <w:t xml:space="preserve">] </w:t>
      </w:r>
    </w:p>
    <w:p w14:paraId="644572C8" w14:textId="77777777" w:rsidR="005F2C56" w:rsidRPr="003A6B67" w:rsidRDefault="005F2C56" w:rsidP="005F2C56">
      <w:pPr>
        <w:pStyle w:val="ListParagraph"/>
        <w:spacing w:after="120"/>
        <w:ind w:left="360"/>
        <w:contextualSpacing w:val="0"/>
        <w:jc w:val="both"/>
        <w:rPr>
          <w:color w:val="333333"/>
          <w:lang w:val="es-ES"/>
        </w:rPr>
      </w:pPr>
      <w:r w:rsidRPr="003A6B67">
        <w:rPr>
          <w:color w:val="333333"/>
          <w:lang w:val="es-ES"/>
        </w:rPr>
        <w:t>Si se nos adjudica el Contrato de Pedido, nos comprometemos a obtener una Garantía de Cumplimiento de conformidad con la Solicitud de Cotización.</w:t>
      </w:r>
    </w:p>
    <w:p w14:paraId="575155F8" w14:textId="77777777" w:rsidR="005F2C56" w:rsidRPr="003A6B67" w:rsidRDefault="005F2C56" w:rsidP="00D2572B">
      <w:pPr>
        <w:pStyle w:val="ListParagraph"/>
        <w:numPr>
          <w:ilvl w:val="0"/>
          <w:numId w:val="35"/>
        </w:numPr>
        <w:spacing w:before="240" w:after="120"/>
        <w:ind w:left="360"/>
        <w:contextualSpacing w:val="0"/>
        <w:jc w:val="both"/>
        <w:rPr>
          <w:color w:val="333333"/>
          <w:lang w:val="es-ES"/>
        </w:rPr>
      </w:pPr>
      <w:r w:rsidRPr="003A6B67">
        <w:rPr>
          <w:b/>
          <w:lang w:val="es-ES"/>
        </w:rPr>
        <w:t>Comisiones, gratificaciones, tarifas</w:t>
      </w:r>
    </w:p>
    <w:p w14:paraId="665BF9D6" w14:textId="77777777" w:rsidR="005F2C56" w:rsidRPr="003A6B67" w:rsidRDefault="005F2C56" w:rsidP="005F2C56">
      <w:pPr>
        <w:pStyle w:val="ListParagraph"/>
        <w:spacing w:after="120"/>
        <w:ind w:left="360"/>
        <w:contextualSpacing w:val="0"/>
        <w:jc w:val="both"/>
        <w:rPr>
          <w:color w:val="333333"/>
          <w:lang w:val="es-ES"/>
        </w:rPr>
      </w:pPr>
      <w:r w:rsidRPr="003A6B67">
        <w:rPr>
          <w:color w:val="333333"/>
          <w:lang w:val="es-ES"/>
        </w:rPr>
        <w:t xml:space="preserve">Pagamos o pagaremos las siguientes </w:t>
      </w:r>
      <w:r w:rsidRPr="003A6B67">
        <w:rPr>
          <w:bCs/>
          <w:lang w:val="es-ES"/>
        </w:rPr>
        <w:t xml:space="preserve">honorarios, comisiones o gratificaciones </w:t>
      </w:r>
      <w:r w:rsidRPr="003A6B67">
        <w:rPr>
          <w:color w:val="333333"/>
          <w:lang w:val="es-ES"/>
        </w:rPr>
        <w:t>con respecto a esta Cotización o ejecución de un Contrato de Pedido [</w:t>
      </w:r>
      <w:r w:rsidRPr="003A6B67">
        <w:rPr>
          <w:i/>
          <w:color w:val="333333"/>
          <w:lang w:val="es-ES"/>
        </w:rPr>
        <w:t>Si no se ha pagado o se va a pagar, indique "ninguna"].</w:t>
      </w:r>
    </w:p>
    <w:p w14:paraId="718C7269" w14:textId="77777777" w:rsidR="005F2C56" w:rsidRPr="003A6B67" w:rsidRDefault="005F2C56" w:rsidP="005F2C56">
      <w:pPr>
        <w:pStyle w:val="ListParagraph"/>
        <w:spacing w:after="120"/>
        <w:ind w:left="360"/>
        <w:contextualSpacing w:val="0"/>
        <w:jc w:val="both"/>
        <w:rPr>
          <w:color w:val="333333"/>
          <w:lang w:val="es-ES"/>
        </w:rPr>
      </w:pP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5F2C56" w:rsidRPr="003A6B67" w14:paraId="5C96FEAD" w14:textId="77777777" w:rsidTr="00F07C2B">
        <w:trPr>
          <w:tblHeader/>
        </w:trPr>
        <w:tc>
          <w:tcPr>
            <w:tcW w:w="2610" w:type="dxa"/>
          </w:tcPr>
          <w:p w14:paraId="340E2706" w14:textId="77777777" w:rsidR="005F2C56" w:rsidRPr="003A6B67" w:rsidRDefault="005F2C56" w:rsidP="000472C0">
            <w:pPr>
              <w:jc w:val="center"/>
              <w:rPr>
                <w:lang w:val="es-ES"/>
              </w:rPr>
            </w:pPr>
            <w:r w:rsidRPr="003A6B67">
              <w:rPr>
                <w:lang w:val="es-ES"/>
              </w:rPr>
              <w:lastRenderedPageBreak/>
              <w:t>Nombre del Receptor</w:t>
            </w:r>
          </w:p>
        </w:tc>
        <w:tc>
          <w:tcPr>
            <w:tcW w:w="2520" w:type="dxa"/>
          </w:tcPr>
          <w:p w14:paraId="1DFBD4D8" w14:textId="77777777" w:rsidR="005F2C56" w:rsidRPr="003A6B67" w:rsidRDefault="005F2C56" w:rsidP="000472C0">
            <w:pPr>
              <w:jc w:val="center"/>
              <w:rPr>
                <w:lang w:val="es-ES"/>
              </w:rPr>
            </w:pPr>
            <w:r w:rsidRPr="003A6B67">
              <w:rPr>
                <w:lang w:val="es-ES"/>
              </w:rPr>
              <w:t>Dirección</w:t>
            </w:r>
          </w:p>
        </w:tc>
        <w:tc>
          <w:tcPr>
            <w:tcW w:w="2070" w:type="dxa"/>
          </w:tcPr>
          <w:p w14:paraId="612116C4" w14:textId="77777777" w:rsidR="005F2C56" w:rsidRPr="003A6B67" w:rsidRDefault="005F2C56" w:rsidP="000472C0">
            <w:pPr>
              <w:jc w:val="center"/>
              <w:rPr>
                <w:lang w:val="es-ES"/>
              </w:rPr>
            </w:pPr>
            <w:r w:rsidRPr="003A6B67">
              <w:rPr>
                <w:lang w:val="es-ES"/>
              </w:rPr>
              <w:t>Razón</w:t>
            </w:r>
          </w:p>
        </w:tc>
        <w:tc>
          <w:tcPr>
            <w:tcW w:w="1548" w:type="dxa"/>
          </w:tcPr>
          <w:p w14:paraId="4D73552A" w14:textId="77777777" w:rsidR="005F2C56" w:rsidRPr="003A6B67" w:rsidRDefault="005F2C56" w:rsidP="000472C0">
            <w:pPr>
              <w:jc w:val="center"/>
              <w:rPr>
                <w:lang w:val="es-ES"/>
              </w:rPr>
            </w:pPr>
            <w:r w:rsidRPr="003A6B67">
              <w:rPr>
                <w:lang w:val="es-ES"/>
              </w:rPr>
              <w:t>Monto</w:t>
            </w:r>
          </w:p>
        </w:tc>
      </w:tr>
      <w:tr w:rsidR="005F2C56" w:rsidRPr="003A6B67" w14:paraId="7C1BF647" w14:textId="77777777" w:rsidTr="00F07C2B">
        <w:trPr>
          <w:tblHeader/>
        </w:trPr>
        <w:tc>
          <w:tcPr>
            <w:tcW w:w="2610" w:type="dxa"/>
          </w:tcPr>
          <w:p w14:paraId="27B52B8F" w14:textId="77777777" w:rsidR="005F2C56" w:rsidRPr="003A6B67" w:rsidRDefault="005F2C56" w:rsidP="000472C0">
            <w:pPr>
              <w:rPr>
                <w:u w:val="single"/>
                <w:lang w:val="es-ES"/>
              </w:rPr>
            </w:pPr>
          </w:p>
        </w:tc>
        <w:tc>
          <w:tcPr>
            <w:tcW w:w="2520" w:type="dxa"/>
          </w:tcPr>
          <w:p w14:paraId="6C54D853" w14:textId="77777777" w:rsidR="005F2C56" w:rsidRPr="003A6B67" w:rsidRDefault="005F2C56" w:rsidP="000472C0">
            <w:pPr>
              <w:rPr>
                <w:u w:val="single"/>
                <w:lang w:val="es-ES"/>
              </w:rPr>
            </w:pPr>
          </w:p>
        </w:tc>
        <w:tc>
          <w:tcPr>
            <w:tcW w:w="2070" w:type="dxa"/>
          </w:tcPr>
          <w:p w14:paraId="0DFBDE05" w14:textId="77777777" w:rsidR="005F2C56" w:rsidRPr="003A6B67" w:rsidRDefault="005F2C56" w:rsidP="000472C0">
            <w:pPr>
              <w:rPr>
                <w:u w:val="single"/>
                <w:lang w:val="es-ES"/>
              </w:rPr>
            </w:pPr>
          </w:p>
        </w:tc>
        <w:tc>
          <w:tcPr>
            <w:tcW w:w="1548" w:type="dxa"/>
          </w:tcPr>
          <w:p w14:paraId="12810EA8" w14:textId="77777777" w:rsidR="005F2C56" w:rsidRPr="003A6B67" w:rsidRDefault="005F2C56" w:rsidP="000472C0">
            <w:pPr>
              <w:rPr>
                <w:u w:val="single"/>
                <w:lang w:val="es-ES"/>
              </w:rPr>
            </w:pPr>
          </w:p>
        </w:tc>
      </w:tr>
      <w:tr w:rsidR="005F2C56" w:rsidRPr="003A6B67" w14:paraId="04BC2AD8" w14:textId="77777777" w:rsidTr="00F07C2B">
        <w:trPr>
          <w:tblHeader/>
        </w:trPr>
        <w:tc>
          <w:tcPr>
            <w:tcW w:w="2610" w:type="dxa"/>
          </w:tcPr>
          <w:p w14:paraId="57C40B49" w14:textId="77777777" w:rsidR="005F2C56" w:rsidRPr="003A6B67" w:rsidRDefault="005F2C56" w:rsidP="000472C0">
            <w:pPr>
              <w:rPr>
                <w:u w:val="single"/>
                <w:lang w:val="es-ES"/>
              </w:rPr>
            </w:pPr>
          </w:p>
        </w:tc>
        <w:tc>
          <w:tcPr>
            <w:tcW w:w="2520" w:type="dxa"/>
          </w:tcPr>
          <w:p w14:paraId="16F1D55A" w14:textId="77777777" w:rsidR="005F2C56" w:rsidRPr="003A6B67" w:rsidRDefault="005F2C56" w:rsidP="000472C0">
            <w:pPr>
              <w:rPr>
                <w:u w:val="single"/>
                <w:lang w:val="es-ES"/>
              </w:rPr>
            </w:pPr>
          </w:p>
        </w:tc>
        <w:tc>
          <w:tcPr>
            <w:tcW w:w="2070" w:type="dxa"/>
          </w:tcPr>
          <w:p w14:paraId="56928B67" w14:textId="77777777" w:rsidR="005F2C56" w:rsidRPr="003A6B67" w:rsidRDefault="005F2C56" w:rsidP="000472C0">
            <w:pPr>
              <w:rPr>
                <w:u w:val="single"/>
                <w:lang w:val="es-ES"/>
              </w:rPr>
            </w:pPr>
          </w:p>
        </w:tc>
        <w:tc>
          <w:tcPr>
            <w:tcW w:w="1548" w:type="dxa"/>
          </w:tcPr>
          <w:p w14:paraId="4EFAC09D" w14:textId="77777777" w:rsidR="005F2C56" w:rsidRPr="003A6B67" w:rsidRDefault="005F2C56" w:rsidP="000472C0">
            <w:pPr>
              <w:rPr>
                <w:u w:val="single"/>
                <w:lang w:val="es-ES"/>
              </w:rPr>
            </w:pPr>
          </w:p>
        </w:tc>
      </w:tr>
      <w:tr w:rsidR="005F2C56" w:rsidRPr="003A6B67" w14:paraId="3D0BA6F0" w14:textId="77777777" w:rsidTr="00F07C2B">
        <w:trPr>
          <w:tblHeader/>
        </w:trPr>
        <w:tc>
          <w:tcPr>
            <w:tcW w:w="2610" w:type="dxa"/>
          </w:tcPr>
          <w:p w14:paraId="41C451D9" w14:textId="77777777" w:rsidR="005F2C56" w:rsidRPr="003A6B67" w:rsidRDefault="005F2C56" w:rsidP="000472C0">
            <w:pPr>
              <w:rPr>
                <w:u w:val="single"/>
                <w:lang w:val="es-ES"/>
              </w:rPr>
            </w:pPr>
          </w:p>
        </w:tc>
        <w:tc>
          <w:tcPr>
            <w:tcW w:w="2520" w:type="dxa"/>
          </w:tcPr>
          <w:p w14:paraId="2384C036" w14:textId="77777777" w:rsidR="005F2C56" w:rsidRPr="003A6B67" w:rsidRDefault="005F2C56" w:rsidP="000472C0">
            <w:pPr>
              <w:rPr>
                <w:u w:val="single"/>
                <w:lang w:val="es-ES"/>
              </w:rPr>
            </w:pPr>
          </w:p>
        </w:tc>
        <w:tc>
          <w:tcPr>
            <w:tcW w:w="2070" w:type="dxa"/>
          </w:tcPr>
          <w:p w14:paraId="36CE8AF2" w14:textId="77777777" w:rsidR="005F2C56" w:rsidRPr="003A6B67" w:rsidRDefault="005F2C56" w:rsidP="000472C0">
            <w:pPr>
              <w:rPr>
                <w:u w:val="single"/>
                <w:lang w:val="es-ES"/>
              </w:rPr>
            </w:pPr>
          </w:p>
        </w:tc>
        <w:tc>
          <w:tcPr>
            <w:tcW w:w="1548" w:type="dxa"/>
          </w:tcPr>
          <w:p w14:paraId="2CB529A7" w14:textId="77777777" w:rsidR="005F2C56" w:rsidRPr="003A6B67" w:rsidRDefault="005F2C56" w:rsidP="000472C0">
            <w:pPr>
              <w:rPr>
                <w:u w:val="single"/>
                <w:lang w:val="es-ES"/>
              </w:rPr>
            </w:pPr>
          </w:p>
        </w:tc>
      </w:tr>
      <w:tr w:rsidR="005F2C56" w:rsidRPr="003A6B67" w14:paraId="67211CD3" w14:textId="77777777" w:rsidTr="00F07C2B">
        <w:trPr>
          <w:tblHeader/>
        </w:trPr>
        <w:tc>
          <w:tcPr>
            <w:tcW w:w="2610" w:type="dxa"/>
          </w:tcPr>
          <w:p w14:paraId="031012AB" w14:textId="77777777" w:rsidR="005F2C56" w:rsidRPr="003A6B67" w:rsidRDefault="005F2C56" w:rsidP="000472C0">
            <w:pPr>
              <w:rPr>
                <w:u w:val="single"/>
                <w:lang w:val="es-ES"/>
              </w:rPr>
            </w:pPr>
          </w:p>
        </w:tc>
        <w:tc>
          <w:tcPr>
            <w:tcW w:w="2520" w:type="dxa"/>
          </w:tcPr>
          <w:p w14:paraId="1AA8D68E" w14:textId="77777777" w:rsidR="005F2C56" w:rsidRPr="003A6B67" w:rsidRDefault="005F2C56" w:rsidP="000472C0">
            <w:pPr>
              <w:rPr>
                <w:u w:val="single"/>
                <w:lang w:val="es-ES"/>
              </w:rPr>
            </w:pPr>
          </w:p>
        </w:tc>
        <w:tc>
          <w:tcPr>
            <w:tcW w:w="2070" w:type="dxa"/>
          </w:tcPr>
          <w:p w14:paraId="5A3BD469" w14:textId="77777777" w:rsidR="005F2C56" w:rsidRPr="003A6B67" w:rsidRDefault="005F2C56" w:rsidP="000472C0">
            <w:pPr>
              <w:rPr>
                <w:u w:val="single"/>
                <w:lang w:val="es-ES"/>
              </w:rPr>
            </w:pPr>
          </w:p>
        </w:tc>
        <w:tc>
          <w:tcPr>
            <w:tcW w:w="1548" w:type="dxa"/>
          </w:tcPr>
          <w:p w14:paraId="4450B449" w14:textId="77777777" w:rsidR="005F2C56" w:rsidRPr="003A6B67" w:rsidRDefault="005F2C56" w:rsidP="000472C0">
            <w:pPr>
              <w:rPr>
                <w:u w:val="single"/>
                <w:lang w:val="es-ES"/>
              </w:rPr>
            </w:pPr>
          </w:p>
        </w:tc>
      </w:tr>
    </w:tbl>
    <w:p w14:paraId="7C5BAF5A" w14:textId="77777777" w:rsidR="005F2C56" w:rsidRPr="003A6B67" w:rsidRDefault="005F2C56" w:rsidP="00D2572B">
      <w:pPr>
        <w:pStyle w:val="ListParagraph"/>
        <w:numPr>
          <w:ilvl w:val="0"/>
          <w:numId w:val="35"/>
        </w:numPr>
        <w:spacing w:before="240" w:after="120"/>
        <w:ind w:left="360"/>
        <w:contextualSpacing w:val="0"/>
        <w:jc w:val="both"/>
        <w:rPr>
          <w:lang w:val="es-ES"/>
        </w:rPr>
      </w:pPr>
      <w:r w:rsidRPr="003A6B67">
        <w:rPr>
          <w:b/>
          <w:lang w:val="es-ES"/>
        </w:rPr>
        <w:t>Sin Obligación de Aceptar</w:t>
      </w:r>
      <w:r w:rsidRPr="003A6B67">
        <w:rPr>
          <w:lang w:val="es-ES"/>
        </w:rPr>
        <w:t xml:space="preserve"> </w:t>
      </w:r>
    </w:p>
    <w:p w14:paraId="646314B1" w14:textId="77777777" w:rsidR="005F2C56" w:rsidRPr="003A6B67" w:rsidRDefault="005F2C56" w:rsidP="005F2C56">
      <w:pPr>
        <w:pStyle w:val="ListParagraph"/>
        <w:spacing w:after="120"/>
        <w:ind w:left="360"/>
        <w:jc w:val="both"/>
        <w:rPr>
          <w:color w:val="333333"/>
          <w:lang w:val="es-ES"/>
        </w:rPr>
      </w:pPr>
      <w:r w:rsidRPr="003A6B67">
        <w:rPr>
          <w:color w:val="333333"/>
          <w:lang w:val="es-ES"/>
        </w:rPr>
        <w:t>Entendemos que ustedes se reservan el derecho:</w:t>
      </w:r>
    </w:p>
    <w:p w14:paraId="481DB406" w14:textId="77777777" w:rsidR="005F2C56" w:rsidRPr="003A6B67" w:rsidRDefault="005F2C56" w:rsidP="005F2C56">
      <w:pPr>
        <w:pStyle w:val="ListParagraph"/>
        <w:spacing w:after="120"/>
        <w:ind w:left="360"/>
        <w:jc w:val="both"/>
        <w:rPr>
          <w:color w:val="333333"/>
          <w:lang w:val="es-ES"/>
        </w:rPr>
      </w:pPr>
    </w:p>
    <w:p w14:paraId="36902F55" w14:textId="0B4AEA8E" w:rsidR="005F2C56" w:rsidRPr="003A6B67" w:rsidRDefault="005F2C56" w:rsidP="00F07C2B">
      <w:pPr>
        <w:pStyle w:val="ListParagraph"/>
        <w:spacing w:after="120"/>
        <w:ind w:left="993" w:hanging="273"/>
        <w:jc w:val="both"/>
        <w:rPr>
          <w:color w:val="333333"/>
          <w:lang w:val="es-ES"/>
        </w:rPr>
      </w:pPr>
      <w:r w:rsidRPr="003A6B67">
        <w:rPr>
          <w:b/>
          <w:color w:val="333333"/>
          <w:lang w:val="es-ES"/>
        </w:rPr>
        <w:t>a</w:t>
      </w:r>
      <w:r w:rsidRPr="003A6B67">
        <w:rPr>
          <w:color w:val="333333"/>
          <w:lang w:val="es-ES"/>
        </w:rPr>
        <w:t xml:space="preserve">. </w:t>
      </w:r>
      <w:r w:rsidR="00B079DA" w:rsidRPr="003A6B67">
        <w:rPr>
          <w:color w:val="333333"/>
          <w:lang w:val="es-ES"/>
        </w:rPr>
        <w:t xml:space="preserve"> </w:t>
      </w:r>
      <w:r w:rsidRPr="003A6B67">
        <w:rPr>
          <w:color w:val="333333"/>
          <w:lang w:val="es-ES"/>
        </w:rPr>
        <w:t>aceptar o rechazar cualquier oferta y no están obligados a aceptar la cotización de costo evaluado más bajo, o cualquier otra oferta que puedan recibir, y</w:t>
      </w:r>
    </w:p>
    <w:p w14:paraId="5474B1F6" w14:textId="77777777" w:rsidR="005F2C56" w:rsidRPr="003A6B67" w:rsidRDefault="005F2C56" w:rsidP="00F07C2B">
      <w:pPr>
        <w:pStyle w:val="ListParagraph"/>
        <w:spacing w:after="120"/>
        <w:ind w:left="993" w:hanging="273"/>
        <w:contextualSpacing w:val="0"/>
        <w:jc w:val="both"/>
        <w:rPr>
          <w:color w:val="333333"/>
          <w:lang w:val="es-ES"/>
        </w:rPr>
      </w:pPr>
    </w:p>
    <w:p w14:paraId="1BDBFB4B" w14:textId="77777777" w:rsidR="005F2C56" w:rsidRPr="003A6B67" w:rsidRDefault="005F2C56" w:rsidP="00F07C2B">
      <w:pPr>
        <w:pStyle w:val="ListParagraph"/>
        <w:spacing w:after="120"/>
        <w:ind w:left="993" w:hanging="273"/>
        <w:contextualSpacing w:val="0"/>
        <w:jc w:val="both"/>
        <w:rPr>
          <w:color w:val="333333"/>
          <w:lang w:val="es-ES"/>
        </w:rPr>
      </w:pPr>
      <w:r w:rsidRPr="003A6B67">
        <w:rPr>
          <w:b/>
          <w:color w:val="333333"/>
          <w:lang w:val="es-ES"/>
        </w:rPr>
        <w:t>b</w:t>
      </w:r>
      <w:r w:rsidRPr="003A6B67">
        <w:rPr>
          <w:color w:val="333333"/>
          <w:lang w:val="es-ES"/>
        </w:rPr>
        <w:t>. anular el proceso de Solicitud de Cotizaciones en cualquier momento antes de la adjudicación de un Contrato de Pedido sin incurrir en responsabilidad alguna para con los Proveedores.</w:t>
      </w:r>
    </w:p>
    <w:p w14:paraId="0E7EC280" w14:textId="6BDD50FB" w:rsidR="005F2C56" w:rsidRPr="003A6B67" w:rsidRDefault="005F2C56" w:rsidP="00D2572B">
      <w:pPr>
        <w:pStyle w:val="ListParagraph"/>
        <w:numPr>
          <w:ilvl w:val="0"/>
          <w:numId w:val="35"/>
        </w:numPr>
        <w:spacing w:before="240" w:after="120"/>
        <w:ind w:left="360"/>
        <w:contextualSpacing w:val="0"/>
        <w:jc w:val="both"/>
        <w:rPr>
          <w:lang w:val="es-ES"/>
        </w:rPr>
      </w:pPr>
      <w:r w:rsidRPr="003A6B67">
        <w:rPr>
          <w:b/>
          <w:lang w:val="es-ES"/>
        </w:rPr>
        <w:t>Fraude y Corrupción</w:t>
      </w:r>
    </w:p>
    <w:p w14:paraId="2FF87082" w14:textId="77777777" w:rsidR="005F2C56" w:rsidRPr="003A6B67" w:rsidRDefault="005F2C56" w:rsidP="005F2C56">
      <w:pPr>
        <w:pStyle w:val="ListParagraph"/>
        <w:spacing w:after="120"/>
        <w:ind w:left="360"/>
        <w:contextualSpacing w:val="0"/>
        <w:jc w:val="both"/>
        <w:rPr>
          <w:color w:val="333333"/>
          <w:lang w:val="es-ES"/>
        </w:rPr>
      </w:pPr>
      <w:r w:rsidRPr="003A6B67">
        <w:rPr>
          <w:color w:val="333333"/>
          <w:lang w:val="es-ES"/>
        </w:rPr>
        <w:t>Por la presente certificamos que hemos tomado medidas para garantizar que ninguna persona que actúe en nuestra representación, o a nuestro nombre, participa en ningún tipo de Fraude o Corrupción.</w:t>
      </w:r>
    </w:p>
    <w:p w14:paraId="6900F40E" w14:textId="77777777" w:rsidR="005F2C56" w:rsidRPr="003A6B67" w:rsidRDefault="005F2C56" w:rsidP="005F2C56">
      <w:pPr>
        <w:rPr>
          <w:lang w:val="es-ES"/>
        </w:rPr>
      </w:pPr>
    </w:p>
    <w:p w14:paraId="649FAC34" w14:textId="77777777" w:rsidR="005F2C56" w:rsidRPr="003A6B67" w:rsidRDefault="005F2C56" w:rsidP="005F2C56">
      <w:pPr>
        <w:spacing w:after="120"/>
        <w:rPr>
          <w:iCs/>
          <w:sz w:val="24"/>
          <w:szCs w:val="24"/>
          <w:lang w:val="es-ES"/>
        </w:rPr>
      </w:pPr>
      <w:r w:rsidRPr="003A6B67">
        <w:rPr>
          <w:iCs/>
          <w:sz w:val="24"/>
          <w:szCs w:val="24"/>
          <w:lang w:val="es-ES"/>
        </w:rPr>
        <w:t>A nombre del Proveedor:</w:t>
      </w:r>
    </w:p>
    <w:tbl>
      <w:tblPr>
        <w:tblStyle w:val="TableGrid"/>
        <w:tblW w:w="0" w:type="auto"/>
        <w:tblLook w:val="04A0" w:firstRow="1" w:lastRow="0" w:firstColumn="1" w:lastColumn="0" w:noHBand="0" w:noVBand="1"/>
      </w:tblPr>
      <w:tblGrid>
        <w:gridCol w:w="1710"/>
        <w:gridCol w:w="6030"/>
      </w:tblGrid>
      <w:tr w:rsidR="005F2C56" w:rsidRPr="003A6B67" w14:paraId="25344FD1" w14:textId="77777777" w:rsidTr="000472C0">
        <w:tc>
          <w:tcPr>
            <w:tcW w:w="1710" w:type="dxa"/>
            <w:tcBorders>
              <w:top w:val="nil"/>
              <w:left w:val="nil"/>
              <w:bottom w:val="nil"/>
              <w:right w:val="nil"/>
            </w:tcBorders>
            <w:vAlign w:val="bottom"/>
          </w:tcPr>
          <w:p w14:paraId="5C9E2F0A" w14:textId="77777777" w:rsidR="005F2C56" w:rsidRPr="003A6B67" w:rsidRDefault="005F2C56" w:rsidP="000472C0">
            <w:pPr>
              <w:rPr>
                <w:iCs/>
                <w:lang w:val="es-ES"/>
              </w:rPr>
            </w:pPr>
            <w:r w:rsidRPr="003A6B67">
              <w:rPr>
                <w:b/>
                <w:lang w:val="es-ES"/>
              </w:rPr>
              <w:t>Firma:</w:t>
            </w:r>
          </w:p>
        </w:tc>
        <w:tc>
          <w:tcPr>
            <w:tcW w:w="6030" w:type="dxa"/>
            <w:tcBorders>
              <w:top w:val="nil"/>
              <w:left w:val="nil"/>
              <w:bottom w:val="single" w:sz="4" w:space="0" w:color="auto"/>
              <w:right w:val="nil"/>
            </w:tcBorders>
          </w:tcPr>
          <w:p w14:paraId="3B7F7EE8" w14:textId="77777777" w:rsidR="005F2C56" w:rsidRPr="003A6B67" w:rsidRDefault="005F2C56" w:rsidP="000472C0">
            <w:pPr>
              <w:spacing w:after="120"/>
              <w:rPr>
                <w:iCs/>
                <w:lang w:val="es-ES"/>
              </w:rPr>
            </w:pPr>
          </w:p>
        </w:tc>
      </w:tr>
      <w:tr w:rsidR="005F2C56" w:rsidRPr="003A6B67" w14:paraId="7A2F8141" w14:textId="77777777" w:rsidTr="000472C0">
        <w:tc>
          <w:tcPr>
            <w:tcW w:w="1710" w:type="dxa"/>
            <w:tcBorders>
              <w:top w:val="nil"/>
              <w:left w:val="nil"/>
              <w:bottom w:val="nil"/>
              <w:right w:val="nil"/>
            </w:tcBorders>
            <w:vAlign w:val="bottom"/>
          </w:tcPr>
          <w:p w14:paraId="62E6CDFB" w14:textId="77777777" w:rsidR="005F2C56" w:rsidRPr="003A6B67" w:rsidRDefault="005F2C56" w:rsidP="000472C0">
            <w:pPr>
              <w:rPr>
                <w:iCs/>
                <w:lang w:val="es-ES"/>
              </w:rPr>
            </w:pPr>
            <w:r w:rsidRPr="003A6B67">
              <w:rPr>
                <w:b/>
                <w:lang w:val="es-ES"/>
              </w:rPr>
              <w:t>Nombre:</w:t>
            </w:r>
          </w:p>
        </w:tc>
        <w:tc>
          <w:tcPr>
            <w:tcW w:w="6030" w:type="dxa"/>
            <w:tcBorders>
              <w:left w:val="nil"/>
              <w:right w:val="nil"/>
            </w:tcBorders>
          </w:tcPr>
          <w:p w14:paraId="4B78F3D8" w14:textId="77777777" w:rsidR="005F2C56" w:rsidRPr="003A6B67" w:rsidRDefault="005F2C56" w:rsidP="000472C0">
            <w:pPr>
              <w:spacing w:after="120"/>
              <w:rPr>
                <w:iCs/>
                <w:lang w:val="es-ES"/>
              </w:rPr>
            </w:pPr>
          </w:p>
        </w:tc>
      </w:tr>
      <w:tr w:rsidR="005F2C56" w:rsidRPr="003A6B67" w14:paraId="4C6D956A" w14:textId="77777777" w:rsidTr="000472C0">
        <w:tc>
          <w:tcPr>
            <w:tcW w:w="1710" w:type="dxa"/>
            <w:tcBorders>
              <w:top w:val="nil"/>
              <w:left w:val="nil"/>
              <w:bottom w:val="nil"/>
              <w:right w:val="nil"/>
            </w:tcBorders>
            <w:vAlign w:val="bottom"/>
          </w:tcPr>
          <w:p w14:paraId="0B7E8803" w14:textId="77777777" w:rsidR="005F2C56" w:rsidRPr="003A6B67" w:rsidRDefault="005F2C56" w:rsidP="000472C0">
            <w:pPr>
              <w:rPr>
                <w:iCs/>
                <w:lang w:val="es-ES"/>
              </w:rPr>
            </w:pPr>
            <w:r w:rsidRPr="003A6B67">
              <w:rPr>
                <w:b/>
                <w:lang w:val="es-ES"/>
              </w:rPr>
              <w:t>Cargo:</w:t>
            </w:r>
          </w:p>
        </w:tc>
        <w:tc>
          <w:tcPr>
            <w:tcW w:w="6030" w:type="dxa"/>
            <w:tcBorders>
              <w:left w:val="nil"/>
              <w:right w:val="nil"/>
            </w:tcBorders>
          </w:tcPr>
          <w:p w14:paraId="10349610" w14:textId="77777777" w:rsidR="005F2C56" w:rsidRPr="003A6B67" w:rsidRDefault="005F2C56" w:rsidP="000472C0">
            <w:pPr>
              <w:spacing w:after="120"/>
              <w:rPr>
                <w:iCs/>
                <w:lang w:val="es-ES"/>
              </w:rPr>
            </w:pPr>
          </w:p>
        </w:tc>
      </w:tr>
      <w:tr w:rsidR="005F2C56" w:rsidRPr="003A6B67" w14:paraId="4A0D2AFA" w14:textId="77777777" w:rsidTr="000472C0">
        <w:tc>
          <w:tcPr>
            <w:tcW w:w="1710" w:type="dxa"/>
            <w:tcBorders>
              <w:top w:val="nil"/>
              <w:left w:val="nil"/>
              <w:bottom w:val="nil"/>
              <w:right w:val="nil"/>
            </w:tcBorders>
            <w:vAlign w:val="bottom"/>
          </w:tcPr>
          <w:p w14:paraId="2309E6CA" w14:textId="77777777" w:rsidR="005F2C56" w:rsidRPr="003A6B67" w:rsidRDefault="005F2C56" w:rsidP="000472C0">
            <w:pPr>
              <w:rPr>
                <w:iCs/>
                <w:lang w:val="es-ES"/>
              </w:rPr>
            </w:pPr>
            <w:r w:rsidRPr="003A6B67">
              <w:rPr>
                <w:b/>
                <w:lang w:val="es-ES"/>
              </w:rPr>
              <w:t>Teléfono:</w:t>
            </w:r>
          </w:p>
        </w:tc>
        <w:tc>
          <w:tcPr>
            <w:tcW w:w="6030" w:type="dxa"/>
            <w:tcBorders>
              <w:left w:val="nil"/>
              <w:right w:val="nil"/>
            </w:tcBorders>
          </w:tcPr>
          <w:p w14:paraId="4DE7A0B5" w14:textId="77777777" w:rsidR="005F2C56" w:rsidRPr="003A6B67" w:rsidRDefault="005F2C56" w:rsidP="000472C0">
            <w:pPr>
              <w:spacing w:after="120"/>
              <w:rPr>
                <w:iCs/>
                <w:lang w:val="es-ES"/>
              </w:rPr>
            </w:pPr>
          </w:p>
        </w:tc>
      </w:tr>
      <w:tr w:rsidR="005F2C56" w:rsidRPr="003A6B67" w14:paraId="39DE2AB0" w14:textId="77777777" w:rsidTr="000472C0">
        <w:tc>
          <w:tcPr>
            <w:tcW w:w="1710" w:type="dxa"/>
            <w:tcBorders>
              <w:top w:val="nil"/>
              <w:left w:val="nil"/>
              <w:bottom w:val="nil"/>
              <w:right w:val="nil"/>
            </w:tcBorders>
            <w:vAlign w:val="bottom"/>
          </w:tcPr>
          <w:p w14:paraId="76368FE2" w14:textId="77777777" w:rsidR="005F2C56" w:rsidRPr="003A6B67" w:rsidRDefault="005F2C56" w:rsidP="000472C0">
            <w:pPr>
              <w:rPr>
                <w:iCs/>
                <w:lang w:val="es-ES"/>
              </w:rPr>
            </w:pPr>
            <w:r w:rsidRPr="003A6B67">
              <w:rPr>
                <w:b/>
                <w:lang w:val="es-ES"/>
              </w:rPr>
              <w:t>Email:</w:t>
            </w:r>
          </w:p>
        </w:tc>
        <w:tc>
          <w:tcPr>
            <w:tcW w:w="6030" w:type="dxa"/>
            <w:tcBorders>
              <w:left w:val="nil"/>
              <w:right w:val="nil"/>
            </w:tcBorders>
          </w:tcPr>
          <w:p w14:paraId="263AD3DA" w14:textId="77777777" w:rsidR="005F2C56" w:rsidRPr="003A6B67" w:rsidRDefault="005F2C56" w:rsidP="000472C0">
            <w:pPr>
              <w:spacing w:after="120"/>
              <w:rPr>
                <w:iCs/>
                <w:lang w:val="es-ES"/>
              </w:rPr>
            </w:pPr>
          </w:p>
        </w:tc>
      </w:tr>
    </w:tbl>
    <w:p w14:paraId="1B186946" w14:textId="77777777" w:rsidR="005F2C56" w:rsidRPr="003A6B67" w:rsidRDefault="005F2C56" w:rsidP="005F2C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sz w:val="24"/>
          <w:szCs w:val="24"/>
          <w:lang w:val="es-ES"/>
        </w:rPr>
        <w:sectPr w:rsidR="005F2C56" w:rsidRPr="003A6B67" w:rsidSect="000472C0">
          <w:headerReference w:type="even" r:id="rId53"/>
          <w:headerReference w:type="default" r:id="rId54"/>
          <w:headerReference w:type="first" r:id="rId55"/>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5F2C56" w:rsidRPr="00C14532" w14:paraId="28BEBC68" w14:textId="77777777" w:rsidTr="000472C0">
        <w:trPr>
          <w:cantSplit/>
          <w:trHeight w:val="140"/>
        </w:trPr>
        <w:tc>
          <w:tcPr>
            <w:tcW w:w="13230" w:type="dxa"/>
            <w:gridSpan w:val="11"/>
            <w:tcBorders>
              <w:top w:val="nil"/>
              <w:left w:val="nil"/>
              <w:bottom w:val="nil"/>
              <w:right w:val="nil"/>
            </w:tcBorders>
          </w:tcPr>
          <w:p w14:paraId="128B52E9" w14:textId="77777777" w:rsidR="005F2C56" w:rsidRPr="003A6B67" w:rsidRDefault="005F2C56" w:rsidP="000472C0">
            <w:pPr>
              <w:pStyle w:val="FAS5SecProFormHeading"/>
              <w:rPr>
                <w:lang w:val="es-ES"/>
              </w:rPr>
            </w:pPr>
            <w:r w:rsidRPr="003A6B67">
              <w:rPr>
                <w:lang w:val="es-ES"/>
              </w:rPr>
              <w:lastRenderedPageBreak/>
              <w:t xml:space="preserve">Cotización de Bienes: Lista 1 de Precios </w:t>
            </w:r>
          </w:p>
          <w:p w14:paraId="05F87C21" w14:textId="77777777" w:rsidR="005F2C56" w:rsidRPr="003A6B67" w:rsidRDefault="005F2C56" w:rsidP="000472C0">
            <w:pPr>
              <w:pStyle w:val="SectionVHeader"/>
              <w:spacing w:before="0" w:after="120"/>
              <w:rPr>
                <w:lang w:val="es-ES"/>
              </w:rPr>
            </w:pPr>
            <w:r w:rsidRPr="003A6B67">
              <w:rPr>
                <w:sz w:val="24"/>
                <w:lang w:val="es-ES"/>
              </w:rPr>
              <w:t>Bienes fabricados fuera del País del Comprador a ser importados</w:t>
            </w:r>
          </w:p>
        </w:tc>
      </w:tr>
      <w:tr w:rsidR="005F2C56" w:rsidRPr="003A6B67" w14:paraId="603ECC8A" w14:textId="77777777" w:rsidTr="000472C0">
        <w:trPr>
          <w:cantSplit/>
        </w:trPr>
        <w:tc>
          <w:tcPr>
            <w:tcW w:w="720" w:type="dxa"/>
            <w:tcBorders>
              <w:top w:val="double" w:sz="6" w:space="0" w:color="auto"/>
              <w:bottom w:val="double" w:sz="6" w:space="0" w:color="auto"/>
              <w:right w:val="single" w:sz="6" w:space="0" w:color="auto"/>
            </w:tcBorders>
          </w:tcPr>
          <w:p w14:paraId="384EA106" w14:textId="77777777" w:rsidR="005F2C56" w:rsidRPr="003A6B67" w:rsidRDefault="005F2C56" w:rsidP="000472C0">
            <w:pPr>
              <w:suppressAutoHyphens/>
              <w:jc w:val="center"/>
              <w:rPr>
                <w:lang w:val="es-ES"/>
              </w:rPr>
            </w:pPr>
            <w:r w:rsidRPr="003A6B67">
              <w:rPr>
                <w:lang w:val="es-ES"/>
              </w:rPr>
              <w:t>1</w:t>
            </w:r>
          </w:p>
        </w:tc>
        <w:tc>
          <w:tcPr>
            <w:tcW w:w="1800" w:type="dxa"/>
            <w:tcBorders>
              <w:top w:val="double" w:sz="6" w:space="0" w:color="auto"/>
              <w:left w:val="single" w:sz="6" w:space="0" w:color="auto"/>
              <w:bottom w:val="double" w:sz="6" w:space="0" w:color="auto"/>
              <w:right w:val="single" w:sz="6" w:space="0" w:color="auto"/>
            </w:tcBorders>
          </w:tcPr>
          <w:p w14:paraId="3B842258" w14:textId="77777777" w:rsidR="005F2C56" w:rsidRPr="003A6B67" w:rsidRDefault="005F2C56" w:rsidP="000472C0">
            <w:pPr>
              <w:suppressAutoHyphens/>
              <w:jc w:val="center"/>
              <w:rPr>
                <w:lang w:val="es-ES"/>
              </w:rPr>
            </w:pPr>
            <w:r w:rsidRPr="003A6B67">
              <w:rPr>
                <w:lang w:val="es-ES"/>
              </w:rPr>
              <w:t>2</w:t>
            </w:r>
          </w:p>
        </w:tc>
        <w:tc>
          <w:tcPr>
            <w:tcW w:w="990" w:type="dxa"/>
            <w:tcBorders>
              <w:top w:val="double" w:sz="6" w:space="0" w:color="auto"/>
              <w:left w:val="single" w:sz="6" w:space="0" w:color="auto"/>
              <w:bottom w:val="double" w:sz="6" w:space="0" w:color="auto"/>
              <w:right w:val="single" w:sz="6" w:space="0" w:color="auto"/>
            </w:tcBorders>
          </w:tcPr>
          <w:p w14:paraId="57266887" w14:textId="77777777" w:rsidR="005F2C56" w:rsidRPr="003A6B67" w:rsidRDefault="005F2C56" w:rsidP="000472C0">
            <w:pPr>
              <w:suppressAutoHyphens/>
              <w:jc w:val="center"/>
              <w:rPr>
                <w:lang w:val="es-ES"/>
              </w:rPr>
            </w:pPr>
            <w:r w:rsidRPr="003A6B67">
              <w:rPr>
                <w:lang w:val="es-ES"/>
              </w:rPr>
              <w:t>3</w:t>
            </w:r>
          </w:p>
        </w:tc>
        <w:tc>
          <w:tcPr>
            <w:tcW w:w="990" w:type="dxa"/>
            <w:tcBorders>
              <w:top w:val="double" w:sz="6" w:space="0" w:color="auto"/>
              <w:left w:val="single" w:sz="6" w:space="0" w:color="auto"/>
              <w:bottom w:val="double" w:sz="6" w:space="0" w:color="auto"/>
              <w:right w:val="single" w:sz="6" w:space="0" w:color="auto"/>
            </w:tcBorders>
          </w:tcPr>
          <w:p w14:paraId="7784E5B8" w14:textId="77777777" w:rsidR="005F2C56" w:rsidRPr="003A6B67" w:rsidRDefault="005F2C56" w:rsidP="000472C0">
            <w:pPr>
              <w:suppressAutoHyphens/>
              <w:jc w:val="center"/>
              <w:rPr>
                <w:lang w:val="es-ES"/>
              </w:rPr>
            </w:pPr>
            <w:r w:rsidRPr="003A6B67">
              <w:rPr>
                <w:lang w:val="es-ES"/>
              </w:rPr>
              <w:t>4</w:t>
            </w:r>
          </w:p>
        </w:tc>
        <w:tc>
          <w:tcPr>
            <w:tcW w:w="1260" w:type="dxa"/>
            <w:tcBorders>
              <w:top w:val="double" w:sz="6" w:space="0" w:color="auto"/>
              <w:left w:val="single" w:sz="6" w:space="0" w:color="auto"/>
              <w:bottom w:val="double" w:sz="6" w:space="0" w:color="auto"/>
              <w:right w:val="single" w:sz="6" w:space="0" w:color="auto"/>
            </w:tcBorders>
          </w:tcPr>
          <w:p w14:paraId="406DCC83" w14:textId="77777777" w:rsidR="005F2C56" w:rsidRPr="003A6B67" w:rsidRDefault="005F2C56" w:rsidP="000472C0">
            <w:pPr>
              <w:suppressAutoHyphens/>
              <w:jc w:val="center"/>
              <w:rPr>
                <w:lang w:val="es-ES"/>
              </w:rPr>
            </w:pPr>
            <w:r w:rsidRPr="003A6B67">
              <w:rPr>
                <w:lang w:val="es-ES"/>
              </w:rPr>
              <w:t>5</w:t>
            </w:r>
          </w:p>
        </w:tc>
        <w:tc>
          <w:tcPr>
            <w:tcW w:w="1710" w:type="dxa"/>
            <w:tcBorders>
              <w:top w:val="double" w:sz="6" w:space="0" w:color="auto"/>
              <w:left w:val="single" w:sz="6" w:space="0" w:color="auto"/>
              <w:bottom w:val="double" w:sz="6" w:space="0" w:color="auto"/>
              <w:right w:val="single" w:sz="6" w:space="0" w:color="auto"/>
            </w:tcBorders>
          </w:tcPr>
          <w:p w14:paraId="4F4BA36B" w14:textId="77777777" w:rsidR="005F2C56" w:rsidRPr="003A6B67" w:rsidRDefault="005F2C56" w:rsidP="000472C0">
            <w:pPr>
              <w:suppressAutoHyphens/>
              <w:jc w:val="center"/>
              <w:rPr>
                <w:lang w:val="es-ES"/>
              </w:rPr>
            </w:pPr>
            <w:r w:rsidRPr="003A6B67">
              <w:rPr>
                <w:lang w:val="es-ES"/>
              </w:rPr>
              <w:t>6</w:t>
            </w:r>
          </w:p>
        </w:tc>
        <w:tc>
          <w:tcPr>
            <w:tcW w:w="1530" w:type="dxa"/>
            <w:tcBorders>
              <w:top w:val="double" w:sz="6" w:space="0" w:color="auto"/>
              <w:left w:val="single" w:sz="6" w:space="0" w:color="auto"/>
              <w:bottom w:val="double" w:sz="6" w:space="0" w:color="auto"/>
              <w:right w:val="single" w:sz="6" w:space="0" w:color="auto"/>
            </w:tcBorders>
          </w:tcPr>
          <w:p w14:paraId="23C913F1" w14:textId="77777777" w:rsidR="005F2C56" w:rsidRPr="003A6B67" w:rsidRDefault="005F2C56" w:rsidP="000472C0">
            <w:pPr>
              <w:suppressAutoHyphens/>
              <w:jc w:val="center"/>
              <w:rPr>
                <w:lang w:val="es-ES"/>
              </w:rPr>
            </w:pPr>
            <w:r w:rsidRPr="003A6B67">
              <w:rPr>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740ED6BF" w14:textId="77777777" w:rsidR="005F2C56" w:rsidRPr="003A6B67" w:rsidRDefault="005F2C56" w:rsidP="000472C0">
            <w:pPr>
              <w:suppressAutoHyphens/>
              <w:jc w:val="center"/>
              <w:rPr>
                <w:lang w:val="es-ES"/>
              </w:rPr>
            </w:pPr>
            <w:r w:rsidRPr="003A6B67">
              <w:rPr>
                <w:lang w:val="es-ES"/>
              </w:rPr>
              <w:t>8</w:t>
            </w:r>
          </w:p>
        </w:tc>
        <w:tc>
          <w:tcPr>
            <w:tcW w:w="2340" w:type="dxa"/>
            <w:tcBorders>
              <w:top w:val="double" w:sz="6" w:space="0" w:color="auto"/>
              <w:left w:val="single" w:sz="6" w:space="0" w:color="auto"/>
              <w:bottom w:val="double" w:sz="6" w:space="0" w:color="auto"/>
            </w:tcBorders>
          </w:tcPr>
          <w:p w14:paraId="78514130" w14:textId="77777777" w:rsidR="005F2C56" w:rsidRPr="003A6B67" w:rsidRDefault="005F2C56" w:rsidP="000472C0">
            <w:pPr>
              <w:suppressAutoHyphens/>
              <w:jc w:val="center"/>
              <w:rPr>
                <w:lang w:val="es-ES"/>
              </w:rPr>
            </w:pPr>
            <w:r w:rsidRPr="003A6B67">
              <w:rPr>
                <w:lang w:val="es-ES"/>
              </w:rPr>
              <w:t>9</w:t>
            </w:r>
          </w:p>
        </w:tc>
      </w:tr>
      <w:tr w:rsidR="005F2C56" w:rsidRPr="00C14532" w14:paraId="1E68FB55" w14:textId="77777777" w:rsidTr="00047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6439BEF2" w14:textId="77777777" w:rsidR="005F2C56" w:rsidRPr="003A6B67" w:rsidRDefault="005F2C56" w:rsidP="000472C0">
            <w:pPr>
              <w:suppressAutoHyphens/>
              <w:jc w:val="center"/>
              <w:rPr>
                <w:b/>
                <w:bCs/>
                <w:sz w:val="16"/>
                <w:lang w:val="es-ES"/>
              </w:rPr>
            </w:pPr>
            <w:r w:rsidRPr="003A6B67">
              <w:rPr>
                <w:b/>
                <w:bCs/>
                <w:sz w:val="16"/>
                <w:lang w:val="es-ES"/>
              </w:rPr>
              <w:t>N.</w:t>
            </w:r>
            <w:r w:rsidRPr="003A6B67">
              <w:rPr>
                <w:b/>
                <w:bCs/>
                <w:sz w:val="16"/>
                <w:lang w:val="es-ES"/>
              </w:rPr>
              <w:sym w:font="Symbol" w:char="F0B0"/>
            </w:r>
            <w:r w:rsidRPr="003A6B67">
              <w:rPr>
                <w:b/>
                <w:bCs/>
                <w:sz w:val="16"/>
                <w:lang w:val="es-ES"/>
              </w:rPr>
              <w:t>de artículo</w:t>
            </w:r>
          </w:p>
        </w:tc>
        <w:tc>
          <w:tcPr>
            <w:tcW w:w="1800" w:type="dxa"/>
            <w:tcBorders>
              <w:top w:val="double" w:sz="6" w:space="0" w:color="auto"/>
              <w:left w:val="single" w:sz="6" w:space="0" w:color="auto"/>
              <w:bottom w:val="single" w:sz="6" w:space="0" w:color="auto"/>
              <w:right w:val="single" w:sz="6" w:space="0" w:color="auto"/>
            </w:tcBorders>
          </w:tcPr>
          <w:p w14:paraId="165F2A93" w14:textId="77777777" w:rsidR="005F2C56" w:rsidRPr="003A6B67" w:rsidRDefault="005F2C56" w:rsidP="000472C0">
            <w:pPr>
              <w:suppressAutoHyphens/>
              <w:jc w:val="center"/>
              <w:rPr>
                <w:b/>
                <w:bCs/>
                <w:sz w:val="16"/>
                <w:lang w:val="es-ES"/>
              </w:rPr>
            </w:pPr>
            <w:r w:rsidRPr="003A6B67">
              <w:rPr>
                <w:b/>
                <w:bCs/>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5BF10904" w14:textId="77777777" w:rsidR="005F2C56" w:rsidRPr="003A6B67" w:rsidRDefault="005F2C56" w:rsidP="000472C0">
            <w:pPr>
              <w:suppressAutoHyphens/>
              <w:jc w:val="center"/>
              <w:rPr>
                <w:b/>
                <w:bCs/>
                <w:sz w:val="16"/>
                <w:lang w:val="es-ES"/>
              </w:rPr>
            </w:pPr>
            <w:r w:rsidRPr="003A6B67">
              <w:rPr>
                <w:b/>
                <w:bCs/>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48F3C076" w14:textId="77777777" w:rsidR="005F2C56" w:rsidRPr="003A6B67" w:rsidRDefault="005F2C56" w:rsidP="000472C0">
            <w:pPr>
              <w:suppressAutoHyphens/>
              <w:jc w:val="center"/>
              <w:rPr>
                <w:b/>
                <w:bCs/>
                <w:sz w:val="16"/>
                <w:lang w:val="es-ES"/>
              </w:rPr>
            </w:pPr>
            <w:r w:rsidRPr="003A6B67">
              <w:rPr>
                <w:b/>
                <w:bCs/>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Pr>
          <w:p w14:paraId="4A2B38D2" w14:textId="77777777" w:rsidR="005F2C56" w:rsidRPr="003A6B67" w:rsidRDefault="005F2C56" w:rsidP="000472C0">
            <w:pPr>
              <w:suppressAutoHyphens/>
              <w:jc w:val="center"/>
              <w:rPr>
                <w:b/>
                <w:bCs/>
                <w:lang w:val="es-ES"/>
              </w:rPr>
            </w:pPr>
            <w:r w:rsidRPr="003A6B67">
              <w:rPr>
                <w:b/>
                <w:bCs/>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772FB4D7" w14:textId="77777777" w:rsidR="005F2C56" w:rsidRPr="003A6B67" w:rsidRDefault="005F2C56" w:rsidP="000472C0">
            <w:pPr>
              <w:suppressAutoHyphens/>
              <w:jc w:val="center"/>
              <w:rPr>
                <w:b/>
                <w:bCs/>
                <w:sz w:val="16"/>
                <w:lang w:val="es-ES"/>
              </w:rPr>
            </w:pPr>
            <w:r w:rsidRPr="003A6B67">
              <w:rPr>
                <w:b/>
                <w:bCs/>
                <w:sz w:val="16"/>
                <w:lang w:val="es-ES"/>
              </w:rPr>
              <w:t>Precio unitario</w:t>
            </w:r>
          </w:p>
          <w:p w14:paraId="7C39932A" w14:textId="77777777" w:rsidR="005F2C56" w:rsidRPr="003A6B67" w:rsidRDefault="005F2C56" w:rsidP="000472C0">
            <w:pPr>
              <w:suppressAutoHyphens/>
              <w:jc w:val="center"/>
              <w:rPr>
                <w:b/>
                <w:bCs/>
                <w:sz w:val="16"/>
                <w:lang w:val="es-ES"/>
              </w:rPr>
            </w:pPr>
            <w:r w:rsidRPr="003A6B67">
              <w:rPr>
                <w:b/>
                <w:bCs/>
                <w:smallCaps/>
                <w:sz w:val="16"/>
                <w:lang w:val="es-ES"/>
              </w:rPr>
              <w:t xml:space="preserve">CIP </w:t>
            </w:r>
            <w:r w:rsidRPr="003A6B67">
              <w:rPr>
                <w:b/>
                <w:bCs/>
                <w:i/>
                <w:sz w:val="16"/>
                <w:lang w:val="es-ES"/>
              </w:rPr>
              <w:t>[</w:t>
            </w:r>
            <w:r w:rsidRPr="003A6B67">
              <w:rPr>
                <w:b/>
                <w:bCs/>
                <w:i/>
                <w:iCs/>
                <w:sz w:val="16"/>
                <w:lang w:val="es-ES"/>
              </w:rPr>
              <w:t>indique lugar de destino convenido]</w:t>
            </w:r>
          </w:p>
          <w:p w14:paraId="47CFA439" w14:textId="1C73387E" w:rsidR="005F2C56" w:rsidRPr="003A6B67" w:rsidRDefault="005F2C56" w:rsidP="000472C0">
            <w:pPr>
              <w:suppressAutoHyphens/>
              <w:jc w:val="center"/>
              <w:rPr>
                <w:b/>
                <w:bCs/>
                <w:sz w:val="16"/>
                <w:lang w:val="es-ES"/>
              </w:rPr>
            </w:pPr>
          </w:p>
        </w:tc>
        <w:tc>
          <w:tcPr>
            <w:tcW w:w="1530" w:type="dxa"/>
            <w:tcBorders>
              <w:top w:val="double" w:sz="6" w:space="0" w:color="auto"/>
              <w:left w:val="single" w:sz="6" w:space="0" w:color="auto"/>
              <w:bottom w:val="single" w:sz="6" w:space="0" w:color="auto"/>
              <w:right w:val="single" w:sz="6" w:space="0" w:color="auto"/>
            </w:tcBorders>
          </w:tcPr>
          <w:p w14:paraId="03DC0331" w14:textId="77777777" w:rsidR="005F2C56" w:rsidRPr="003A6B67" w:rsidRDefault="005F2C56" w:rsidP="000472C0">
            <w:pPr>
              <w:suppressAutoHyphens/>
              <w:jc w:val="center"/>
              <w:rPr>
                <w:b/>
                <w:bCs/>
                <w:sz w:val="16"/>
                <w:lang w:val="es-ES"/>
              </w:rPr>
            </w:pPr>
            <w:r w:rsidRPr="003A6B67">
              <w:rPr>
                <w:b/>
                <w:bCs/>
                <w:sz w:val="16"/>
                <w:lang w:val="es-ES"/>
              </w:rPr>
              <w:t>Precio CIP por artículo</w:t>
            </w:r>
          </w:p>
          <w:p w14:paraId="2A73122B" w14:textId="77777777" w:rsidR="005F2C56" w:rsidRPr="003A6B67" w:rsidRDefault="005F2C56" w:rsidP="000472C0">
            <w:pPr>
              <w:suppressAutoHyphens/>
              <w:jc w:val="center"/>
              <w:rPr>
                <w:b/>
                <w:bCs/>
                <w:sz w:val="16"/>
                <w:lang w:val="es-ES"/>
              </w:rPr>
            </w:pPr>
            <w:r w:rsidRPr="003A6B67">
              <w:rPr>
                <w:b/>
                <w:bCs/>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1B8CCB46" w14:textId="77777777" w:rsidR="005F2C56" w:rsidRPr="003A6B67" w:rsidRDefault="005F2C56" w:rsidP="000472C0">
            <w:pPr>
              <w:suppressAutoHyphens/>
              <w:jc w:val="center"/>
              <w:rPr>
                <w:b/>
                <w:bCs/>
                <w:sz w:val="16"/>
                <w:lang w:val="es-ES"/>
              </w:rPr>
            </w:pPr>
            <w:r w:rsidRPr="003A6B67">
              <w:rPr>
                <w:b/>
                <w:bCs/>
                <w:sz w:val="16"/>
                <w:lang w:val="es-ES"/>
              </w:rPr>
              <w:t>Precio por artículo por concepto de transporte interno y otros servicios requeridos en el País del Comprador para hacer llegar los Bienes al destino final establecido en la SDC</w:t>
            </w:r>
          </w:p>
        </w:tc>
        <w:tc>
          <w:tcPr>
            <w:tcW w:w="2340" w:type="dxa"/>
            <w:tcBorders>
              <w:top w:val="double" w:sz="6" w:space="0" w:color="auto"/>
              <w:left w:val="single" w:sz="6" w:space="0" w:color="auto"/>
              <w:bottom w:val="single" w:sz="6" w:space="0" w:color="auto"/>
              <w:right w:val="double" w:sz="6" w:space="0" w:color="auto"/>
            </w:tcBorders>
          </w:tcPr>
          <w:p w14:paraId="035EF322" w14:textId="77777777" w:rsidR="005F2C56" w:rsidRPr="003A6B67" w:rsidRDefault="005F2C56" w:rsidP="000472C0">
            <w:pPr>
              <w:suppressAutoHyphens/>
              <w:jc w:val="center"/>
              <w:rPr>
                <w:b/>
                <w:bCs/>
                <w:sz w:val="16"/>
                <w:lang w:val="es-ES"/>
              </w:rPr>
            </w:pPr>
            <w:r w:rsidRPr="003A6B67">
              <w:rPr>
                <w:b/>
                <w:bCs/>
                <w:sz w:val="16"/>
                <w:lang w:val="es-ES"/>
              </w:rPr>
              <w:t xml:space="preserve">Precio total por artículo </w:t>
            </w:r>
          </w:p>
          <w:p w14:paraId="6CA20364" w14:textId="77777777" w:rsidR="005F2C56" w:rsidRPr="003A6B67" w:rsidRDefault="005F2C56" w:rsidP="000472C0">
            <w:pPr>
              <w:suppressAutoHyphens/>
              <w:jc w:val="center"/>
              <w:rPr>
                <w:b/>
                <w:bCs/>
                <w:sz w:val="16"/>
                <w:lang w:val="es-ES"/>
              </w:rPr>
            </w:pPr>
            <w:r w:rsidRPr="003A6B67">
              <w:rPr>
                <w:b/>
                <w:bCs/>
                <w:sz w:val="16"/>
                <w:lang w:val="es-ES"/>
              </w:rPr>
              <w:t>(Col. 7 + 8)</w:t>
            </w:r>
          </w:p>
        </w:tc>
      </w:tr>
      <w:tr w:rsidR="005F2C56" w:rsidRPr="00C14532" w14:paraId="6E3D18A2" w14:textId="77777777" w:rsidTr="000472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C7EA3DA" w14:textId="6BE590C6" w:rsidR="005F2C56" w:rsidRPr="003A6B67" w:rsidRDefault="005F2C56" w:rsidP="000472C0">
            <w:pPr>
              <w:suppressAutoHyphens/>
              <w:rPr>
                <w:i/>
                <w:iCs/>
                <w:lang w:val="es-ES"/>
              </w:rPr>
            </w:pPr>
            <w:r w:rsidRPr="003A6B67">
              <w:rPr>
                <w:i/>
                <w:iCs/>
                <w:sz w:val="16"/>
                <w:lang w:val="es-ES"/>
              </w:rPr>
              <w:t xml:space="preserve">[Indique el número del </w:t>
            </w:r>
            <w:r w:rsidR="00B079DA" w:rsidRPr="003A6B67">
              <w:rPr>
                <w:i/>
                <w:iCs/>
                <w:sz w:val="16"/>
                <w:lang w:val="es-ES"/>
              </w:rPr>
              <w:t>ítem</w:t>
            </w:r>
            <w:r w:rsidRPr="003A6B67">
              <w:rPr>
                <w:i/>
                <w:iCs/>
                <w:sz w:val="16"/>
                <w:lang w:val="es-ES"/>
              </w:rPr>
              <w:t>]</w:t>
            </w:r>
          </w:p>
        </w:tc>
        <w:tc>
          <w:tcPr>
            <w:tcW w:w="1800" w:type="dxa"/>
            <w:tcBorders>
              <w:top w:val="single" w:sz="6" w:space="0" w:color="auto"/>
              <w:left w:val="single" w:sz="6" w:space="0" w:color="auto"/>
              <w:bottom w:val="single" w:sz="6" w:space="0" w:color="auto"/>
              <w:right w:val="single" w:sz="6" w:space="0" w:color="auto"/>
            </w:tcBorders>
          </w:tcPr>
          <w:p w14:paraId="6160AFF8" w14:textId="1EC8121F" w:rsidR="005F2C56" w:rsidRPr="003A6B67" w:rsidRDefault="005F2C56" w:rsidP="000472C0">
            <w:pPr>
              <w:suppressAutoHyphens/>
              <w:rPr>
                <w:i/>
                <w:iCs/>
                <w:lang w:val="es-ES"/>
              </w:rPr>
            </w:pPr>
            <w:r w:rsidRPr="003A6B67">
              <w:rPr>
                <w:i/>
                <w:iCs/>
                <w:sz w:val="16"/>
                <w:lang w:val="es-ES"/>
              </w:rPr>
              <w:t>[Indique el nombre de los bienes]</w:t>
            </w:r>
          </w:p>
        </w:tc>
        <w:tc>
          <w:tcPr>
            <w:tcW w:w="990" w:type="dxa"/>
            <w:tcBorders>
              <w:top w:val="single" w:sz="6" w:space="0" w:color="auto"/>
              <w:left w:val="single" w:sz="6" w:space="0" w:color="auto"/>
              <w:right w:val="single" w:sz="6" w:space="0" w:color="auto"/>
            </w:tcBorders>
          </w:tcPr>
          <w:p w14:paraId="554BABC3" w14:textId="7C6C0281" w:rsidR="005F2C56" w:rsidRPr="003A6B67" w:rsidRDefault="005F2C56" w:rsidP="000472C0">
            <w:pPr>
              <w:suppressAutoHyphens/>
              <w:rPr>
                <w:i/>
                <w:iCs/>
                <w:lang w:val="es-ES"/>
              </w:rPr>
            </w:pPr>
            <w:r w:rsidRPr="003A6B67">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53093C8B" w14:textId="56A9077F" w:rsidR="005F2C56" w:rsidRPr="003A6B67" w:rsidRDefault="005F2C56" w:rsidP="000472C0">
            <w:pPr>
              <w:suppressAutoHyphens/>
              <w:jc w:val="center"/>
              <w:rPr>
                <w:i/>
                <w:iCs/>
                <w:sz w:val="16"/>
                <w:lang w:val="es-ES"/>
              </w:rPr>
            </w:pPr>
            <w:r w:rsidRPr="003A6B67">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Pr>
          <w:p w14:paraId="24647F22" w14:textId="77777777" w:rsidR="005F2C56" w:rsidRPr="003A6B67" w:rsidRDefault="005F2C56" w:rsidP="000472C0">
            <w:pPr>
              <w:suppressAutoHyphens/>
              <w:jc w:val="center"/>
              <w:rPr>
                <w:i/>
                <w:iCs/>
                <w:lang w:val="es-ES"/>
              </w:rPr>
            </w:pPr>
            <w:r w:rsidRPr="003A6B67">
              <w:rPr>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14:paraId="3E6DFEA3" w14:textId="2D917E10" w:rsidR="005F2C56" w:rsidRPr="003A6B67" w:rsidRDefault="005F2C56" w:rsidP="000472C0">
            <w:pPr>
              <w:suppressAutoHyphens/>
              <w:jc w:val="center"/>
              <w:rPr>
                <w:i/>
                <w:iCs/>
                <w:lang w:val="es-ES"/>
              </w:rPr>
            </w:pPr>
            <w:r w:rsidRPr="003A6B67">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1CCE9167" w14:textId="67E58A78" w:rsidR="005F2C56" w:rsidRPr="003A6B67" w:rsidRDefault="005F2C56" w:rsidP="000472C0">
            <w:pPr>
              <w:suppressAutoHyphens/>
              <w:rPr>
                <w:i/>
                <w:iCs/>
                <w:sz w:val="16"/>
                <w:lang w:val="es-ES"/>
              </w:rPr>
            </w:pPr>
            <w:r w:rsidRPr="003A6B67">
              <w:rPr>
                <w:i/>
                <w:iCs/>
                <w:sz w:val="16"/>
                <w:lang w:val="es-ES"/>
              </w:rPr>
              <w:t xml:space="preserve">[Indique el precio total CIP por </w:t>
            </w:r>
            <w:r w:rsidR="00B079DA" w:rsidRPr="003A6B67">
              <w:rPr>
                <w:i/>
                <w:iCs/>
                <w:sz w:val="16"/>
                <w:lang w:val="es-ES"/>
              </w:rPr>
              <w:t>ítem</w:t>
            </w:r>
            <w:r w:rsidRPr="003A6B67">
              <w:rPr>
                <w:i/>
                <w:iCs/>
                <w:sz w:val="16"/>
                <w:lang w:val="es-ES"/>
              </w:rPr>
              <w:t>]</w:t>
            </w:r>
          </w:p>
        </w:tc>
        <w:tc>
          <w:tcPr>
            <w:tcW w:w="1890" w:type="dxa"/>
            <w:gridSpan w:val="3"/>
            <w:tcBorders>
              <w:top w:val="single" w:sz="6" w:space="0" w:color="auto"/>
              <w:left w:val="single" w:sz="6" w:space="0" w:color="auto"/>
              <w:bottom w:val="single" w:sz="6" w:space="0" w:color="auto"/>
              <w:right w:val="single" w:sz="6" w:space="0" w:color="auto"/>
            </w:tcBorders>
          </w:tcPr>
          <w:p w14:paraId="3BACDC42" w14:textId="3CDB2C02" w:rsidR="005F2C56" w:rsidRPr="003A6B67" w:rsidRDefault="005F2C56" w:rsidP="000472C0">
            <w:pPr>
              <w:suppressAutoHyphens/>
              <w:rPr>
                <w:i/>
                <w:iCs/>
                <w:sz w:val="16"/>
                <w:lang w:val="es-ES"/>
              </w:rPr>
            </w:pPr>
            <w:r w:rsidRPr="003A6B67">
              <w:rPr>
                <w:i/>
                <w:iCs/>
                <w:sz w:val="16"/>
                <w:lang w:val="es-ES"/>
              </w:rPr>
              <w:t xml:space="preserve">[Indique el precio correspondiente por </w:t>
            </w:r>
            <w:r w:rsidR="00B079DA" w:rsidRPr="003A6B67">
              <w:rPr>
                <w:i/>
                <w:iCs/>
                <w:sz w:val="16"/>
                <w:lang w:val="es-ES"/>
              </w:rPr>
              <w:t>ítem</w:t>
            </w:r>
            <w:r w:rsidRPr="003A6B67">
              <w:rPr>
                <w:i/>
                <w:iCs/>
                <w:sz w:val="16"/>
                <w:lang w:val="es-ES"/>
              </w:rPr>
              <w:t>]</w:t>
            </w:r>
          </w:p>
        </w:tc>
        <w:tc>
          <w:tcPr>
            <w:tcW w:w="2340" w:type="dxa"/>
            <w:tcBorders>
              <w:top w:val="single" w:sz="6" w:space="0" w:color="auto"/>
              <w:left w:val="single" w:sz="6" w:space="0" w:color="auto"/>
              <w:bottom w:val="single" w:sz="6" w:space="0" w:color="auto"/>
              <w:right w:val="double" w:sz="6" w:space="0" w:color="auto"/>
            </w:tcBorders>
          </w:tcPr>
          <w:p w14:paraId="718AA086" w14:textId="7935B525" w:rsidR="005F2C56" w:rsidRPr="003A6B67" w:rsidRDefault="005F2C56" w:rsidP="000472C0">
            <w:pPr>
              <w:suppressAutoHyphens/>
              <w:rPr>
                <w:i/>
                <w:iCs/>
                <w:sz w:val="16"/>
                <w:lang w:val="es-ES"/>
              </w:rPr>
            </w:pPr>
            <w:r w:rsidRPr="003A6B67">
              <w:rPr>
                <w:i/>
                <w:iCs/>
                <w:sz w:val="16"/>
                <w:lang w:val="es-ES"/>
              </w:rPr>
              <w:t>[Indique el precio total del </w:t>
            </w:r>
            <w:r w:rsidR="00B079DA" w:rsidRPr="003A6B67">
              <w:rPr>
                <w:i/>
                <w:iCs/>
                <w:sz w:val="16"/>
                <w:lang w:val="es-ES"/>
              </w:rPr>
              <w:t>ítem</w:t>
            </w:r>
            <w:r w:rsidRPr="003A6B67">
              <w:rPr>
                <w:i/>
                <w:iCs/>
                <w:sz w:val="16"/>
                <w:lang w:val="es-ES"/>
              </w:rPr>
              <w:t>]</w:t>
            </w:r>
          </w:p>
        </w:tc>
      </w:tr>
      <w:tr w:rsidR="005F2C56" w:rsidRPr="00C14532" w14:paraId="0EFD2FE0" w14:textId="77777777" w:rsidTr="000472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8E6E4AE" w14:textId="77777777" w:rsidR="005F2C56" w:rsidRPr="003A6B67" w:rsidRDefault="005F2C56" w:rsidP="000472C0">
            <w:pPr>
              <w:suppressAutoHyphens/>
              <w:spacing w:before="60" w:after="60"/>
              <w:rPr>
                <w:lang w:val="es-ES"/>
              </w:rPr>
            </w:pPr>
          </w:p>
        </w:tc>
        <w:tc>
          <w:tcPr>
            <w:tcW w:w="1800" w:type="dxa"/>
            <w:tcBorders>
              <w:top w:val="single" w:sz="6" w:space="0" w:color="auto"/>
              <w:left w:val="single" w:sz="6" w:space="0" w:color="auto"/>
              <w:bottom w:val="single" w:sz="6" w:space="0" w:color="auto"/>
              <w:right w:val="single" w:sz="6" w:space="0" w:color="auto"/>
            </w:tcBorders>
          </w:tcPr>
          <w:p w14:paraId="0CDFBB5C" w14:textId="77777777" w:rsidR="005F2C56" w:rsidRPr="003A6B67" w:rsidRDefault="005F2C56" w:rsidP="000472C0">
            <w:pPr>
              <w:suppressAutoHyphens/>
              <w:spacing w:before="60" w:after="60"/>
              <w:rPr>
                <w:lang w:val="es-ES"/>
              </w:rPr>
            </w:pPr>
          </w:p>
        </w:tc>
        <w:tc>
          <w:tcPr>
            <w:tcW w:w="990" w:type="dxa"/>
            <w:tcBorders>
              <w:left w:val="single" w:sz="6" w:space="0" w:color="auto"/>
              <w:right w:val="single" w:sz="6" w:space="0" w:color="auto"/>
            </w:tcBorders>
          </w:tcPr>
          <w:p w14:paraId="7E236B38" w14:textId="77777777" w:rsidR="005F2C56" w:rsidRPr="003A6B67" w:rsidRDefault="005F2C56" w:rsidP="000472C0">
            <w:pPr>
              <w:suppressAutoHyphens/>
              <w:spacing w:before="60" w:after="60"/>
              <w:rPr>
                <w:lang w:val="es-ES"/>
              </w:rPr>
            </w:pPr>
          </w:p>
        </w:tc>
        <w:tc>
          <w:tcPr>
            <w:tcW w:w="990" w:type="dxa"/>
            <w:tcBorders>
              <w:left w:val="single" w:sz="6" w:space="0" w:color="auto"/>
              <w:right w:val="single" w:sz="6" w:space="0" w:color="auto"/>
            </w:tcBorders>
          </w:tcPr>
          <w:p w14:paraId="2FD54964" w14:textId="77777777" w:rsidR="005F2C56" w:rsidRPr="003A6B67" w:rsidRDefault="005F2C56" w:rsidP="000472C0">
            <w:pPr>
              <w:suppressAutoHyphens/>
              <w:spacing w:before="60" w:after="60"/>
              <w:rPr>
                <w:lang w:val="es-ES"/>
              </w:rPr>
            </w:pPr>
          </w:p>
        </w:tc>
        <w:tc>
          <w:tcPr>
            <w:tcW w:w="1260" w:type="dxa"/>
            <w:tcBorders>
              <w:top w:val="single" w:sz="6" w:space="0" w:color="auto"/>
              <w:left w:val="single" w:sz="6" w:space="0" w:color="auto"/>
              <w:bottom w:val="single" w:sz="6" w:space="0" w:color="auto"/>
              <w:right w:val="single" w:sz="6" w:space="0" w:color="auto"/>
            </w:tcBorders>
          </w:tcPr>
          <w:p w14:paraId="246D5985" w14:textId="77777777" w:rsidR="005F2C56" w:rsidRPr="003A6B67" w:rsidRDefault="005F2C56" w:rsidP="000472C0">
            <w:pPr>
              <w:suppressAutoHyphens/>
              <w:spacing w:before="60" w:after="60"/>
              <w:rPr>
                <w:lang w:val="es-ES"/>
              </w:rPr>
            </w:pPr>
          </w:p>
        </w:tc>
        <w:tc>
          <w:tcPr>
            <w:tcW w:w="1710" w:type="dxa"/>
            <w:tcBorders>
              <w:top w:val="single" w:sz="6" w:space="0" w:color="auto"/>
              <w:left w:val="single" w:sz="6" w:space="0" w:color="auto"/>
              <w:bottom w:val="single" w:sz="6" w:space="0" w:color="auto"/>
              <w:right w:val="single" w:sz="6" w:space="0" w:color="auto"/>
            </w:tcBorders>
          </w:tcPr>
          <w:p w14:paraId="12101524" w14:textId="77777777" w:rsidR="005F2C56" w:rsidRPr="003A6B67" w:rsidRDefault="005F2C56" w:rsidP="000472C0">
            <w:pPr>
              <w:suppressAutoHyphens/>
              <w:spacing w:before="60" w:after="60"/>
              <w:rPr>
                <w:lang w:val="es-ES"/>
              </w:rPr>
            </w:pPr>
          </w:p>
        </w:tc>
        <w:tc>
          <w:tcPr>
            <w:tcW w:w="1530" w:type="dxa"/>
            <w:tcBorders>
              <w:top w:val="single" w:sz="6" w:space="0" w:color="auto"/>
              <w:left w:val="single" w:sz="6" w:space="0" w:color="auto"/>
              <w:bottom w:val="single" w:sz="6" w:space="0" w:color="auto"/>
              <w:right w:val="single" w:sz="6" w:space="0" w:color="auto"/>
            </w:tcBorders>
          </w:tcPr>
          <w:p w14:paraId="0E07C70B" w14:textId="77777777" w:rsidR="005F2C56" w:rsidRPr="003A6B67" w:rsidRDefault="005F2C56" w:rsidP="000472C0">
            <w:pPr>
              <w:suppressAutoHyphens/>
              <w:spacing w:before="60" w:after="60"/>
              <w:rPr>
                <w:lang w:val="es-ES"/>
              </w:rPr>
            </w:pPr>
          </w:p>
        </w:tc>
        <w:tc>
          <w:tcPr>
            <w:tcW w:w="1890" w:type="dxa"/>
            <w:gridSpan w:val="3"/>
            <w:tcBorders>
              <w:top w:val="single" w:sz="6" w:space="0" w:color="auto"/>
              <w:left w:val="single" w:sz="6" w:space="0" w:color="auto"/>
              <w:bottom w:val="single" w:sz="6" w:space="0" w:color="auto"/>
              <w:right w:val="single" w:sz="6" w:space="0" w:color="auto"/>
            </w:tcBorders>
          </w:tcPr>
          <w:p w14:paraId="5B6BB6FA" w14:textId="77777777" w:rsidR="005F2C56" w:rsidRPr="003A6B67" w:rsidRDefault="005F2C56" w:rsidP="000472C0">
            <w:pPr>
              <w:suppressAutoHyphens/>
              <w:spacing w:before="60" w:after="60"/>
              <w:rPr>
                <w:lang w:val="es-ES"/>
              </w:rPr>
            </w:pPr>
          </w:p>
        </w:tc>
        <w:tc>
          <w:tcPr>
            <w:tcW w:w="2340" w:type="dxa"/>
            <w:tcBorders>
              <w:top w:val="single" w:sz="6" w:space="0" w:color="auto"/>
              <w:left w:val="single" w:sz="6" w:space="0" w:color="auto"/>
              <w:bottom w:val="single" w:sz="6" w:space="0" w:color="auto"/>
              <w:right w:val="double" w:sz="6" w:space="0" w:color="auto"/>
            </w:tcBorders>
          </w:tcPr>
          <w:p w14:paraId="4E5787AF" w14:textId="77777777" w:rsidR="005F2C56" w:rsidRPr="003A6B67" w:rsidRDefault="005F2C56" w:rsidP="000472C0">
            <w:pPr>
              <w:suppressAutoHyphens/>
              <w:spacing w:before="60" w:after="60"/>
              <w:rPr>
                <w:lang w:val="es-ES"/>
              </w:rPr>
            </w:pPr>
          </w:p>
        </w:tc>
      </w:tr>
      <w:tr w:rsidR="005F2C56" w:rsidRPr="00C14532" w14:paraId="48FF64BF" w14:textId="77777777" w:rsidTr="000472C0">
        <w:trPr>
          <w:cantSplit/>
          <w:trHeight w:val="390"/>
        </w:trPr>
        <w:tc>
          <w:tcPr>
            <w:tcW w:w="720" w:type="dxa"/>
            <w:tcBorders>
              <w:top w:val="single" w:sz="6" w:space="0" w:color="auto"/>
              <w:left w:val="double" w:sz="6" w:space="0" w:color="auto"/>
              <w:bottom w:val="nil"/>
              <w:right w:val="single" w:sz="6" w:space="0" w:color="auto"/>
            </w:tcBorders>
          </w:tcPr>
          <w:p w14:paraId="22225C0D" w14:textId="77777777" w:rsidR="005F2C56" w:rsidRPr="003A6B67" w:rsidRDefault="005F2C56" w:rsidP="000472C0">
            <w:pPr>
              <w:suppressAutoHyphens/>
              <w:spacing w:before="60" w:after="60"/>
              <w:rPr>
                <w:lang w:val="es-ES"/>
              </w:rPr>
            </w:pPr>
          </w:p>
        </w:tc>
        <w:tc>
          <w:tcPr>
            <w:tcW w:w="1800" w:type="dxa"/>
            <w:tcBorders>
              <w:top w:val="single" w:sz="6" w:space="0" w:color="auto"/>
              <w:left w:val="single" w:sz="6" w:space="0" w:color="auto"/>
              <w:bottom w:val="nil"/>
              <w:right w:val="single" w:sz="6" w:space="0" w:color="auto"/>
            </w:tcBorders>
          </w:tcPr>
          <w:p w14:paraId="1B3210A1" w14:textId="77777777" w:rsidR="005F2C56" w:rsidRPr="003A6B67" w:rsidRDefault="005F2C56" w:rsidP="000472C0">
            <w:pPr>
              <w:suppressAutoHyphens/>
              <w:spacing w:before="60" w:after="60"/>
              <w:rPr>
                <w:lang w:val="es-ES"/>
              </w:rPr>
            </w:pPr>
          </w:p>
        </w:tc>
        <w:tc>
          <w:tcPr>
            <w:tcW w:w="990" w:type="dxa"/>
            <w:tcBorders>
              <w:top w:val="single" w:sz="6" w:space="0" w:color="auto"/>
              <w:left w:val="single" w:sz="6" w:space="0" w:color="auto"/>
              <w:bottom w:val="nil"/>
              <w:right w:val="single" w:sz="6" w:space="0" w:color="auto"/>
            </w:tcBorders>
          </w:tcPr>
          <w:p w14:paraId="6AB4A2EA" w14:textId="77777777" w:rsidR="005F2C56" w:rsidRPr="003A6B67" w:rsidRDefault="005F2C56" w:rsidP="000472C0">
            <w:pPr>
              <w:suppressAutoHyphens/>
              <w:spacing w:before="60" w:after="60"/>
              <w:rPr>
                <w:lang w:val="es-ES"/>
              </w:rPr>
            </w:pPr>
          </w:p>
        </w:tc>
        <w:tc>
          <w:tcPr>
            <w:tcW w:w="990" w:type="dxa"/>
            <w:tcBorders>
              <w:top w:val="single" w:sz="6" w:space="0" w:color="auto"/>
              <w:left w:val="single" w:sz="6" w:space="0" w:color="auto"/>
              <w:bottom w:val="nil"/>
              <w:right w:val="single" w:sz="6" w:space="0" w:color="auto"/>
            </w:tcBorders>
          </w:tcPr>
          <w:p w14:paraId="2EDACE37" w14:textId="77777777" w:rsidR="005F2C56" w:rsidRPr="003A6B67" w:rsidRDefault="005F2C56" w:rsidP="000472C0">
            <w:pPr>
              <w:suppressAutoHyphens/>
              <w:spacing w:before="60" w:after="60"/>
              <w:rPr>
                <w:lang w:val="es-ES"/>
              </w:rPr>
            </w:pPr>
          </w:p>
        </w:tc>
        <w:tc>
          <w:tcPr>
            <w:tcW w:w="1260" w:type="dxa"/>
            <w:tcBorders>
              <w:top w:val="single" w:sz="6" w:space="0" w:color="auto"/>
              <w:left w:val="single" w:sz="6" w:space="0" w:color="auto"/>
              <w:bottom w:val="nil"/>
              <w:right w:val="single" w:sz="6" w:space="0" w:color="auto"/>
            </w:tcBorders>
          </w:tcPr>
          <w:p w14:paraId="1B25DA57" w14:textId="77777777" w:rsidR="005F2C56" w:rsidRPr="003A6B67" w:rsidRDefault="005F2C56" w:rsidP="000472C0">
            <w:pPr>
              <w:suppressAutoHyphens/>
              <w:spacing w:before="60" w:after="60"/>
              <w:rPr>
                <w:lang w:val="es-ES"/>
              </w:rPr>
            </w:pPr>
          </w:p>
        </w:tc>
        <w:tc>
          <w:tcPr>
            <w:tcW w:w="1710" w:type="dxa"/>
            <w:tcBorders>
              <w:top w:val="single" w:sz="6" w:space="0" w:color="auto"/>
              <w:left w:val="single" w:sz="6" w:space="0" w:color="auto"/>
              <w:bottom w:val="nil"/>
              <w:right w:val="single" w:sz="6" w:space="0" w:color="auto"/>
            </w:tcBorders>
          </w:tcPr>
          <w:p w14:paraId="16360497" w14:textId="77777777" w:rsidR="005F2C56" w:rsidRPr="003A6B67" w:rsidRDefault="005F2C56" w:rsidP="000472C0">
            <w:pPr>
              <w:suppressAutoHyphens/>
              <w:spacing w:before="60" w:after="60"/>
              <w:rPr>
                <w:lang w:val="es-ES"/>
              </w:rPr>
            </w:pPr>
          </w:p>
        </w:tc>
        <w:tc>
          <w:tcPr>
            <w:tcW w:w="1530" w:type="dxa"/>
            <w:tcBorders>
              <w:top w:val="single" w:sz="6" w:space="0" w:color="auto"/>
              <w:left w:val="single" w:sz="6" w:space="0" w:color="auto"/>
              <w:bottom w:val="nil"/>
              <w:right w:val="single" w:sz="6" w:space="0" w:color="auto"/>
            </w:tcBorders>
          </w:tcPr>
          <w:p w14:paraId="315AC52F" w14:textId="77777777" w:rsidR="005F2C56" w:rsidRPr="003A6B67" w:rsidRDefault="005F2C56" w:rsidP="000472C0">
            <w:pPr>
              <w:suppressAutoHyphens/>
              <w:spacing w:before="60" w:after="60"/>
              <w:rPr>
                <w:lang w:val="es-ES"/>
              </w:rPr>
            </w:pPr>
          </w:p>
        </w:tc>
        <w:tc>
          <w:tcPr>
            <w:tcW w:w="1890" w:type="dxa"/>
            <w:gridSpan w:val="3"/>
            <w:tcBorders>
              <w:top w:val="single" w:sz="6" w:space="0" w:color="auto"/>
              <w:left w:val="single" w:sz="6" w:space="0" w:color="auto"/>
              <w:bottom w:val="nil"/>
              <w:right w:val="single" w:sz="6" w:space="0" w:color="auto"/>
            </w:tcBorders>
          </w:tcPr>
          <w:p w14:paraId="024B7BFD" w14:textId="77777777" w:rsidR="005F2C56" w:rsidRPr="003A6B67" w:rsidRDefault="005F2C56" w:rsidP="000472C0">
            <w:pPr>
              <w:suppressAutoHyphens/>
              <w:spacing w:before="60" w:after="60"/>
              <w:rPr>
                <w:lang w:val="es-ES"/>
              </w:rPr>
            </w:pPr>
          </w:p>
        </w:tc>
        <w:tc>
          <w:tcPr>
            <w:tcW w:w="2340" w:type="dxa"/>
            <w:tcBorders>
              <w:top w:val="single" w:sz="6" w:space="0" w:color="auto"/>
              <w:left w:val="single" w:sz="6" w:space="0" w:color="auto"/>
              <w:bottom w:val="nil"/>
              <w:right w:val="double" w:sz="6" w:space="0" w:color="auto"/>
            </w:tcBorders>
          </w:tcPr>
          <w:p w14:paraId="24E03935" w14:textId="77777777" w:rsidR="005F2C56" w:rsidRPr="003A6B67" w:rsidRDefault="005F2C56" w:rsidP="000472C0">
            <w:pPr>
              <w:suppressAutoHyphens/>
              <w:spacing w:before="60" w:after="60"/>
              <w:rPr>
                <w:lang w:val="es-ES"/>
              </w:rPr>
            </w:pPr>
          </w:p>
        </w:tc>
      </w:tr>
      <w:tr w:rsidR="005F2C56" w:rsidRPr="003A6B67" w14:paraId="55A6A6DB" w14:textId="77777777" w:rsidTr="000472C0">
        <w:trPr>
          <w:cantSplit/>
          <w:trHeight w:val="333"/>
        </w:trPr>
        <w:tc>
          <w:tcPr>
            <w:tcW w:w="9018" w:type="dxa"/>
            <w:gridSpan w:val="8"/>
            <w:tcBorders>
              <w:top w:val="double" w:sz="6" w:space="0" w:color="auto"/>
              <w:left w:val="nil"/>
              <w:bottom w:val="nil"/>
              <w:right w:val="double" w:sz="6" w:space="0" w:color="auto"/>
            </w:tcBorders>
          </w:tcPr>
          <w:p w14:paraId="08C8D09A" w14:textId="77777777" w:rsidR="005F2C56" w:rsidRPr="003A6B67" w:rsidRDefault="005F2C56" w:rsidP="000472C0">
            <w:pPr>
              <w:suppressAutoHyphens/>
              <w:rPr>
                <w:lang w:val="es-ES"/>
              </w:rPr>
            </w:pPr>
          </w:p>
        </w:tc>
        <w:tc>
          <w:tcPr>
            <w:tcW w:w="1859" w:type="dxa"/>
            <w:tcBorders>
              <w:top w:val="double" w:sz="6" w:space="0" w:color="auto"/>
              <w:left w:val="double" w:sz="6" w:space="0" w:color="auto"/>
              <w:bottom w:val="double" w:sz="6" w:space="0" w:color="auto"/>
              <w:right w:val="double" w:sz="6" w:space="0" w:color="auto"/>
            </w:tcBorders>
          </w:tcPr>
          <w:p w14:paraId="1AF755ED" w14:textId="77777777" w:rsidR="005F2C56" w:rsidRPr="003A6B67" w:rsidRDefault="005F2C56" w:rsidP="000472C0">
            <w:pPr>
              <w:pStyle w:val="CommentText"/>
              <w:suppressAutoHyphens/>
              <w:spacing w:before="60" w:after="60"/>
              <w:jc w:val="right"/>
              <w:rPr>
                <w:b/>
                <w:lang w:val="es-ES"/>
              </w:rPr>
            </w:pPr>
            <w:r w:rsidRPr="003A6B67">
              <w:rPr>
                <w:b/>
                <w:lang w:val="es-ES"/>
              </w:rPr>
              <w:t>Precio de la Cotización</w:t>
            </w:r>
          </w:p>
        </w:tc>
        <w:tc>
          <w:tcPr>
            <w:tcW w:w="2353" w:type="dxa"/>
            <w:gridSpan w:val="2"/>
            <w:tcBorders>
              <w:top w:val="double" w:sz="6" w:space="0" w:color="auto"/>
              <w:left w:val="double" w:sz="6" w:space="0" w:color="auto"/>
              <w:bottom w:val="double" w:sz="6" w:space="0" w:color="auto"/>
              <w:right w:val="double" w:sz="6" w:space="0" w:color="auto"/>
            </w:tcBorders>
          </w:tcPr>
          <w:p w14:paraId="1DA81E7F" w14:textId="77777777" w:rsidR="005F2C56" w:rsidRPr="003A6B67" w:rsidRDefault="005F2C56" w:rsidP="000472C0">
            <w:pPr>
              <w:suppressAutoHyphens/>
              <w:spacing w:before="60" w:after="60"/>
              <w:rPr>
                <w:lang w:val="es-ES"/>
              </w:rPr>
            </w:pPr>
          </w:p>
        </w:tc>
      </w:tr>
      <w:tr w:rsidR="005F2C56" w:rsidRPr="003A6B67" w14:paraId="675E4E7D" w14:textId="77777777" w:rsidTr="000472C0">
        <w:trPr>
          <w:cantSplit/>
          <w:trHeight w:hRule="exact" w:val="495"/>
        </w:trPr>
        <w:tc>
          <w:tcPr>
            <w:tcW w:w="13230" w:type="dxa"/>
            <w:gridSpan w:val="11"/>
            <w:tcBorders>
              <w:top w:val="nil"/>
              <w:left w:val="nil"/>
              <w:bottom w:val="nil"/>
              <w:right w:val="nil"/>
            </w:tcBorders>
          </w:tcPr>
          <w:p w14:paraId="755C0CA7" w14:textId="77777777" w:rsidR="005F2C56" w:rsidRPr="003A6B67" w:rsidRDefault="005F2C56" w:rsidP="000472C0">
            <w:pPr>
              <w:suppressAutoHyphens/>
              <w:spacing w:before="100"/>
              <w:rPr>
                <w:i/>
                <w:iCs/>
                <w:lang w:val="es-ES"/>
              </w:rPr>
            </w:pPr>
          </w:p>
        </w:tc>
      </w:tr>
    </w:tbl>
    <w:p w14:paraId="27F5F9F0" w14:textId="77777777" w:rsidR="005F2C56" w:rsidRPr="003A6B67" w:rsidRDefault="005F2C56" w:rsidP="005F2C56">
      <w:pPr>
        <w:rPr>
          <w:lang w:val="es-ES"/>
        </w:rPr>
      </w:pPr>
      <w:r w:rsidRPr="003A6B67">
        <w:rPr>
          <w:lang w:val="es-ES"/>
        </w:rPr>
        <w:br w:type="page"/>
      </w:r>
    </w:p>
    <w:p w14:paraId="32A84567" w14:textId="313FA1DC" w:rsidR="005F2C56" w:rsidRPr="003A6B67" w:rsidRDefault="005F2C56" w:rsidP="005F2C56">
      <w:pPr>
        <w:pStyle w:val="FAS5SecProFormHeading"/>
        <w:rPr>
          <w:lang w:val="es-ES"/>
        </w:rPr>
      </w:pPr>
      <w:r w:rsidRPr="003A6B67">
        <w:rPr>
          <w:lang w:val="es-ES"/>
        </w:rPr>
        <w:lastRenderedPageBreak/>
        <w:t xml:space="preserve">Cotización de Bienes: Lista </w:t>
      </w:r>
      <w:r w:rsidR="00BA637A" w:rsidRPr="003A6B67">
        <w:rPr>
          <w:lang w:val="es-ES"/>
        </w:rPr>
        <w:t>2</w:t>
      </w:r>
      <w:r w:rsidRPr="003A6B67">
        <w:rPr>
          <w:lang w:val="es-ES"/>
        </w:rPr>
        <w:t xml:space="preserve"> de Precios</w:t>
      </w:r>
    </w:p>
    <w:p w14:paraId="7C7B52C3" w14:textId="77777777" w:rsidR="005F2C56" w:rsidRPr="003A6B67" w:rsidRDefault="005F2C56" w:rsidP="005F2C56">
      <w:pPr>
        <w:pStyle w:val="SectionVHeader"/>
        <w:spacing w:before="0" w:after="0"/>
        <w:rPr>
          <w:sz w:val="24"/>
          <w:lang w:val="es-ES"/>
        </w:rPr>
      </w:pPr>
      <w:r w:rsidRPr="003A6B67">
        <w:rPr>
          <w:sz w:val="24"/>
          <w:lang w:val="es-ES"/>
        </w:rPr>
        <w:t>Fabricado en el País del Comprador</w:t>
      </w:r>
    </w:p>
    <w:tbl>
      <w:tblPr>
        <w:tblW w:w="12843"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1605"/>
        <w:gridCol w:w="1605"/>
        <w:gridCol w:w="1606"/>
        <w:gridCol w:w="1605"/>
        <w:gridCol w:w="1605"/>
        <w:gridCol w:w="1606"/>
        <w:gridCol w:w="1605"/>
        <w:gridCol w:w="1606"/>
      </w:tblGrid>
      <w:tr w:rsidR="00BA637A" w:rsidRPr="003A6B67" w14:paraId="3CDD768C" w14:textId="77777777" w:rsidTr="00BA637A">
        <w:trPr>
          <w:cantSplit/>
        </w:trPr>
        <w:tc>
          <w:tcPr>
            <w:tcW w:w="1605" w:type="dxa"/>
          </w:tcPr>
          <w:p w14:paraId="2222F495" w14:textId="77777777" w:rsidR="00BA637A" w:rsidRPr="003A6B67" w:rsidRDefault="00BA637A" w:rsidP="000472C0">
            <w:pPr>
              <w:suppressAutoHyphens/>
              <w:jc w:val="center"/>
              <w:rPr>
                <w:lang w:val="es-ES"/>
              </w:rPr>
            </w:pPr>
            <w:r w:rsidRPr="003A6B67">
              <w:rPr>
                <w:lang w:val="es-ES"/>
              </w:rPr>
              <w:t>1</w:t>
            </w:r>
          </w:p>
        </w:tc>
        <w:tc>
          <w:tcPr>
            <w:tcW w:w="1605" w:type="dxa"/>
          </w:tcPr>
          <w:p w14:paraId="320DC7C7" w14:textId="77777777" w:rsidR="00BA637A" w:rsidRPr="003A6B67" w:rsidRDefault="00BA637A" w:rsidP="000472C0">
            <w:pPr>
              <w:suppressAutoHyphens/>
              <w:jc w:val="center"/>
              <w:rPr>
                <w:lang w:val="es-ES"/>
              </w:rPr>
            </w:pPr>
            <w:r w:rsidRPr="003A6B67">
              <w:rPr>
                <w:lang w:val="es-ES"/>
              </w:rPr>
              <w:t>2</w:t>
            </w:r>
          </w:p>
        </w:tc>
        <w:tc>
          <w:tcPr>
            <w:tcW w:w="1606" w:type="dxa"/>
          </w:tcPr>
          <w:p w14:paraId="55B5FA5A" w14:textId="77777777" w:rsidR="00BA637A" w:rsidRPr="003A6B67" w:rsidRDefault="00BA637A" w:rsidP="000472C0">
            <w:pPr>
              <w:suppressAutoHyphens/>
              <w:jc w:val="center"/>
              <w:rPr>
                <w:lang w:val="es-ES"/>
              </w:rPr>
            </w:pPr>
            <w:r w:rsidRPr="003A6B67">
              <w:rPr>
                <w:lang w:val="es-ES"/>
              </w:rPr>
              <w:t>3</w:t>
            </w:r>
          </w:p>
        </w:tc>
        <w:tc>
          <w:tcPr>
            <w:tcW w:w="1605" w:type="dxa"/>
          </w:tcPr>
          <w:p w14:paraId="41523F76" w14:textId="77777777" w:rsidR="00BA637A" w:rsidRPr="003A6B67" w:rsidRDefault="00BA637A" w:rsidP="000472C0">
            <w:pPr>
              <w:suppressAutoHyphens/>
              <w:jc w:val="center"/>
              <w:rPr>
                <w:lang w:val="es-ES"/>
              </w:rPr>
            </w:pPr>
            <w:r w:rsidRPr="003A6B67">
              <w:rPr>
                <w:lang w:val="es-ES"/>
              </w:rPr>
              <w:t>4</w:t>
            </w:r>
          </w:p>
        </w:tc>
        <w:tc>
          <w:tcPr>
            <w:tcW w:w="1605" w:type="dxa"/>
          </w:tcPr>
          <w:p w14:paraId="0B5979DF" w14:textId="77777777" w:rsidR="00BA637A" w:rsidRPr="003A6B67" w:rsidRDefault="00BA637A" w:rsidP="000472C0">
            <w:pPr>
              <w:suppressAutoHyphens/>
              <w:jc w:val="center"/>
              <w:rPr>
                <w:lang w:val="es-ES"/>
              </w:rPr>
            </w:pPr>
            <w:r w:rsidRPr="003A6B67">
              <w:rPr>
                <w:lang w:val="es-ES"/>
              </w:rPr>
              <w:t>5</w:t>
            </w:r>
          </w:p>
        </w:tc>
        <w:tc>
          <w:tcPr>
            <w:tcW w:w="1606" w:type="dxa"/>
          </w:tcPr>
          <w:p w14:paraId="02A517FD" w14:textId="77777777" w:rsidR="00BA637A" w:rsidRPr="003A6B67" w:rsidRDefault="00BA637A" w:rsidP="000472C0">
            <w:pPr>
              <w:suppressAutoHyphens/>
              <w:jc w:val="center"/>
              <w:rPr>
                <w:lang w:val="es-ES"/>
              </w:rPr>
            </w:pPr>
            <w:r w:rsidRPr="003A6B67">
              <w:rPr>
                <w:lang w:val="es-ES"/>
              </w:rPr>
              <w:t>6</w:t>
            </w:r>
          </w:p>
        </w:tc>
        <w:tc>
          <w:tcPr>
            <w:tcW w:w="1605" w:type="dxa"/>
          </w:tcPr>
          <w:p w14:paraId="1295EC53" w14:textId="77777777" w:rsidR="00BA637A" w:rsidRPr="003A6B67" w:rsidRDefault="00BA637A" w:rsidP="000472C0">
            <w:pPr>
              <w:suppressAutoHyphens/>
              <w:jc w:val="center"/>
              <w:rPr>
                <w:lang w:val="es-ES"/>
              </w:rPr>
            </w:pPr>
            <w:r w:rsidRPr="003A6B67">
              <w:rPr>
                <w:lang w:val="es-ES"/>
              </w:rPr>
              <w:t>7</w:t>
            </w:r>
          </w:p>
        </w:tc>
        <w:tc>
          <w:tcPr>
            <w:tcW w:w="1606" w:type="dxa"/>
          </w:tcPr>
          <w:p w14:paraId="1C97F477" w14:textId="77777777" w:rsidR="00BA637A" w:rsidRPr="003A6B67" w:rsidRDefault="00BA637A" w:rsidP="000472C0">
            <w:pPr>
              <w:suppressAutoHyphens/>
              <w:jc w:val="center"/>
              <w:rPr>
                <w:lang w:val="es-ES"/>
              </w:rPr>
            </w:pPr>
            <w:r w:rsidRPr="003A6B67">
              <w:rPr>
                <w:lang w:val="es-ES"/>
              </w:rPr>
              <w:t>8</w:t>
            </w:r>
          </w:p>
        </w:tc>
      </w:tr>
      <w:tr w:rsidR="00BA637A" w:rsidRPr="00C14532" w14:paraId="1F032D9D" w14:textId="77777777" w:rsidTr="00BA637A">
        <w:trPr>
          <w:cantSplit/>
          <w:trHeight w:val="1647"/>
        </w:trPr>
        <w:tc>
          <w:tcPr>
            <w:tcW w:w="1605" w:type="dxa"/>
          </w:tcPr>
          <w:p w14:paraId="1719B6F9" w14:textId="1507192B" w:rsidR="00BA637A" w:rsidRPr="003A6B67" w:rsidRDefault="00BA637A" w:rsidP="00BA637A">
            <w:pPr>
              <w:suppressAutoHyphens/>
              <w:jc w:val="center"/>
              <w:rPr>
                <w:b/>
                <w:bCs/>
                <w:sz w:val="16"/>
                <w:lang w:val="es-ES"/>
              </w:rPr>
            </w:pPr>
            <w:r w:rsidRPr="003A6B67">
              <w:rPr>
                <w:b/>
                <w:bCs/>
                <w:sz w:val="16"/>
                <w:lang w:val="es-ES"/>
              </w:rPr>
              <w:t>N.</w:t>
            </w:r>
            <w:r w:rsidRPr="003A6B67">
              <w:rPr>
                <w:b/>
                <w:bCs/>
                <w:sz w:val="16"/>
                <w:lang w:val="es-ES"/>
              </w:rPr>
              <w:sym w:font="Symbol" w:char="F0B0"/>
            </w:r>
            <w:r w:rsidR="00B079DA" w:rsidRPr="003A6B67">
              <w:rPr>
                <w:b/>
                <w:bCs/>
                <w:sz w:val="16"/>
                <w:lang w:val="es-ES"/>
              </w:rPr>
              <w:t xml:space="preserve"> </w:t>
            </w:r>
            <w:r w:rsidRPr="003A6B67">
              <w:rPr>
                <w:b/>
                <w:bCs/>
                <w:sz w:val="16"/>
                <w:lang w:val="es-ES"/>
              </w:rPr>
              <w:t xml:space="preserve">de </w:t>
            </w:r>
            <w:r w:rsidR="00B079DA" w:rsidRPr="003A6B67">
              <w:rPr>
                <w:b/>
                <w:bCs/>
                <w:sz w:val="16"/>
                <w:lang w:val="es-ES"/>
              </w:rPr>
              <w:t>ítem</w:t>
            </w:r>
          </w:p>
        </w:tc>
        <w:tc>
          <w:tcPr>
            <w:tcW w:w="1605" w:type="dxa"/>
          </w:tcPr>
          <w:p w14:paraId="508D2754" w14:textId="77777777" w:rsidR="00BA637A" w:rsidRPr="003A6B67" w:rsidRDefault="00BA637A" w:rsidP="00BA637A">
            <w:pPr>
              <w:suppressAutoHyphens/>
              <w:jc w:val="center"/>
              <w:rPr>
                <w:b/>
                <w:bCs/>
                <w:sz w:val="16"/>
                <w:lang w:val="es-ES"/>
              </w:rPr>
            </w:pPr>
            <w:r w:rsidRPr="003A6B67">
              <w:rPr>
                <w:b/>
                <w:bCs/>
                <w:sz w:val="16"/>
                <w:lang w:val="es-ES"/>
              </w:rPr>
              <w:t xml:space="preserve">Descripción de los bienes </w:t>
            </w:r>
          </w:p>
        </w:tc>
        <w:tc>
          <w:tcPr>
            <w:tcW w:w="1606" w:type="dxa"/>
          </w:tcPr>
          <w:p w14:paraId="522A962F" w14:textId="77777777" w:rsidR="00BA637A" w:rsidRPr="003A6B67" w:rsidRDefault="00BA637A" w:rsidP="00BA637A">
            <w:pPr>
              <w:suppressAutoHyphens/>
              <w:jc w:val="center"/>
              <w:rPr>
                <w:b/>
                <w:bCs/>
                <w:sz w:val="16"/>
                <w:lang w:val="es-ES"/>
              </w:rPr>
            </w:pPr>
            <w:r w:rsidRPr="003A6B67">
              <w:rPr>
                <w:b/>
                <w:bCs/>
                <w:sz w:val="16"/>
                <w:lang w:val="es-ES"/>
              </w:rPr>
              <w:t>Fecha de entrega según definición de Incoterms</w:t>
            </w:r>
          </w:p>
        </w:tc>
        <w:tc>
          <w:tcPr>
            <w:tcW w:w="1605" w:type="dxa"/>
          </w:tcPr>
          <w:p w14:paraId="46D06CA7" w14:textId="77777777" w:rsidR="00BA637A" w:rsidRPr="003A6B67" w:rsidRDefault="00BA637A" w:rsidP="00BA637A">
            <w:pPr>
              <w:suppressAutoHyphens/>
              <w:jc w:val="center"/>
              <w:rPr>
                <w:b/>
                <w:bCs/>
                <w:lang w:val="es-ES"/>
              </w:rPr>
            </w:pPr>
            <w:r w:rsidRPr="003A6B67">
              <w:rPr>
                <w:b/>
                <w:bCs/>
                <w:sz w:val="16"/>
                <w:lang w:val="es-ES"/>
              </w:rPr>
              <w:t>Cantidad y unidad física</w:t>
            </w:r>
          </w:p>
        </w:tc>
        <w:tc>
          <w:tcPr>
            <w:tcW w:w="1605" w:type="dxa"/>
          </w:tcPr>
          <w:p w14:paraId="44E52BDE" w14:textId="77777777" w:rsidR="00BA637A" w:rsidRPr="003A6B67" w:rsidRDefault="00BA637A" w:rsidP="00BA637A">
            <w:pPr>
              <w:suppressAutoHyphens/>
              <w:jc w:val="center"/>
              <w:rPr>
                <w:b/>
                <w:bCs/>
                <w:lang w:val="es-ES"/>
              </w:rPr>
            </w:pPr>
            <w:r w:rsidRPr="003A6B67">
              <w:rPr>
                <w:b/>
                <w:bCs/>
                <w:sz w:val="16"/>
                <w:lang w:val="es-ES"/>
              </w:rPr>
              <w:t xml:space="preserve">Precio unitario EXW de cada artículo </w:t>
            </w:r>
          </w:p>
        </w:tc>
        <w:tc>
          <w:tcPr>
            <w:tcW w:w="1606" w:type="dxa"/>
          </w:tcPr>
          <w:p w14:paraId="26D0BE63" w14:textId="77777777" w:rsidR="00BA637A" w:rsidRPr="003A6B67" w:rsidRDefault="00BA637A" w:rsidP="00BA637A">
            <w:pPr>
              <w:suppressAutoHyphens/>
              <w:jc w:val="center"/>
              <w:rPr>
                <w:b/>
                <w:bCs/>
                <w:sz w:val="16"/>
                <w:lang w:val="es-ES"/>
              </w:rPr>
            </w:pPr>
            <w:r w:rsidRPr="003A6B67">
              <w:rPr>
                <w:b/>
                <w:bCs/>
                <w:sz w:val="16"/>
                <w:lang w:val="es-ES"/>
              </w:rPr>
              <w:t>Precio total EXW por cada artículo</w:t>
            </w:r>
          </w:p>
          <w:p w14:paraId="3124B488" w14:textId="77777777" w:rsidR="00BA637A" w:rsidRPr="003A6B67" w:rsidRDefault="00BA637A" w:rsidP="00BA637A">
            <w:pPr>
              <w:suppressAutoHyphens/>
              <w:jc w:val="center"/>
              <w:rPr>
                <w:b/>
                <w:bCs/>
                <w:sz w:val="16"/>
                <w:lang w:val="es-ES"/>
              </w:rPr>
            </w:pPr>
            <w:r w:rsidRPr="003A6B67">
              <w:rPr>
                <w:b/>
                <w:bCs/>
                <w:sz w:val="16"/>
                <w:lang w:val="es-ES"/>
              </w:rPr>
              <w:t>(col. 4</w:t>
            </w:r>
            <w:r w:rsidRPr="003A6B67">
              <w:rPr>
                <w:b/>
                <w:bCs/>
                <w:sz w:val="16"/>
                <w:lang w:val="es-ES"/>
              </w:rPr>
              <w:sym w:font="Symbol" w:char="F0B4"/>
            </w:r>
            <w:r w:rsidRPr="003A6B67">
              <w:rPr>
                <w:b/>
                <w:bCs/>
                <w:sz w:val="16"/>
                <w:lang w:val="es-ES"/>
              </w:rPr>
              <w:t>5)</w:t>
            </w:r>
          </w:p>
        </w:tc>
        <w:tc>
          <w:tcPr>
            <w:tcW w:w="1605" w:type="dxa"/>
          </w:tcPr>
          <w:p w14:paraId="682E93B4" w14:textId="77777777" w:rsidR="00BA637A" w:rsidRPr="003A6B67" w:rsidRDefault="00BA637A" w:rsidP="00BA637A">
            <w:pPr>
              <w:suppressAutoHyphens/>
              <w:jc w:val="center"/>
              <w:rPr>
                <w:b/>
                <w:bCs/>
                <w:sz w:val="19"/>
                <w:lang w:val="es-ES"/>
              </w:rPr>
            </w:pPr>
            <w:r w:rsidRPr="003A6B67">
              <w:rPr>
                <w:b/>
                <w:bCs/>
                <w:sz w:val="16"/>
                <w:lang w:val="es-ES"/>
              </w:rPr>
              <w:t>Precio por artículo por concepto de transporte interno y otros servicios requeridos en el País del Comprador para enviar los Bienes al destino final</w:t>
            </w:r>
          </w:p>
        </w:tc>
        <w:tc>
          <w:tcPr>
            <w:tcW w:w="1606" w:type="dxa"/>
          </w:tcPr>
          <w:p w14:paraId="718A2031" w14:textId="7B82212A" w:rsidR="00BA637A" w:rsidRPr="003A6B67" w:rsidRDefault="00BA637A" w:rsidP="00BA637A">
            <w:pPr>
              <w:suppressAutoHyphens/>
              <w:jc w:val="center"/>
              <w:rPr>
                <w:b/>
                <w:bCs/>
                <w:sz w:val="16"/>
                <w:lang w:val="es-ES"/>
              </w:rPr>
            </w:pPr>
            <w:r w:rsidRPr="003A6B67">
              <w:rPr>
                <w:b/>
                <w:bCs/>
                <w:sz w:val="16"/>
                <w:lang w:val="es-ES"/>
              </w:rPr>
              <w:t>Precio total por </w:t>
            </w:r>
            <w:r w:rsidR="00B079DA" w:rsidRPr="003A6B67">
              <w:rPr>
                <w:b/>
                <w:bCs/>
                <w:sz w:val="16"/>
                <w:lang w:val="es-ES"/>
              </w:rPr>
              <w:t>ítem</w:t>
            </w:r>
          </w:p>
          <w:p w14:paraId="42A6652D" w14:textId="5B01EDE3" w:rsidR="00BA637A" w:rsidRPr="003A6B67" w:rsidRDefault="00BA637A" w:rsidP="00BA637A">
            <w:pPr>
              <w:suppressAutoHyphens/>
              <w:jc w:val="center"/>
              <w:rPr>
                <w:b/>
                <w:bCs/>
                <w:sz w:val="16"/>
                <w:lang w:val="es-ES"/>
              </w:rPr>
            </w:pPr>
            <w:r w:rsidRPr="003A6B67">
              <w:rPr>
                <w:b/>
                <w:bCs/>
                <w:sz w:val="16"/>
                <w:lang w:val="es-ES"/>
              </w:rPr>
              <w:t>(col. 6 + 7)</w:t>
            </w:r>
          </w:p>
        </w:tc>
      </w:tr>
      <w:tr w:rsidR="00BA637A" w:rsidRPr="00C14532" w14:paraId="47D8E56F" w14:textId="77777777" w:rsidTr="00BA637A">
        <w:trPr>
          <w:cantSplit/>
          <w:trHeight w:val="390"/>
        </w:trPr>
        <w:tc>
          <w:tcPr>
            <w:tcW w:w="1605" w:type="dxa"/>
          </w:tcPr>
          <w:p w14:paraId="57F9A86A" w14:textId="71B6950F" w:rsidR="00BA637A" w:rsidRPr="003A6B67" w:rsidRDefault="00BA637A" w:rsidP="00BA637A">
            <w:pPr>
              <w:suppressAutoHyphens/>
              <w:jc w:val="center"/>
              <w:rPr>
                <w:i/>
                <w:iCs/>
                <w:lang w:val="es-ES"/>
              </w:rPr>
            </w:pPr>
            <w:r w:rsidRPr="003A6B67">
              <w:rPr>
                <w:i/>
                <w:iCs/>
                <w:sz w:val="16"/>
                <w:lang w:val="es-ES"/>
              </w:rPr>
              <w:t xml:space="preserve">[Indique el número del </w:t>
            </w:r>
            <w:r w:rsidR="00B079DA" w:rsidRPr="003A6B67">
              <w:rPr>
                <w:i/>
                <w:iCs/>
                <w:sz w:val="16"/>
                <w:lang w:val="es-ES"/>
              </w:rPr>
              <w:t>ítem</w:t>
            </w:r>
            <w:r w:rsidRPr="003A6B67">
              <w:rPr>
                <w:i/>
                <w:iCs/>
                <w:sz w:val="16"/>
                <w:lang w:val="es-ES"/>
              </w:rPr>
              <w:t>]</w:t>
            </w:r>
          </w:p>
        </w:tc>
        <w:tc>
          <w:tcPr>
            <w:tcW w:w="1605" w:type="dxa"/>
          </w:tcPr>
          <w:p w14:paraId="1FBED62F" w14:textId="77777777" w:rsidR="00BA637A" w:rsidRPr="003A6B67" w:rsidRDefault="00BA637A" w:rsidP="00BA637A">
            <w:pPr>
              <w:suppressAutoHyphens/>
              <w:jc w:val="center"/>
              <w:rPr>
                <w:i/>
                <w:iCs/>
                <w:lang w:val="es-ES"/>
              </w:rPr>
            </w:pPr>
            <w:r w:rsidRPr="003A6B67">
              <w:rPr>
                <w:i/>
                <w:iCs/>
                <w:sz w:val="16"/>
                <w:lang w:val="es-ES"/>
              </w:rPr>
              <w:t>[Indique el nombre de los Bienes].</w:t>
            </w:r>
          </w:p>
        </w:tc>
        <w:tc>
          <w:tcPr>
            <w:tcW w:w="1606" w:type="dxa"/>
          </w:tcPr>
          <w:p w14:paraId="772B7D39" w14:textId="5D6414B8" w:rsidR="00BA637A" w:rsidRPr="003A6B67" w:rsidRDefault="00BA637A" w:rsidP="00BA637A">
            <w:pPr>
              <w:suppressAutoHyphens/>
              <w:jc w:val="center"/>
              <w:rPr>
                <w:i/>
                <w:iCs/>
                <w:sz w:val="16"/>
                <w:lang w:val="es-ES"/>
              </w:rPr>
            </w:pPr>
            <w:r w:rsidRPr="003A6B67">
              <w:rPr>
                <w:i/>
                <w:iCs/>
                <w:sz w:val="16"/>
                <w:lang w:val="es-ES"/>
              </w:rPr>
              <w:t>[Indique la Fecha de Entrega ofertada]</w:t>
            </w:r>
          </w:p>
        </w:tc>
        <w:tc>
          <w:tcPr>
            <w:tcW w:w="1605" w:type="dxa"/>
          </w:tcPr>
          <w:p w14:paraId="5A6FDDBB" w14:textId="77777777" w:rsidR="00BA637A" w:rsidRPr="003A6B67" w:rsidRDefault="00BA637A" w:rsidP="00BA637A">
            <w:pPr>
              <w:suppressAutoHyphens/>
              <w:jc w:val="center"/>
              <w:rPr>
                <w:i/>
                <w:iCs/>
                <w:lang w:val="es-ES"/>
              </w:rPr>
            </w:pPr>
            <w:r w:rsidRPr="003A6B67">
              <w:rPr>
                <w:i/>
                <w:iCs/>
                <w:sz w:val="16"/>
                <w:lang w:val="es-ES"/>
              </w:rPr>
              <w:t>[Indique el número de unidades que se proveerán y el nombre de la unidad física de medida].</w:t>
            </w:r>
          </w:p>
        </w:tc>
        <w:tc>
          <w:tcPr>
            <w:tcW w:w="1605" w:type="dxa"/>
          </w:tcPr>
          <w:p w14:paraId="109A29AD" w14:textId="77777777" w:rsidR="00BA637A" w:rsidRPr="003A6B67" w:rsidRDefault="00BA637A" w:rsidP="00BA637A">
            <w:pPr>
              <w:suppressAutoHyphens/>
              <w:jc w:val="center"/>
              <w:rPr>
                <w:i/>
                <w:iCs/>
                <w:lang w:val="es-ES"/>
              </w:rPr>
            </w:pPr>
            <w:r w:rsidRPr="003A6B67">
              <w:rPr>
                <w:i/>
                <w:iCs/>
                <w:sz w:val="16"/>
                <w:lang w:val="es-ES"/>
              </w:rPr>
              <w:t>[Indique precio unitario EXW].</w:t>
            </w:r>
          </w:p>
        </w:tc>
        <w:tc>
          <w:tcPr>
            <w:tcW w:w="1606" w:type="dxa"/>
          </w:tcPr>
          <w:p w14:paraId="053D840E" w14:textId="77777777" w:rsidR="00BA637A" w:rsidRPr="003A6B67" w:rsidRDefault="00BA637A" w:rsidP="00BA637A">
            <w:pPr>
              <w:suppressAutoHyphens/>
              <w:jc w:val="center"/>
              <w:rPr>
                <w:i/>
                <w:iCs/>
                <w:sz w:val="16"/>
                <w:lang w:val="es-ES"/>
              </w:rPr>
            </w:pPr>
            <w:r w:rsidRPr="003A6B67">
              <w:rPr>
                <w:i/>
                <w:iCs/>
                <w:sz w:val="16"/>
                <w:lang w:val="es-ES"/>
              </w:rPr>
              <w:t>[Indique precio total EXW por cada artículo].</w:t>
            </w:r>
          </w:p>
        </w:tc>
        <w:tc>
          <w:tcPr>
            <w:tcW w:w="1605" w:type="dxa"/>
          </w:tcPr>
          <w:p w14:paraId="23FFB506" w14:textId="27F2B48E" w:rsidR="00BA637A" w:rsidRPr="003A6B67" w:rsidRDefault="00BA637A" w:rsidP="00BA637A">
            <w:pPr>
              <w:suppressAutoHyphens/>
              <w:jc w:val="center"/>
              <w:rPr>
                <w:i/>
                <w:iCs/>
                <w:sz w:val="16"/>
                <w:lang w:val="es-ES"/>
              </w:rPr>
            </w:pPr>
            <w:r w:rsidRPr="003A6B67">
              <w:rPr>
                <w:i/>
                <w:iCs/>
                <w:sz w:val="16"/>
                <w:lang w:val="es-ES"/>
              </w:rPr>
              <w:t>[Indique el precio correspondiente por </w:t>
            </w:r>
            <w:r w:rsidR="00B079DA" w:rsidRPr="003A6B67">
              <w:rPr>
                <w:i/>
                <w:iCs/>
                <w:sz w:val="16"/>
                <w:lang w:val="es-ES"/>
              </w:rPr>
              <w:t>ítem</w:t>
            </w:r>
            <w:r w:rsidRPr="003A6B67">
              <w:rPr>
                <w:i/>
                <w:iCs/>
                <w:sz w:val="16"/>
                <w:lang w:val="es-ES"/>
              </w:rPr>
              <w:t>]</w:t>
            </w:r>
          </w:p>
        </w:tc>
        <w:tc>
          <w:tcPr>
            <w:tcW w:w="1606" w:type="dxa"/>
          </w:tcPr>
          <w:p w14:paraId="23D079E7" w14:textId="250574F1" w:rsidR="00BA637A" w:rsidRPr="003A6B67" w:rsidRDefault="00BA637A" w:rsidP="00BA637A">
            <w:pPr>
              <w:suppressAutoHyphens/>
              <w:jc w:val="center"/>
              <w:rPr>
                <w:i/>
                <w:iCs/>
                <w:sz w:val="16"/>
                <w:lang w:val="es-ES"/>
              </w:rPr>
            </w:pPr>
            <w:r w:rsidRPr="003A6B67">
              <w:rPr>
                <w:i/>
                <w:iCs/>
                <w:sz w:val="16"/>
                <w:lang w:val="es-ES"/>
              </w:rPr>
              <w:t xml:space="preserve">[Indique precio total por </w:t>
            </w:r>
            <w:r w:rsidR="00B079DA" w:rsidRPr="003A6B67">
              <w:rPr>
                <w:i/>
                <w:iCs/>
                <w:sz w:val="16"/>
                <w:lang w:val="es-ES"/>
              </w:rPr>
              <w:t>ítem</w:t>
            </w:r>
            <w:r w:rsidRPr="003A6B67">
              <w:rPr>
                <w:i/>
                <w:iCs/>
                <w:sz w:val="16"/>
                <w:lang w:val="es-ES"/>
              </w:rPr>
              <w:t>]</w:t>
            </w:r>
          </w:p>
        </w:tc>
      </w:tr>
      <w:tr w:rsidR="00BA637A" w:rsidRPr="00C14532" w14:paraId="10F1DD55" w14:textId="77777777" w:rsidTr="00BA637A">
        <w:trPr>
          <w:cantSplit/>
          <w:trHeight w:val="390"/>
        </w:trPr>
        <w:tc>
          <w:tcPr>
            <w:tcW w:w="1605" w:type="dxa"/>
          </w:tcPr>
          <w:p w14:paraId="66E6BAB9" w14:textId="77777777" w:rsidR="00BA637A" w:rsidRPr="003A6B67" w:rsidRDefault="00BA637A" w:rsidP="000472C0">
            <w:pPr>
              <w:suppressAutoHyphens/>
              <w:spacing w:before="60" w:after="60"/>
              <w:rPr>
                <w:lang w:val="es-ES"/>
              </w:rPr>
            </w:pPr>
          </w:p>
        </w:tc>
        <w:tc>
          <w:tcPr>
            <w:tcW w:w="1605" w:type="dxa"/>
          </w:tcPr>
          <w:p w14:paraId="3C963E86" w14:textId="77777777" w:rsidR="00BA637A" w:rsidRPr="003A6B67" w:rsidRDefault="00BA637A" w:rsidP="000472C0">
            <w:pPr>
              <w:suppressAutoHyphens/>
              <w:spacing w:before="60" w:after="60"/>
              <w:rPr>
                <w:lang w:val="es-ES"/>
              </w:rPr>
            </w:pPr>
          </w:p>
        </w:tc>
        <w:tc>
          <w:tcPr>
            <w:tcW w:w="1606" w:type="dxa"/>
          </w:tcPr>
          <w:p w14:paraId="6AE9630F" w14:textId="77777777" w:rsidR="00BA637A" w:rsidRPr="003A6B67" w:rsidRDefault="00BA637A" w:rsidP="000472C0">
            <w:pPr>
              <w:suppressAutoHyphens/>
              <w:spacing w:before="60" w:after="60"/>
              <w:rPr>
                <w:lang w:val="es-ES"/>
              </w:rPr>
            </w:pPr>
          </w:p>
        </w:tc>
        <w:tc>
          <w:tcPr>
            <w:tcW w:w="1605" w:type="dxa"/>
          </w:tcPr>
          <w:p w14:paraId="168A2220" w14:textId="77777777" w:rsidR="00BA637A" w:rsidRPr="003A6B67" w:rsidRDefault="00BA637A" w:rsidP="000472C0">
            <w:pPr>
              <w:suppressAutoHyphens/>
              <w:spacing w:before="60" w:after="60"/>
              <w:rPr>
                <w:lang w:val="es-ES"/>
              </w:rPr>
            </w:pPr>
          </w:p>
        </w:tc>
        <w:tc>
          <w:tcPr>
            <w:tcW w:w="1605" w:type="dxa"/>
          </w:tcPr>
          <w:p w14:paraId="4C4BD9D9" w14:textId="77777777" w:rsidR="00BA637A" w:rsidRPr="003A6B67" w:rsidRDefault="00BA637A" w:rsidP="000472C0">
            <w:pPr>
              <w:suppressAutoHyphens/>
              <w:spacing w:before="60" w:after="60"/>
              <w:rPr>
                <w:lang w:val="es-ES"/>
              </w:rPr>
            </w:pPr>
          </w:p>
        </w:tc>
        <w:tc>
          <w:tcPr>
            <w:tcW w:w="1606" w:type="dxa"/>
          </w:tcPr>
          <w:p w14:paraId="14F14AD4" w14:textId="77777777" w:rsidR="00BA637A" w:rsidRPr="003A6B67" w:rsidRDefault="00BA637A" w:rsidP="000472C0">
            <w:pPr>
              <w:suppressAutoHyphens/>
              <w:spacing w:before="60" w:after="60"/>
              <w:rPr>
                <w:lang w:val="es-ES"/>
              </w:rPr>
            </w:pPr>
          </w:p>
        </w:tc>
        <w:tc>
          <w:tcPr>
            <w:tcW w:w="1605" w:type="dxa"/>
          </w:tcPr>
          <w:p w14:paraId="07D05733" w14:textId="77777777" w:rsidR="00BA637A" w:rsidRPr="003A6B67" w:rsidRDefault="00BA637A" w:rsidP="000472C0">
            <w:pPr>
              <w:suppressAutoHyphens/>
              <w:spacing w:before="60" w:after="60"/>
              <w:rPr>
                <w:lang w:val="es-ES"/>
              </w:rPr>
            </w:pPr>
          </w:p>
        </w:tc>
        <w:tc>
          <w:tcPr>
            <w:tcW w:w="1606" w:type="dxa"/>
          </w:tcPr>
          <w:p w14:paraId="5EADEB22" w14:textId="77777777" w:rsidR="00BA637A" w:rsidRPr="003A6B67" w:rsidRDefault="00BA637A" w:rsidP="000472C0">
            <w:pPr>
              <w:suppressAutoHyphens/>
              <w:spacing w:before="60" w:after="60"/>
              <w:rPr>
                <w:lang w:val="es-ES"/>
              </w:rPr>
            </w:pPr>
          </w:p>
        </w:tc>
      </w:tr>
      <w:tr w:rsidR="00BA637A" w:rsidRPr="00C14532" w14:paraId="1E33C5C2" w14:textId="77777777" w:rsidTr="00BA637A">
        <w:trPr>
          <w:cantSplit/>
          <w:trHeight w:val="390"/>
        </w:trPr>
        <w:tc>
          <w:tcPr>
            <w:tcW w:w="1605" w:type="dxa"/>
          </w:tcPr>
          <w:p w14:paraId="29C4C3C5" w14:textId="77777777" w:rsidR="00BA637A" w:rsidRPr="003A6B67" w:rsidRDefault="00BA637A" w:rsidP="000472C0">
            <w:pPr>
              <w:suppressAutoHyphens/>
              <w:spacing w:before="60" w:after="60"/>
              <w:rPr>
                <w:lang w:val="es-ES"/>
              </w:rPr>
            </w:pPr>
          </w:p>
        </w:tc>
        <w:tc>
          <w:tcPr>
            <w:tcW w:w="1605" w:type="dxa"/>
          </w:tcPr>
          <w:p w14:paraId="7C9737C0" w14:textId="77777777" w:rsidR="00BA637A" w:rsidRPr="003A6B67" w:rsidRDefault="00BA637A" w:rsidP="000472C0">
            <w:pPr>
              <w:suppressAutoHyphens/>
              <w:spacing w:before="60" w:after="60"/>
              <w:rPr>
                <w:lang w:val="es-ES"/>
              </w:rPr>
            </w:pPr>
          </w:p>
        </w:tc>
        <w:tc>
          <w:tcPr>
            <w:tcW w:w="1606" w:type="dxa"/>
          </w:tcPr>
          <w:p w14:paraId="5042C320" w14:textId="77777777" w:rsidR="00BA637A" w:rsidRPr="003A6B67" w:rsidRDefault="00BA637A" w:rsidP="000472C0">
            <w:pPr>
              <w:suppressAutoHyphens/>
              <w:spacing w:before="60" w:after="60"/>
              <w:rPr>
                <w:lang w:val="es-ES"/>
              </w:rPr>
            </w:pPr>
          </w:p>
        </w:tc>
        <w:tc>
          <w:tcPr>
            <w:tcW w:w="1605" w:type="dxa"/>
          </w:tcPr>
          <w:p w14:paraId="2C447E90" w14:textId="77777777" w:rsidR="00BA637A" w:rsidRPr="003A6B67" w:rsidRDefault="00BA637A" w:rsidP="000472C0">
            <w:pPr>
              <w:suppressAutoHyphens/>
              <w:spacing w:before="60" w:after="60"/>
              <w:rPr>
                <w:lang w:val="es-ES"/>
              </w:rPr>
            </w:pPr>
          </w:p>
        </w:tc>
        <w:tc>
          <w:tcPr>
            <w:tcW w:w="1605" w:type="dxa"/>
          </w:tcPr>
          <w:p w14:paraId="5AB82F48" w14:textId="77777777" w:rsidR="00BA637A" w:rsidRPr="003A6B67" w:rsidRDefault="00BA637A" w:rsidP="000472C0">
            <w:pPr>
              <w:suppressAutoHyphens/>
              <w:spacing w:before="60" w:after="60"/>
              <w:rPr>
                <w:lang w:val="es-ES"/>
              </w:rPr>
            </w:pPr>
          </w:p>
        </w:tc>
        <w:tc>
          <w:tcPr>
            <w:tcW w:w="1606" w:type="dxa"/>
          </w:tcPr>
          <w:p w14:paraId="66FAB63E" w14:textId="77777777" w:rsidR="00BA637A" w:rsidRPr="003A6B67" w:rsidRDefault="00BA637A" w:rsidP="000472C0">
            <w:pPr>
              <w:suppressAutoHyphens/>
              <w:spacing w:before="60" w:after="60"/>
              <w:rPr>
                <w:lang w:val="es-ES"/>
              </w:rPr>
            </w:pPr>
          </w:p>
        </w:tc>
        <w:tc>
          <w:tcPr>
            <w:tcW w:w="1605" w:type="dxa"/>
          </w:tcPr>
          <w:p w14:paraId="3B2E679A" w14:textId="77777777" w:rsidR="00BA637A" w:rsidRPr="003A6B67" w:rsidRDefault="00BA637A" w:rsidP="000472C0">
            <w:pPr>
              <w:suppressAutoHyphens/>
              <w:spacing w:before="60" w:after="60"/>
              <w:rPr>
                <w:lang w:val="es-ES"/>
              </w:rPr>
            </w:pPr>
          </w:p>
        </w:tc>
        <w:tc>
          <w:tcPr>
            <w:tcW w:w="1606" w:type="dxa"/>
          </w:tcPr>
          <w:p w14:paraId="7E495B2E" w14:textId="77777777" w:rsidR="00BA637A" w:rsidRPr="003A6B67" w:rsidRDefault="00BA637A" w:rsidP="000472C0">
            <w:pPr>
              <w:suppressAutoHyphens/>
              <w:spacing w:before="60" w:after="60"/>
              <w:rPr>
                <w:lang w:val="es-ES"/>
              </w:rPr>
            </w:pPr>
          </w:p>
        </w:tc>
      </w:tr>
      <w:tr w:rsidR="00BA637A" w:rsidRPr="00C14532" w14:paraId="3AAE186D" w14:textId="77777777" w:rsidTr="00BA637A">
        <w:trPr>
          <w:cantSplit/>
          <w:trHeight w:val="390"/>
        </w:trPr>
        <w:tc>
          <w:tcPr>
            <w:tcW w:w="1605" w:type="dxa"/>
          </w:tcPr>
          <w:p w14:paraId="43366963" w14:textId="77777777" w:rsidR="00BA637A" w:rsidRPr="003A6B67" w:rsidRDefault="00BA637A" w:rsidP="000472C0">
            <w:pPr>
              <w:suppressAutoHyphens/>
              <w:spacing w:before="60" w:after="60"/>
              <w:rPr>
                <w:lang w:val="es-ES"/>
              </w:rPr>
            </w:pPr>
          </w:p>
        </w:tc>
        <w:tc>
          <w:tcPr>
            <w:tcW w:w="1605" w:type="dxa"/>
          </w:tcPr>
          <w:p w14:paraId="1975C080" w14:textId="77777777" w:rsidR="00BA637A" w:rsidRPr="003A6B67" w:rsidRDefault="00BA637A" w:rsidP="000472C0">
            <w:pPr>
              <w:suppressAutoHyphens/>
              <w:spacing w:before="60" w:after="60"/>
              <w:rPr>
                <w:lang w:val="es-ES"/>
              </w:rPr>
            </w:pPr>
          </w:p>
        </w:tc>
        <w:tc>
          <w:tcPr>
            <w:tcW w:w="1606" w:type="dxa"/>
          </w:tcPr>
          <w:p w14:paraId="5566B78E" w14:textId="77777777" w:rsidR="00BA637A" w:rsidRPr="003A6B67" w:rsidRDefault="00BA637A" w:rsidP="000472C0">
            <w:pPr>
              <w:suppressAutoHyphens/>
              <w:spacing w:before="60" w:after="60"/>
              <w:rPr>
                <w:lang w:val="es-ES"/>
              </w:rPr>
            </w:pPr>
          </w:p>
        </w:tc>
        <w:tc>
          <w:tcPr>
            <w:tcW w:w="1605" w:type="dxa"/>
          </w:tcPr>
          <w:p w14:paraId="609CA03F" w14:textId="77777777" w:rsidR="00BA637A" w:rsidRPr="003A6B67" w:rsidRDefault="00BA637A" w:rsidP="000472C0">
            <w:pPr>
              <w:suppressAutoHyphens/>
              <w:spacing w:before="60" w:after="60"/>
              <w:rPr>
                <w:lang w:val="es-ES"/>
              </w:rPr>
            </w:pPr>
          </w:p>
        </w:tc>
        <w:tc>
          <w:tcPr>
            <w:tcW w:w="1605" w:type="dxa"/>
          </w:tcPr>
          <w:p w14:paraId="73BC6CAC" w14:textId="77777777" w:rsidR="00BA637A" w:rsidRPr="003A6B67" w:rsidRDefault="00BA637A" w:rsidP="000472C0">
            <w:pPr>
              <w:suppressAutoHyphens/>
              <w:spacing w:before="60" w:after="60"/>
              <w:rPr>
                <w:lang w:val="es-ES"/>
              </w:rPr>
            </w:pPr>
          </w:p>
        </w:tc>
        <w:tc>
          <w:tcPr>
            <w:tcW w:w="1606" w:type="dxa"/>
          </w:tcPr>
          <w:p w14:paraId="1EA1EFE2" w14:textId="77777777" w:rsidR="00BA637A" w:rsidRPr="003A6B67" w:rsidRDefault="00BA637A" w:rsidP="000472C0">
            <w:pPr>
              <w:suppressAutoHyphens/>
              <w:spacing w:before="60" w:after="60"/>
              <w:rPr>
                <w:lang w:val="es-ES"/>
              </w:rPr>
            </w:pPr>
          </w:p>
        </w:tc>
        <w:tc>
          <w:tcPr>
            <w:tcW w:w="1605" w:type="dxa"/>
          </w:tcPr>
          <w:p w14:paraId="457C6C12" w14:textId="77777777" w:rsidR="00BA637A" w:rsidRPr="003A6B67" w:rsidRDefault="00BA637A" w:rsidP="000472C0">
            <w:pPr>
              <w:suppressAutoHyphens/>
              <w:spacing w:before="60" w:after="60"/>
              <w:rPr>
                <w:lang w:val="es-ES"/>
              </w:rPr>
            </w:pPr>
          </w:p>
        </w:tc>
        <w:tc>
          <w:tcPr>
            <w:tcW w:w="1606" w:type="dxa"/>
          </w:tcPr>
          <w:p w14:paraId="514AC681" w14:textId="77777777" w:rsidR="00BA637A" w:rsidRPr="003A6B67" w:rsidRDefault="00BA637A" w:rsidP="000472C0">
            <w:pPr>
              <w:suppressAutoHyphens/>
              <w:spacing w:before="60" w:after="60"/>
              <w:rPr>
                <w:lang w:val="es-ES"/>
              </w:rPr>
            </w:pPr>
          </w:p>
        </w:tc>
      </w:tr>
      <w:tr w:rsidR="00BA637A" w:rsidRPr="003A6B67" w14:paraId="012CF97E" w14:textId="77777777" w:rsidTr="00C20AEC">
        <w:trPr>
          <w:cantSplit/>
          <w:trHeight w:val="333"/>
        </w:trPr>
        <w:tc>
          <w:tcPr>
            <w:tcW w:w="9632" w:type="dxa"/>
            <w:gridSpan w:val="6"/>
          </w:tcPr>
          <w:p w14:paraId="1AF72F28" w14:textId="650F02D5" w:rsidR="00BA637A" w:rsidRPr="003A6B67" w:rsidRDefault="00BA637A" w:rsidP="00BA637A">
            <w:pPr>
              <w:suppressAutoHyphens/>
              <w:jc w:val="right"/>
              <w:rPr>
                <w:lang w:val="es-ES"/>
              </w:rPr>
            </w:pPr>
          </w:p>
        </w:tc>
        <w:tc>
          <w:tcPr>
            <w:tcW w:w="1605" w:type="dxa"/>
          </w:tcPr>
          <w:p w14:paraId="27096EDA" w14:textId="0BEC8823" w:rsidR="00BA637A" w:rsidRPr="003A6B67" w:rsidRDefault="00BA637A" w:rsidP="000472C0">
            <w:pPr>
              <w:suppressAutoHyphens/>
              <w:rPr>
                <w:lang w:val="es-ES"/>
              </w:rPr>
            </w:pPr>
            <w:r w:rsidRPr="003A6B67">
              <w:rPr>
                <w:b/>
                <w:lang w:val="es-ES"/>
              </w:rPr>
              <w:t>Precio de la Cotización</w:t>
            </w:r>
          </w:p>
        </w:tc>
        <w:tc>
          <w:tcPr>
            <w:tcW w:w="1606" w:type="dxa"/>
          </w:tcPr>
          <w:p w14:paraId="43EBE4BD" w14:textId="3F51251C" w:rsidR="00BA637A" w:rsidRPr="003A6B67" w:rsidRDefault="00BA637A" w:rsidP="000472C0">
            <w:pPr>
              <w:suppressAutoHyphens/>
              <w:rPr>
                <w:lang w:val="es-ES"/>
              </w:rPr>
            </w:pPr>
          </w:p>
        </w:tc>
      </w:tr>
    </w:tbl>
    <w:p w14:paraId="356C07DA" w14:textId="77777777" w:rsidR="005F2C56" w:rsidRPr="003A6B67" w:rsidRDefault="005F2C56" w:rsidP="005F2C56">
      <w:pPr>
        <w:spacing w:before="240"/>
        <w:rPr>
          <w:lang w:val="es-ES"/>
        </w:rPr>
      </w:pPr>
    </w:p>
    <w:p w14:paraId="0C760F11" w14:textId="77777777" w:rsidR="005F2C56" w:rsidRPr="003A6B67" w:rsidRDefault="005F2C56" w:rsidP="005F2C56">
      <w:pPr>
        <w:pStyle w:val="FAS5SecProFormHeading"/>
        <w:rPr>
          <w:lang w:val="es-ES"/>
        </w:rPr>
      </w:pPr>
      <w:r w:rsidRPr="003A6B67">
        <w:rPr>
          <w:lang w:val="es-ES"/>
        </w:rPr>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728"/>
        <w:gridCol w:w="1890"/>
        <w:gridCol w:w="1170"/>
        <w:gridCol w:w="1710"/>
        <w:gridCol w:w="2070"/>
        <w:gridCol w:w="1514"/>
        <w:gridCol w:w="16"/>
        <w:gridCol w:w="1694"/>
        <w:gridCol w:w="16"/>
      </w:tblGrid>
      <w:tr w:rsidR="005F2C56" w:rsidRPr="00B13A65" w14:paraId="54393493" w14:textId="77777777" w:rsidTr="000472C0">
        <w:trPr>
          <w:cantSplit/>
          <w:trHeight w:val="140"/>
        </w:trPr>
        <w:tc>
          <w:tcPr>
            <w:tcW w:w="12618" w:type="dxa"/>
            <w:gridSpan w:val="10"/>
            <w:tcBorders>
              <w:top w:val="nil"/>
              <w:left w:val="nil"/>
              <w:bottom w:val="nil"/>
              <w:right w:val="single" w:sz="4" w:space="0" w:color="auto"/>
            </w:tcBorders>
          </w:tcPr>
          <w:p w14:paraId="282CA817" w14:textId="21AA4B0B" w:rsidR="005F2C56" w:rsidRPr="003A6B67" w:rsidRDefault="005F2C56" w:rsidP="000472C0">
            <w:pPr>
              <w:pStyle w:val="FAS5SecProFormHeading"/>
              <w:rPr>
                <w:lang w:val="es-ES"/>
              </w:rPr>
            </w:pPr>
            <w:r w:rsidRPr="003A6B67">
              <w:rPr>
                <w:lang w:val="es-ES"/>
              </w:rPr>
              <w:lastRenderedPageBreak/>
              <w:t xml:space="preserve">Cotización de Servicios Conexos: Lista </w:t>
            </w:r>
            <w:r w:rsidR="00BA637A" w:rsidRPr="003A6B67">
              <w:rPr>
                <w:lang w:val="es-ES"/>
              </w:rPr>
              <w:t>3</w:t>
            </w:r>
            <w:r w:rsidRPr="003A6B67">
              <w:rPr>
                <w:lang w:val="es-ES"/>
              </w:rPr>
              <w:t xml:space="preserve"> de Precios </w:t>
            </w:r>
          </w:p>
        </w:tc>
      </w:tr>
      <w:tr w:rsidR="005F2C56" w:rsidRPr="003A6B67" w14:paraId="6F62192F" w14:textId="77777777" w:rsidTr="000472C0">
        <w:trPr>
          <w:cantSplit/>
        </w:trPr>
        <w:tc>
          <w:tcPr>
            <w:tcW w:w="810" w:type="dxa"/>
            <w:tcBorders>
              <w:top w:val="double" w:sz="6" w:space="0" w:color="auto"/>
              <w:bottom w:val="double" w:sz="6" w:space="0" w:color="auto"/>
              <w:right w:val="single" w:sz="6" w:space="0" w:color="auto"/>
            </w:tcBorders>
          </w:tcPr>
          <w:p w14:paraId="31A2CA6A" w14:textId="77777777" w:rsidR="005F2C56" w:rsidRPr="003A6B67" w:rsidRDefault="005F2C56" w:rsidP="000472C0">
            <w:pPr>
              <w:suppressAutoHyphens/>
              <w:jc w:val="center"/>
              <w:rPr>
                <w:lang w:val="es-ES"/>
              </w:rPr>
            </w:pPr>
            <w:r w:rsidRPr="003A6B67">
              <w:rPr>
                <w:lang w:val="es-ES"/>
              </w:rPr>
              <w:t>1</w:t>
            </w:r>
          </w:p>
        </w:tc>
        <w:tc>
          <w:tcPr>
            <w:tcW w:w="3618" w:type="dxa"/>
            <w:gridSpan w:val="2"/>
            <w:tcBorders>
              <w:top w:val="double" w:sz="6" w:space="0" w:color="auto"/>
              <w:bottom w:val="double" w:sz="6" w:space="0" w:color="auto"/>
              <w:right w:val="single" w:sz="6" w:space="0" w:color="auto"/>
            </w:tcBorders>
          </w:tcPr>
          <w:p w14:paraId="4D3C0445" w14:textId="77777777" w:rsidR="005F2C56" w:rsidRPr="003A6B67" w:rsidRDefault="005F2C56" w:rsidP="000472C0">
            <w:pPr>
              <w:suppressAutoHyphens/>
              <w:jc w:val="center"/>
              <w:rPr>
                <w:lang w:val="es-ES"/>
              </w:rPr>
            </w:pPr>
            <w:r w:rsidRPr="003A6B67">
              <w:rPr>
                <w:lang w:val="es-ES"/>
              </w:rPr>
              <w:t>2</w:t>
            </w:r>
          </w:p>
        </w:tc>
        <w:tc>
          <w:tcPr>
            <w:tcW w:w="1170" w:type="dxa"/>
            <w:tcBorders>
              <w:top w:val="double" w:sz="6" w:space="0" w:color="auto"/>
              <w:left w:val="single" w:sz="6" w:space="0" w:color="auto"/>
              <w:bottom w:val="double" w:sz="6" w:space="0" w:color="auto"/>
              <w:right w:val="single" w:sz="6" w:space="0" w:color="auto"/>
            </w:tcBorders>
          </w:tcPr>
          <w:p w14:paraId="127CBB03" w14:textId="77777777" w:rsidR="005F2C56" w:rsidRPr="003A6B67" w:rsidRDefault="005F2C56" w:rsidP="000472C0">
            <w:pPr>
              <w:suppressAutoHyphens/>
              <w:jc w:val="center"/>
              <w:rPr>
                <w:lang w:val="es-ES"/>
              </w:rPr>
            </w:pPr>
            <w:r w:rsidRPr="003A6B67">
              <w:rPr>
                <w:lang w:val="es-ES"/>
              </w:rPr>
              <w:t>3</w:t>
            </w:r>
          </w:p>
        </w:tc>
        <w:tc>
          <w:tcPr>
            <w:tcW w:w="1710" w:type="dxa"/>
            <w:tcBorders>
              <w:top w:val="double" w:sz="6" w:space="0" w:color="auto"/>
              <w:left w:val="single" w:sz="6" w:space="0" w:color="auto"/>
              <w:bottom w:val="double" w:sz="6" w:space="0" w:color="auto"/>
              <w:right w:val="single" w:sz="6" w:space="0" w:color="auto"/>
            </w:tcBorders>
          </w:tcPr>
          <w:p w14:paraId="561F23CD" w14:textId="77777777" w:rsidR="005F2C56" w:rsidRPr="003A6B67" w:rsidRDefault="005F2C56" w:rsidP="000472C0">
            <w:pPr>
              <w:suppressAutoHyphens/>
              <w:jc w:val="center"/>
              <w:rPr>
                <w:lang w:val="es-ES"/>
              </w:rPr>
            </w:pPr>
            <w:r w:rsidRPr="003A6B67">
              <w:rPr>
                <w:lang w:val="es-ES"/>
              </w:rPr>
              <w:t>4</w:t>
            </w:r>
          </w:p>
        </w:tc>
        <w:tc>
          <w:tcPr>
            <w:tcW w:w="2070" w:type="dxa"/>
            <w:tcBorders>
              <w:top w:val="double" w:sz="6" w:space="0" w:color="auto"/>
              <w:left w:val="single" w:sz="6" w:space="0" w:color="auto"/>
              <w:bottom w:val="double" w:sz="6" w:space="0" w:color="auto"/>
              <w:right w:val="single" w:sz="6" w:space="0" w:color="auto"/>
            </w:tcBorders>
          </w:tcPr>
          <w:p w14:paraId="03AD54C8" w14:textId="77777777" w:rsidR="005F2C56" w:rsidRPr="003A6B67" w:rsidRDefault="005F2C56" w:rsidP="000472C0">
            <w:pPr>
              <w:suppressAutoHyphens/>
              <w:jc w:val="center"/>
              <w:rPr>
                <w:lang w:val="es-ES"/>
              </w:rPr>
            </w:pPr>
            <w:r w:rsidRPr="003A6B67">
              <w:rPr>
                <w:lang w:val="es-ES"/>
              </w:rPr>
              <w:t>5</w:t>
            </w:r>
          </w:p>
        </w:tc>
        <w:tc>
          <w:tcPr>
            <w:tcW w:w="1530" w:type="dxa"/>
            <w:gridSpan w:val="2"/>
            <w:tcBorders>
              <w:top w:val="double" w:sz="6" w:space="0" w:color="auto"/>
              <w:left w:val="single" w:sz="6" w:space="0" w:color="auto"/>
              <w:bottom w:val="double" w:sz="6" w:space="0" w:color="auto"/>
              <w:right w:val="single" w:sz="6" w:space="0" w:color="auto"/>
            </w:tcBorders>
          </w:tcPr>
          <w:p w14:paraId="2B9A1FF3" w14:textId="77777777" w:rsidR="005F2C56" w:rsidRPr="003A6B67" w:rsidRDefault="005F2C56" w:rsidP="000472C0">
            <w:pPr>
              <w:suppressAutoHyphens/>
              <w:jc w:val="center"/>
              <w:rPr>
                <w:lang w:val="es-ES"/>
              </w:rPr>
            </w:pPr>
            <w:r w:rsidRPr="003A6B67">
              <w:rPr>
                <w:lang w:val="es-ES"/>
              </w:rPr>
              <w:t>6</w:t>
            </w:r>
          </w:p>
        </w:tc>
        <w:tc>
          <w:tcPr>
            <w:tcW w:w="1710" w:type="dxa"/>
            <w:gridSpan w:val="2"/>
            <w:tcBorders>
              <w:top w:val="double" w:sz="6" w:space="0" w:color="auto"/>
              <w:left w:val="single" w:sz="6" w:space="0" w:color="auto"/>
              <w:bottom w:val="double" w:sz="6" w:space="0" w:color="auto"/>
            </w:tcBorders>
          </w:tcPr>
          <w:p w14:paraId="52C875F5" w14:textId="77777777" w:rsidR="005F2C56" w:rsidRPr="003A6B67" w:rsidRDefault="005F2C56" w:rsidP="000472C0">
            <w:pPr>
              <w:suppressAutoHyphens/>
              <w:jc w:val="center"/>
              <w:rPr>
                <w:lang w:val="es-ES"/>
              </w:rPr>
            </w:pPr>
            <w:r w:rsidRPr="003A6B67">
              <w:rPr>
                <w:lang w:val="es-ES"/>
              </w:rPr>
              <w:t>7</w:t>
            </w:r>
          </w:p>
        </w:tc>
      </w:tr>
      <w:tr w:rsidR="005F2C56" w:rsidRPr="00C14532" w14:paraId="281FE615" w14:textId="77777777" w:rsidTr="00047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16D1078" w14:textId="77777777" w:rsidR="005F2C56" w:rsidRPr="003A6B67" w:rsidRDefault="005F2C56" w:rsidP="000472C0">
            <w:pPr>
              <w:suppressAutoHyphens/>
              <w:jc w:val="center"/>
              <w:rPr>
                <w:b/>
                <w:bCs/>
                <w:sz w:val="16"/>
                <w:lang w:val="es-ES"/>
              </w:rPr>
            </w:pPr>
            <w:r w:rsidRPr="003A6B67">
              <w:rPr>
                <w:b/>
                <w:bCs/>
                <w:sz w:val="16"/>
                <w:lang w:val="es-ES"/>
              </w:rPr>
              <w:t xml:space="preserve">Servicio </w:t>
            </w:r>
          </w:p>
          <w:p w14:paraId="701D90C0" w14:textId="77777777" w:rsidR="005F2C56" w:rsidRPr="003A6B67" w:rsidRDefault="005F2C56" w:rsidP="000472C0">
            <w:pPr>
              <w:suppressAutoHyphens/>
              <w:jc w:val="center"/>
              <w:rPr>
                <w:b/>
                <w:bCs/>
                <w:sz w:val="16"/>
                <w:lang w:val="es-ES"/>
              </w:rPr>
            </w:pPr>
            <w:r w:rsidRPr="003A6B67">
              <w:rPr>
                <w:b/>
                <w:bCs/>
                <w:sz w:val="16"/>
                <w:lang w:val="es-ES"/>
              </w:rPr>
              <w:t>N.</w:t>
            </w:r>
            <w:r w:rsidRPr="003A6B67">
              <w:rPr>
                <w:b/>
                <w:bCs/>
                <w:sz w:val="16"/>
                <w:lang w:val="es-ES"/>
              </w:rPr>
              <w:sym w:font="Symbol" w:char="F0B0"/>
            </w:r>
          </w:p>
        </w:tc>
        <w:tc>
          <w:tcPr>
            <w:tcW w:w="3618" w:type="dxa"/>
            <w:gridSpan w:val="2"/>
            <w:tcBorders>
              <w:top w:val="double" w:sz="6" w:space="0" w:color="auto"/>
              <w:left w:val="single" w:sz="6" w:space="0" w:color="auto"/>
              <w:bottom w:val="single" w:sz="6" w:space="0" w:color="auto"/>
              <w:right w:val="single" w:sz="6" w:space="0" w:color="auto"/>
            </w:tcBorders>
          </w:tcPr>
          <w:p w14:paraId="394708B1" w14:textId="77777777" w:rsidR="005F2C56" w:rsidRPr="003A6B67" w:rsidRDefault="005F2C56" w:rsidP="000472C0">
            <w:pPr>
              <w:suppressAutoHyphens/>
              <w:jc w:val="center"/>
              <w:rPr>
                <w:b/>
                <w:bCs/>
                <w:sz w:val="16"/>
                <w:lang w:val="es-ES"/>
              </w:rPr>
            </w:pPr>
            <w:r w:rsidRPr="003A6B67">
              <w:rPr>
                <w:b/>
                <w:bCs/>
                <w:sz w:val="16"/>
                <w:lang w:val="es-ES"/>
              </w:rPr>
              <w:t xml:space="preserve">Descripción de los Servicios (excluyendo transporte interno y otros servicios requeridos en el País del comprador para enviar los Bienes a su destino final) </w:t>
            </w:r>
          </w:p>
        </w:tc>
        <w:tc>
          <w:tcPr>
            <w:tcW w:w="1170" w:type="dxa"/>
            <w:tcBorders>
              <w:top w:val="double" w:sz="6" w:space="0" w:color="auto"/>
              <w:left w:val="single" w:sz="6" w:space="0" w:color="auto"/>
              <w:bottom w:val="single" w:sz="6" w:space="0" w:color="auto"/>
              <w:right w:val="single" w:sz="6" w:space="0" w:color="auto"/>
            </w:tcBorders>
          </w:tcPr>
          <w:p w14:paraId="75253A5A" w14:textId="77777777" w:rsidR="005F2C56" w:rsidRPr="003A6B67" w:rsidRDefault="005F2C56" w:rsidP="000472C0">
            <w:pPr>
              <w:suppressAutoHyphens/>
              <w:jc w:val="center"/>
              <w:rPr>
                <w:b/>
                <w:bCs/>
                <w:sz w:val="16"/>
                <w:lang w:val="es-ES"/>
              </w:rPr>
            </w:pPr>
            <w:r w:rsidRPr="003A6B67">
              <w:rPr>
                <w:b/>
                <w:bCs/>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303C768C" w14:textId="77777777" w:rsidR="005F2C56" w:rsidRPr="003A6B67" w:rsidRDefault="005F2C56" w:rsidP="000472C0">
            <w:pPr>
              <w:suppressAutoHyphens/>
              <w:jc w:val="center"/>
              <w:rPr>
                <w:b/>
                <w:bCs/>
                <w:sz w:val="16"/>
                <w:lang w:val="es-ES"/>
              </w:rPr>
            </w:pPr>
            <w:r w:rsidRPr="003A6B67">
              <w:rPr>
                <w:b/>
                <w:bCs/>
                <w:sz w:val="16"/>
                <w:lang w:val="es-ES"/>
              </w:rPr>
              <w:t>Fecha de entrega en el lugar de destino final</w:t>
            </w:r>
          </w:p>
        </w:tc>
        <w:tc>
          <w:tcPr>
            <w:tcW w:w="2070" w:type="dxa"/>
            <w:tcBorders>
              <w:top w:val="double" w:sz="6" w:space="0" w:color="auto"/>
              <w:left w:val="single" w:sz="6" w:space="0" w:color="auto"/>
              <w:bottom w:val="single" w:sz="6" w:space="0" w:color="auto"/>
              <w:right w:val="single" w:sz="6" w:space="0" w:color="auto"/>
            </w:tcBorders>
          </w:tcPr>
          <w:p w14:paraId="1A9CA969" w14:textId="77777777" w:rsidR="005F2C56" w:rsidRPr="003A6B67" w:rsidRDefault="005F2C56" w:rsidP="000472C0">
            <w:pPr>
              <w:suppressAutoHyphens/>
              <w:jc w:val="center"/>
              <w:rPr>
                <w:b/>
                <w:bCs/>
                <w:lang w:val="es-ES"/>
              </w:rPr>
            </w:pPr>
            <w:r w:rsidRPr="003A6B67">
              <w:rPr>
                <w:b/>
                <w:bCs/>
                <w:sz w:val="16"/>
                <w:lang w:val="es-ES"/>
              </w:rPr>
              <w:t>Cantidad y unidad física</w:t>
            </w:r>
          </w:p>
        </w:tc>
        <w:tc>
          <w:tcPr>
            <w:tcW w:w="1530" w:type="dxa"/>
            <w:gridSpan w:val="2"/>
            <w:tcBorders>
              <w:top w:val="double" w:sz="6" w:space="0" w:color="auto"/>
              <w:left w:val="single" w:sz="6" w:space="0" w:color="auto"/>
              <w:bottom w:val="single" w:sz="6" w:space="0" w:color="auto"/>
              <w:right w:val="single" w:sz="6" w:space="0" w:color="auto"/>
            </w:tcBorders>
          </w:tcPr>
          <w:p w14:paraId="071BDEBD" w14:textId="77777777" w:rsidR="005F2C56" w:rsidRPr="003A6B67" w:rsidRDefault="005F2C56" w:rsidP="000472C0">
            <w:pPr>
              <w:suppressAutoHyphens/>
              <w:jc w:val="center"/>
              <w:rPr>
                <w:b/>
                <w:bCs/>
                <w:lang w:val="es-ES"/>
              </w:rPr>
            </w:pPr>
            <w:r w:rsidRPr="003A6B67">
              <w:rPr>
                <w:b/>
                <w:bCs/>
                <w:sz w:val="16"/>
                <w:lang w:val="es-ES"/>
              </w:rPr>
              <w:t xml:space="preserve">Precio unitario </w:t>
            </w:r>
          </w:p>
        </w:tc>
        <w:tc>
          <w:tcPr>
            <w:tcW w:w="1710" w:type="dxa"/>
            <w:gridSpan w:val="2"/>
            <w:tcBorders>
              <w:top w:val="double" w:sz="6" w:space="0" w:color="auto"/>
              <w:left w:val="single" w:sz="6" w:space="0" w:color="auto"/>
              <w:bottom w:val="single" w:sz="6" w:space="0" w:color="auto"/>
              <w:right w:val="double" w:sz="6" w:space="0" w:color="auto"/>
            </w:tcBorders>
          </w:tcPr>
          <w:p w14:paraId="533CB7F9" w14:textId="77777777" w:rsidR="005F2C56" w:rsidRPr="003A6B67" w:rsidRDefault="005F2C56" w:rsidP="000472C0">
            <w:pPr>
              <w:suppressAutoHyphens/>
              <w:jc w:val="center"/>
              <w:rPr>
                <w:b/>
                <w:bCs/>
                <w:sz w:val="16"/>
                <w:lang w:val="es-ES"/>
              </w:rPr>
            </w:pPr>
            <w:r w:rsidRPr="003A6B67">
              <w:rPr>
                <w:b/>
                <w:bCs/>
                <w:sz w:val="16"/>
                <w:lang w:val="es-ES"/>
              </w:rPr>
              <w:t xml:space="preserve">Precio total por servicio </w:t>
            </w:r>
          </w:p>
          <w:p w14:paraId="5B6AB7F4" w14:textId="77777777" w:rsidR="005F2C56" w:rsidRPr="003A6B67" w:rsidRDefault="005F2C56" w:rsidP="000472C0">
            <w:pPr>
              <w:suppressAutoHyphens/>
              <w:jc w:val="center"/>
              <w:rPr>
                <w:b/>
                <w:bCs/>
                <w:sz w:val="16"/>
                <w:lang w:val="es-ES"/>
              </w:rPr>
            </w:pPr>
            <w:r w:rsidRPr="003A6B67">
              <w:rPr>
                <w:b/>
                <w:bCs/>
                <w:sz w:val="16"/>
                <w:lang w:val="es-ES"/>
              </w:rPr>
              <w:t>(Col. 5 x 6 o un estimado)</w:t>
            </w:r>
          </w:p>
        </w:tc>
      </w:tr>
      <w:tr w:rsidR="005F2C56" w:rsidRPr="00C14532" w14:paraId="526B2770" w14:textId="77777777" w:rsidTr="000472C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ACA7052" w14:textId="48BF2AC8" w:rsidR="005F2C56" w:rsidRPr="003A6B67" w:rsidRDefault="005F2C56" w:rsidP="000472C0">
            <w:pPr>
              <w:suppressAutoHyphens/>
              <w:rPr>
                <w:i/>
                <w:iCs/>
                <w:lang w:val="es-ES"/>
              </w:rPr>
            </w:pPr>
            <w:r w:rsidRPr="003A6B67">
              <w:rPr>
                <w:i/>
                <w:iCs/>
                <w:sz w:val="16"/>
                <w:lang w:val="es-ES"/>
              </w:rPr>
              <w:t>[Indique número del servicio]</w:t>
            </w:r>
          </w:p>
        </w:tc>
        <w:tc>
          <w:tcPr>
            <w:tcW w:w="3618" w:type="dxa"/>
            <w:gridSpan w:val="2"/>
            <w:tcBorders>
              <w:top w:val="single" w:sz="6" w:space="0" w:color="auto"/>
              <w:left w:val="single" w:sz="6" w:space="0" w:color="auto"/>
              <w:bottom w:val="single" w:sz="6" w:space="0" w:color="auto"/>
              <w:right w:val="single" w:sz="6" w:space="0" w:color="auto"/>
            </w:tcBorders>
          </w:tcPr>
          <w:p w14:paraId="7343D892" w14:textId="77777777" w:rsidR="005F2C56" w:rsidRPr="003A6B67" w:rsidRDefault="005F2C56" w:rsidP="000472C0">
            <w:pPr>
              <w:suppressAutoHyphens/>
              <w:jc w:val="center"/>
              <w:rPr>
                <w:i/>
                <w:iCs/>
                <w:lang w:val="es-ES"/>
              </w:rPr>
            </w:pPr>
            <w:r w:rsidRPr="003A6B67">
              <w:rPr>
                <w:i/>
                <w:iCs/>
                <w:sz w:val="16"/>
                <w:lang w:val="es-ES"/>
              </w:rPr>
              <w:t>[Indique el nombre de los servicios].</w:t>
            </w:r>
          </w:p>
        </w:tc>
        <w:tc>
          <w:tcPr>
            <w:tcW w:w="1170" w:type="dxa"/>
            <w:tcBorders>
              <w:top w:val="single" w:sz="6" w:space="0" w:color="auto"/>
              <w:left w:val="single" w:sz="6" w:space="0" w:color="auto"/>
              <w:bottom w:val="single" w:sz="6" w:space="0" w:color="auto"/>
              <w:right w:val="single" w:sz="6" w:space="0" w:color="auto"/>
            </w:tcBorders>
          </w:tcPr>
          <w:p w14:paraId="0CD850B4" w14:textId="6B4D39CC" w:rsidR="005F2C56" w:rsidRPr="003A6B67" w:rsidRDefault="005F2C56" w:rsidP="000472C0">
            <w:pPr>
              <w:suppressAutoHyphens/>
              <w:jc w:val="center"/>
              <w:rPr>
                <w:i/>
                <w:iCs/>
                <w:lang w:val="es-ES"/>
              </w:rPr>
            </w:pPr>
            <w:r w:rsidRPr="003A6B67">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619CC003" w14:textId="0CAF3A34" w:rsidR="005F2C56" w:rsidRPr="003A6B67" w:rsidRDefault="005F2C56" w:rsidP="000472C0">
            <w:pPr>
              <w:suppressAutoHyphens/>
              <w:jc w:val="center"/>
              <w:rPr>
                <w:i/>
                <w:iCs/>
                <w:lang w:val="es-ES"/>
              </w:rPr>
            </w:pPr>
            <w:r w:rsidRPr="003A6B67">
              <w:rPr>
                <w:i/>
                <w:iCs/>
                <w:sz w:val="16"/>
                <w:lang w:val="es-ES"/>
              </w:rPr>
              <w:t>[Indique la fecha de entrega al lugar de destino final por servicio]</w:t>
            </w:r>
          </w:p>
        </w:tc>
        <w:tc>
          <w:tcPr>
            <w:tcW w:w="2070" w:type="dxa"/>
            <w:tcBorders>
              <w:top w:val="single" w:sz="6" w:space="0" w:color="auto"/>
              <w:left w:val="single" w:sz="6" w:space="0" w:color="auto"/>
              <w:bottom w:val="single" w:sz="6" w:space="0" w:color="auto"/>
              <w:right w:val="single" w:sz="6" w:space="0" w:color="auto"/>
            </w:tcBorders>
          </w:tcPr>
          <w:p w14:paraId="557F1CE3" w14:textId="3958905E" w:rsidR="005F2C56" w:rsidRPr="003A6B67" w:rsidRDefault="005F2C56" w:rsidP="000472C0">
            <w:pPr>
              <w:suppressAutoHyphens/>
              <w:rPr>
                <w:i/>
                <w:iCs/>
                <w:lang w:val="es-ES"/>
              </w:rPr>
            </w:pPr>
            <w:r w:rsidRPr="003A6B67">
              <w:rPr>
                <w:i/>
                <w:iCs/>
                <w:sz w:val="16"/>
                <w:lang w:val="es-ES"/>
              </w:rPr>
              <w:t>[Indique el número de unidades que se proveerán y el nombre de la unidad física de medida]</w:t>
            </w:r>
          </w:p>
        </w:tc>
        <w:tc>
          <w:tcPr>
            <w:tcW w:w="1530" w:type="dxa"/>
            <w:gridSpan w:val="2"/>
            <w:tcBorders>
              <w:top w:val="single" w:sz="6" w:space="0" w:color="auto"/>
              <w:left w:val="single" w:sz="6" w:space="0" w:color="auto"/>
              <w:bottom w:val="single" w:sz="6" w:space="0" w:color="auto"/>
              <w:right w:val="single" w:sz="6" w:space="0" w:color="auto"/>
            </w:tcBorders>
          </w:tcPr>
          <w:p w14:paraId="08841C97" w14:textId="4D79FE16" w:rsidR="005F2C56" w:rsidRPr="003A6B67" w:rsidRDefault="005F2C56" w:rsidP="000472C0">
            <w:pPr>
              <w:suppressAutoHyphens/>
              <w:rPr>
                <w:i/>
                <w:iCs/>
                <w:lang w:val="es-ES"/>
              </w:rPr>
            </w:pPr>
            <w:r w:rsidRPr="003A6B67">
              <w:rPr>
                <w:i/>
                <w:iCs/>
                <w:sz w:val="16"/>
                <w:lang w:val="es-ES"/>
              </w:rPr>
              <w:t xml:space="preserve">[Indique el precio unitario por </w:t>
            </w:r>
            <w:r w:rsidR="00B079DA" w:rsidRPr="003A6B67">
              <w:rPr>
                <w:i/>
                <w:iCs/>
                <w:sz w:val="16"/>
                <w:lang w:val="es-ES"/>
              </w:rPr>
              <w:t>ítem</w:t>
            </w:r>
            <w:r w:rsidRPr="003A6B67">
              <w:rPr>
                <w:i/>
                <w:iCs/>
                <w:sz w:val="16"/>
                <w:lang w:val="es-ES"/>
              </w:rPr>
              <w:t>]</w:t>
            </w:r>
          </w:p>
        </w:tc>
        <w:tc>
          <w:tcPr>
            <w:tcW w:w="1710" w:type="dxa"/>
            <w:gridSpan w:val="2"/>
            <w:tcBorders>
              <w:top w:val="single" w:sz="6" w:space="0" w:color="auto"/>
              <w:left w:val="single" w:sz="6" w:space="0" w:color="auto"/>
              <w:bottom w:val="single" w:sz="6" w:space="0" w:color="auto"/>
              <w:right w:val="double" w:sz="6" w:space="0" w:color="auto"/>
            </w:tcBorders>
          </w:tcPr>
          <w:p w14:paraId="4F498474" w14:textId="1AE50C78" w:rsidR="005F2C56" w:rsidRPr="003A6B67" w:rsidRDefault="005F2C56" w:rsidP="000472C0">
            <w:pPr>
              <w:suppressAutoHyphens/>
              <w:rPr>
                <w:i/>
                <w:iCs/>
                <w:sz w:val="16"/>
                <w:lang w:val="es-ES"/>
              </w:rPr>
            </w:pPr>
            <w:r w:rsidRPr="003A6B67">
              <w:rPr>
                <w:i/>
                <w:iCs/>
                <w:sz w:val="16"/>
                <w:lang w:val="es-ES"/>
              </w:rPr>
              <w:t xml:space="preserve">[Indique precio total por </w:t>
            </w:r>
            <w:r w:rsidR="00B079DA" w:rsidRPr="003A6B67">
              <w:rPr>
                <w:i/>
                <w:iCs/>
                <w:sz w:val="16"/>
                <w:lang w:val="es-ES"/>
              </w:rPr>
              <w:t>ítem</w:t>
            </w:r>
            <w:r w:rsidRPr="003A6B67">
              <w:rPr>
                <w:i/>
                <w:iCs/>
                <w:sz w:val="16"/>
                <w:lang w:val="es-ES"/>
              </w:rPr>
              <w:t>]</w:t>
            </w:r>
          </w:p>
        </w:tc>
      </w:tr>
      <w:tr w:rsidR="005F2C56" w:rsidRPr="00C14532" w14:paraId="363AA74F" w14:textId="77777777" w:rsidTr="000472C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3D4D099" w14:textId="77777777" w:rsidR="005F2C56" w:rsidRPr="003A6B67" w:rsidRDefault="005F2C56" w:rsidP="000472C0">
            <w:pPr>
              <w:suppressAutoHyphens/>
              <w:spacing w:before="60" w:after="60"/>
              <w:rPr>
                <w:lang w:val="es-ES"/>
              </w:rPr>
            </w:pPr>
          </w:p>
        </w:tc>
        <w:tc>
          <w:tcPr>
            <w:tcW w:w="3618" w:type="dxa"/>
            <w:gridSpan w:val="2"/>
            <w:tcBorders>
              <w:top w:val="single" w:sz="6" w:space="0" w:color="auto"/>
              <w:left w:val="single" w:sz="6" w:space="0" w:color="auto"/>
              <w:bottom w:val="single" w:sz="6" w:space="0" w:color="auto"/>
              <w:right w:val="single" w:sz="6" w:space="0" w:color="auto"/>
            </w:tcBorders>
          </w:tcPr>
          <w:p w14:paraId="4653606A" w14:textId="77777777" w:rsidR="005F2C56" w:rsidRPr="003A6B67" w:rsidRDefault="005F2C56" w:rsidP="000472C0">
            <w:pPr>
              <w:suppressAutoHyphens/>
              <w:spacing w:before="60" w:after="60"/>
              <w:rPr>
                <w:lang w:val="es-ES"/>
              </w:rPr>
            </w:pPr>
          </w:p>
        </w:tc>
        <w:tc>
          <w:tcPr>
            <w:tcW w:w="1170" w:type="dxa"/>
            <w:tcBorders>
              <w:top w:val="single" w:sz="6" w:space="0" w:color="auto"/>
              <w:left w:val="single" w:sz="6" w:space="0" w:color="auto"/>
              <w:bottom w:val="single" w:sz="6" w:space="0" w:color="auto"/>
              <w:right w:val="single" w:sz="6" w:space="0" w:color="auto"/>
            </w:tcBorders>
          </w:tcPr>
          <w:p w14:paraId="07A68C77" w14:textId="77777777" w:rsidR="005F2C56" w:rsidRPr="003A6B67" w:rsidRDefault="005F2C56" w:rsidP="000472C0">
            <w:pPr>
              <w:suppressAutoHyphens/>
              <w:spacing w:before="60" w:after="60"/>
              <w:rPr>
                <w:lang w:val="es-ES"/>
              </w:rPr>
            </w:pPr>
          </w:p>
        </w:tc>
        <w:tc>
          <w:tcPr>
            <w:tcW w:w="1710" w:type="dxa"/>
            <w:tcBorders>
              <w:top w:val="single" w:sz="6" w:space="0" w:color="auto"/>
              <w:left w:val="single" w:sz="6" w:space="0" w:color="auto"/>
              <w:bottom w:val="single" w:sz="6" w:space="0" w:color="auto"/>
              <w:right w:val="single" w:sz="6" w:space="0" w:color="auto"/>
            </w:tcBorders>
          </w:tcPr>
          <w:p w14:paraId="1B676F6C" w14:textId="77777777" w:rsidR="005F2C56" w:rsidRPr="003A6B67" w:rsidRDefault="005F2C56" w:rsidP="000472C0">
            <w:pPr>
              <w:suppressAutoHyphens/>
              <w:spacing w:before="60" w:after="60"/>
              <w:rPr>
                <w:lang w:val="es-ES"/>
              </w:rPr>
            </w:pPr>
          </w:p>
        </w:tc>
        <w:tc>
          <w:tcPr>
            <w:tcW w:w="2070" w:type="dxa"/>
            <w:tcBorders>
              <w:top w:val="single" w:sz="6" w:space="0" w:color="auto"/>
              <w:left w:val="single" w:sz="6" w:space="0" w:color="auto"/>
              <w:bottom w:val="single" w:sz="6" w:space="0" w:color="auto"/>
              <w:right w:val="single" w:sz="6" w:space="0" w:color="auto"/>
            </w:tcBorders>
          </w:tcPr>
          <w:p w14:paraId="6A2A52EE" w14:textId="77777777" w:rsidR="005F2C56" w:rsidRPr="003A6B67" w:rsidRDefault="005F2C56" w:rsidP="000472C0">
            <w:pPr>
              <w:suppressAutoHyphens/>
              <w:spacing w:before="60" w:after="60"/>
              <w:rPr>
                <w:lang w:val="es-ES"/>
              </w:rPr>
            </w:pPr>
          </w:p>
        </w:tc>
        <w:tc>
          <w:tcPr>
            <w:tcW w:w="1530" w:type="dxa"/>
            <w:gridSpan w:val="2"/>
            <w:tcBorders>
              <w:top w:val="single" w:sz="6" w:space="0" w:color="auto"/>
              <w:left w:val="single" w:sz="6" w:space="0" w:color="auto"/>
              <w:bottom w:val="single" w:sz="6" w:space="0" w:color="auto"/>
              <w:right w:val="single" w:sz="6" w:space="0" w:color="auto"/>
            </w:tcBorders>
          </w:tcPr>
          <w:p w14:paraId="74BC6659" w14:textId="77777777" w:rsidR="005F2C56" w:rsidRPr="003A6B67" w:rsidRDefault="005F2C56" w:rsidP="000472C0">
            <w:pPr>
              <w:suppressAutoHyphens/>
              <w:spacing w:before="60" w:after="60"/>
              <w:rPr>
                <w:lang w:val="es-ES"/>
              </w:rPr>
            </w:pPr>
          </w:p>
        </w:tc>
        <w:tc>
          <w:tcPr>
            <w:tcW w:w="1710" w:type="dxa"/>
            <w:gridSpan w:val="2"/>
            <w:tcBorders>
              <w:top w:val="single" w:sz="6" w:space="0" w:color="auto"/>
              <w:left w:val="single" w:sz="6" w:space="0" w:color="auto"/>
              <w:bottom w:val="single" w:sz="6" w:space="0" w:color="auto"/>
              <w:right w:val="double" w:sz="6" w:space="0" w:color="auto"/>
            </w:tcBorders>
          </w:tcPr>
          <w:p w14:paraId="7AAF6821" w14:textId="77777777" w:rsidR="005F2C56" w:rsidRPr="003A6B67" w:rsidRDefault="005F2C56" w:rsidP="000472C0">
            <w:pPr>
              <w:suppressAutoHyphens/>
              <w:spacing w:before="60" w:after="60"/>
              <w:rPr>
                <w:lang w:val="es-ES"/>
              </w:rPr>
            </w:pPr>
          </w:p>
        </w:tc>
      </w:tr>
      <w:tr w:rsidR="005F2C56" w:rsidRPr="00C14532" w14:paraId="5F2BA70B" w14:textId="77777777" w:rsidTr="000472C0">
        <w:trPr>
          <w:cantSplit/>
          <w:trHeight w:val="390"/>
        </w:trPr>
        <w:tc>
          <w:tcPr>
            <w:tcW w:w="810" w:type="dxa"/>
            <w:tcBorders>
              <w:top w:val="single" w:sz="6" w:space="0" w:color="auto"/>
              <w:left w:val="double" w:sz="6" w:space="0" w:color="auto"/>
              <w:bottom w:val="single" w:sz="6" w:space="0" w:color="auto"/>
              <w:right w:val="single" w:sz="6" w:space="0" w:color="auto"/>
            </w:tcBorders>
          </w:tcPr>
          <w:p w14:paraId="03315C24" w14:textId="77777777" w:rsidR="005F2C56" w:rsidRPr="003A6B67" w:rsidRDefault="005F2C56" w:rsidP="000472C0">
            <w:pPr>
              <w:suppressAutoHyphens/>
              <w:spacing w:before="60" w:after="60"/>
              <w:rPr>
                <w:lang w:val="es-ES"/>
              </w:rPr>
            </w:pPr>
          </w:p>
        </w:tc>
        <w:tc>
          <w:tcPr>
            <w:tcW w:w="3618" w:type="dxa"/>
            <w:gridSpan w:val="2"/>
            <w:tcBorders>
              <w:top w:val="single" w:sz="6" w:space="0" w:color="auto"/>
              <w:left w:val="single" w:sz="6" w:space="0" w:color="auto"/>
              <w:bottom w:val="single" w:sz="6" w:space="0" w:color="auto"/>
              <w:right w:val="single" w:sz="6" w:space="0" w:color="auto"/>
            </w:tcBorders>
          </w:tcPr>
          <w:p w14:paraId="17A88DC6" w14:textId="77777777" w:rsidR="005F2C56" w:rsidRPr="003A6B67" w:rsidRDefault="005F2C56" w:rsidP="000472C0">
            <w:pPr>
              <w:suppressAutoHyphens/>
              <w:spacing w:before="60" w:after="60"/>
              <w:rPr>
                <w:lang w:val="es-ES"/>
              </w:rPr>
            </w:pPr>
          </w:p>
        </w:tc>
        <w:tc>
          <w:tcPr>
            <w:tcW w:w="1170" w:type="dxa"/>
            <w:tcBorders>
              <w:top w:val="single" w:sz="6" w:space="0" w:color="auto"/>
              <w:left w:val="single" w:sz="6" w:space="0" w:color="auto"/>
              <w:bottom w:val="single" w:sz="6" w:space="0" w:color="auto"/>
              <w:right w:val="single" w:sz="6" w:space="0" w:color="auto"/>
            </w:tcBorders>
          </w:tcPr>
          <w:p w14:paraId="38539D5B" w14:textId="77777777" w:rsidR="005F2C56" w:rsidRPr="003A6B67" w:rsidRDefault="005F2C56" w:rsidP="000472C0">
            <w:pPr>
              <w:suppressAutoHyphens/>
              <w:spacing w:before="60" w:after="60"/>
              <w:rPr>
                <w:lang w:val="es-ES"/>
              </w:rPr>
            </w:pPr>
          </w:p>
        </w:tc>
        <w:tc>
          <w:tcPr>
            <w:tcW w:w="1710" w:type="dxa"/>
            <w:tcBorders>
              <w:top w:val="single" w:sz="6" w:space="0" w:color="auto"/>
              <w:left w:val="single" w:sz="6" w:space="0" w:color="auto"/>
              <w:bottom w:val="single" w:sz="6" w:space="0" w:color="auto"/>
              <w:right w:val="single" w:sz="6" w:space="0" w:color="auto"/>
            </w:tcBorders>
          </w:tcPr>
          <w:p w14:paraId="7AC86DEB" w14:textId="77777777" w:rsidR="005F2C56" w:rsidRPr="003A6B67" w:rsidRDefault="005F2C56" w:rsidP="000472C0">
            <w:pPr>
              <w:suppressAutoHyphens/>
              <w:spacing w:before="60" w:after="60"/>
              <w:rPr>
                <w:lang w:val="es-ES"/>
              </w:rPr>
            </w:pPr>
          </w:p>
        </w:tc>
        <w:tc>
          <w:tcPr>
            <w:tcW w:w="2070" w:type="dxa"/>
            <w:tcBorders>
              <w:top w:val="single" w:sz="6" w:space="0" w:color="auto"/>
              <w:left w:val="single" w:sz="6" w:space="0" w:color="auto"/>
              <w:bottom w:val="single" w:sz="6" w:space="0" w:color="auto"/>
              <w:right w:val="single" w:sz="6" w:space="0" w:color="auto"/>
            </w:tcBorders>
          </w:tcPr>
          <w:p w14:paraId="762DC39C" w14:textId="77777777" w:rsidR="005F2C56" w:rsidRPr="003A6B67" w:rsidRDefault="005F2C56" w:rsidP="000472C0">
            <w:pPr>
              <w:suppressAutoHyphens/>
              <w:spacing w:before="60" w:after="60"/>
              <w:rPr>
                <w:lang w:val="es-ES"/>
              </w:rPr>
            </w:pPr>
          </w:p>
        </w:tc>
        <w:tc>
          <w:tcPr>
            <w:tcW w:w="1530" w:type="dxa"/>
            <w:gridSpan w:val="2"/>
            <w:tcBorders>
              <w:top w:val="single" w:sz="6" w:space="0" w:color="auto"/>
              <w:left w:val="single" w:sz="6" w:space="0" w:color="auto"/>
              <w:bottom w:val="single" w:sz="6" w:space="0" w:color="auto"/>
              <w:right w:val="single" w:sz="6" w:space="0" w:color="auto"/>
            </w:tcBorders>
          </w:tcPr>
          <w:p w14:paraId="54B61F99" w14:textId="77777777" w:rsidR="005F2C56" w:rsidRPr="003A6B67" w:rsidRDefault="005F2C56" w:rsidP="000472C0">
            <w:pPr>
              <w:suppressAutoHyphens/>
              <w:spacing w:before="60" w:after="60"/>
              <w:rPr>
                <w:lang w:val="es-ES"/>
              </w:rPr>
            </w:pPr>
          </w:p>
        </w:tc>
        <w:tc>
          <w:tcPr>
            <w:tcW w:w="1710" w:type="dxa"/>
            <w:gridSpan w:val="2"/>
            <w:tcBorders>
              <w:top w:val="single" w:sz="6" w:space="0" w:color="auto"/>
              <w:left w:val="single" w:sz="6" w:space="0" w:color="auto"/>
              <w:bottom w:val="single" w:sz="6" w:space="0" w:color="auto"/>
              <w:right w:val="double" w:sz="6" w:space="0" w:color="auto"/>
            </w:tcBorders>
          </w:tcPr>
          <w:p w14:paraId="69E70805" w14:textId="77777777" w:rsidR="005F2C56" w:rsidRPr="003A6B67" w:rsidRDefault="005F2C56" w:rsidP="000472C0">
            <w:pPr>
              <w:suppressAutoHyphens/>
              <w:spacing w:before="60" w:after="60"/>
              <w:rPr>
                <w:lang w:val="es-ES"/>
              </w:rPr>
            </w:pPr>
          </w:p>
        </w:tc>
      </w:tr>
      <w:tr w:rsidR="005F2C56" w:rsidRPr="003A6B67" w14:paraId="08878DFD" w14:textId="77777777" w:rsidTr="0013666D">
        <w:trPr>
          <w:gridAfter w:val="1"/>
          <w:wAfter w:w="16" w:type="dxa"/>
          <w:cantSplit/>
          <w:trHeight w:val="333"/>
        </w:trPr>
        <w:tc>
          <w:tcPr>
            <w:tcW w:w="2538" w:type="dxa"/>
            <w:gridSpan w:val="2"/>
            <w:tcBorders>
              <w:top w:val="double" w:sz="6" w:space="0" w:color="auto"/>
              <w:left w:val="nil"/>
              <w:bottom w:val="nil"/>
              <w:right w:val="nil"/>
            </w:tcBorders>
          </w:tcPr>
          <w:p w14:paraId="28B43B2C" w14:textId="77777777" w:rsidR="005F2C56" w:rsidRPr="003A6B67" w:rsidRDefault="005F2C56" w:rsidP="000472C0">
            <w:pPr>
              <w:suppressAutoHyphens/>
              <w:rPr>
                <w:lang w:val="es-ES"/>
              </w:rPr>
            </w:pPr>
          </w:p>
        </w:tc>
        <w:tc>
          <w:tcPr>
            <w:tcW w:w="8354" w:type="dxa"/>
            <w:gridSpan w:val="5"/>
            <w:tcBorders>
              <w:top w:val="double" w:sz="6" w:space="0" w:color="auto"/>
              <w:left w:val="nil"/>
              <w:bottom w:val="nil"/>
              <w:right w:val="double" w:sz="6" w:space="0" w:color="auto"/>
            </w:tcBorders>
          </w:tcPr>
          <w:p w14:paraId="254EC939" w14:textId="77777777" w:rsidR="005F2C56" w:rsidRPr="003A6B67" w:rsidRDefault="005F2C56" w:rsidP="000472C0">
            <w:pPr>
              <w:suppressAutoHyphens/>
              <w:spacing w:before="60" w:after="60"/>
              <w:jc w:val="right"/>
              <w:rPr>
                <w:b/>
                <w:lang w:val="es-ES"/>
              </w:rPr>
            </w:pPr>
            <w:r w:rsidRPr="003A6B67">
              <w:rPr>
                <w:b/>
                <w:lang w:val="es-ES"/>
              </w:rPr>
              <w:t>Precio de la cotización</w:t>
            </w:r>
          </w:p>
        </w:tc>
        <w:tc>
          <w:tcPr>
            <w:tcW w:w="1710" w:type="dxa"/>
            <w:gridSpan w:val="2"/>
            <w:tcBorders>
              <w:top w:val="double" w:sz="6" w:space="0" w:color="auto"/>
              <w:left w:val="double" w:sz="6" w:space="0" w:color="auto"/>
              <w:bottom w:val="double" w:sz="6" w:space="0" w:color="auto"/>
              <w:right w:val="double" w:sz="6" w:space="0" w:color="auto"/>
            </w:tcBorders>
          </w:tcPr>
          <w:p w14:paraId="5A8A590F" w14:textId="77777777" w:rsidR="005F2C56" w:rsidRPr="003A6B67" w:rsidRDefault="005F2C56" w:rsidP="000472C0">
            <w:pPr>
              <w:suppressAutoHyphens/>
              <w:spacing w:before="60" w:after="60"/>
              <w:rPr>
                <w:lang w:val="es-ES"/>
              </w:rPr>
            </w:pPr>
          </w:p>
        </w:tc>
      </w:tr>
    </w:tbl>
    <w:p w14:paraId="535EC7D9" w14:textId="77777777" w:rsidR="005F2C56" w:rsidRPr="003A6B67" w:rsidRDefault="005F2C56" w:rsidP="005F2C56">
      <w:pPr>
        <w:rPr>
          <w:lang w:val="es-ES"/>
        </w:rPr>
      </w:pPr>
    </w:p>
    <w:p w14:paraId="7625BEB9" w14:textId="77777777" w:rsidR="005F2C56" w:rsidRPr="003A6B67" w:rsidRDefault="005F2C56" w:rsidP="005F2C56">
      <w:pPr>
        <w:rPr>
          <w:lang w:val="es-ES"/>
        </w:rPr>
      </w:pPr>
    </w:p>
    <w:p w14:paraId="2112B8D1" w14:textId="77777777" w:rsidR="005F2C56" w:rsidRPr="003A6B67" w:rsidRDefault="005F2C56" w:rsidP="005F2C56">
      <w:pPr>
        <w:pStyle w:val="FAS5SecProFormHeading"/>
        <w:rPr>
          <w:lang w:val="es-ES"/>
        </w:rPr>
      </w:pPr>
      <w:r w:rsidRPr="003A6B67">
        <w:rPr>
          <w:lang w:val="es-ES"/>
        </w:rPr>
        <w:t>Total de la Cotización</w:t>
      </w:r>
    </w:p>
    <w:p w14:paraId="6648FC45" w14:textId="77777777" w:rsidR="005F2C56" w:rsidRPr="003A6B67" w:rsidRDefault="005F2C56" w:rsidP="005F2C56">
      <w:pPr>
        <w:spacing w:before="120" w:after="120"/>
        <w:ind w:left="-187"/>
        <w:jc w:val="center"/>
        <w:rPr>
          <w:b/>
          <w:lang w:val="es-ES"/>
        </w:rPr>
      </w:pPr>
      <w:r w:rsidRPr="003A6B67">
        <w:rPr>
          <w:b/>
          <w:lang w:val="es-ES"/>
        </w:rPr>
        <w:t>El costo total del suministro y entrega de los Bines y los Servicios Conexos es:</w:t>
      </w:r>
    </w:p>
    <w:tbl>
      <w:tblPr>
        <w:tblW w:w="8133" w:type="dxa"/>
        <w:tblInd w:w="2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F2C56" w:rsidRPr="003A6B67" w14:paraId="61481A26" w14:textId="77777777" w:rsidTr="000472C0">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323E4F" w:themeFill="text2" w:themeFillShade="BF"/>
          </w:tcPr>
          <w:p w14:paraId="1902D4CF" w14:textId="77777777" w:rsidR="005F2C56" w:rsidRPr="003A6B67" w:rsidRDefault="005F2C56" w:rsidP="000472C0">
            <w:pPr>
              <w:suppressAutoHyphens/>
              <w:spacing w:before="60" w:after="60"/>
              <w:rPr>
                <w:b/>
                <w:color w:val="FFFFFF" w:themeColor="background1"/>
                <w:lang w:val="es-ES"/>
              </w:rPr>
            </w:pPr>
            <w:r w:rsidRPr="003A6B67">
              <w:rPr>
                <w:b/>
                <w:color w:val="FFFFFF" w:themeColor="background1"/>
                <w:lang w:val="es-ES"/>
              </w:rPr>
              <w:t>Lista de Precios Cotizados</w:t>
            </w:r>
          </w:p>
        </w:tc>
        <w:tc>
          <w:tcPr>
            <w:tcW w:w="3713" w:type="dxa"/>
            <w:tcBorders>
              <w:top w:val="single" w:sz="8" w:space="0" w:color="auto"/>
              <w:left w:val="single" w:sz="6" w:space="0" w:color="auto"/>
              <w:bottom w:val="single" w:sz="6" w:space="0" w:color="auto"/>
              <w:right w:val="single" w:sz="8" w:space="0" w:color="auto"/>
            </w:tcBorders>
            <w:shd w:val="clear" w:color="auto" w:fill="323E4F" w:themeFill="text2" w:themeFillShade="BF"/>
          </w:tcPr>
          <w:p w14:paraId="1CAAD8B3" w14:textId="77777777" w:rsidR="005F2C56" w:rsidRPr="003A6B67" w:rsidRDefault="005F2C56" w:rsidP="000472C0">
            <w:pPr>
              <w:suppressAutoHyphens/>
              <w:spacing w:before="60" w:after="60"/>
              <w:ind w:right="307"/>
              <w:jc w:val="right"/>
              <w:rPr>
                <w:b/>
                <w:color w:val="FFFFFF" w:themeColor="background1"/>
                <w:lang w:val="es-ES"/>
              </w:rPr>
            </w:pPr>
            <w:r w:rsidRPr="003A6B67">
              <w:rPr>
                <w:b/>
                <w:color w:val="FFFFFF" w:themeColor="background1"/>
                <w:lang w:val="es-ES"/>
              </w:rPr>
              <w:t>Monto</w:t>
            </w:r>
          </w:p>
        </w:tc>
      </w:tr>
      <w:tr w:rsidR="005F2C56" w:rsidRPr="003A6B67" w14:paraId="0CBC96F2" w14:textId="77777777" w:rsidTr="000472C0">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6201CD1" w14:textId="77777777" w:rsidR="005F2C56" w:rsidRPr="003A6B67" w:rsidRDefault="005F2C56" w:rsidP="000472C0">
            <w:pPr>
              <w:suppressAutoHyphens/>
              <w:spacing w:before="60" w:after="60"/>
              <w:rPr>
                <w:lang w:val="es-ES"/>
              </w:rPr>
            </w:pPr>
            <w:r w:rsidRPr="003A6B67">
              <w:rPr>
                <w:lang w:val="es-ES"/>
              </w:rPr>
              <w:t>Bienes: Lista 1 de Precios</w:t>
            </w:r>
          </w:p>
        </w:tc>
        <w:tc>
          <w:tcPr>
            <w:tcW w:w="3713" w:type="dxa"/>
            <w:tcBorders>
              <w:top w:val="single" w:sz="6" w:space="0" w:color="auto"/>
              <w:left w:val="single" w:sz="6" w:space="0" w:color="auto"/>
              <w:bottom w:val="single" w:sz="6" w:space="0" w:color="auto"/>
              <w:right w:val="single" w:sz="8" w:space="0" w:color="auto"/>
            </w:tcBorders>
          </w:tcPr>
          <w:p w14:paraId="38FE3ED0" w14:textId="77777777" w:rsidR="005F2C56" w:rsidRPr="003A6B67" w:rsidRDefault="005F2C56" w:rsidP="000472C0">
            <w:pPr>
              <w:suppressAutoHyphens/>
              <w:spacing w:before="60" w:after="60"/>
              <w:ind w:right="307"/>
              <w:jc w:val="right"/>
              <w:rPr>
                <w:lang w:val="es-ES"/>
              </w:rPr>
            </w:pPr>
          </w:p>
        </w:tc>
      </w:tr>
      <w:tr w:rsidR="005F2C56" w:rsidRPr="003A6B67" w14:paraId="267EED18" w14:textId="77777777" w:rsidTr="000472C0">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77A1D9D" w14:textId="11B5FBF1" w:rsidR="005F2C56" w:rsidRPr="003A6B67" w:rsidRDefault="005F2C56" w:rsidP="000472C0">
            <w:pPr>
              <w:suppressAutoHyphens/>
              <w:spacing w:before="60" w:after="60"/>
              <w:rPr>
                <w:lang w:val="es-ES"/>
              </w:rPr>
            </w:pPr>
            <w:r w:rsidRPr="003A6B67">
              <w:rPr>
                <w:lang w:val="es-ES"/>
              </w:rPr>
              <w:t>Bienes: Lista</w:t>
            </w:r>
            <w:r w:rsidR="007311D1" w:rsidRPr="003A6B67">
              <w:rPr>
                <w:lang w:val="es-ES"/>
              </w:rPr>
              <w:t xml:space="preserve"> 2</w:t>
            </w:r>
            <w:r w:rsidRPr="003A6B67">
              <w:rPr>
                <w:lang w:val="es-ES"/>
              </w:rPr>
              <w:t xml:space="preserve"> de Precios</w:t>
            </w:r>
          </w:p>
        </w:tc>
        <w:tc>
          <w:tcPr>
            <w:tcW w:w="3713" w:type="dxa"/>
            <w:tcBorders>
              <w:top w:val="single" w:sz="6" w:space="0" w:color="auto"/>
              <w:left w:val="single" w:sz="6" w:space="0" w:color="auto"/>
              <w:bottom w:val="single" w:sz="6" w:space="0" w:color="auto"/>
              <w:right w:val="single" w:sz="8" w:space="0" w:color="auto"/>
            </w:tcBorders>
          </w:tcPr>
          <w:p w14:paraId="12CEE6F4" w14:textId="77777777" w:rsidR="005F2C56" w:rsidRPr="003A6B67" w:rsidRDefault="005F2C56" w:rsidP="000472C0">
            <w:pPr>
              <w:suppressAutoHyphens/>
              <w:spacing w:before="60" w:after="60"/>
              <w:ind w:right="307"/>
              <w:jc w:val="right"/>
              <w:rPr>
                <w:lang w:val="es-ES"/>
              </w:rPr>
            </w:pPr>
          </w:p>
        </w:tc>
      </w:tr>
      <w:tr w:rsidR="005F2C56" w:rsidRPr="00B13A65" w14:paraId="64D98F41" w14:textId="77777777" w:rsidTr="000472C0">
        <w:trPr>
          <w:cantSplit/>
          <w:trHeight w:val="390"/>
        </w:trPr>
        <w:tc>
          <w:tcPr>
            <w:tcW w:w="4420" w:type="dxa"/>
            <w:tcBorders>
              <w:top w:val="single" w:sz="6" w:space="0" w:color="auto"/>
              <w:left w:val="single" w:sz="8" w:space="0" w:color="auto"/>
              <w:bottom w:val="single" w:sz="6" w:space="0" w:color="auto"/>
              <w:right w:val="single" w:sz="6" w:space="0" w:color="auto"/>
            </w:tcBorders>
          </w:tcPr>
          <w:p w14:paraId="6E5A6C03" w14:textId="409C6E40" w:rsidR="005F2C56" w:rsidRPr="003A6B67" w:rsidRDefault="005F2C56" w:rsidP="000472C0">
            <w:pPr>
              <w:suppressAutoHyphens/>
              <w:spacing w:before="60" w:after="60"/>
              <w:rPr>
                <w:lang w:val="es-ES"/>
              </w:rPr>
            </w:pPr>
            <w:r w:rsidRPr="003A6B67">
              <w:rPr>
                <w:lang w:val="es-ES"/>
              </w:rPr>
              <w:t xml:space="preserve">Servicios Conexos: Lista </w:t>
            </w:r>
            <w:r w:rsidR="007311D1" w:rsidRPr="003A6B67">
              <w:rPr>
                <w:lang w:val="es-ES"/>
              </w:rPr>
              <w:t>3</w:t>
            </w:r>
            <w:r w:rsidRPr="003A6B67">
              <w:rPr>
                <w:lang w:val="es-ES"/>
              </w:rPr>
              <w:t xml:space="preserve"> de Precios</w:t>
            </w:r>
          </w:p>
        </w:tc>
        <w:tc>
          <w:tcPr>
            <w:tcW w:w="3713" w:type="dxa"/>
            <w:tcBorders>
              <w:top w:val="single" w:sz="6" w:space="0" w:color="auto"/>
              <w:left w:val="single" w:sz="6" w:space="0" w:color="auto"/>
              <w:bottom w:val="single" w:sz="6" w:space="0" w:color="auto"/>
              <w:right w:val="single" w:sz="8" w:space="0" w:color="auto"/>
            </w:tcBorders>
          </w:tcPr>
          <w:p w14:paraId="1DEE9512" w14:textId="77777777" w:rsidR="005F2C56" w:rsidRPr="003A6B67" w:rsidRDefault="005F2C56" w:rsidP="000472C0">
            <w:pPr>
              <w:suppressAutoHyphens/>
              <w:spacing w:before="60" w:after="60"/>
              <w:ind w:right="307"/>
              <w:jc w:val="right"/>
              <w:rPr>
                <w:lang w:val="es-ES"/>
              </w:rPr>
            </w:pPr>
          </w:p>
        </w:tc>
      </w:tr>
      <w:tr w:rsidR="005F2C56" w:rsidRPr="003A6B67" w14:paraId="22FE74FC" w14:textId="77777777" w:rsidTr="000472C0">
        <w:trPr>
          <w:cantSplit/>
          <w:trHeight w:val="333"/>
        </w:trPr>
        <w:tc>
          <w:tcPr>
            <w:tcW w:w="4420" w:type="dxa"/>
            <w:tcBorders>
              <w:top w:val="double" w:sz="6" w:space="0" w:color="auto"/>
              <w:left w:val="single" w:sz="8" w:space="0" w:color="auto"/>
              <w:bottom w:val="single" w:sz="8" w:space="0" w:color="auto"/>
              <w:right w:val="double" w:sz="6" w:space="0" w:color="auto"/>
            </w:tcBorders>
          </w:tcPr>
          <w:p w14:paraId="0959A7E7" w14:textId="77777777" w:rsidR="005F2C56" w:rsidRPr="003A6B67" w:rsidRDefault="005F2C56" w:rsidP="000472C0">
            <w:pPr>
              <w:suppressAutoHyphens/>
              <w:spacing w:before="60" w:after="60"/>
              <w:jc w:val="right"/>
              <w:rPr>
                <w:b/>
                <w:lang w:val="es-ES"/>
              </w:rPr>
            </w:pPr>
            <w:r w:rsidRPr="003A6B67">
              <w:rPr>
                <w:b/>
                <w:lang w:val="es-ES"/>
              </w:rPr>
              <w:t>Total de la Cotización</w:t>
            </w:r>
          </w:p>
        </w:tc>
        <w:tc>
          <w:tcPr>
            <w:tcW w:w="3713" w:type="dxa"/>
            <w:tcBorders>
              <w:top w:val="double" w:sz="6" w:space="0" w:color="auto"/>
              <w:left w:val="double" w:sz="6" w:space="0" w:color="auto"/>
              <w:bottom w:val="single" w:sz="8" w:space="0" w:color="auto"/>
              <w:right w:val="single" w:sz="8" w:space="0" w:color="auto"/>
            </w:tcBorders>
          </w:tcPr>
          <w:p w14:paraId="4F8B02FD" w14:textId="77777777" w:rsidR="005F2C56" w:rsidRPr="003A6B67" w:rsidRDefault="005F2C56" w:rsidP="000472C0">
            <w:pPr>
              <w:suppressAutoHyphens/>
              <w:spacing w:before="60" w:after="60"/>
              <w:ind w:right="307"/>
              <w:jc w:val="right"/>
              <w:rPr>
                <w:b/>
                <w:lang w:val="es-ES"/>
              </w:rPr>
            </w:pPr>
          </w:p>
        </w:tc>
      </w:tr>
    </w:tbl>
    <w:p w14:paraId="16DAAF8E" w14:textId="77777777" w:rsidR="005F2C56" w:rsidRPr="003A6B67" w:rsidRDefault="005F2C56" w:rsidP="005F2C56">
      <w:pPr>
        <w:suppressAutoHyphens/>
        <w:spacing w:before="100"/>
        <w:rPr>
          <w:lang w:val="es-ES"/>
        </w:rPr>
      </w:pPr>
    </w:p>
    <w:p w14:paraId="5E8DA36A" w14:textId="77777777" w:rsidR="005F2C56" w:rsidRPr="003A6B67" w:rsidRDefault="005F2C56" w:rsidP="005F2C56">
      <w:pPr>
        <w:suppressAutoHyphens/>
        <w:spacing w:before="100"/>
        <w:rPr>
          <w:i/>
          <w:iCs/>
          <w:lang w:val="es-ES"/>
        </w:rPr>
      </w:pPr>
      <w:r w:rsidRPr="003A6B67">
        <w:rPr>
          <w:lang w:val="es-ES"/>
        </w:rPr>
        <w:t xml:space="preserve">Nombre del Proveedor: </w:t>
      </w:r>
      <w:r w:rsidRPr="003A6B67">
        <w:rPr>
          <w:i/>
          <w:iCs/>
          <w:lang w:val="es-ES"/>
        </w:rPr>
        <w:t xml:space="preserve">[indique el nombre completo del Proveedor] </w:t>
      </w:r>
      <w:r w:rsidRPr="003A6B67">
        <w:rPr>
          <w:lang w:val="es-ES"/>
        </w:rPr>
        <w:t xml:space="preserve">Firma del Proveedor: </w:t>
      </w:r>
      <w:r w:rsidRPr="003A6B67">
        <w:rPr>
          <w:i/>
          <w:iCs/>
          <w:lang w:val="es-ES"/>
        </w:rPr>
        <w:t>[firma de la persona que firma la oferta]</w:t>
      </w:r>
      <w:r w:rsidRPr="003A6B67">
        <w:rPr>
          <w:lang w:val="es-ES"/>
        </w:rPr>
        <w:t xml:space="preserve"> Fecha: </w:t>
      </w:r>
      <w:r w:rsidRPr="003A6B67">
        <w:rPr>
          <w:i/>
          <w:iCs/>
          <w:lang w:val="es-ES"/>
        </w:rPr>
        <w:t>[indique fecha]</w:t>
      </w:r>
    </w:p>
    <w:p w14:paraId="7AC308A0" w14:textId="77777777" w:rsidR="005F2C56" w:rsidRPr="003A6B67" w:rsidRDefault="005F2C56" w:rsidP="005F2C56">
      <w:pPr>
        <w:rPr>
          <w:lang w:val="es-ES"/>
        </w:rPr>
        <w:sectPr w:rsidR="005F2C56" w:rsidRPr="003A6B67" w:rsidSect="000472C0">
          <w:headerReference w:type="even" r:id="rId56"/>
          <w:headerReference w:type="default" r:id="rId57"/>
          <w:pgSz w:w="15840" w:h="12240" w:orient="landscape"/>
          <w:pgMar w:top="1440" w:right="1440" w:bottom="1440" w:left="1440" w:header="720" w:footer="720" w:gutter="0"/>
          <w:cols w:space="720"/>
          <w:docGrid w:linePitch="360"/>
        </w:sectPr>
      </w:pPr>
    </w:p>
    <w:p w14:paraId="272ECA47" w14:textId="77777777" w:rsidR="005F2C56" w:rsidRPr="003A6B67" w:rsidRDefault="005F2C56" w:rsidP="005F2C56">
      <w:pPr>
        <w:pStyle w:val="FAS5SecProFormHeading"/>
        <w:rPr>
          <w:lang w:val="es-ES"/>
        </w:rPr>
      </w:pPr>
      <w:r w:rsidRPr="003A6B67">
        <w:rPr>
          <w:lang w:val="es-ES"/>
        </w:rPr>
        <w:lastRenderedPageBreak/>
        <w:t xml:space="preserve">Modelo de Carta de Adjudicación de un Contrato de Pedido </w:t>
      </w:r>
    </w:p>
    <w:p w14:paraId="4912CBDA" w14:textId="77777777" w:rsidR="005F2C56" w:rsidRPr="003A6B67" w:rsidRDefault="005F2C56" w:rsidP="005F2C56">
      <w:pPr>
        <w:pStyle w:val="SectionXHeading"/>
        <w:rPr>
          <w:rFonts w:ascii="Times New Roman" w:hAnsi="Times New Roman"/>
          <w:b w:val="0"/>
          <w:i/>
          <w:sz w:val="24"/>
          <w:lang w:val="es-ES"/>
        </w:rPr>
      </w:pPr>
      <w:r w:rsidRPr="003A6B67">
        <w:rPr>
          <w:rFonts w:ascii="Times New Roman" w:hAnsi="Times New Roman"/>
          <w:b w:val="0"/>
          <w:i/>
          <w:sz w:val="24"/>
          <w:lang w:val="es-ES"/>
        </w:rPr>
        <w:t>[modifique como corresponda]</w:t>
      </w:r>
    </w:p>
    <w:p w14:paraId="71233DAA" w14:textId="77777777" w:rsidR="005F2C56" w:rsidRPr="003A6B67" w:rsidRDefault="005F2C56" w:rsidP="005F2C56">
      <w:pPr>
        <w:jc w:val="center"/>
        <w:rPr>
          <w:i/>
          <w:lang w:val="es-ES"/>
        </w:rPr>
      </w:pPr>
      <w:r w:rsidRPr="003A6B67">
        <w:rPr>
          <w:i/>
          <w:lang w:val="es-ES"/>
        </w:rPr>
        <w:t>[use papel membretado del Comprador]</w:t>
      </w:r>
    </w:p>
    <w:p w14:paraId="06157450" w14:textId="77777777" w:rsidR="005F2C56" w:rsidRPr="003A6B67" w:rsidRDefault="005F2C56" w:rsidP="005F2C56">
      <w:pPr>
        <w:rPr>
          <w:i/>
          <w:lang w:val="es-ES"/>
        </w:rPr>
      </w:pPr>
    </w:p>
    <w:p w14:paraId="001BD67E" w14:textId="77777777" w:rsidR="005F2C56" w:rsidRPr="003A6B67" w:rsidRDefault="005F2C56" w:rsidP="005F2C56">
      <w:pPr>
        <w:rPr>
          <w:i/>
          <w:lang w:val="es-ES"/>
        </w:rPr>
      </w:pPr>
    </w:p>
    <w:p w14:paraId="6FB51062" w14:textId="0B0EB689" w:rsidR="005F2C56" w:rsidRPr="003A6B67" w:rsidRDefault="005F2C56" w:rsidP="007311D1">
      <w:pPr>
        <w:jc w:val="both"/>
        <w:rPr>
          <w:i/>
          <w:sz w:val="24"/>
          <w:szCs w:val="24"/>
          <w:lang w:val="es-ES"/>
        </w:rPr>
      </w:pPr>
      <w:r w:rsidRPr="003A6B67">
        <w:rPr>
          <w:i/>
          <w:sz w:val="24"/>
          <w:szCs w:val="24"/>
          <w:lang w:val="es-ES"/>
        </w:rPr>
        <w:t>[fecha]</w:t>
      </w:r>
    </w:p>
    <w:p w14:paraId="76390713" w14:textId="4E7D52F3" w:rsidR="005F2C56" w:rsidRPr="003A6B67" w:rsidRDefault="005F2C56" w:rsidP="007311D1">
      <w:pPr>
        <w:jc w:val="both"/>
        <w:rPr>
          <w:sz w:val="24"/>
          <w:szCs w:val="24"/>
          <w:lang w:val="es-ES"/>
        </w:rPr>
      </w:pPr>
      <w:r w:rsidRPr="003A6B67">
        <w:rPr>
          <w:sz w:val="24"/>
          <w:szCs w:val="24"/>
          <w:lang w:val="es-ES"/>
        </w:rPr>
        <w:t xml:space="preserve">A: </w:t>
      </w:r>
      <w:r w:rsidRPr="003A6B67">
        <w:rPr>
          <w:i/>
          <w:sz w:val="24"/>
          <w:szCs w:val="24"/>
          <w:lang w:val="es-ES"/>
        </w:rPr>
        <w:fldChar w:fldCharType="begin"/>
      </w:r>
      <w:r w:rsidRPr="003A6B67">
        <w:rPr>
          <w:i/>
          <w:sz w:val="24"/>
          <w:szCs w:val="24"/>
          <w:lang w:val="es-ES"/>
        </w:rPr>
        <w:instrText>ADVANCE \D 1.90</w:instrText>
      </w:r>
      <w:r w:rsidRPr="003A6B67">
        <w:rPr>
          <w:i/>
          <w:sz w:val="24"/>
          <w:szCs w:val="24"/>
          <w:lang w:val="es-ES"/>
        </w:rPr>
        <w:fldChar w:fldCharType="end"/>
      </w:r>
      <w:r w:rsidRPr="003A6B67">
        <w:rPr>
          <w:i/>
          <w:sz w:val="24"/>
          <w:szCs w:val="24"/>
          <w:lang w:val="es-ES"/>
        </w:rPr>
        <w:t>[Nombre y dirección del Proveedor]</w:t>
      </w:r>
    </w:p>
    <w:p w14:paraId="683FF29A" w14:textId="38E4226C" w:rsidR="005F2C56" w:rsidRPr="003A6B67" w:rsidRDefault="005F2C56" w:rsidP="007311D1">
      <w:pPr>
        <w:ind w:right="288"/>
        <w:jc w:val="both"/>
        <w:rPr>
          <w:sz w:val="24"/>
          <w:szCs w:val="24"/>
          <w:lang w:val="es-ES"/>
        </w:rPr>
      </w:pPr>
      <w:r w:rsidRPr="003A6B67">
        <w:rPr>
          <w:sz w:val="24"/>
          <w:szCs w:val="24"/>
          <w:lang w:val="es-ES"/>
        </w:rPr>
        <w:t>Referencia:</w:t>
      </w:r>
      <w:r w:rsidRPr="003A6B67">
        <w:rPr>
          <w:b/>
          <w:bCs/>
          <w:i/>
          <w:sz w:val="24"/>
          <w:szCs w:val="24"/>
          <w:lang w:val="es-ES"/>
        </w:rPr>
        <w:t xml:space="preserve"> Notificación de Adjudicación de un contrato de Pedido No....</w:t>
      </w:r>
      <w:r w:rsidRPr="003A6B67">
        <w:rPr>
          <w:sz w:val="24"/>
          <w:szCs w:val="24"/>
          <w:lang w:val="es-ES"/>
        </w:rPr>
        <w:t xml:space="preserve"> </w:t>
      </w:r>
    </w:p>
    <w:p w14:paraId="6B2B0158" w14:textId="23096386" w:rsidR="005F2C56" w:rsidRPr="003A6B67" w:rsidRDefault="005F2C56" w:rsidP="007311D1">
      <w:pPr>
        <w:jc w:val="both"/>
        <w:rPr>
          <w:sz w:val="24"/>
          <w:szCs w:val="24"/>
          <w:lang w:val="es-ES"/>
        </w:rPr>
      </w:pPr>
      <w:r w:rsidRPr="003A6B67">
        <w:rPr>
          <w:sz w:val="24"/>
          <w:szCs w:val="24"/>
          <w:lang w:val="es-ES"/>
        </w:rPr>
        <w:t xml:space="preserve">En referencia al Convenio Marco </w:t>
      </w:r>
      <w:r w:rsidRPr="003A6B67">
        <w:rPr>
          <w:i/>
          <w:sz w:val="24"/>
          <w:szCs w:val="24"/>
          <w:lang w:val="es-ES"/>
        </w:rPr>
        <w:t>[ingresar el número de referencia y la fecha]</w:t>
      </w:r>
    </w:p>
    <w:p w14:paraId="76C24A8F" w14:textId="3A3BE0CD" w:rsidR="005F2C56" w:rsidRPr="003A6B67" w:rsidRDefault="005F2C56" w:rsidP="007311D1">
      <w:pPr>
        <w:jc w:val="both"/>
        <w:rPr>
          <w:sz w:val="24"/>
          <w:szCs w:val="24"/>
          <w:lang w:val="es-ES"/>
        </w:rPr>
      </w:pPr>
      <w:r w:rsidRPr="003A6B67">
        <w:rPr>
          <w:sz w:val="24"/>
          <w:szCs w:val="24"/>
          <w:lang w:val="es-ES"/>
        </w:rPr>
        <w:t>[</w:t>
      </w:r>
      <w:r w:rsidRPr="003A6B67">
        <w:rPr>
          <w:i/>
          <w:sz w:val="24"/>
          <w:szCs w:val="24"/>
          <w:lang w:val="es-ES"/>
        </w:rPr>
        <w:t>Para una mini-competencia, agregue lo siguiente:</w:t>
      </w:r>
      <w:r w:rsidRPr="003A6B67">
        <w:rPr>
          <w:sz w:val="24"/>
          <w:szCs w:val="24"/>
          <w:lang w:val="es-ES"/>
        </w:rPr>
        <w:t xml:space="preserve"> "y su cotización [</w:t>
      </w:r>
      <w:r w:rsidRPr="003A6B67">
        <w:rPr>
          <w:i/>
          <w:sz w:val="24"/>
          <w:szCs w:val="24"/>
          <w:lang w:val="es-ES"/>
        </w:rPr>
        <w:t>inserte el número de referencia y la fecha]</w:t>
      </w:r>
      <w:r w:rsidRPr="003A6B67">
        <w:rPr>
          <w:sz w:val="24"/>
          <w:szCs w:val="24"/>
          <w:lang w:val="es-ES"/>
        </w:rPr>
        <w:t xml:space="preserve"> ha sido aceptada."]</w:t>
      </w:r>
    </w:p>
    <w:p w14:paraId="799228D7" w14:textId="12CBDA99" w:rsidR="005F2C56" w:rsidRPr="003A6B67" w:rsidRDefault="007311D1" w:rsidP="007311D1">
      <w:pPr>
        <w:jc w:val="both"/>
        <w:rPr>
          <w:sz w:val="24"/>
          <w:szCs w:val="24"/>
          <w:lang w:val="es-ES"/>
        </w:rPr>
      </w:pPr>
      <w:r w:rsidRPr="003A6B67">
        <w:rPr>
          <w:sz w:val="24"/>
          <w:szCs w:val="24"/>
          <w:lang w:val="es-ES"/>
        </w:rPr>
        <w:t>S</w:t>
      </w:r>
      <w:r w:rsidR="005F2C56" w:rsidRPr="003A6B67">
        <w:rPr>
          <w:sz w:val="24"/>
          <w:szCs w:val="24"/>
          <w:lang w:val="es-ES"/>
        </w:rPr>
        <w:t xml:space="preserve">e adjunta el Contrato del Pedido. Se le solicita que firme el Contrato del Pedido dentro de </w:t>
      </w:r>
      <w:r w:rsidR="005F2C56" w:rsidRPr="003A6B67">
        <w:rPr>
          <w:i/>
          <w:sz w:val="24"/>
          <w:szCs w:val="24"/>
          <w:lang w:val="es-ES"/>
        </w:rPr>
        <w:t>[ingresar el número de días].</w:t>
      </w:r>
    </w:p>
    <w:p w14:paraId="7735BFEE" w14:textId="1E3D4B8C" w:rsidR="005F2C56" w:rsidRPr="003A6B67" w:rsidRDefault="005F2C56" w:rsidP="007311D1">
      <w:pPr>
        <w:jc w:val="both"/>
        <w:rPr>
          <w:sz w:val="24"/>
          <w:szCs w:val="24"/>
          <w:lang w:val="es-ES"/>
        </w:rPr>
      </w:pPr>
      <w:r w:rsidRPr="003A6B67">
        <w:rPr>
          <w:sz w:val="24"/>
          <w:szCs w:val="24"/>
          <w:lang w:val="es-ES"/>
        </w:rPr>
        <w:t>[</w:t>
      </w:r>
      <w:r w:rsidR="007311D1" w:rsidRPr="003A6B67">
        <w:rPr>
          <w:b/>
          <w:bCs/>
          <w:i/>
          <w:sz w:val="24"/>
          <w:szCs w:val="24"/>
          <w:lang w:val="es-ES"/>
        </w:rPr>
        <w:t xml:space="preserve">Suprima si no se requiere una </w:t>
      </w:r>
      <w:r w:rsidRPr="003A6B67">
        <w:rPr>
          <w:b/>
          <w:bCs/>
          <w:i/>
          <w:sz w:val="24"/>
          <w:szCs w:val="24"/>
          <w:lang w:val="es-ES"/>
        </w:rPr>
        <w:t>Garantía de cumplimiento</w:t>
      </w:r>
      <w:r w:rsidRPr="003A6B67">
        <w:rPr>
          <w:sz w:val="24"/>
          <w:szCs w:val="24"/>
          <w:lang w:val="es-ES"/>
        </w:rPr>
        <w:t xml:space="preserve">: </w:t>
      </w:r>
      <w:r w:rsidR="007311D1" w:rsidRPr="003A6B67">
        <w:rPr>
          <w:sz w:val="24"/>
          <w:szCs w:val="24"/>
          <w:lang w:val="es-ES"/>
        </w:rPr>
        <w:t>“</w:t>
      </w:r>
      <w:r w:rsidRPr="003A6B67">
        <w:rPr>
          <w:sz w:val="24"/>
          <w:szCs w:val="24"/>
          <w:lang w:val="es-ES"/>
        </w:rPr>
        <w:t xml:space="preserve">También se le solicita que presente una Garantía de Cumplimiento dentro de </w:t>
      </w:r>
      <w:r w:rsidRPr="003A6B67">
        <w:rPr>
          <w:i/>
          <w:sz w:val="24"/>
          <w:szCs w:val="24"/>
          <w:lang w:val="es-ES"/>
        </w:rPr>
        <w:t>[ingresar un número de días]</w:t>
      </w:r>
      <w:r w:rsidRPr="003A6B67">
        <w:rPr>
          <w:sz w:val="24"/>
          <w:szCs w:val="24"/>
          <w:lang w:val="es-ES"/>
        </w:rPr>
        <w:t xml:space="preserve"> de conformidad con las Condiciones del contrato del pedido, utilizando para ello uno de los Formularios de Garantía de </w:t>
      </w:r>
      <w:r w:rsidR="007311D1" w:rsidRPr="003A6B67">
        <w:rPr>
          <w:sz w:val="24"/>
          <w:szCs w:val="24"/>
          <w:lang w:val="es-ES"/>
        </w:rPr>
        <w:t>C</w:t>
      </w:r>
      <w:r w:rsidRPr="003A6B67">
        <w:rPr>
          <w:sz w:val="24"/>
          <w:szCs w:val="24"/>
          <w:lang w:val="es-ES"/>
        </w:rPr>
        <w:t>umplimiento incluidos en los formularios del Convenio Marco.</w:t>
      </w:r>
      <w:r w:rsidR="007311D1" w:rsidRPr="003A6B67">
        <w:rPr>
          <w:sz w:val="24"/>
          <w:szCs w:val="24"/>
          <w:lang w:val="es-ES"/>
        </w:rPr>
        <w:t>”]</w:t>
      </w:r>
    </w:p>
    <w:p w14:paraId="29A6D7C8" w14:textId="77777777" w:rsidR="005F2C56" w:rsidRPr="003A6B67" w:rsidRDefault="005F2C56" w:rsidP="005F2C56">
      <w:pPr>
        <w:rPr>
          <w:sz w:val="24"/>
          <w:szCs w:val="24"/>
          <w:lang w:val="es-ES"/>
        </w:rPr>
      </w:pPr>
    </w:p>
    <w:p w14:paraId="00B0EDCD" w14:textId="77777777" w:rsidR="005F2C56" w:rsidRPr="003A6B67" w:rsidRDefault="005F2C56" w:rsidP="005F2C56">
      <w:pPr>
        <w:pStyle w:val="TOAHeading"/>
        <w:tabs>
          <w:tab w:val="clear" w:pos="9000"/>
          <w:tab w:val="clear" w:pos="9360"/>
        </w:tabs>
        <w:suppressAutoHyphens w:val="0"/>
        <w:rPr>
          <w:lang w:val="es-ES"/>
        </w:rPr>
      </w:pPr>
    </w:p>
    <w:p w14:paraId="1E9F724B" w14:textId="77777777" w:rsidR="005F2C56" w:rsidRPr="003A6B67" w:rsidRDefault="005F2C56" w:rsidP="005F2C56">
      <w:pPr>
        <w:tabs>
          <w:tab w:val="left" w:pos="9000"/>
        </w:tabs>
        <w:rPr>
          <w:sz w:val="24"/>
          <w:szCs w:val="24"/>
          <w:lang w:val="es-ES"/>
        </w:rPr>
      </w:pPr>
      <w:r w:rsidRPr="003A6B67">
        <w:rPr>
          <w:sz w:val="24"/>
          <w:szCs w:val="24"/>
          <w:lang w:val="es-ES"/>
        </w:rPr>
        <w:t xml:space="preserve">Firma Autorizada: </w:t>
      </w:r>
      <w:r w:rsidRPr="003A6B67">
        <w:rPr>
          <w:sz w:val="24"/>
          <w:szCs w:val="24"/>
          <w:u w:val="single"/>
          <w:lang w:val="es-ES"/>
        </w:rPr>
        <w:tab/>
      </w:r>
    </w:p>
    <w:p w14:paraId="65F07027" w14:textId="77777777" w:rsidR="005F2C56" w:rsidRPr="003A6B67" w:rsidRDefault="005F2C56" w:rsidP="005F2C56">
      <w:pPr>
        <w:tabs>
          <w:tab w:val="left" w:pos="9000"/>
        </w:tabs>
        <w:rPr>
          <w:sz w:val="24"/>
          <w:szCs w:val="24"/>
          <w:lang w:val="es-ES"/>
        </w:rPr>
      </w:pPr>
      <w:r w:rsidRPr="003A6B67">
        <w:rPr>
          <w:sz w:val="24"/>
          <w:szCs w:val="24"/>
          <w:lang w:val="es-ES"/>
        </w:rPr>
        <w:t xml:space="preserve">Nombre y Cargo de la persona que firma: </w:t>
      </w:r>
      <w:r w:rsidRPr="003A6B67">
        <w:rPr>
          <w:sz w:val="24"/>
          <w:szCs w:val="24"/>
          <w:u w:val="single"/>
          <w:lang w:val="es-ES"/>
        </w:rPr>
        <w:tab/>
      </w:r>
    </w:p>
    <w:p w14:paraId="540B6364" w14:textId="77777777" w:rsidR="005F2C56" w:rsidRPr="003A6B67" w:rsidRDefault="005F2C56" w:rsidP="005F2C56">
      <w:pPr>
        <w:tabs>
          <w:tab w:val="left" w:pos="9000"/>
        </w:tabs>
        <w:rPr>
          <w:sz w:val="24"/>
          <w:szCs w:val="24"/>
          <w:lang w:val="es-ES"/>
        </w:rPr>
      </w:pPr>
      <w:r w:rsidRPr="003A6B67">
        <w:rPr>
          <w:sz w:val="24"/>
          <w:szCs w:val="24"/>
          <w:lang w:val="es-ES"/>
        </w:rPr>
        <w:t xml:space="preserve">Nombre de la Agencia: </w:t>
      </w:r>
      <w:r w:rsidRPr="003A6B67">
        <w:rPr>
          <w:sz w:val="24"/>
          <w:szCs w:val="24"/>
          <w:u w:val="single"/>
          <w:lang w:val="es-ES"/>
        </w:rPr>
        <w:tab/>
      </w:r>
    </w:p>
    <w:p w14:paraId="5BB3317C" w14:textId="77777777" w:rsidR="005F2C56" w:rsidRPr="003A6B67" w:rsidRDefault="005F2C56" w:rsidP="005F2C56">
      <w:pPr>
        <w:rPr>
          <w:sz w:val="24"/>
          <w:szCs w:val="24"/>
          <w:lang w:val="es-ES"/>
        </w:rPr>
      </w:pPr>
    </w:p>
    <w:p w14:paraId="047E4C73" w14:textId="77777777" w:rsidR="005F2C56" w:rsidRPr="003A6B67" w:rsidRDefault="005F2C56" w:rsidP="005F2C56">
      <w:pPr>
        <w:rPr>
          <w:sz w:val="24"/>
          <w:szCs w:val="24"/>
          <w:lang w:val="es-ES"/>
        </w:rPr>
      </w:pPr>
      <w:r w:rsidRPr="003A6B67">
        <w:rPr>
          <w:b/>
          <w:bCs/>
          <w:sz w:val="24"/>
          <w:szCs w:val="24"/>
          <w:lang w:val="es-ES"/>
        </w:rPr>
        <w:t xml:space="preserve">Adjunto: Contrato del Pedido </w:t>
      </w:r>
    </w:p>
    <w:p w14:paraId="7C47888D" w14:textId="77777777" w:rsidR="005F2C56" w:rsidRPr="003A6B67" w:rsidRDefault="005F2C56" w:rsidP="005F2C56">
      <w:pPr>
        <w:jc w:val="center"/>
        <w:rPr>
          <w:sz w:val="32"/>
          <w:szCs w:val="32"/>
          <w:lang w:val="es-ES"/>
        </w:rPr>
      </w:pPr>
    </w:p>
    <w:p w14:paraId="5F4E92F0" w14:textId="77777777" w:rsidR="005F2C56" w:rsidRPr="003A6B67" w:rsidRDefault="005F2C56" w:rsidP="005F2C56">
      <w:pPr>
        <w:rPr>
          <w:rFonts w:ascii="Times New Roman Bold" w:hAnsi="Times New Roman Bold"/>
          <w:b/>
          <w:sz w:val="40"/>
          <w:szCs w:val="40"/>
          <w:lang w:val="es-ES"/>
        </w:rPr>
      </w:pPr>
      <w:r w:rsidRPr="003A6B67">
        <w:rPr>
          <w:lang w:val="es-ES"/>
        </w:rPr>
        <w:br w:type="page"/>
      </w:r>
    </w:p>
    <w:p w14:paraId="6467FBFE" w14:textId="26C8EA50" w:rsidR="005F2C56" w:rsidRPr="003A6B67" w:rsidRDefault="005F2C56" w:rsidP="005F2C56">
      <w:pPr>
        <w:pStyle w:val="FAS5SecProFormHeading"/>
        <w:rPr>
          <w:lang w:val="es-ES"/>
        </w:rPr>
      </w:pPr>
      <w:r w:rsidRPr="003A6B67">
        <w:rPr>
          <w:lang w:val="es-ES"/>
        </w:rPr>
        <w:lastRenderedPageBreak/>
        <w:t>Contrato de Pedido para el Suministro de Bienes</w:t>
      </w:r>
      <w:r w:rsidR="004D34F6" w:rsidRPr="003A6B67">
        <w:rPr>
          <w:lang w:val="es-ES"/>
        </w:rPr>
        <w:t xml:space="preserve"> y Servicios Conexos </w:t>
      </w:r>
      <w:r w:rsidR="004D34F6" w:rsidRPr="003A6B67">
        <w:rPr>
          <w:i/>
          <w:iCs/>
          <w:lang w:val="es-ES"/>
        </w:rPr>
        <w:t>(si hubiera)</w:t>
      </w:r>
    </w:p>
    <w:p w14:paraId="043B3451" w14:textId="77777777" w:rsidR="005F2C56" w:rsidRPr="003A6B67" w:rsidRDefault="005F2C56" w:rsidP="005F2C56">
      <w:pPr>
        <w:jc w:val="center"/>
        <w:rPr>
          <w:sz w:val="32"/>
          <w:lang w:val="es-ES"/>
        </w:rPr>
      </w:pPr>
    </w:p>
    <w:tbl>
      <w:tblPr>
        <w:tblStyle w:val="TableGrid"/>
        <w:tblW w:w="9592" w:type="dxa"/>
        <w:tblInd w:w="-147" w:type="dxa"/>
        <w:tblLook w:val="04A0" w:firstRow="1" w:lastRow="0" w:firstColumn="1" w:lastColumn="0" w:noHBand="0" w:noVBand="1"/>
      </w:tblPr>
      <w:tblGrid>
        <w:gridCol w:w="3403"/>
        <w:gridCol w:w="6189"/>
      </w:tblGrid>
      <w:tr w:rsidR="005F2C56" w:rsidRPr="00C14532" w14:paraId="53101AC5" w14:textId="77777777" w:rsidTr="004D34F6">
        <w:tc>
          <w:tcPr>
            <w:tcW w:w="3403" w:type="dxa"/>
          </w:tcPr>
          <w:p w14:paraId="6E52B042" w14:textId="77777777" w:rsidR="005F2C56" w:rsidRPr="003A6B67" w:rsidRDefault="005F2C56" w:rsidP="000472C0">
            <w:pPr>
              <w:spacing w:before="40" w:after="40"/>
              <w:rPr>
                <w:b/>
                <w:lang w:val="es-ES"/>
              </w:rPr>
            </w:pPr>
            <w:r w:rsidRPr="003A6B67">
              <w:rPr>
                <w:b/>
                <w:lang w:val="es-ES"/>
              </w:rPr>
              <w:t>Convenio Marco (CM):</w:t>
            </w:r>
          </w:p>
        </w:tc>
        <w:tc>
          <w:tcPr>
            <w:tcW w:w="6189" w:type="dxa"/>
          </w:tcPr>
          <w:p w14:paraId="7540D3F3" w14:textId="77777777" w:rsidR="005F2C56" w:rsidRPr="003A6B67" w:rsidRDefault="005F2C56" w:rsidP="000472C0">
            <w:pPr>
              <w:spacing w:before="40" w:after="40"/>
              <w:rPr>
                <w:i/>
                <w:lang w:val="es-ES"/>
              </w:rPr>
            </w:pPr>
            <w:r w:rsidRPr="003A6B67">
              <w:rPr>
                <w:i/>
                <w:lang w:val="es-ES"/>
              </w:rPr>
              <w:t>[ingrese el título abreviado del CM]</w:t>
            </w:r>
          </w:p>
        </w:tc>
      </w:tr>
      <w:tr w:rsidR="005F2C56" w:rsidRPr="00B13A65" w14:paraId="36C3EE09" w14:textId="77777777" w:rsidTr="004D34F6">
        <w:tc>
          <w:tcPr>
            <w:tcW w:w="3403" w:type="dxa"/>
          </w:tcPr>
          <w:p w14:paraId="2BDFDD65" w14:textId="77777777" w:rsidR="005F2C56" w:rsidRPr="003A6B67" w:rsidRDefault="005F2C56" w:rsidP="000472C0">
            <w:pPr>
              <w:spacing w:before="40" w:after="40"/>
              <w:rPr>
                <w:b/>
                <w:lang w:val="es-ES"/>
              </w:rPr>
            </w:pPr>
            <w:r w:rsidRPr="003A6B67">
              <w:rPr>
                <w:b/>
                <w:lang w:val="es-ES"/>
              </w:rPr>
              <w:t>Fecha del CM:</w:t>
            </w:r>
          </w:p>
        </w:tc>
        <w:tc>
          <w:tcPr>
            <w:tcW w:w="6189" w:type="dxa"/>
          </w:tcPr>
          <w:p w14:paraId="463D3FC3" w14:textId="77777777" w:rsidR="005F2C56" w:rsidRPr="003A6B67" w:rsidRDefault="005F2C56" w:rsidP="000472C0">
            <w:pPr>
              <w:spacing w:before="40" w:after="40"/>
              <w:rPr>
                <w:i/>
                <w:lang w:val="es-ES"/>
              </w:rPr>
            </w:pPr>
            <w:r w:rsidRPr="003A6B67">
              <w:rPr>
                <w:i/>
                <w:lang w:val="es-ES"/>
              </w:rPr>
              <w:t>[ingrese la fecha del CM]</w:t>
            </w:r>
          </w:p>
        </w:tc>
      </w:tr>
      <w:tr w:rsidR="005F2C56" w:rsidRPr="00C14532" w14:paraId="55F30351" w14:textId="77777777" w:rsidTr="004D34F6">
        <w:tc>
          <w:tcPr>
            <w:tcW w:w="3403" w:type="dxa"/>
          </w:tcPr>
          <w:p w14:paraId="158FB314" w14:textId="77777777" w:rsidR="005F2C56" w:rsidRPr="003A6B67" w:rsidRDefault="005F2C56" w:rsidP="000472C0">
            <w:pPr>
              <w:spacing w:before="40" w:after="40"/>
              <w:rPr>
                <w:b/>
                <w:lang w:val="es-ES"/>
              </w:rPr>
            </w:pPr>
            <w:r w:rsidRPr="003A6B67">
              <w:rPr>
                <w:b/>
                <w:lang w:val="es-ES"/>
              </w:rPr>
              <w:t>No. de referencia del CM:</w:t>
            </w:r>
          </w:p>
        </w:tc>
        <w:tc>
          <w:tcPr>
            <w:tcW w:w="6189" w:type="dxa"/>
          </w:tcPr>
          <w:p w14:paraId="44D5B7A5" w14:textId="77777777" w:rsidR="005F2C56" w:rsidRPr="003A6B67" w:rsidRDefault="005F2C56" w:rsidP="000472C0">
            <w:pPr>
              <w:spacing w:before="40" w:after="40"/>
              <w:rPr>
                <w:i/>
                <w:lang w:val="es-ES"/>
              </w:rPr>
            </w:pPr>
            <w:r w:rsidRPr="003A6B67">
              <w:rPr>
                <w:i/>
                <w:lang w:val="es-ES"/>
              </w:rPr>
              <w:t>[ingrese el número de referencia del CM]</w:t>
            </w:r>
          </w:p>
        </w:tc>
      </w:tr>
      <w:tr w:rsidR="005F2C56" w:rsidRPr="00B13A65" w14:paraId="7DB4D67B" w14:textId="77777777" w:rsidTr="004D34F6">
        <w:tc>
          <w:tcPr>
            <w:tcW w:w="3403" w:type="dxa"/>
          </w:tcPr>
          <w:p w14:paraId="66D3141D" w14:textId="77777777" w:rsidR="005F2C56" w:rsidRPr="003A6B67" w:rsidRDefault="005F2C56" w:rsidP="000472C0">
            <w:pPr>
              <w:spacing w:before="40" w:after="40"/>
              <w:rPr>
                <w:b/>
                <w:lang w:val="es-ES"/>
              </w:rPr>
            </w:pPr>
            <w:r w:rsidRPr="003A6B67">
              <w:rPr>
                <w:b/>
                <w:lang w:val="es-ES"/>
              </w:rPr>
              <w:t>Bienes:</w:t>
            </w:r>
          </w:p>
        </w:tc>
        <w:tc>
          <w:tcPr>
            <w:tcW w:w="6189" w:type="dxa"/>
          </w:tcPr>
          <w:p w14:paraId="4AB786A2" w14:textId="77777777" w:rsidR="005F2C56" w:rsidRPr="003A6B67" w:rsidRDefault="005F2C56" w:rsidP="000472C0">
            <w:pPr>
              <w:spacing w:before="40" w:after="40"/>
              <w:rPr>
                <w:lang w:val="es-ES"/>
              </w:rPr>
            </w:pPr>
            <w:r w:rsidRPr="003A6B67">
              <w:rPr>
                <w:i/>
                <w:lang w:val="es-ES"/>
              </w:rPr>
              <w:t>[título abreviado de los Bienes</w:t>
            </w:r>
            <w:r w:rsidRPr="003A6B67">
              <w:rPr>
                <w:lang w:val="es-ES"/>
              </w:rPr>
              <w:t>]</w:t>
            </w:r>
          </w:p>
        </w:tc>
      </w:tr>
      <w:tr w:rsidR="005B31EC" w:rsidRPr="00C14532" w14:paraId="1C7A1A98" w14:textId="77777777" w:rsidTr="004D34F6">
        <w:tc>
          <w:tcPr>
            <w:tcW w:w="3403" w:type="dxa"/>
          </w:tcPr>
          <w:p w14:paraId="575CA934" w14:textId="7F690925" w:rsidR="005B31EC" w:rsidRPr="003A6B67" w:rsidRDefault="005B31EC" w:rsidP="005B31EC">
            <w:pPr>
              <w:spacing w:before="40" w:after="40"/>
              <w:rPr>
                <w:b/>
                <w:lang w:val="es-ES"/>
              </w:rPr>
            </w:pPr>
            <w:r w:rsidRPr="003A6B67">
              <w:rPr>
                <w:b/>
                <w:lang w:val="es-ES"/>
              </w:rPr>
              <w:t>El Sitio del proyecto/Destino final es/son:</w:t>
            </w:r>
            <w:r w:rsidRPr="003A6B67">
              <w:rPr>
                <w:b/>
                <w:bCs/>
                <w:i/>
                <w:iCs/>
                <w:lang w:val="es-ES"/>
              </w:rPr>
              <w:t xml:space="preserve"> </w:t>
            </w:r>
          </w:p>
        </w:tc>
        <w:tc>
          <w:tcPr>
            <w:tcW w:w="6189" w:type="dxa"/>
          </w:tcPr>
          <w:p w14:paraId="18D41D70" w14:textId="3C947A55" w:rsidR="005B31EC" w:rsidRPr="003A6B67" w:rsidRDefault="005B31EC" w:rsidP="005B31EC">
            <w:pPr>
              <w:spacing w:before="40" w:after="40"/>
              <w:rPr>
                <w:i/>
                <w:lang w:val="es-ES"/>
              </w:rPr>
            </w:pPr>
            <w:r w:rsidRPr="003A6B67">
              <w:rPr>
                <w:b/>
                <w:bCs/>
                <w:lang w:val="es-ES"/>
              </w:rPr>
              <w:t>[</w:t>
            </w:r>
            <w:r w:rsidRPr="003A6B67">
              <w:rPr>
                <w:i/>
                <w:lang w:val="es-ES"/>
              </w:rPr>
              <w:t xml:space="preserve">Agregue la información sobre la localización del sitio(s), </w:t>
            </w:r>
            <w:r w:rsidRPr="003A6B67">
              <w:rPr>
                <w:b/>
                <w:bCs/>
                <w:i/>
                <w:lang w:val="es-ES"/>
              </w:rPr>
              <w:t>cuando sea aplicable</w:t>
            </w:r>
            <w:r w:rsidRPr="003A6B67">
              <w:rPr>
                <w:b/>
                <w:bCs/>
                <w:lang w:val="es-ES"/>
              </w:rPr>
              <w:t>]</w:t>
            </w:r>
          </w:p>
        </w:tc>
      </w:tr>
      <w:tr w:rsidR="005B31EC" w:rsidRPr="00C14532" w14:paraId="64E85421" w14:textId="77777777" w:rsidTr="004D34F6">
        <w:tc>
          <w:tcPr>
            <w:tcW w:w="3403" w:type="dxa"/>
          </w:tcPr>
          <w:p w14:paraId="2177BF6A" w14:textId="6BA0EDAA" w:rsidR="005B31EC" w:rsidRPr="003A6B67" w:rsidRDefault="005B31EC" w:rsidP="005B31EC">
            <w:pPr>
              <w:spacing w:before="40" w:after="40"/>
              <w:rPr>
                <w:b/>
                <w:lang w:val="es-ES"/>
              </w:rPr>
            </w:pPr>
            <w:r w:rsidRPr="003A6B67">
              <w:rPr>
                <w:b/>
                <w:bCs/>
                <w:lang w:val="es-ES"/>
              </w:rPr>
              <w:t>Inspecciones y Pruebas en el sitio</w:t>
            </w:r>
          </w:p>
        </w:tc>
        <w:tc>
          <w:tcPr>
            <w:tcW w:w="6189" w:type="dxa"/>
          </w:tcPr>
          <w:p w14:paraId="09F70786" w14:textId="7ED67ED8" w:rsidR="005B31EC" w:rsidRPr="003A6B67" w:rsidRDefault="005B31EC" w:rsidP="005B31EC">
            <w:pPr>
              <w:spacing w:before="40" w:after="40"/>
              <w:rPr>
                <w:i/>
                <w:lang w:val="es-ES"/>
              </w:rPr>
            </w:pPr>
            <w:r w:rsidRPr="003A6B67">
              <w:rPr>
                <w:b/>
                <w:bCs/>
                <w:lang w:val="es-ES"/>
              </w:rPr>
              <w:t>[</w:t>
            </w:r>
            <w:r w:rsidRPr="003A6B67">
              <w:rPr>
                <w:i/>
                <w:lang w:val="es-ES"/>
              </w:rPr>
              <w:t xml:space="preserve">Agregue la información, </w:t>
            </w:r>
            <w:r w:rsidRPr="003A6B67">
              <w:rPr>
                <w:b/>
                <w:bCs/>
                <w:i/>
                <w:lang w:val="es-ES"/>
              </w:rPr>
              <w:t>cuando sea aplicable</w:t>
            </w:r>
            <w:r w:rsidRPr="003A6B67">
              <w:rPr>
                <w:b/>
                <w:bCs/>
                <w:lang w:val="es-ES"/>
              </w:rPr>
              <w:t>]</w:t>
            </w:r>
          </w:p>
        </w:tc>
      </w:tr>
    </w:tbl>
    <w:p w14:paraId="1D952086" w14:textId="77777777" w:rsidR="005F2C56" w:rsidRPr="003A6B67" w:rsidRDefault="005F2C56" w:rsidP="005F2C56">
      <w:pPr>
        <w:rPr>
          <w:lang w:val="es-ES"/>
        </w:rPr>
      </w:pPr>
    </w:p>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5F2C56" w:rsidRPr="003A6B67" w14:paraId="6300D948" w14:textId="77777777" w:rsidTr="000472C0">
        <w:trPr>
          <w:trHeight w:val="215"/>
        </w:trPr>
        <w:tc>
          <w:tcPr>
            <w:tcW w:w="4313" w:type="dxa"/>
            <w:gridSpan w:val="2"/>
            <w:shd w:val="clear" w:color="auto" w:fill="323E4F" w:themeFill="text2" w:themeFillShade="BF"/>
          </w:tcPr>
          <w:p w14:paraId="7D0D879F" w14:textId="77777777" w:rsidR="005F2C56" w:rsidRPr="003A6B67" w:rsidRDefault="005F2C56" w:rsidP="000472C0">
            <w:pPr>
              <w:spacing w:before="40" w:after="40"/>
              <w:rPr>
                <w:b/>
                <w:color w:val="FFFFFF" w:themeColor="background1"/>
                <w:lang w:val="es-ES"/>
              </w:rPr>
            </w:pPr>
            <w:r w:rsidRPr="003A6B67">
              <w:rPr>
                <w:b/>
                <w:color w:val="FFFFFF" w:themeColor="background1"/>
                <w:lang w:val="es-ES"/>
              </w:rPr>
              <w:t>Comprador</w:t>
            </w:r>
          </w:p>
        </w:tc>
        <w:tc>
          <w:tcPr>
            <w:tcW w:w="236" w:type="dxa"/>
            <w:tcBorders>
              <w:top w:val="nil"/>
              <w:bottom w:val="nil"/>
            </w:tcBorders>
          </w:tcPr>
          <w:p w14:paraId="0B18E1E4" w14:textId="77777777" w:rsidR="005F2C56" w:rsidRPr="003A6B67" w:rsidRDefault="005F2C56" w:rsidP="000472C0">
            <w:pPr>
              <w:spacing w:before="40" w:after="40"/>
              <w:rPr>
                <w:b/>
                <w:color w:val="FFFFFF" w:themeColor="background1"/>
                <w:lang w:val="es-ES"/>
              </w:rPr>
            </w:pPr>
          </w:p>
        </w:tc>
        <w:tc>
          <w:tcPr>
            <w:tcW w:w="4896" w:type="dxa"/>
            <w:gridSpan w:val="5"/>
            <w:shd w:val="clear" w:color="auto" w:fill="323E4F" w:themeFill="text2" w:themeFillShade="BF"/>
          </w:tcPr>
          <w:p w14:paraId="549E9682" w14:textId="77777777" w:rsidR="005F2C56" w:rsidRPr="003A6B67" w:rsidRDefault="005F2C56" w:rsidP="000472C0">
            <w:pPr>
              <w:spacing w:before="40" w:after="40"/>
              <w:rPr>
                <w:b/>
                <w:color w:val="FFFFFF" w:themeColor="background1"/>
                <w:lang w:val="es-ES"/>
              </w:rPr>
            </w:pPr>
            <w:r w:rsidRPr="003A6B67">
              <w:rPr>
                <w:b/>
                <w:color w:val="FFFFFF" w:themeColor="background1"/>
                <w:lang w:val="es-ES"/>
              </w:rPr>
              <w:t>Proveedor:</w:t>
            </w:r>
          </w:p>
        </w:tc>
      </w:tr>
      <w:tr w:rsidR="005F2C56" w:rsidRPr="003A6B67" w14:paraId="1DF4C1CE" w14:textId="77777777" w:rsidTr="000472C0">
        <w:trPr>
          <w:trHeight w:val="744"/>
        </w:trPr>
        <w:tc>
          <w:tcPr>
            <w:tcW w:w="4313" w:type="dxa"/>
            <w:gridSpan w:val="2"/>
          </w:tcPr>
          <w:p w14:paraId="329C9A1D" w14:textId="77777777" w:rsidR="005F2C56" w:rsidRPr="003A6B67" w:rsidRDefault="005F2C56" w:rsidP="000472C0">
            <w:pPr>
              <w:spacing w:before="40" w:after="40"/>
              <w:rPr>
                <w:lang w:val="es-ES"/>
              </w:rPr>
            </w:pPr>
            <w:r w:rsidRPr="003A6B67">
              <w:rPr>
                <w:lang w:val="es-ES"/>
              </w:rPr>
              <w:t>[</w:t>
            </w:r>
            <w:r w:rsidRPr="003A6B67">
              <w:rPr>
                <w:i/>
                <w:lang w:val="es-ES"/>
              </w:rPr>
              <w:t>Nombre del Comprador</w:t>
            </w:r>
            <w:r w:rsidRPr="003A6B67">
              <w:rPr>
                <w:lang w:val="es-ES"/>
              </w:rPr>
              <w:t>]</w:t>
            </w:r>
          </w:p>
          <w:p w14:paraId="3CD12726" w14:textId="77777777" w:rsidR="005F2C56" w:rsidRPr="003A6B67" w:rsidRDefault="005F2C56" w:rsidP="000472C0">
            <w:pPr>
              <w:spacing w:before="40" w:after="40"/>
              <w:rPr>
                <w:b/>
                <w:lang w:val="es-ES"/>
              </w:rPr>
            </w:pPr>
            <w:r w:rsidRPr="003A6B67">
              <w:rPr>
                <w:lang w:val="es-ES"/>
              </w:rPr>
              <w:t>[</w:t>
            </w:r>
            <w:r w:rsidRPr="003A6B67">
              <w:rPr>
                <w:i/>
                <w:lang w:val="es-ES"/>
              </w:rPr>
              <w:t>Dirección</w:t>
            </w:r>
            <w:r w:rsidRPr="003A6B67">
              <w:rPr>
                <w:lang w:val="es-ES"/>
              </w:rPr>
              <w:t>]</w:t>
            </w:r>
            <w:r w:rsidRPr="003A6B67">
              <w:rPr>
                <w:i/>
                <w:lang w:val="es-ES"/>
              </w:rPr>
              <w:t xml:space="preserve">  </w:t>
            </w:r>
          </w:p>
        </w:tc>
        <w:tc>
          <w:tcPr>
            <w:tcW w:w="236" w:type="dxa"/>
            <w:tcBorders>
              <w:top w:val="nil"/>
              <w:bottom w:val="nil"/>
            </w:tcBorders>
          </w:tcPr>
          <w:p w14:paraId="3ED7A3C3" w14:textId="77777777" w:rsidR="005F2C56" w:rsidRPr="003A6B67" w:rsidRDefault="005F2C56" w:rsidP="000472C0">
            <w:pPr>
              <w:spacing w:before="120" w:after="120"/>
              <w:rPr>
                <w:lang w:val="es-ES"/>
              </w:rPr>
            </w:pPr>
          </w:p>
        </w:tc>
        <w:tc>
          <w:tcPr>
            <w:tcW w:w="4896" w:type="dxa"/>
            <w:gridSpan w:val="5"/>
          </w:tcPr>
          <w:p w14:paraId="71B24A33" w14:textId="77777777" w:rsidR="005F2C56" w:rsidRPr="003A6B67" w:rsidRDefault="005F2C56" w:rsidP="000472C0">
            <w:pPr>
              <w:spacing w:before="40" w:after="40"/>
              <w:rPr>
                <w:i/>
                <w:lang w:val="es-ES"/>
              </w:rPr>
            </w:pPr>
            <w:r w:rsidRPr="003A6B67">
              <w:rPr>
                <w:lang w:val="es-ES"/>
              </w:rPr>
              <w:t>[</w:t>
            </w:r>
            <w:r w:rsidRPr="003A6B67">
              <w:rPr>
                <w:i/>
                <w:lang w:val="es-ES"/>
              </w:rPr>
              <w:t>nombre del Proveedor</w:t>
            </w:r>
            <w:r w:rsidRPr="003A6B67">
              <w:rPr>
                <w:lang w:val="es-ES"/>
              </w:rPr>
              <w:t>]</w:t>
            </w:r>
          </w:p>
          <w:p w14:paraId="5FD588FA" w14:textId="77777777" w:rsidR="005F2C56" w:rsidRPr="003A6B67" w:rsidRDefault="005F2C56" w:rsidP="000472C0">
            <w:pPr>
              <w:spacing w:before="40" w:after="40"/>
              <w:rPr>
                <w:b/>
                <w:lang w:val="es-ES"/>
              </w:rPr>
            </w:pPr>
            <w:r w:rsidRPr="003A6B67">
              <w:rPr>
                <w:lang w:val="es-ES"/>
              </w:rPr>
              <w:t>[</w:t>
            </w:r>
            <w:r w:rsidRPr="003A6B67">
              <w:rPr>
                <w:i/>
                <w:lang w:val="es-ES"/>
              </w:rPr>
              <w:t>Dirección</w:t>
            </w:r>
            <w:r w:rsidRPr="003A6B67">
              <w:rPr>
                <w:lang w:val="es-ES"/>
              </w:rPr>
              <w:t>]</w:t>
            </w:r>
            <w:r w:rsidRPr="003A6B67">
              <w:rPr>
                <w:i/>
                <w:lang w:val="es-ES"/>
              </w:rPr>
              <w:t xml:space="preserve"> </w:t>
            </w:r>
          </w:p>
        </w:tc>
      </w:tr>
      <w:tr w:rsidR="005F2C56" w:rsidRPr="003A6B67" w14:paraId="27F3C53A" w14:textId="77777777" w:rsidTr="000472C0">
        <w:trPr>
          <w:gridAfter w:val="1"/>
          <w:wAfter w:w="8" w:type="dxa"/>
        </w:trPr>
        <w:tc>
          <w:tcPr>
            <w:tcW w:w="9437" w:type="dxa"/>
            <w:gridSpan w:val="7"/>
            <w:tcBorders>
              <w:bottom w:val="single" w:sz="12" w:space="0" w:color="FFFFFF" w:themeColor="background1"/>
            </w:tcBorders>
            <w:shd w:val="clear" w:color="auto" w:fill="323E4F" w:themeFill="text2" w:themeFillShade="BF"/>
          </w:tcPr>
          <w:p w14:paraId="51BBAD4A" w14:textId="26CB3879" w:rsidR="005F2C56" w:rsidRPr="003A6B67" w:rsidRDefault="005F2C56" w:rsidP="000472C0">
            <w:pPr>
              <w:spacing w:before="80" w:after="80"/>
              <w:jc w:val="center"/>
              <w:rPr>
                <w:b/>
                <w:color w:val="FFFFFF" w:themeColor="background1"/>
                <w:lang w:val="es-ES"/>
              </w:rPr>
            </w:pPr>
            <w:r w:rsidRPr="003A6B67">
              <w:rPr>
                <w:b/>
                <w:color w:val="FFFFFF" w:themeColor="background1"/>
                <w:lang w:val="es-ES"/>
              </w:rPr>
              <w:t xml:space="preserve">BIENES </w:t>
            </w:r>
          </w:p>
        </w:tc>
      </w:tr>
      <w:tr w:rsidR="005F2C56" w:rsidRPr="003A6B67" w14:paraId="06C8020C" w14:textId="77777777" w:rsidTr="000472C0">
        <w:trPr>
          <w:gridAfter w:val="1"/>
          <w:wAfter w:w="8" w:type="dxa"/>
        </w:trPr>
        <w:tc>
          <w:tcPr>
            <w:tcW w:w="1524" w:type="dxa"/>
            <w:tcBorders>
              <w:top w:val="single" w:sz="12" w:space="0" w:color="FFFFFF" w:themeColor="background1"/>
            </w:tcBorders>
            <w:shd w:val="clear" w:color="auto" w:fill="323E4F" w:themeFill="text2" w:themeFillShade="BF"/>
          </w:tcPr>
          <w:p w14:paraId="4DE217A3" w14:textId="77777777" w:rsidR="005F2C56" w:rsidRPr="003A6B67" w:rsidRDefault="005F2C56" w:rsidP="000472C0">
            <w:pPr>
              <w:jc w:val="center"/>
              <w:rPr>
                <w:b/>
                <w:color w:val="FFFFFF" w:themeColor="background1"/>
                <w:lang w:val="es-ES"/>
              </w:rPr>
            </w:pPr>
            <w:r w:rsidRPr="003A6B67">
              <w:rPr>
                <w:b/>
                <w:color w:val="FFFFFF" w:themeColor="background1"/>
                <w:lang w:val="es-ES"/>
              </w:rPr>
              <w:t>Código</w:t>
            </w:r>
          </w:p>
        </w:tc>
        <w:tc>
          <w:tcPr>
            <w:tcW w:w="3959" w:type="dxa"/>
            <w:gridSpan w:val="3"/>
            <w:tcBorders>
              <w:top w:val="single" w:sz="12" w:space="0" w:color="FFFFFF" w:themeColor="background1"/>
            </w:tcBorders>
            <w:shd w:val="clear" w:color="auto" w:fill="323E4F" w:themeFill="text2" w:themeFillShade="BF"/>
          </w:tcPr>
          <w:p w14:paraId="75B1B2AF" w14:textId="77777777" w:rsidR="005F2C56" w:rsidRPr="003A6B67" w:rsidRDefault="005F2C56" w:rsidP="000472C0">
            <w:pPr>
              <w:jc w:val="center"/>
              <w:rPr>
                <w:b/>
                <w:color w:val="FFFFFF" w:themeColor="background1"/>
                <w:lang w:val="es-ES"/>
              </w:rPr>
            </w:pPr>
            <w:r w:rsidRPr="003A6B67">
              <w:rPr>
                <w:b/>
                <w:color w:val="FFFFFF" w:themeColor="background1"/>
                <w:lang w:val="es-ES"/>
              </w:rPr>
              <w:t>Nombre del producto</w:t>
            </w:r>
          </w:p>
        </w:tc>
        <w:tc>
          <w:tcPr>
            <w:tcW w:w="1158" w:type="dxa"/>
            <w:tcBorders>
              <w:top w:val="single" w:sz="12" w:space="0" w:color="FFFFFF" w:themeColor="background1"/>
            </w:tcBorders>
            <w:shd w:val="clear" w:color="auto" w:fill="323E4F" w:themeFill="text2" w:themeFillShade="BF"/>
          </w:tcPr>
          <w:p w14:paraId="3D20E80C" w14:textId="77777777" w:rsidR="005F2C56" w:rsidRPr="003A6B67" w:rsidRDefault="005F2C56" w:rsidP="000472C0">
            <w:pPr>
              <w:jc w:val="center"/>
              <w:rPr>
                <w:b/>
                <w:color w:val="FFFFFF" w:themeColor="background1"/>
                <w:lang w:val="es-ES"/>
              </w:rPr>
            </w:pPr>
            <w:r w:rsidRPr="003A6B67">
              <w:rPr>
                <w:b/>
                <w:color w:val="FFFFFF" w:themeColor="background1"/>
                <w:sz w:val="22"/>
                <w:lang w:val="es-ES"/>
              </w:rPr>
              <w:t>Cantidad</w:t>
            </w:r>
          </w:p>
        </w:tc>
        <w:tc>
          <w:tcPr>
            <w:tcW w:w="1451" w:type="dxa"/>
            <w:tcBorders>
              <w:top w:val="single" w:sz="12" w:space="0" w:color="FFFFFF" w:themeColor="background1"/>
            </w:tcBorders>
            <w:shd w:val="clear" w:color="auto" w:fill="323E4F" w:themeFill="text2" w:themeFillShade="BF"/>
          </w:tcPr>
          <w:p w14:paraId="3272F398" w14:textId="77777777" w:rsidR="005F2C56" w:rsidRPr="003A6B67" w:rsidRDefault="005F2C56" w:rsidP="000472C0">
            <w:pPr>
              <w:jc w:val="center"/>
              <w:rPr>
                <w:b/>
                <w:color w:val="FFFFFF" w:themeColor="background1"/>
                <w:lang w:val="es-ES"/>
              </w:rPr>
            </w:pPr>
            <w:r w:rsidRPr="003A6B67">
              <w:rPr>
                <w:b/>
                <w:color w:val="FFFFFF" w:themeColor="background1"/>
                <w:lang w:val="es-ES"/>
              </w:rPr>
              <w:t>Precio unitario</w:t>
            </w:r>
          </w:p>
        </w:tc>
        <w:tc>
          <w:tcPr>
            <w:tcW w:w="1345" w:type="dxa"/>
            <w:tcBorders>
              <w:top w:val="single" w:sz="12" w:space="0" w:color="FFFFFF" w:themeColor="background1"/>
            </w:tcBorders>
            <w:shd w:val="clear" w:color="auto" w:fill="323E4F" w:themeFill="text2" w:themeFillShade="BF"/>
          </w:tcPr>
          <w:p w14:paraId="7EF7E2E2" w14:textId="77777777" w:rsidR="005F2C56" w:rsidRPr="003A6B67" w:rsidRDefault="005F2C56" w:rsidP="000472C0">
            <w:pPr>
              <w:jc w:val="center"/>
              <w:rPr>
                <w:b/>
                <w:color w:val="FFFFFF" w:themeColor="background1"/>
                <w:lang w:val="es-ES"/>
              </w:rPr>
            </w:pPr>
            <w:r w:rsidRPr="003A6B67">
              <w:rPr>
                <w:b/>
                <w:color w:val="FFFFFF" w:themeColor="background1"/>
                <w:lang w:val="es-ES"/>
              </w:rPr>
              <w:t>Total</w:t>
            </w:r>
          </w:p>
        </w:tc>
      </w:tr>
      <w:tr w:rsidR="005F2C56" w:rsidRPr="003A6B67" w14:paraId="408F7EDA" w14:textId="77777777" w:rsidTr="000472C0">
        <w:trPr>
          <w:gridAfter w:val="1"/>
          <w:wAfter w:w="8" w:type="dxa"/>
        </w:trPr>
        <w:tc>
          <w:tcPr>
            <w:tcW w:w="1524" w:type="dxa"/>
          </w:tcPr>
          <w:p w14:paraId="42034945" w14:textId="77777777" w:rsidR="005F2C56" w:rsidRPr="003A6B67" w:rsidRDefault="005F2C56" w:rsidP="000472C0">
            <w:pPr>
              <w:spacing w:before="60" w:after="60"/>
              <w:rPr>
                <w:lang w:val="es-ES"/>
              </w:rPr>
            </w:pPr>
            <w:r w:rsidRPr="003A6B67">
              <w:rPr>
                <w:lang w:val="es-ES"/>
              </w:rPr>
              <w:t>[</w:t>
            </w:r>
            <w:r w:rsidRPr="003A6B67">
              <w:rPr>
                <w:i/>
                <w:lang w:val="es-ES"/>
              </w:rPr>
              <w:t>ingrese el código</w:t>
            </w:r>
            <w:r w:rsidRPr="003A6B67">
              <w:rPr>
                <w:lang w:val="es-ES"/>
              </w:rPr>
              <w:t>]</w:t>
            </w:r>
          </w:p>
        </w:tc>
        <w:tc>
          <w:tcPr>
            <w:tcW w:w="3959" w:type="dxa"/>
            <w:gridSpan w:val="3"/>
          </w:tcPr>
          <w:p w14:paraId="131EBDC7" w14:textId="77777777" w:rsidR="005F2C56" w:rsidRPr="003A6B67" w:rsidRDefault="005F2C56" w:rsidP="000472C0">
            <w:pPr>
              <w:spacing w:before="60" w:after="60"/>
              <w:rPr>
                <w:lang w:val="es-ES"/>
              </w:rPr>
            </w:pPr>
            <w:r w:rsidRPr="003A6B67">
              <w:rPr>
                <w:lang w:val="es-ES"/>
              </w:rPr>
              <w:t>[</w:t>
            </w:r>
            <w:r w:rsidRPr="003A6B67">
              <w:rPr>
                <w:i/>
                <w:lang w:val="es-ES"/>
              </w:rPr>
              <w:t>ingrese la descripción de los Bienes</w:t>
            </w:r>
            <w:r w:rsidRPr="003A6B67">
              <w:rPr>
                <w:lang w:val="es-ES"/>
              </w:rPr>
              <w:t>]</w:t>
            </w:r>
          </w:p>
        </w:tc>
        <w:tc>
          <w:tcPr>
            <w:tcW w:w="1158" w:type="dxa"/>
          </w:tcPr>
          <w:p w14:paraId="1D632960" w14:textId="77777777" w:rsidR="005F2C56" w:rsidRPr="003A6B67" w:rsidRDefault="005F2C56" w:rsidP="000472C0">
            <w:pPr>
              <w:spacing w:before="60" w:after="60"/>
              <w:jc w:val="center"/>
              <w:rPr>
                <w:lang w:val="es-ES"/>
              </w:rPr>
            </w:pPr>
            <w:r w:rsidRPr="003A6B67">
              <w:rPr>
                <w:lang w:val="es-ES"/>
              </w:rPr>
              <w:t>[</w:t>
            </w:r>
            <w:r w:rsidRPr="003A6B67">
              <w:rPr>
                <w:i/>
                <w:lang w:val="es-ES"/>
              </w:rPr>
              <w:t>ingrese el número</w:t>
            </w:r>
            <w:r w:rsidRPr="003A6B67">
              <w:rPr>
                <w:lang w:val="es-ES"/>
              </w:rPr>
              <w:t>]</w:t>
            </w:r>
          </w:p>
        </w:tc>
        <w:tc>
          <w:tcPr>
            <w:tcW w:w="1451" w:type="dxa"/>
          </w:tcPr>
          <w:p w14:paraId="0037168E" w14:textId="77777777" w:rsidR="005F2C56" w:rsidRPr="003A6B67" w:rsidRDefault="005F2C56" w:rsidP="000472C0">
            <w:pPr>
              <w:spacing w:before="60" w:after="60"/>
              <w:jc w:val="center"/>
              <w:rPr>
                <w:lang w:val="es-ES"/>
              </w:rPr>
            </w:pPr>
            <w:r w:rsidRPr="003A6B67">
              <w:rPr>
                <w:lang w:val="es-ES"/>
              </w:rPr>
              <w:t>[</w:t>
            </w:r>
            <w:r w:rsidRPr="003A6B67">
              <w:rPr>
                <w:i/>
                <w:lang w:val="es-ES"/>
              </w:rPr>
              <w:t>ingrese el precio unitario</w:t>
            </w:r>
            <w:r w:rsidRPr="003A6B67">
              <w:rPr>
                <w:lang w:val="es-ES"/>
              </w:rPr>
              <w:t>]</w:t>
            </w:r>
          </w:p>
        </w:tc>
        <w:tc>
          <w:tcPr>
            <w:tcW w:w="1345" w:type="dxa"/>
          </w:tcPr>
          <w:p w14:paraId="5C68EE6C" w14:textId="77777777" w:rsidR="005F2C56" w:rsidRPr="003A6B67" w:rsidRDefault="005F2C56" w:rsidP="000472C0">
            <w:pPr>
              <w:spacing w:before="60" w:after="60"/>
              <w:jc w:val="center"/>
              <w:rPr>
                <w:lang w:val="es-ES"/>
              </w:rPr>
            </w:pPr>
            <w:r w:rsidRPr="003A6B67">
              <w:rPr>
                <w:lang w:val="es-ES"/>
              </w:rPr>
              <w:t>[</w:t>
            </w:r>
            <w:r w:rsidRPr="003A6B67">
              <w:rPr>
                <w:i/>
                <w:lang w:val="es-ES"/>
              </w:rPr>
              <w:t>monto]</w:t>
            </w:r>
          </w:p>
        </w:tc>
      </w:tr>
      <w:tr w:rsidR="005F2C56" w:rsidRPr="003A6B67" w14:paraId="1568CEAD" w14:textId="77777777" w:rsidTr="000472C0">
        <w:trPr>
          <w:gridAfter w:val="1"/>
          <w:wAfter w:w="8" w:type="dxa"/>
        </w:trPr>
        <w:tc>
          <w:tcPr>
            <w:tcW w:w="1524" w:type="dxa"/>
          </w:tcPr>
          <w:p w14:paraId="5C023C59" w14:textId="77777777" w:rsidR="005F2C56" w:rsidRPr="003A6B67" w:rsidRDefault="005F2C56" w:rsidP="000472C0">
            <w:pPr>
              <w:spacing w:before="60" w:after="60"/>
              <w:rPr>
                <w:lang w:val="es-ES"/>
              </w:rPr>
            </w:pPr>
          </w:p>
        </w:tc>
        <w:tc>
          <w:tcPr>
            <w:tcW w:w="3959" w:type="dxa"/>
            <w:gridSpan w:val="3"/>
          </w:tcPr>
          <w:p w14:paraId="5CD2034A" w14:textId="77777777" w:rsidR="005F2C56" w:rsidRPr="003A6B67" w:rsidRDefault="005F2C56" w:rsidP="000472C0">
            <w:pPr>
              <w:spacing w:before="60" w:after="60"/>
              <w:rPr>
                <w:lang w:val="es-ES"/>
              </w:rPr>
            </w:pPr>
          </w:p>
        </w:tc>
        <w:tc>
          <w:tcPr>
            <w:tcW w:w="1158" w:type="dxa"/>
          </w:tcPr>
          <w:p w14:paraId="7FD5095E" w14:textId="77777777" w:rsidR="005F2C56" w:rsidRPr="003A6B67" w:rsidRDefault="005F2C56" w:rsidP="000472C0">
            <w:pPr>
              <w:spacing w:before="60" w:after="60"/>
              <w:jc w:val="center"/>
              <w:rPr>
                <w:lang w:val="es-ES"/>
              </w:rPr>
            </w:pPr>
          </w:p>
        </w:tc>
        <w:tc>
          <w:tcPr>
            <w:tcW w:w="1451" w:type="dxa"/>
          </w:tcPr>
          <w:p w14:paraId="2AD55309" w14:textId="77777777" w:rsidR="005F2C56" w:rsidRPr="003A6B67" w:rsidRDefault="005F2C56" w:rsidP="000472C0">
            <w:pPr>
              <w:jc w:val="center"/>
              <w:rPr>
                <w:lang w:val="es-ES"/>
              </w:rPr>
            </w:pPr>
          </w:p>
        </w:tc>
        <w:tc>
          <w:tcPr>
            <w:tcW w:w="1345" w:type="dxa"/>
          </w:tcPr>
          <w:p w14:paraId="54DF4BB9" w14:textId="77777777" w:rsidR="005F2C56" w:rsidRPr="003A6B67" w:rsidRDefault="005F2C56" w:rsidP="000472C0">
            <w:pPr>
              <w:spacing w:before="60" w:after="60"/>
              <w:jc w:val="right"/>
              <w:rPr>
                <w:lang w:val="es-ES"/>
              </w:rPr>
            </w:pPr>
          </w:p>
        </w:tc>
      </w:tr>
      <w:tr w:rsidR="005F2C56" w:rsidRPr="003A6B67" w14:paraId="7B4F8477" w14:textId="77777777" w:rsidTr="000472C0">
        <w:trPr>
          <w:gridAfter w:val="1"/>
          <w:wAfter w:w="8" w:type="dxa"/>
        </w:trPr>
        <w:tc>
          <w:tcPr>
            <w:tcW w:w="1524" w:type="dxa"/>
          </w:tcPr>
          <w:p w14:paraId="70CD8DD9" w14:textId="77777777" w:rsidR="005F2C56" w:rsidRPr="003A6B67" w:rsidRDefault="005F2C56" w:rsidP="000472C0">
            <w:pPr>
              <w:spacing w:before="60" w:after="60"/>
              <w:rPr>
                <w:lang w:val="es-ES"/>
              </w:rPr>
            </w:pPr>
          </w:p>
        </w:tc>
        <w:tc>
          <w:tcPr>
            <w:tcW w:w="3959" w:type="dxa"/>
            <w:gridSpan w:val="3"/>
          </w:tcPr>
          <w:p w14:paraId="18C7B738" w14:textId="77777777" w:rsidR="005F2C56" w:rsidRPr="003A6B67" w:rsidRDefault="005F2C56" w:rsidP="000472C0">
            <w:pPr>
              <w:spacing w:before="60" w:after="60"/>
              <w:rPr>
                <w:lang w:val="es-ES"/>
              </w:rPr>
            </w:pPr>
          </w:p>
        </w:tc>
        <w:tc>
          <w:tcPr>
            <w:tcW w:w="1158" w:type="dxa"/>
          </w:tcPr>
          <w:p w14:paraId="40CC9CB6" w14:textId="77777777" w:rsidR="005F2C56" w:rsidRPr="003A6B67" w:rsidRDefault="005F2C56" w:rsidP="000472C0">
            <w:pPr>
              <w:spacing w:before="60" w:after="60"/>
              <w:jc w:val="center"/>
              <w:rPr>
                <w:lang w:val="es-ES"/>
              </w:rPr>
            </w:pPr>
          </w:p>
        </w:tc>
        <w:tc>
          <w:tcPr>
            <w:tcW w:w="1451" w:type="dxa"/>
          </w:tcPr>
          <w:p w14:paraId="04A4C2E5" w14:textId="77777777" w:rsidR="005F2C56" w:rsidRPr="003A6B67" w:rsidRDefault="005F2C56" w:rsidP="000472C0">
            <w:pPr>
              <w:spacing w:before="60" w:after="60"/>
              <w:jc w:val="center"/>
              <w:rPr>
                <w:lang w:val="es-ES"/>
              </w:rPr>
            </w:pPr>
          </w:p>
        </w:tc>
        <w:tc>
          <w:tcPr>
            <w:tcW w:w="1345" w:type="dxa"/>
          </w:tcPr>
          <w:p w14:paraId="3FD57753" w14:textId="77777777" w:rsidR="005F2C56" w:rsidRPr="003A6B67" w:rsidRDefault="005F2C56" w:rsidP="000472C0">
            <w:pPr>
              <w:spacing w:before="60" w:after="60"/>
              <w:jc w:val="right"/>
              <w:rPr>
                <w:lang w:val="es-ES"/>
              </w:rPr>
            </w:pPr>
          </w:p>
        </w:tc>
      </w:tr>
      <w:tr w:rsidR="005F2C56" w:rsidRPr="003A6B67" w14:paraId="7BAAFB56" w14:textId="77777777" w:rsidTr="000472C0">
        <w:trPr>
          <w:gridAfter w:val="1"/>
          <w:wAfter w:w="8" w:type="dxa"/>
        </w:trPr>
        <w:tc>
          <w:tcPr>
            <w:tcW w:w="1524" w:type="dxa"/>
          </w:tcPr>
          <w:p w14:paraId="3499B6DA" w14:textId="77777777" w:rsidR="005F2C56" w:rsidRPr="003A6B67" w:rsidRDefault="005F2C56" w:rsidP="000472C0">
            <w:pPr>
              <w:spacing w:before="60" w:after="60"/>
              <w:rPr>
                <w:lang w:val="es-ES"/>
              </w:rPr>
            </w:pPr>
          </w:p>
        </w:tc>
        <w:tc>
          <w:tcPr>
            <w:tcW w:w="3959" w:type="dxa"/>
            <w:gridSpan w:val="3"/>
          </w:tcPr>
          <w:p w14:paraId="08089926" w14:textId="77777777" w:rsidR="005F2C56" w:rsidRPr="003A6B67" w:rsidRDefault="005F2C56" w:rsidP="000472C0">
            <w:pPr>
              <w:spacing w:before="60" w:after="60"/>
              <w:rPr>
                <w:lang w:val="es-ES"/>
              </w:rPr>
            </w:pPr>
          </w:p>
        </w:tc>
        <w:tc>
          <w:tcPr>
            <w:tcW w:w="1158" w:type="dxa"/>
          </w:tcPr>
          <w:p w14:paraId="4CE7F303" w14:textId="77777777" w:rsidR="005F2C56" w:rsidRPr="003A6B67" w:rsidRDefault="005F2C56" w:rsidP="000472C0">
            <w:pPr>
              <w:spacing w:before="60" w:after="60"/>
              <w:jc w:val="center"/>
              <w:rPr>
                <w:lang w:val="es-ES"/>
              </w:rPr>
            </w:pPr>
          </w:p>
        </w:tc>
        <w:tc>
          <w:tcPr>
            <w:tcW w:w="1451" w:type="dxa"/>
          </w:tcPr>
          <w:p w14:paraId="79629A5F" w14:textId="77777777" w:rsidR="005F2C56" w:rsidRPr="003A6B67" w:rsidRDefault="005F2C56" w:rsidP="000472C0">
            <w:pPr>
              <w:spacing w:before="60" w:after="60"/>
              <w:jc w:val="center"/>
              <w:rPr>
                <w:lang w:val="es-ES"/>
              </w:rPr>
            </w:pPr>
          </w:p>
        </w:tc>
        <w:tc>
          <w:tcPr>
            <w:tcW w:w="1345" w:type="dxa"/>
          </w:tcPr>
          <w:p w14:paraId="56C91802" w14:textId="77777777" w:rsidR="005F2C56" w:rsidRPr="003A6B67" w:rsidRDefault="005F2C56" w:rsidP="000472C0">
            <w:pPr>
              <w:spacing w:before="60" w:after="60"/>
              <w:jc w:val="right"/>
              <w:rPr>
                <w:lang w:val="es-ES"/>
              </w:rPr>
            </w:pPr>
          </w:p>
        </w:tc>
      </w:tr>
      <w:tr w:rsidR="005F2C56" w:rsidRPr="003A6B67" w14:paraId="41158538" w14:textId="77777777" w:rsidTr="000472C0">
        <w:trPr>
          <w:gridAfter w:val="1"/>
          <w:wAfter w:w="8" w:type="dxa"/>
        </w:trPr>
        <w:tc>
          <w:tcPr>
            <w:tcW w:w="1524" w:type="dxa"/>
          </w:tcPr>
          <w:p w14:paraId="771EBD02" w14:textId="77777777" w:rsidR="005F2C56" w:rsidRPr="003A6B67" w:rsidRDefault="005F2C56" w:rsidP="000472C0">
            <w:pPr>
              <w:spacing w:before="60" w:after="60"/>
              <w:rPr>
                <w:lang w:val="es-ES"/>
              </w:rPr>
            </w:pPr>
          </w:p>
        </w:tc>
        <w:tc>
          <w:tcPr>
            <w:tcW w:w="3959" w:type="dxa"/>
            <w:gridSpan w:val="3"/>
          </w:tcPr>
          <w:p w14:paraId="7145FA59" w14:textId="77777777" w:rsidR="005F2C56" w:rsidRPr="003A6B67" w:rsidRDefault="005F2C56" w:rsidP="000472C0">
            <w:pPr>
              <w:spacing w:before="60" w:after="60"/>
              <w:rPr>
                <w:lang w:val="es-ES"/>
              </w:rPr>
            </w:pPr>
          </w:p>
        </w:tc>
        <w:tc>
          <w:tcPr>
            <w:tcW w:w="1158" w:type="dxa"/>
          </w:tcPr>
          <w:p w14:paraId="24A215A8" w14:textId="77777777" w:rsidR="005F2C56" w:rsidRPr="003A6B67" w:rsidRDefault="005F2C56" w:rsidP="000472C0">
            <w:pPr>
              <w:spacing w:before="60" w:after="60"/>
              <w:jc w:val="center"/>
              <w:rPr>
                <w:lang w:val="es-ES"/>
              </w:rPr>
            </w:pPr>
          </w:p>
        </w:tc>
        <w:tc>
          <w:tcPr>
            <w:tcW w:w="1451" w:type="dxa"/>
          </w:tcPr>
          <w:p w14:paraId="7925821A" w14:textId="77777777" w:rsidR="005F2C56" w:rsidRPr="003A6B67" w:rsidRDefault="005F2C56" w:rsidP="000472C0">
            <w:pPr>
              <w:spacing w:before="60" w:after="60"/>
              <w:jc w:val="center"/>
              <w:rPr>
                <w:lang w:val="es-ES"/>
              </w:rPr>
            </w:pPr>
          </w:p>
        </w:tc>
        <w:tc>
          <w:tcPr>
            <w:tcW w:w="1345" w:type="dxa"/>
          </w:tcPr>
          <w:p w14:paraId="2EFD28DD" w14:textId="77777777" w:rsidR="005F2C56" w:rsidRPr="003A6B67" w:rsidRDefault="005F2C56" w:rsidP="000472C0">
            <w:pPr>
              <w:spacing w:before="60" w:after="60"/>
              <w:jc w:val="right"/>
              <w:rPr>
                <w:lang w:val="es-ES"/>
              </w:rPr>
            </w:pPr>
          </w:p>
        </w:tc>
      </w:tr>
      <w:tr w:rsidR="005F2C56" w:rsidRPr="003A6B67" w14:paraId="4475E614" w14:textId="77777777" w:rsidTr="000472C0">
        <w:trPr>
          <w:gridAfter w:val="1"/>
          <w:wAfter w:w="8" w:type="dxa"/>
        </w:trPr>
        <w:tc>
          <w:tcPr>
            <w:tcW w:w="1524" w:type="dxa"/>
          </w:tcPr>
          <w:p w14:paraId="71A49480" w14:textId="77777777" w:rsidR="005F2C56" w:rsidRPr="003A6B67" w:rsidRDefault="005F2C56" w:rsidP="000472C0">
            <w:pPr>
              <w:spacing w:before="60" w:after="60"/>
              <w:rPr>
                <w:lang w:val="es-ES"/>
              </w:rPr>
            </w:pPr>
          </w:p>
        </w:tc>
        <w:tc>
          <w:tcPr>
            <w:tcW w:w="3959" w:type="dxa"/>
            <w:gridSpan w:val="3"/>
          </w:tcPr>
          <w:p w14:paraId="51E1E690" w14:textId="77777777" w:rsidR="005F2C56" w:rsidRPr="003A6B67" w:rsidRDefault="005F2C56" w:rsidP="000472C0">
            <w:pPr>
              <w:spacing w:before="60" w:after="60"/>
              <w:rPr>
                <w:lang w:val="es-ES"/>
              </w:rPr>
            </w:pPr>
          </w:p>
        </w:tc>
        <w:tc>
          <w:tcPr>
            <w:tcW w:w="1158" w:type="dxa"/>
          </w:tcPr>
          <w:p w14:paraId="62570A16" w14:textId="77777777" w:rsidR="005F2C56" w:rsidRPr="003A6B67" w:rsidRDefault="005F2C56" w:rsidP="000472C0">
            <w:pPr>
              <w:spacing w:before="60" w:after="60"/>
              <w:jc w:val="center"/>
              <w:rPr>
                <w:lang w:val="es-ES"/>
              </w:rPr>
            </w:pPr>
          </w:p>
        </w:tc>
        <w:tc>
          <w:tcPr>
            <w:tcW w:w="1451" w:type="dxa"/>
          </w:tcPr>
          <w:p w14:paraId="402ADDC9" w14:textId="77777777" w:rsidR="005F2C56" w:rsidRPr="003A6B67" w:rsidRDefault="005F2C56" w:rsidP="000472C0">
            <w:pPr>
              <w:spacing w:before="60" w:after="60"/>
              <w:jc w:val="center"/>
              <w:rPr>
                <w:lang w:val="es-ES"/>
              </w:rPr>
            </w:pPr>
          </w:p>
        </w:tc>
        <w:tc>
          <w:tcPr>
            <w:tcW w:w="1345" w:type="dxa"/>
          </w:tcPr>
          <w:p w14:paraId="478B4228" w14:textId="77777777" w:rsidR="005F2C56" w:rsidRPr="003A6B67" w:rsidRDefault="005F2C56" w:rsidP="000472C0">
            <w:pPr>
              <w:spacing w:before="60" w:after="60"/>
              <w:jc w:val="right"/>
              <w:rPr>
                <w:lang w:val="es-ES"/>
              </w:rPr>
            </w:pPr>
          </w:p>
        </w:tc>
      </w:tr>
      <w:tr w:rsidR="005F2C56" w:rsidRPr="003A6B67" w14:paraId="07F3EBE4" w14:textId="77777777" w:rsidTr="000472C0">
        <w:trPr>
          <w:gridAfter w:val="1"/>
          <w:wAfter w:w="8" w:type="dxa"/>
        </w:trPr>
        <w:tc>
          <w:tcPr>
            <w:tcW w:w="1524" w:type="dxa"/>
          </w:tcPr>
          <w:p w14:paraId="7A08562B" w14:textId="77777777" w:rsidR="005F2C56" w:rsidRPr="003A6B67" w:rsidRDefault="005F2C56" w:rsidP="000472C0">
            <w:pPr>
              <w:spacing w:before="60" w:after="60"/>
              <w:rPr>
                <w:lang w:val="es-ES"/>
              </w:rPr>
            </w:pPr>
          </w:p>
        </w:tc>
        <w:tc>
          <w:tcPr>
            <w:tcW w:w="3959" w:type="dxa"/>
            <w:gridSpan w:val="3"/>
          </w:tcPr>
          <w:p w14:paraId="2CDEA5B6" w14:textId="77777777" w:rsidR="005F2C56" w:rsidRPr="003A6B67" w:rsidRDefault="005F2C56" w:rsidP="000472C0">
            <w:pPr>
              <w:spacing w:before="60" w:after="60"/>
              <w:rPr>
                <w:lang w:val="es-ES"/>
              </w:rPr>
            </w:pPr>
          </w:p>
        </w:tc>
        <w:tc>
          <w:tcPr>
            <w:tcW w:w="1158" w:type="dxa"/>
          </w:tcPr>
          <w:p w14:paraId="7487F4C8" w14:textId="77777777" w:rsidR="005F2C56" w:rsidRPr="003A6B67" w:rsidRDefault="005F2C56" w:rsidP="000472C0">
            <w:pPr>
              <w:spacing w:before="60" w:after="60"/>
              <w:jc w:val="center"/>
              <w:rPr>
                <w:lang w:val="es-ES"/>
              </w:rPr>
            </w:pPr>
          </w:p>
        </w:tc>
        <w:tc>
          <w:tcPr>
            <w:tcW w:w="1451" w:type="dxa"/>
          </w:tcPr>
          <w:p w14:paraId="1EC6894E" w14:textId="77777777" w:rsidR="005F2C56" w:rsidRPr="003A6B67" w:rsidRDefault="005F2C56" w:rsidP="000472C0">
            <w:pPr>
              <w:spacing w:before="60" w:after="60"/>
              <w:jc w:val="center"/>
              <w:rPr>
                <w:lang w:val="es-ES"/>
              </w:rPr>
            </w:pPr>
          </w:p>
        </w:tc>
        <w:tc>
          <w:tcPr>
            <w:tcW w:w="1345" w:type="dxa"/>
          </w:tcPr>
          <w:p w14:paraId="418E377F" w14:textId="77777777" w:rsidR="005F2C56" w:rsidRPr="003A6B67" w:rsidRDefault="005F2C56" w:rsidP="000472C0">
            <w:pPr>
              <w:spacing w:before="60" w:after="60"/>
              <w:jc w:val="right"/>
              <w:rPr>
                <w:lang w:val="es-ES"/>
              </w:rPr>
            </w:pPr>
          </w:p>
        </w:tc>
      </w:tr>
      <w:tr w:rsidR="005F2C56" w:rsidRPr="003A6B67" w14:paraId="2EDB59B7" w14:textId="77777777" w:rsidTr="000472C0">
        <w:trPr>
          <w:gridAfter w:val="1"/>
          <w:wAfter w:w="8" w:type="dxa"/>
          <w:trHeight w:val="1614"/>
        </w:trPr>
        <w:tc>
          <w:tcPr>
            <w:tcW w:w="5483" w:type="dxa"/>
            <w:gridSpan w:val="4"/>
          </w:tcPr>
          <w:p w14:paraId="33AD3AC2" w14:textId="77777777" w:rsidR="005F2C56" w:rsidRPr="003A6B67" w:rsidRDefault="005F2C56" w:rsidP="000472C0">
            <w:pPr>
              <w:rPr>
                <w:lang w:val="es-ES"/>
              </w:rPr>
            </w:pPr>
            <w:r w:rsidRPr="003A6B67">
              <w:rPr>
                <w:lang w:val="es-ES"/>
              </w:rPr>
              <w:t>Instrucciones especiales y comentarios:</w:t>
            </w:r>
          </w:p>
          <w:p w14:paraId="17B3EF68" w14:textId="77777777" w:rsidR="005F2C56" w:rsidRPr="003A6B67" w:rsidRDefault="005F2C56" w:rsidP="000472C0">
            <w:pPr>
              <w:rPr>
                <w:lang w:val="es-ES"/>
              </w:rPr>
            </w:pPr>
          </w:p>
        </w:tc>
        <w:tc>
          <w:tcPr>
            <w:tcW w:w="2609" w:type="dxa"/>
            <w:gridSpan w:val="2"/>
          </w:tcPr>
          <w:p w14:paraId="6CF434D5" w14:textId="77777777" w:rsidR="005F2C56" w:rsidRPr="003A6B67" w:rsidRDefault="005F2C56" w:rsidP="000472C0">
            <w:pPr>
              <w:spacing w:before="60" w:after="60"/>
              <w:rPr>
                <w:b/>
                <w:lang w:val="es-ES"/>
              </w:rPr>
            </w:pPr>
          </w:p>
          <w:p w14:paraId="6F9BB73A" w14:textId="77777777" w:rsidR="005F2C56" w:rsidRPr="003A6B67" w:rsidRDefault="005F2C56" w:rsidP="000472C0">
            <w:pPr>
              <w:spacing w:before="60" w:after="60"/>
              <w:rPr>
                <w:b/>
                <w:lang w:val="es-ES"/>
              </w:rPr>
            </w:pPr>
          </w:p>
          <w:p w14:paraId="43D122FB" w14:textId="77777777" w:rsidR="005F2C56" w:rsidRPr="003A6B67" w:rsidRDefault="005F2C56" w:rsidP="000472C0">
            <w:pPr>
              <w:spacing w:before="60" w:after="60"/>
              <w:rPr>
                <w:b/>
                <w:lang w:val="es-ES"/>
              </w:rPr>
            </w:pPr>
          </w:p>
          <w:p w14:paraId="4937DB36" w14:textId="77777777" w:rsidR="005F2C56" w:rsidRPr="003A6B67" w:rsidRDefault="005F2C56" w:rsidP="000472C0">
            <w:pPr>
              <w:spacing w:before="60" w:after="60"/>
              <w:rPr>
                <w:b/>
                <w:lang w:val="es-ES"/>
              </w:rPr>
            </w:pPr>
            <w:r w:rsidRPr="003A6B67">
              <w:rPr>
                <w:b/>
                <w:lang w:val="es-ES"/>
              </w:rPr>
              <w:t>Total</w:t>
            </w:r>
          </w:p>
        </w:tc>
        <w:tc>
          <w:tcPr>
            <w:tcW w:w="1345" w:type="dxa"/>
          </w:tcPr>
          <w:p w14:paraId="7EE19342" w14:textId="77777777" w:rsidR="005F2C56" w:rsidRPr="003A6B67" w:rsidRDefault="005F2C56" w:rsidP="000472C0">
            <w:pPr>
              <w:spacing w:before="60" w:after="60"/>
              <w:jc w:val="right"/>
              <w:rPr>
                <w:lang w:val="es-ES"/>
              </w:rPr>
            </w:pPr>
          </w:p>
        </w:tc>
      </w:tr>
      <w:tr w:rsidR="005F2C56" w:rsidRPr="00C14532" w14:paraId="728BB70A" w14:textId="77777777" w:rsidTr="000472C0">
        <w:trPr>
          <w:gridAfter w:val="1"/>
          <w:wAfter w:w="8" w:type="dxa"/>
        </w:trPr>
        <w:tc>
          <w:tcPr>
            <w:tcW w:w="5483" w:type="dxa"/>
            <w:gridSpan w:val="4"/>
            <w:shd w:val="clear" w:color="auto" w:fill="D9D9D9" w:themeFill="background1" w:themeFillShade="D9"/>
          </w:tcPr>
          <w:p w14:paraId="300D9C5F" w14:textId="77777777" w:rsidR="005F2C56" w:rsidRPr="003A6B67" w:rsidRDefault="005F2C56" w:rsidP="000472C0">
            <w:pPr>
              <w:spacing w:before="120" w:after="120"/>
              <w:rPr>
                <w:b/>
                <w:lang w:val="es-ES"/>
              </w:rPr>
            </w:pPr>
            <w:r w:rsidRPr="003A6B67">
              <w:rPr>
                <w:b/>
                <w:lang w:val="es-ES"/>
              </w:rPr>
              <w:t>Plazo de entrega de conformidad con los INCOTERMS [</w:t>
            </w:r>
            <w:r w:rsidRPr="003A6B67">
              <w:rPr>
                <w:b/>
                <w:i/>
                <w:lang w:val="es-ES"/>
              </w:rPr>
              <w:t>Ver plazos de entrega en el CM</w:t>
            </w:r>
            <w:r w:rsidRPr="003A6B67">
              <w:rPr>
                <w:b/>
                <w:lang w:val="es-ES"/>
              </w:rPr>
              <w:t>]</w:t>
            </w:r>
          </w:p>
        </w:tc>
        <w:tc>
          <w:tcPr>
            <w:tcW w:w="2609" w:type="dxa"/>
            <w:gridSpan w:val="2"/>
          </w:tcPr>
          <w:p w14:paraId="1534A8A7" w14:textId="77777777" w:rsidR="005F2C56" w:rsidRPr="003A6B67" w:rsidRDefault="005F2C56" w:rsidP="000472C0">
            <w:pPr>
              <w:spacing w:before="120" w:after="120"/>
              <w:rPr>
                <w:lang w:val="es-ES"/>
              </w:rPr>
            </w:pPr>
            <w:r w:rsidRPr="003A6B67">
              <w:rPr>
                <w:lang w:val="es-ES"/>
              </w:rPr>
              <w:t>[</w:t>
            </w:r>
            <w:r w:rsidRPr="003A6B67">
              <w:rPr>
                <w:i/>
                <w:lang w:val="es-ES"/>
              </w:rPr>
              <w:t>ingresar el plazo</w:t>
            </w:r>
            <w:r w:rsidRPr="003A6B67">
              <w:rPr>
                <w:lang w:val="es-ES"/>
              </w:rPr>
              <w:t>] de conformidad con los INCOTERMS</w:t>
            </w:r>
          </w:p>
        </w:tc>
        <w:tc>
          <w:tcPr>
            <w:tcW w:w="1345" w:type="dxa"/>
            <w:shd w:val="clear" w:color="auto" w:fill="auto"/>
          </w:tcPr>
          <w:p w14:paraId="2036D4BA" w14:textId="77777777" w:rsidR="005F2C56" w:rsidRPr="003A6B67" w:rsidRDefault="005F2C56" w:rsidP="000472C0">
            <w:pPr>
              <w:rPr>
                <w:lang w:val="es-ES"/>
              </w:rPr>
            </w:pPr>
          </w:p>
        </w:tc>
      </w:tr>
    </w:tbl>
    <w:p w14:paraId="74F9E1CE" w14:textId="77777777" w:rsidR="005F2C56" w:rsidRPr="003A6B67" w:rsidRDefault="005F2C56" w:rsidP="005F2C56">
      <w:pPr>
        <w:rPr>
          <w:lang w:val="es-ES"/>
        </w:rPr>
      </w:pPr>
    </w:p>
    <w:p w14:paraId="3158A0AF" w14:textId="77777777" w:rsidR="005F2C56" w:rsidRPr="003A6B67" w:rsidRDefault="005F2C56" w:rsidP="005F2C56">
      <w:pPr>
        <w:rPr>
          <w:lang w:val="es-ES"/>
        </w:rPr>
      </w:pPr>
    </w:p>
    <w:tbl>
      <w:tblPr>
        <w:tblStyle w:val="TableGrid"/>
        <w:tblW w:w="9437" w:type="dxa"/>
        <w:tblLook w:val="04A0" w:firstRow="1" w:lastRow="0" w:firstColumn="1" w:lastColumn="0" w:noHBand="0" w:noVBand="1"/>
      </w:tblPr>
      <w:tblGrid>
        <w:gridCol w:w="1471"/>
        <w:gridCol w:w="3747"/>
        <w:gridCol w:w="1177"/>
        <w:gridCol w:w="1595"/>
        <w:gridCol w:w="1447"/>
      </w:tblGrid>
      <w:tr w:rsidR="005F2C56" w:rsidRPr="003A6B67" w14:paraId="5220F7D1" w14:textId="77777777" w:rsidTr="004D34F6">
        <w:trPr>
          <w:trHeight w:val="564"/>
        </w:trPr>
        <w:tc>
          <w:tcPr>
            <w:tcW w:w="9437" w:type="dxa"/>
            <w:gridSpan w:val="5"/>
            <w:tcBorders>
              <w:bottom w:val="single" w:sz="12" w:space="0" w:color="FFFFFF" w:themeColor="background1"/>
            </w:tcBorders>
            <w:shd w:val="clear" w:color="auto" w:fill="323E4F" w:themeFill="text2" w:themeFillShade="BF"/>
          </w:tcPr>
          <w:p w14:paraId="3019355D" w14:textId="5DFEDEED" w:rsidR="005F2C56" w:rsidRPr="003A6B67" w:rsidRDefault="005F2C56" w:rsidP="000472C0">
            <w:pPr>
              <w:spacing w:before="80" w:after="80"/>
              <w:jc w:val="center"/>
              <w:rPr>
                <w:b/>
                <w:color w:val="FFFFFF" w:themeColor="background1"/>
                <w:lang w:val="es-ES"/>
              </w:rPr>
            </w:pPr>
            <w:r w:rsidRPr="003A6B67">
              <w:rPr>
                <w:b/>
                <w:color w:val="FFFFFF" w:themeColor="background1"/>
                <w:lang w:val="es-ES"/>
              </w:rPr>
              <w:t xml:space="preserve">SERVICIOS CONEXOS </w:t>
            </w:r>
          </w:p>
        </w:tc>
      </w:tr>
      <w:tr w:rsidR="005F2C56" w:rsidRPr="003A6B67" w14:paraId="6176AB1A" w14:textId="77777777" w:rsidTr="0013666D">
        <w:tc>
          <w:tcPr>
            <w:tcW w:w="1471" w:type="dxa"/>
            <w:tcBorders>
              <w:top w:val="single" w:sz="12" w:space="0" w:color="FFFFFF" w:themeColor="background1"/>
            </w:tcBorders>
            <w:shd w:val="clear" w:color="auto" w:fill="323E4F" w:themeFill="text2" w:themeFillShade="BF"/>
          </w:tcPr>
          <w:p w14:paraId="55CFEE42" w14:textId="77777777" w:rsidR="005F2C56" w:rsidRPr="003A6B67" w:rsidRDefault="005F2C56" w:rsidP="000472C0">
            <w:pPr>
              <w:jc w:val="center"/>
              <w:rPr>
                <w:b/>
                <w:lang w:val="es-ES"/>
              </w:rPr>
            </w:pPr>
            <w:r w:rsidRPr="003A6B67">
              <w:rPr>
                <w:b/>
                <w:color w:val="FFFFFF" w:themeColor="background1"/>
                <w:lang w:val="es-ES"/>
              </w:rPr>
              <w:t>Código</w:t>
            </w:r>
          </w:p>
        </w:tc>
        <w:tc>
          <w:tcPr>
            <w:tcW w:w="3747" w:type="dxa"/>
            <w:tcBorders>
              <w:top w:val="single" w:sz="12" w:space="0" w:color="FFFFFF" w:themeColor="background1"/>
            </w:tcBorders>
            <w:shd w:val="clear" w:color="auto" w:fill="323E4F" w:themeFill="text2" w:themeFillShade="BF"/>
          </w:tcPr>
          <w:p w14:paraId="24F431F2" w14:textId="77777777" w:rsidR="005F2C56" w:rsidRPr="003A6B67" w:rsidRDefault="005F2C56" w:rsidP="000472C0">
            <w:pPr>
              <w:jc w:val="center"/>
              <w:rPr>
                <w:b/>
                <w:color w:val="FFFFFF" w:themeColor="background1"/>
                <w:lang w:val="es-ES"/>
              </w:rPr>
            </w:pPr>
            <w:r w:rsidRPr="003A6B67">
              <w:rPr>
                <w:b/>
                <w:color w:val="FFFFFF" w:themeColor="background1"/>
                <w:lang w:val="es-ES"/>
              </w:rPr>
              <w:t>Nombre/Descripción del Servicio</w:t>
            </w:r>
          </w:p>
        </w:tc>
        <w:tc>
          <w:tcPr>
            <w:tcW w:w="1177" w:type="dxa"/>
            <w:tcBorders>
              <w:top w:val="single" w:sz="12" w:space="0" w:color="FFFFFF" w:themeColor="background1"/>
            </w:tcBorders>
            <w:shd w:val="clear" w:color="auto" w:fill="323E4F" w:themeFill="text2" w:themeFillShade="BF"/>
          </w:tcPr>
          <w:p w14:paraId="472CCDD5" w14:textId="77777777" w:rsidR="005F2C56" w:rsidRPr="003A6B67" w:rsidRDefault="005F2C56" w:rsidP="000472C0">
            <w:pPr>
              <w:jc w:val="center"/>
              <w:rPr>
                <w:b/>
                <w:color w:val="FFFFFF" w:themeColor="background1"/>
                <w:lang w:val="es-ES"/>
              </w:rPr>
            </w:pPr>
            <w:r w:rsidRPr="003A6B67">
              <w:rPr>
                <w:b/>
                <w:color w:val="FFFFFF" w:themeColor="background1"/>
                <w:lang w:val="es-ES"/>
              </w:rPr>
              <w:t>Cantidad</w:t>
            </w:r>
          </w:p>
        </w:tc>
        <w:tc>
          <w:tcPr>
            <w:tcW w:w="1595" w:type="dxa"/>
            <w:tcBorders>
              <w:top w:val="single" w:sz="12" w:space="0" w:color="FFFFFF" w:themeColor="background1"/>
            </w:tcBorders>
            <w:shd w:val="clear" w:color="auto" w:fill="323E4F" w:themeFill="text2" w:themeFillShade="BF"/>
          </w:tcPr>
          <w:p w14:paraId="1CE131B5" w14:textId="77777777" w:rsidR="005F2C56" w:rsidRPr="003A6B67" w:rsidRDefault="005F2C56" w:rsidP="000472C0">
            <w:pPr>
              <w:jc w:val="center"/>
              <w:rPr>
                <w:b/>
                <w:color w:val="FFFFFF" w:themeColor="background1"/>
                <w:lang w:val="es-ES"/>
              </w:rPr>
            </w:pPr>
            <w:r w:rsidRPr="003A6B67">
              <w:rPr>
                <w:b/>
                <w:color w:val="FFFFFF" w:themeColor="background1"/>
                <w:lang w:val="es-ES"/>
              </w:rPr>
              <w:t>Precio</w:t>
            </w:r>
          </w:p>
        </w:tc>
        <w:tc>
          <w:tcPr>
            <w:tcW w:w="1447" w:type="dxa"/>
            <w:tcBorders>
              <w:top w:val="single" w:sz="12" w:space="0" w:color="FFFFFF" w:themeColor="background1"/>
            </w:tcBorders>
            <w:shd w:val="clear" w:color="auto" w:fill="323E4F" w:themeFill="text2" w:themeFillShade="BF"/>
          </w:tcPr>
          <w:p w14:paraId="063CB19E" w14:textId="77777777" w:rsidR="005F2C56" w:rsidRPr="003A6B67" w:rsidRDefault="005F2C56" w:rsidP="000472C0">
            <w:pPr>
              <w:jc w:val="center"/>
              <w:rPr>
                <w:b/>
                <w:color w:val="FFFFFF" w:themeColor="background1"/>
                <w:lang w:val="es-ES"/>
              </w:rPr>
            </w:pPr>
            <w:r w:rsidRPr="003A6B67">
              <w:rPr>
                <w:b/>
                <w:color w:val="FFFFFF" w:themeColor="background1"/>
                <w:lang w:val="es-ES"/>
              </w:rPr>
              <w:t>Total</w:t>
            </w:r>
          </w:p>
        </w:tc>
      </w:tr>
      <w:tr w:rsidR="005F2C56" w:rsidRPr="003A6B67" w14:paraId="29103D68" w14:textId="77777777" w:rsidTr="0013666D">
        <w:tc>
          <w:tcPr>
            <w:tcW w:w="1471" w:type="dxa"/>
          </w:tcPr>
          <w:p w14:paraId="208EE0D6" w14:textId="77777777" w:rsidR="005F2C56" w:rsidRPr="003A6B67" w:rsidRDefault="005F2C56" w:rsidP="000472C0">
            <w:pPr>
              <w:spacing w:before="60" w:after="60"/>
              <w:rPr>
                <w:lang w:val="es-ES"/>
              </w:rPr>
            </w:pPr>
            <w:r w:rsidRPr="003A6B67">
              <w:rPr>
                <w:lang w:val="es-ES"/>
              </w:rPr>
              <w:t>[</w:t>
            </w:r>
            <w:r w:rsidRPr="003A6B67">
              <w:rPr>
                <w:i/>
                <w:lang w:val="es-ES"/>
              </w:rPr>
              <w:t>ingresar el código</w:t>
            </w:r>
            <w:r w:rsidRPr="003A6B67">
              <w:rPr>
                <w:lang w:val="es-ES"/>
              </w:rPr>
              <w:t>]</w:t>
            </w:r>
          </w:p>
        </w:tc>
        <w:tc>
          <w:tcPr>
            <w:tcW w:w="3747" w:type="dxa"/>
          </w:tcPr>
          <w:p w14:paraId="1788C750" w14:textId="77777777" w:rsidR="0013666D" w:rsidRPr="003A6B67" w:rsidRDefault="005F2C56" w:rsidP="000472C0">
            <w:pPr>
              <w:spacing w:before="60" w:after="60"/>
              <w:rPr>
                <w:i/>
                <w:lang w:val="es-ES"/>
              </w:rPr>
            </w:pPr>
            <w:r w:rsidRPr="003A6B67">
              <w:rPr>
                <w:lang w:val="es-ES"/>
              </w:rPr>
              <w:t>[</w:t>
            </w:r>
            <w:r w:rsidRPr="003A6B67">
              <w:rPr>
                <w:i/>
                <w:lang w:val="es-ES"/>
              </w:rPr>
              <w:t xml:space="preserve">Describa los Servicios Conexos cubiertos bajo </w:t>
            </w:r>
            <w:r w:rsidR="0013666D" w:rsidRPr="003A6B67">
              <w:rPr>
                <w:i/>
                <w:lang w:val="es-ES"/>
              </w:rPr>
              <w:t>el CM</w:t>
            </w:r>
            <w:r w:rsidRPr="003A6B67">
              <w:rPr>
                <w:i/>
                <w:lang w:val="es-ES"/>
              </w:rPr>
              <w:t xml:space="preserve"> y / o el Anexo 1 del Contrato Marco: Lista de requisitos. </w:t>
            </w:r>
          </w:p>
          <w:p w14:paraId="245423CC" w14:textId="23ABF954" w:rsidR="005F2C56" w:rsidRPr="003A6B67" w:rsidRDefault="005F2C56" w:rsidP="000472C0">
            <w:pPr>
              <w:spacing w:before="60" w:after="60"/>
              <w:rPr>
                <w:lang w:val="es-ES"/>
              </w:rPr>
            </w:pPr>
            <w:r w:rsidRPr="003A6B67">
              <w:rPr>
                <w:i/>
                <w:lang w:val="es-ES"/>
              </w:rPr>
              <w:t>El precio cotizado en el Anexo 2 del Convenio Marco o según lo acordado con el Proveedor seleccionado se incluirá en el Precio del Contrato.]</w:t>
            </w:r>
          </w:p>
        </w:tc>
        <w:tc>
          <w:tcPr>
            <w:tcW w:w="1177" w:type="dxa"/>
          </w:tcPr>
          <w:p w14:paraId="4AEE0979" w14:textId="77777777" w:rsidR="005F2C56" w:rsidRPr="003A6B67" w:rsidRDefault="005F2C56" w:rsidP="000472C0">
            <w:pPr>
              <w:spacing w:before="60" w:after="60"/>
              <w:jc w:val="center"/>
              <w:rPr>
                <w:lang w:val="es-ES"/>
              </w:rPr>
            </w:pPr>
            <w:r w:rsidRPr="003A6B67">
              <w:rPr>
                <w:lang w:val="es-ES"/>
              </w:rPr>
              <w:t>[</w:t>
            </w:r>
            <w:r w:rsidRPr="003A6B67">
              <w:rPr>
                <w:i/>
                <w:lang w:val="es-ES"/>
              </w:rPr>
              <w:t>número</w:t>
            </w:r>
            <w:r w:rsidRPr="003A6B67">
              <w:rPr>
                <w:lang w:val="es-ES"/>
              </w:rPr>
              <w:t>]</w:t>
            </w:r>
          </w:p>
        </w:tc>
        <w:tc>
          <w:tcPr>
            <w:tcW w:w="1595" w:type="dxa"/>
          </w:tcPr>
          <w:p w14:paraId="28EE41EC" w14:textId="77777777" w:rsidR="005F2C56" w:rsidRPr="003A6B67" w:rsidRDefault="005F2C56" w:rsidP="000472C0">
            <w:pPr>
              <w:spacing w:before="60" w:after="60"/>
              <w:jc w:val="center"/>
              <w:rPr>
                <w:lang w:val="es-ES"/>
              </w:rPr>
            </w:pPr>
            <w:r w:rsidRPr="003A6B67">
              <w:rPr>
                <w:lang w:val="es-ES"/>
              </w:rPr>
              <w:t>[</w:t>
            </w:r>
            <w:r w:rsidRPr="003A6B67">
              <w:rPr>
                <w:i/>
                <w:lang w:val="es-ES"/>
              </w:rPr>
              <w:t>precio</w:t>
            </w:r>
            <w:r w:rsidRPr="003A6B67">
              <w:rPr>
                <w:lang w:val="es-ES"/>
              </w:rPr>
              <w:t>]</w:t>
            </w:r>
          </w:p>
        </w:tc>
        <w:tc>
          <w:tcPr>
            <w:tcW w:w="1447" w:type="dxa"/>
          </w:tcPr>
          <w:p w14:paraId="5763C1D7" w14:textId="77777777" w:rsidR="005F2C56" w:rsidRPr="003A6B67" w:rsidRDefault="005F2C56" w:rsidP="000472C0">
            <w:pPr>
              <w:spacing w:before="60" w:after="60"/>
              <w:jc w:val="right"/>
              <w:rPr>
                <w:lang w:val="es-ES"/>
              </w:rPr>
            </w:pPr>
            <w:r w:rsidRPr="003A6B67">
              <w:rPr>
                <w:lang w:val="es-ES"/>
              </w:rPr>
              <w:t>[</w:t>
            </w:r>
            <w:r w:rsidRPr="003A6B67">
              <w:rPr>
                <w:i/>
                <w:lang w:val="es-ES"/>
              </w:rPr>
              <w:t>monto</w:t>
            </w:r>
            <w:r w:rsidRPr="003A6B67">
              <w:rPr>
                <w:lang w:val="es-ES"/>
              </w:rPr>
              <w:t>]</w:t>
            </w:r>
          </w:p>
        </w:tc>
      </w:tr>
      <w:tr w:rsidR="005F2C56" w:rsidRPr="003A6B67" w14:paraId="6183BC18" w14:textId="77777777" w:rsidTr="0013666D">
        <w:tc>
          <w:tcPr>
            <w:tcW w:w="1471" w:type="dxa"/>
          </w:tcPr>
          <w:p w14:paraId="6F1092A0" w14:textId="77777777" w:rsidR="005F2C56" w:rsidRPr="003A6B67" w:rsidRDefault="005F2C56" w:rsidP="000472C0">
            <w:pPr>
              <w:spacing w:before="60" w:after="60"/>
              <w:rPr>
                <w:lang w:val="es-ES"/>
              </w:rPr>
            </w:pPr>
          </w:p>
        </w:tc>
        <w:tc>
          <w:tcPr>
            <w:tcW w:w="3747" w:type="dxa"/>
          </w:tcPr>
          <w:p w14:paraId="69D5E7C7" w14:textId="77777777" w:rsidR="005F2C56" w:rsidRPr="003A6B67" w:rsidRDefault="005F2C56" w:rsidP="000472C0">
            <w:pPr>
              <w:spacing w:before="60" w:after="60"/>
              <w:rPr>
                <w:lang w:val="es-ES"/>
              </w:rPr>
            </w:pPr>
          </w:p>
        </w:tc>
        <w:tc>
          <w:tcPr>
            <w:tcW w:w="1177" w:type="dxa"/>
          </w:tcPr>
          <w:p w14:paraId="4E29AD9C" w14:textId="77777777" w:rsidR="005F2C56" w:rsidRPr="003A6B67" w:rsidRDefault="005F2C56" w:rsidP="000472C0">
            <w:pPr>
              <w:spacing w:before="60" w:after="60"/>
              <w:jc w:val="center"/>
              <w:rPr>
                <w:lang w:val="es-ES"/>
              </w:rPr>
            </w:pPr>
          </w:p>
        </w:tc>
        <w:tc>
          <w:tcPr>
            <w:tcW w:w="1595" w:type="dxa"/>
          </w:tcPr>
          <w:p w14:paraId="2FF61E3A" w14:textId="77777777" w:rsidR="005F2C56" w:rsidRPr="003A6B67" w:rsidRDefault="005F2C56" w:rsidP="000472C0">
            <w:pPr>
              <w:jc w:val="center"/>
              <w:rPr>
                <w:lang w:val="es-ES"/>
              </w:rPr>
            </w:pPr>
          </w:p>
        </w:tc>
        <w:tc>
          <w:tcPr>
            <w:tcW w:w="1447" w:type="dxa"/>
          </w:tcPr>
          <w:p w14:paraId="0FF267C5" w14:textId="77777777" w:rsidR="005F2C56" w:rsidRPr="003A6B67" w:rsidRDefault="005F2C56" w:rsidP="000472C0">
            <w:pPr>
              <w:spacing w:before="60" w:after="60"/>
              <w:jc w:val="right"/>
              <w:rPr>
                <w:lang w:val="es-ES"/>
              </w:rPr>
            </w:pPr>
          </w:p>
        </w:tc>
      </w:tr>
      <w:tr w:rsidR="005F2C56" w:rsidRPr="003A6B67" w14:paraId="67FC38A9" w14:textId="77777777" w:rsidTr="0013666D">
        <w:tc>
          <w:tcPr>
            <w:tcW w:w="1471" w:type="dxa"/>
          </w:tcPr>
          <w:p w14:paraId="15D3C228" w14:textId="77777777" w:rsidR="005F2C56" w:rsidRPr="003A6B67" w:rsidRDefault="005F2C56" w:rsidP="000472C0">
            <w:pPr>
              <w:spacing w:before="60" w:after="60"/>
              <w:rPr>
                <w:lang w:val="es-ES"/>
              </w:rPr>
            </w:pPr>
          </w:p>
        </w:tc>
        <w:tc>
          <w:tcPr>
            <w:tcW w:w="3747" w:type="dxa"/>
          </w:tcPr>
          <w:p w14:paraId="77CC3F69" w14:textId="77777777" w:rsidR="005F2C56" w:rsidRPr="003A6B67" w:rsidRDefault="005F2C56" w:rsidP="000472C0">
            <w:pPr>
              <w:spacing w:before="60" w:after="60"/>
              <w:rPr>
                <w:lang w:val="es-ES"/>
              </w:rPr>
            </w:pPr>
          </w:p>
        </w:tc>
        <w:tc>
          <w:tcPr>
            <w:tcW w:w="1177" w:type="dxa"/>
          </w:tcPr>
          <w:p w14:paraId="71A998E6" w14:textId="77777777" w:rsidR="005F2C56" w:rsidRPr="003A6B67" w:rsidRDefault="005F2C56" w:rsidP="000472C0">
            <w:pPr>
              <w:spacing w:before="60" w:after="60"/>
              <w:jc w:val="center"/>
              <w:rPr>
                <w:lang w:val="es-ES"/>
              </w:rPr>
            </w:pPr>
          </w:p>
        </w:tc>
        <w:tc>
          <w:tcPr>
            <w:tcW w:w="1595" w:type="dxa"/>
          </w:tcPr>
          <w:p w14:paraId="125BB634" w14:textId="77777777" w:rsidR="005F2C56" w:rsidRPr="003A6B67" w:rsidRDefault="005F2C56" w:rsidP="000472C0">
            <w:pPr>
              <w:spacing w:before="60" w:after="60"/>
              <w:jc w:val="center"/>
              <w:rPr>
                <w:lang w:val="es-ES"/>
              </w:rPr>
            </w:pPr>
          </w:p>
        </w:tc>
        <w:tc>
          <w:tcPr>
            <w:tcW w:w="1447" w:type="dxa"/>
          </w:tcPr>
          <w:p w14:paraId="6369AC19" w14:textId="77777777" w:rsidR="005F2C56" w:rsidRPr="003A6B67" w:rsidRDefault="005F2C56" w:rsidP="000472C0">
            <w:pPr>
              <w:spacing w:before="60" w:after="60"/>
              <w:jc w:val="right"/>
              <w:rPr>
                <w:lang w:val="es-ES"/>
              </w:rPr>
            </w:pPr>
          </w:p>
        </w:tc>
      </w:tr>
      <w:tr w:rsidR="005F2C56" w:rsidRPr="003A6B67" w14:paraId="68B6DD0B" w14:textId="77777777" w:rsidTr="0013666D">
        <w:tc>
          <w:tcPr>
            <w:tcW w:w="1471" w:type="dxa"/>
          </w:tcPr>
          <w:p w14:paraId="521695B8" w14:textId="77777777" w:rsidR="005F2C56" w:rsidRPr="003A6B67" w:rsidRDefault="005F2C56" w:rsidP="000472C0">
            <w:pPr>
              <w:spacing w:before="60" w:after="60"/>
              <w:rPr>
                <w:lang w:val="es-ES"/>
              </w:rPr>
            </w:pPr>
          </w:p>
        </w:tc>
        <w:tc>
          <w:tcPr>
            <w:tcW w:w="3747" w:type="dxa"/>
          </w:tcPr>
          <w:p w14:paraId="477A8404" w14:textId="77777777" w:rsidR="005F2C56" w:rsidRPr="003A6B67" w:rsidRDefault="005F2C56" w:rsidP="000472C0">
            <w:pPr>
              <w:spacing w:before="60" w:after="60"/>
              <w:rPr>
                <w:lang w:val="es-ES"/>
              </w:rPr>
            </w:pPr>
          </w:p>
        </w:tc>
        <w:tc>
          <w:tcPr>
            <w:tcW w:w="1177" w:type="dxa"/>
          </w:tcPr>
          <w:p w14:paraId="422774EE" w14:textId="77777777" w:rsidR="005F2C56" w:rsidRPr="003A6B67" w:rsidRDefault="005F2C56" w:rsidP="000472C0">
            <w:pPr>
              <w:spacing w:before="60" w:after="60"/>
              <w:jc w:val="center"/>
              <w:rPr>
                <w:lang w:val="es-ES"/>
              </w:rPr>
            </w:pPr>
          </w:p>
        </w:tc>
        <w:tc>
          <w:tcPr>
            <w:tcW w:w="1595" w:type="dxa"/>
          </w:tcPr>
          <w:p w14:paraId="7EBDA261" w14:textId="77777777" w:rsidR="005F2C56" w:rsidRPr="003A6B67" w:rsidRDefault="005F2C56" w:rsidP="000472C0">
            <w:pPr>
              <w:spacing w:before="60" w:after="60"/>
              <w:jc w:val="center"/>
              <w:rPr>
                <w:lang w:val="es-ES"/>
              </w:rPr>
            </w:pPr>
          </w:p>
        </w:tc>
        <w:tc>
          <w:tcPr>
            <w:tcW w:w="1447" w:type="dxa"/>
          </w:tcPr>
          <w:p w14:paraId="4C0B4DDC" w14:textId="77777777" w:rsidR="005F2C56" w:rsidRPr="003A6B67" w:rsidRDefault="005F2C56" w:rsidP="000472C0">
            <w:pPr>
              <w:spacing w:before="60" w:after="60"/>
              <w:jc w:val="right"/>
              <w:rPr>
                <w:lang w:val="es-ES"/>
              </w:rPr>
            </w:pPr>
          </w:p>
        </w:tc>
      </w:tr>
      <w:tr w:rsidR="0013666D" w:rsidRPr="003A6B67" w14:paraId="00F78D62" w14:textId="77777777" w:rsidTr="0013666D">
        <w:trPr>
          <w:trHeight w:val="1614"/>
        </w:trPr>
        <w:tc>
          <w:tcPr>
            <w:tcW w:w="5218" w:type="dxa"/>
            <w:gridSpan w:val="2"/>
          </w:tcPr>
          <w:p w14:paraId="4A4ACCF5" w14:textId="77777777" w:rsidR="0013666D" w:rsidRPr="003A6B67" w:rsidRDefault="0013666D" w:rsidP="0013666D">
            <w:pPr>
              <w:rPr>
                <w:lang w:val="es-ES"/>
              </w:rPr>
            </w:pPr>
            <w:r w:rsidRPr="003A6B67">
              <w:rPr>
                <w:lang w:val="es-ES"/>
              </w:rPr>
              <w:t>Instrucciones especiales/comentarios:</w:t>
            </w:r>
          </w:p>
        </w:tc>
        <w:tc>
          <w:tcPr>
            <w:tcW w:w="2772" w:type="dxa"/>
            <w:gridSpan w:val="2"/>
          </w:tcPr>
          <w:p w14:paraId="32A5A44D" w14:textId="77777777" w:rsidR="0013666D" w:rsidRPr="003A6B67" w:rsidRDefault="0013666D" w:rsidP="0013666D">
            <w:pPr>
              <w:spacing w:before="60" w:after="60"/>
              <w:rPr>
                <w:b/>
                <w:lang w:val="es-ES"/>
              </w:rPr>
            </w:pPr>
          </w:p>
          <w:p w14:paraId="179CFAE3" w14:textId="77777777" w:rsidR="0013666D" w:rsidRPr="003A6B67" w:rsidRDefault="0013666D" w:rsidP="0013666D">
            <w:pPr>
              <w:spacing w:before="60" w:after="60"/>
              <w:rPr>
                <w:b/>
                <w:lang w:val="es-ES"/>
              </w:rPr>
            </w:pPr>
          </w:p>
          <w:p w14:paraId="7C5192EE" w14:textId="77777777" w:rsidR="0013666D" w:rsidRPr="003A6B67" w:rsidRDefault="0013666D" w:rsidP="0013666D">
            <w:pPr>
              <w:spacing w:before="60" w:after="60"/>
              <w:rPr>
                <w:b/>
                <w:lang w:val="es-ES"/>
              </w:rPr>
            </w:pPr>
          </w:p>
          <w:p w14:paraId="607EA4B4" w14:textId="77777777" w:rsidR="0013666D" w:rsidRPr="003A6B67" w:rsidRDefault="0013666D" w:rsidP="0013666D">
            <w:pPr>
              <w:spacing w:before="60" w:after="60"/>
              <w:rPr>
                <w:b/>
                <w:lang w:val="es-ES"/>
              </w:rPr>
            </w:pPr>
            <w:r w:rsidRPr="003A6B67">
              <w:rPr>
                <w:b/>
                <w:lang w:val="es-ES"/>
              </w:rPr>
              <w:t>Total</w:t>
            </w:r>
          </w:p>
        </w:tc>
        <w:tc>
          <w:tcPr>
            <w:tcW w:w="1447" w:type="dxa"/>
          </w:tcPr>
          <w:p w14:paraId="60DF0A0C" w14:textId="77777777" w:rsidR="0013666D" w:rsidRPr="003A6B67" w:rsidRDefault="0013666D" w:rsidP="0013666D">
            <w:pPr>
              <w:spacing w:before="60" w:after="60"/>
              <w:jc w:val="right"/>
              <w:rPr>
                <w:b/>
                <w:bCs/>
                <w:i/>
                <w:iCs/>
                <w:lang w:val="es-ES"/>
              </w:rPr>
            </w:pPr>
          </w:p>
          <w:p w14:paraId="6791498C" w14:textId="77777777" w:rsidR="0013666D" w:rsidRPr="003A6B67" w:rsidRDefault="0013666D" w:rsidP="0013666D">
            <w:pPr>
              <w:spacing w:before="60" w:after="60"/>
              <w:jc w:val="right"/>
              <w:rPr>
                <w:b/>
                <w:bCs/>
                <w:i/>
                <w:iCs/>
                <w:lang w:val="es-ES"/>
              </w:rPr>
            </w:pPr>
          </w:p>
          <w:p w14:paraId="75816B1F" w14:textId="406611F2" w:rsidR="0013666D" w:rsidRPr="003A6B67" w:rsidRDefault="0013666D" w:rsidP="0013666D">
            <w:pPr>
              <w:spacing w:before="60" w:after="60"/>
              <w:jc w:val="right"/>
              <w:rPr>
                <w:lang w:val="es-ES"/>
              </w:rPr>
            </w:pPr>
            <w:r w:rsidRPr="003A6B67">
              <w:rPr>
                <w:b/>
                <w:bCs/>
                <w:i/>
                <w:iCs/>
                <w:lang w:val="es-ES"/>
              </w:rPr>
              <w:t>[ingrese  el monto]</w:t>
            </w:r>
          </w:p>
        </w:tc>
      </w:tr>
      <w:tr w:rsidR="0013666D" w:rsidRPr="003A6B67" w14:paraId="619AF156" w14:textId="77777777" w:rsidTr="0013666D">
        <w:trPr>
          <w:gridAfter w:val="1"/>
          <w:wAfter w:w="1447" w:type="dxa"/>
        </w:trPr>
        <w:tc>
          <w:tcPr>
            <w:tcW w:w="5218" w:type="dxa"/>
            <w:gridSpan w:val="2"/>
            <w:shd w:val="clear" w:color="auto" w:fill="D9D9D9" w:themeFill="background1" w:themeFillShade="D9"/>
          </w:tcPr>
          <w:p w14:paraId="33F7ABAA" w14:textId="77777777" w:rsidR="0013666D" w:rsidRPr="003A6B67" w:rsidRDefault="0013666D" w:rsidP="0013666D">
            <w:pPr>
              <w:spacing w:before="120" w:after="120"/>
              <w:rPr>
                <w:b/>
                <w:lang w:val="es-ES"/>
              </w:rPr>
            </w:pPr>
            <w:r w:rsidRPr="003A6B67">
              <w:rPr>
                <w:b/>
                <w:lang w:val="es-ES"/>
              </w:rPr>
              <w:t xml:space="preserve">Plazo de finalización requerido </w:t>
            </w:r>
            <w:r w:rsidRPr="003A6B67">
              <w:rPr>
                <w:b/>
                <w:i/>
                <w:lang w:val="es-ES"/>
              </w:rPr>
              <w:t>[Ver Plazo de finalización en el FA]</w:t>
            </w:r>
            <w:r w:rsidRPr="003A6B67">
              <w:rPr>
                <w:b/>
                <w:lang w:val="es-ES"/>
              </w:rPr>
              <w:t xml:space="preserve"> </w:t>
            </w:r>
          </w:p>
        </w:tc>
        <w:tc>
          <w:tcPr>
            <w:tcW w:w="2772" w:type="dxa"/>
            <w:gridSpan w:val="2"/>
          </w:tcPr>
          <w:p w14:paraId="3F81620A" w14:textId="77777777" w:rsidR="0013666D" w:rsidRPr="003A6B67" w:rsidRDefault="0013666D" w:rsidP="0013666D">
            <w:pPr>
              <w:spacing w:before="120" w:after="120"/>
              <w:rPr>
                <w:lang w:val="es-ES"/>
              </w:rPr>
            </w:pPr>
            <w:r w:rsidRPr="003A6B67">
              <w:rPr>
                <w:lang w:val="es-ES"/>
              </w:rPr>
              <w:t>[</w:t>
            </w:r>
            <w:r w:rsidRPr="003A6B67">
              <w:rPr>
                <w:i/>
                <w:lang w:val="es-ES"/>
              </w:rPr>
              <w:t>ingresar el plazo</w:t>
            </w:r>
            <w:r w:rsidRPr="003A6B67">
              <w:rPr>
                <w:lang w:val="es-ES"/>
              </w:rPr>
              <w:t>]</w:t>
            </w:r>
          </w:p>
        </w:tc>
      </w:tr>
    </w:tbl>
    <w:p w14:paraId="10294E5B" w14:textId="3D4D120B" w:rsidR="005F2C56" w:rsidRPr="003A6B67" w:rsidRDefault="005F2C56" w:rsidP="005F2C56">
      <w:pPr>
        <w:rPr>
          <w:lang w:val="es-ES"/>
        </w:rPr>
      </w:pPr>
    </w:p>
    <w:p w14:paraId="34FE8BF7" w14:textId="53FB1C2C" w:rsidR="00D04F5F" w:rsidRPr="003A6B67" w:rsidRDefault="00D04F5F" w:rsidP="00D2572B">
      <w:pPr>
        <w:pStyle w:val="ListParagraph"/>
        <w:numPr>
          <w:ilvl w:val="0"/>
          <w:numId w:val="56"/>
        </w:numPr>
        <w:spacing w:before="120" w:after="120"/>
        <w:ind w:left="360"/>
        <w:contextualSpacing w:val="0"/>
        <w:rPr>
          <w:b/>
          <w:bCs/>
          <w:lang w:val="es-ES"/>
        </w:rPr>
      </w:pPr>
      <w:r w:rsidRPr="003A6B67">
        <w:rPr>
          <w:b/>
          <w:bCs/>
          <w:lang w:val="es-ES"/>
        </w:rPr>
        <w:t>Precio del Contrato</w:t>
      </w:r>
    </w:p>
    <w:p w14:paraId="244C639D" w14:textId="7FF79B13" w:rsidR="00D04F5F" w:rsidRPr="003A6B67" w:rsidRDefault="00F1023B" w:rsidP="00D04F5F">
      <w:pPr>
        <w:ind w:left="360"/>
        <w:jc w:val="both"/>
        <w:rPr>
          <w:rFonts w:cs="Times New Roman"/>
          <w:bCs/>
          <w:sz w:val="24"/>
          <w:szCs w:val="24"/>
          <w:lang w:val="es-ES"/>
        </w:rPr>
      </w:pPr>
      <w:r w:rsidRPr="003A6B67">
        <w:rPr>
          <w:rFonts w:cs="Times New Roman"/>
          <w:bCs/>
          <w:sz w:val="24"/>
          <w:szCs w:val="24"/>
          <w:lang w:val="es-ES"/>
        </w:rPr>
        <w:t>El Precio del contrato para el suministro de los Bienes</w:t>
      </w:r>
      <w:r w:rsidR="005C5922" w:rsidRPr="003A6B67">
        <w:rPr>
          <w:rFonts w:cs="Times New Roman"/>
          <w:bCs/>
          <w:sz w:val="24"/>
          <w:szCs w:val="24"/>
          <w:lang w:val="es-ES"/>
        </w:rPr>
        <w:t xml:space="preserve"> y los Servicios conexos (si hubiera) es el siguiente: </w:t>
      </w:r>
    </w:p>
    <w:tbl>
      <w:tblPr>
        <w:tblStyle w:val="TableGrid"/>
        <w:tblW w:w="0" w:type="auto"/>
        <w:tblInd w:w="-5" w:type="dxa"/>
        <w:tblLook w:val="04A0" w:firstRow="1" w:lastRow="0" w:firstColumn="1" w:lastColumn="0" w:noHBand="0" w:noVBand="1"/>
      </w:tblPr>
      <w:tblGrid>
        <w:gridCol w:w="5400"/>
        <w:gridCol w:w="3955"/>
      </w:tblGrid>
      <w:tr w:rsidR="00D04F5F" w:rsidRPr="00C14532" w14:paraId="0E588D84" w14:textId="77777777" w:rsidTr="00993979">
        <w:tc>
          <w:tcPr>
            <w:tcW w:w="5400" w:type="dxa"/>
          </w:tcPr>
          <w:p w14:paraId="2196528E" w14:textId="1DBCCE20" w:rsidR="00D04F5F" w:rsidRPr="003A6B67" w:rsidRDefault="005C5922" w:rsidP="00993979">
            <w:pPr>
              <w:jc w:val="center"/>
              <w:rPr>
                <w:b/>
                <w:bCs/>
                <w:lang w:val="es-ES"/>
              </w:rPr>
            </w:pPr>
            <w:r w:rsidRPr="003A6B67">
              <w:rPr>
                <w:b/>
                <w:bCs/>
                <w:lang w:val="es-ES"/>
              </w:rPr>
              <w:t>Descripción</w:t>
            </w:r>
          </w:p>
        </w:tc>
        <w:tc>
          <w:tcPr>
            <w:tcW w:w="3955" w:type="dxa"/>
          </w:tcPr>
          <w:p w14:paraId="1EE9E73B" w14:textId="21FE412B" w:rsidR="00D04F5F" w:rsidRPr="003A6B67" w:rsidRDefault="005C5922" w:rsidP="00993979">
            <w:pPr>
              <w:jc w:val="center"/>
              <w:rPr>
                <w:b/>
                <w:bCs/>
                <w:lang w:val="es-ES"/>
              </w:rPr>
            </w:pPr>
            <w:r w:rsidRPr="003A6B67">
              <w:rPr>
                <w:b/>
                <w:bCs/>
                <w:lang w:val="es-ES"/>
              </w:rPr>
              <w:t xml:space="preserve">Montos y monedas </w:t>
            </w:r>
            <w:r w:rsidR="00D04F5F" w:rsidRPr="003A6B67">
              <w:rPr>
                <w:b/>
                <w:bCs/>
                <w:i/>
                <w:iCs/>
                <w:lang w:val="es-ES"/>
              </w:rPr>
              <w:t>[</w:t>
            </w:r>
            <w:r w:rsidRPr="003A6B67">
              <w:rPr>
                <w:b/>
                <w:bCs/>
                <w:i/>
                <w:iCs/>
                <w:lang w:val="es-ES"/>
              </w:rPr>
              <w:t>ingrese los montos provenientes de las dos tablas precedentes</w:t>
            </w:r>
            <w:r w:rsidR="00D04F5F" w:rsidRPr="003A6B67">
              <w:rPr>
                <w:b/>
                <w:bCs/>
                <w:i/>
                <w:iCs/>
                <w:lang w:val="es-ES"/>
              </w:rPr>
              <w:t>]</w:t>
            </w:r>
          </w:p>
        </w:tc>
      </w:tr>
      <w:tr w:rsidR="00D04F5F" w:rsidRPr="003A6B67" w14:paraId="63F74105" w14:textId="77777777" w:rsidTr="00993979">
        <w:tc>
          <w:tcPr>
            <w:tcW w:w="5400" w:type="dxa"/>
          </w:tcPr>
          <w:p w14:paraId="7639B493" w14:textId="6ECC4807" w:rsidR="00D04F5F" w:rsidRPr="003A6B67" w:rsidRDefault="005C5922" w:rsidP="00C20AEC">
            <w:pPr>
              <w:rPr>
                <w:lang w:val="es-ES"/>
              </w:rPr>
            </w:pPr>
            <w:r w:rsidRPr="003A6B67">
              <w:rPr>
                <w:lang w:val="es-ES"/>
              </w:rPr>
              <w:t>Bienes</w:t>
            </w:r>
          </w:p>
        </w:tc>
        <w:tc>
          <w:tcPr>
            <w:tcW w:w="3955" w:type="dxa"/>
          </w:tcPr>
          <w:p w14:paraId="1ED17160" w14:textId="77777777" w:rsidR="00D04F5F" w:rsidRPr="003A6B67" w:rsidRDefault="00D04F5F" w:rsidP="00C20AEC">
            <w:pPr>
              <w:rPr>
                <w:lang w:val="es-ES"/>
              </w:rPr>
            </w:pPr>
          </w:p>
        </w:tc>
      </w:tr>
      <w:tr w:rsidR="00D04F5F" w:rsidRPr="003A6B67" w14:paraId="52D94CA7" w14:textId="77777777" w:rsidTr="00993979">
        <w:tc>
          <w:tcPr>
            <w:tcW w:w="5400" w:type="dxa"/>
          </w:tcPr>
          <w:p w14:paraId="1F865228" w14:textId="02177BF9" w:rsidR="00D04F5F" w:rsidRPr="003A6B67" w:rsidRDefault="005C5922" w:rsidP="00C20AEC">
            <w:pPr>
              <w:rPr>
                <w:lang w:val="es-ES"/>
              </w:rPr>
            </w:pPr>
            <w:r w:rsidRPr="003A6B67">
              <w:rPr>
                <w:lang w:val="es-ES"/>
              </w:rPr>
              <w:t xml:space="preserve">Servicios conexos (si hubiera) </w:t>
            </w:r>
            <w:r w:rsidR="00D04F5F" w:rsidRPr="003A6B67">
              <w:rPr>
                <w:lang w:val="es-ES"/>
              </w:rPr>
              <w:t xml:space="preserve"> </w:t>
            </w:r>
          </w:p>
        </w:tc>
        <w:tc>
          <w:tcPr>
            <w:tcW w:w="3955" w:type="dxa"/>
          </w:tcPr>
          <w:p w14:paraId="7F0A8D3D" w14:textId="77777777" w:rsidR="00D04F5F" w:rsidRPr="003A6B67" w:rsidRDefault="00D04F5F" w:rsidP="00C20AEC">
            <w:pPr>
              <w:rPr>
                <w:lang w:val="es-ES"/>
              </w:rPr>
            </w:pPr>
          </w:p>
        </w:tc>
      </w:tr>
      <w:tr w:rsidR="00D04F5F" w:rsidRPr="00C14532" w14:paraId="3589D95A" w14:textId="77777777" w:rsidTr="00993979">
        <w:tc>
          <w:tcPr>
            <w:tcW w:w="5400" w:type="dxa"/>
          </w:tcPr>
          <w:p w14:paraId="0CF49F38" w14:textId="77777777" w:rsidR="00D04F5F" w:rsidRPr="003A6B67" w:rsidRDefault="005C5922" w:rsidP="00C20AEC">
            <w:pPr>
              <w:jc w:val="right"/>
              <w:rPr>
                <w:lang w:val="es-ES"/>
              </w:rPr>
            </w:pPr>
            <w:r w:rsidRPr="003A6B67">
              <w:rPr>
                <w:lang w:val="es-ES"/>
              </w:rPr>
              <w:t>Precio del contrato</w:t>
            </w:r>
            <w:r w:rsidR="00D04F5F" w:rsidRPr="003A6B67">
              <w:rPr>
                <w:lang w:val="es-ES"/>
              </w:rPr>
              <w:t>: [</w:t>
            </w:r>
            <w:r w:rsidRPr="003A6B67">
              <w:rPr>
                <w:i/>
                <w:iCs/>
                <w:lang w:val="es-ES"/>
              </w:rPr>
              <w:t>ingrese el total por los Bienes y Servicios conexos (si hubiera)</w:t>
            </w:r>
            <w:r w:rsidR="00D04F5F" w:rsidRPr="003A6B67">
              <w:rPr>
                <w:lang w:val="es-ES"/>
              </w:rPr>
              <w:t>]</w:t>
            </w:r>
          </w:p>
          <w:p w14:paraId="755E874B" w14:textId="16E93DCD" w:rsidR="005C5922" w:rsidRPr="003A6B67" w:rsidRDefault="005C5922" w:rsidP="00C20AEC">
            <w:pPr>
              <w:jc w:val="right"/>
              <w:rPr>
                <w:lang w:val="es-ES"/>
              </w:rPr>
            </w:pPr>
          </w:p>
        </w:tc>
        <w:tc>
          <w:tcPr>
            <w:tcW w:w="3955" w:type="dxa"/>
          </w:tcPr>
          <w:p w14:paraId="46794647" w14:textId="77777777" w:rsidR="00D04F5F" w:rsidRPr="003A6B67" w:rsidRDefault="00D04F5F" w:rsidP="00C20AEC">
            <w:pPr>
              <w:rPr>
                <w:lang w:val="es-ES"/>
              </w:rPr>
            </w:pPr>
          </w:p>
        </w:tc>
      </w:tr>
    </w:tbl>
    <w:p w14:paraId="04641715" w14:textId="463ABF60" w:rsidR="00D04F5F" w:rsidRPr="003A6B67" w:rsidRDefault="00D04F5F" w:rsidP="00D04F5F">
      <w:pPr>
        <w:pStyle w:val="ListParagraph"/>
        <w:spacing w:before="120" w:after="120"/>
        <w:ind w:left="360"/>
        <w:contextualSpacing w:val="0"/>
        <w:rPr>
          <w:b/>
          <w:bCs/>
          <w:lang w:val="es-ES"/>
        </w:rPr>
      </w:pPr>
    </w:p>
    <w:p w14:paraId="1BAFB1EF" w14:textId="23A4DA1F" w:rsidR="005F2C56" w:rsidRPr="003A6B67" w:rsidRDefault="00020291" w:rsidP="00D2572B">
      <w:pPr>
        <w:pStyle w:val="ListParagraph"/>
        <w:keepNext/>
        <w:numPr>
          <w:ilvl w:val="0"/>
          <w:numId w:val="56"/>
        </w:numPr>
        <w:spacing w:before="120" w:after="120"/>
        <w:ind w:left="360"/>
        <w:contextualSpacing w:val="0"/>
        <w:rPr>
          <w:b/>
          <w:bCs/>
          <w:lang w:val="es-ES"/>
        </w:rPr>
      </w:pPr>
      <w:r w:rsidRPr="003A6B67">
        <w:rPr>
          <w:b/>
          <w:bCs/>
          <w:lang w:val="es-ES"/>
        </w:rPr>
        <w:lastRenderedPageBreak/>
        <w:t>Documentos del Contrato</w:t>
      </w:r>
    </w:p>
    <w:p w14:paraId="75342499" w14:textId="77777777" w:rsidR="005C5922" w:rsidRPr="003A6B67" w:rsidRDefault="005C5922" w:rsidP="005C5922">
      <w:pPr>
        <w:suppressAutoHyphens/>
        <w:spacing w:before="120" w:after="120" w:line="240" w:lineRule="auto"/>
        <w:ind w:left="720"/>
        <w:jc w:val="both"/>
        <w:rPr>
          <w:sz w:val="24"/>
          <w:szCs w:val="24"/>
          <w:lang w:val="es-ES"/>
        </w:rPr>
      </w:pPr>
      <w:r w:rsidRPr="003A6B67">
        <w:rPr>
          <w:sz w:val="24"/>
          <w:szCs w:val="24"/>
          <w:lang w:val="es-ES"/>
        </w:rPr>
        <w:t xml:space="preserve">Los siguientes documentos se considerarán formales y se leerán e interpretarán como parte de este Convenio. Este Convenio prevalecerá sobre todos los demás documentos contractuales. </w:t>
      </w:r>
    </w:p>
    <w:p w14:paraId="4E73530F" w14:textId="1D0909A7" w:rsidR="005C5922" w:rsidRPr="003A6B67" w:rsidRDefault="005C5922" w:rsidP="00D2572B">
      <w:pPr>
        <w:pStyle w:val="ListParagraph"/>
        <w:numPr>
          <w:ilvl w:val="0"/>
          <w:numId w:val="57"/>
        </w:numPr>
        <w:suppressAutoHyphens/>
        <w:spacing w:before="120" w:after="120"/>
        <w:contextualSpacing w:val="0"/>
        <w:jc w:val="both"/>
        <w:rPr>
          <w:lang w:val="es-ES"/>
        </w:rPr>
      </w:pPr>
      <w:r w:rsidRPr="003A6B67">
        <w:rPr>
          <w:lang w:val="es-ES"/>
        </w:rPr>
        <w:t>Carta de adjudicación del Contrato de Pedido</w:t>
      </w:r>
    </w:p>
    <w:p w14:paraId="394646E2" w14:textId="6B9009CC" w:rsidR="005C5922" w:rsidRPr="003A6B67" w:rsidRDefault="005C5922" w:rsidP="00D2572B">
      <w:pPr>
        <w:pStyle w:val="ListParagraph"/>
        <w:numPr>
          <w:ilvl w:val="0"/>
          <w:numId w:val="57"/>
        </w:numPr>
        <w:suppressAutoHyphens/>
        <w:spacing w:before="120" w:after="120"/>
        <w:contextualSpacing w:val="0"/>
        <w:jc w:val="both"/>
        <w:rPr>
          <w:lang w:val="es-ES"/>
        </w:rPr>
      </w:pPr>
      <w:r w:rsidRPr="003A6B67">
        <w:rPr>
          <w:lang w:val="es-ES"/>
        </w:rPr>
        <w:t>Cotización del Proveedor (si corresponde)</w:t>
      </w:r>
    </w:p>
    <w:p w14:paraId="581A1D2C" w14:textId="7DE0E857" w:rsidR="005C5922" w:rsidRPr="003A6B67" w:rsidRDefault="005C5922" w:rsidP="00D2572B">
      <w:pPr>
        <w:pStyle w:val="ListParagraph"/>
        <w:numPr>
          <w:ilvl w:val="0"/>
          <w:numId w:val="57"/>
        </w:numPr>
        <w:suppressAutoHyphens/>
        <w:spacing w:before="120" w:after="120"/>
        <w:contextualSpacing w:val="0"/>
        <w:jc w:val="both"/>
        <w:rPr>
          <w:lang w:val="es-ES"/>
        </w:rPr>
      </w:pPr>
      <w:r w:rsidRPr="003A6B67">
        <w:rPr>
          <w:lang w:val="es-ES"/>
        </w:rPr>
        <w:t>Adenda No. (si corresponde)</w:t>
      </w:r>
    </w:p>
    <w:p w14:paraId="7CDE0F5A" w14:textId="78D3430A" w:rsidR="005C5922" w:rsidRPr="003A6B67" w:rsidRDefault="005C5922" w:rsidP="00D2572B">
      <w:pPr>
        <w:pStyle w:val="ListParagraph"/>
        <w:numPr>
          <w:ilvl w:val="0"/>
          <w:numId w:val="57"/>
        </w:numPr>
        <w:suppressAutoHyphens/>
        <w:spacing w:before="120" w:after="120"/>
        <w:contextualSpacing w:val="0"/>
        <w:jc w:val="both"/>
        <w:rPr>
          <w:lang w:val="es-ES"/>
        </w:rPr>
      </w:pPr>
      <w:r w:rsidRPr="003A6B67">
        <w:rPr>
          <w:lang w:val="es-ES"/>
        </w:rPr>
        <w:t>Condiciones del Contrato de Pedido</w:t>
      </w:r>
    </w:p>
    <w:p w14:paraId="584A15CF" w14:textId="77777777" w:rsidR="005C5922" w:rsidRPr="003A6B67" w:rsidRDefault="005C5922" w:rsidP="005C5922">
      <w:pPr>
        <w:suppressAutoHyphens/>
        <w:spacing w:before="120" w:after="120" w:line="240" w:lineRule="auto"/>
        <w:ind w:left="720"/>
        <w:jc w:val="both"/>
        <w:rPr>
          <w:sz w:val="24"/>
          <w:szCs w:val="24"/>
          <w:lang w:val="es-ES"/>
        </w:rPr>
      </w:pPr>
      <w:r w:rsidRPr="003A6B67">
        <w:rPr>
          <w:sz w:val="24"/>
          <w:szCs w:val="24"/>
          <w:lang w:val="es-ES"/>
        </w:rPr>
        <w:t>y por referencia los siguientes documentos:</w:t>
      </w:r>
    </w:p>
    <w:p w14:paraId="10519EDB" w14:textId="2647EDF5" w:rsidR="005C5922" w:rsidRPr="003A6B67" w:rsidRDefault="005C5922" w:rsidP="00D2572B">
      <w:pPr>
        <w:pStyle w:val="ListParagraph"/>
        <w:numPr>
          <w:ilvl w:val="0"/>
          <w:numId w:val="57"/>
        </w:numPr>
        <w:suppressAutoHyphens/>
        <w:spacing w:before="120" w:after="120"/>
        <w:contextualSpacing w:val="0"/>
        <w:jc w:val="both"/>
        <w:rPr>
          <w:lang w:val="es-ES"/>
        </w:rPr>
      </w:pPr>
      <w:r w:rsidRPr="003A6B67">
        <w:rPr>
          <w:lang w:val="es-ES"/>
        </w:rPr>
        <w:t>Convenio Marco,</w:t>
      </w:r>
    </w:p>
    <w:p w14:paraId="08742D87" w14:textId="77777777" w:rsidR="005C5922" w:rsidRPr="003A6B67" w:rsidRDefault="005C5922" w:rsidP="00D2572B">
      <w:pPr>
        <w:pStyle w:val="ListParagraph"/>
        <w:numPr>
          <w:ilvl w:val="0"/>
          <w:numId w:val="57"/>
        </w:numPr>
        <w:suppressAutoHyphens/>
        <w:spacing w:before="120" w:after="120"/>
        <w:contextualSpacing w:val="0"/>
        <w:jc w:val="both"/>
        <w:rPr>
          <w:rFonts w:cstheme="minorHAnsi"/>
          <w:lang w:val="es-ES"/>
        </w:rPr>
      </w:pPr>
      <w:r w:rsidRPr="003A6B67">
        <w:rPr>
          <w:lang w:val="es-ES"/>
        </w:rPr>
        <w:t>Anexo 1: Lista de requisitos [</w:t>
      </w:r>
      <w:r w:rsidRPr="003A6B67">
        <w:rPr>
          <w:i/>
          <w:lang w:val="es-ES"/>
        </w:rPr>
        <w:t>inserte los elementos pertinentes del Anexo 1 según corresponda al contrato de Pedido, como especificaciones técnicas, dibujos, inspección y pruebas]</w:t>
      </w:r>
    </w:p>
    <w:p w14:paraId="2C6962AC" w14:textId="31078488" w:rsidR="005C5922" w:rsidRPr="003A6B67" w:rsidRDefault="005C5922" w:rsidP="00D2572B">
      <w:pPr>
        <w:tabs>
          <w:tab w:val="left" w:pos="1080"/>
        </w:tabs>
        <w:suppressAutoHyphens/>
        <w:ind w:left="284"/>
        <w:jc w:val="both"/>
        <w:rPr>
          <w:lang w:val="es-ES"/>
        </w:rPr>
      </w:pPr>
      <w:r w:rsidRPr="003A6B67">
        <w:rPr>
          <w:lang w:val="es-ES"/>
        </w:rPr>
        <w:t xml:space="preserve"> </w:t>
      </w:r>
      <w:r w:rsidRPr="003A6B67">
        <w:rPr>
          <w:i/>
          <w:lang w:val="es-ES"/>
        </w:rPr>
        <w:t>[Enumerar cualquier otro documento]</w:t>
      </w:r>
    </w:p>
    <w:p w14:paraId="160478B9" w14:textId="3417378A" w:rsidR="005F2C56" w:rsidRPr="003A6B67" w:rsidRDefault="005F2C56" w:rsidP="00D2572B">
      <w:pPr>
        <w:pStyle w:val="ListParagraph"/>
        <w:numPr>
          <w:ilvl w:val="0"/>
          <w:numId w:val="56"/>
        </w:numPr>
        <w:spacing w:before="120" w:after="120"/>
        <w:ind w:left="360"/>
        <w:contextualSpacing w:val="0"/>
        <w:jc w:val="both"/>
        <w:rPr>
          <w:lang w:val="es-ES"/>
        </w:rPr>
      </w:pPr>
      <w:r w:rsidRPr="003A6B67">
        <w:rPr>
          <w:lang w:val="es-ES"/>
        </w:rPr>
        <w:t xml:space="preserve">En consideración de los pagos que realizará el Comprador al Proveedor como se especifica en este Contrato de Pedido, el Proveedor </w:t>
      </w:r>
      <w:r w:rsidR="005C5922" w:rsidRPr="003A6B67">
        <w:rPr>
          <w:lang w:val="es-ES"/>
        </w:rPr>
        <w:t>se compromete</w:t>
      </w:r>
      <w:r w:rsidRPr="003A6B67">
        <w:rPr>
          <w:lang w:val="es-ES"/>
        </w:rPr>
        <w:t xml:space="preserve"> con el Comprador </w:t>
      </w:r>
      <w:r w:rsidR="005C5922" w:rsidRPr="003A6B67">
        <w:rPr>
          <w:lang w:val="es-ES"/>
        </w:rPr>
        <w:t>en</w:t>
      </w:r>
      <w:r w:rsidRPr="003A6B67">
        <w:rPr>
          <w:lang w:val="es-ES"/>
        </w:rPr>
        <w:t xml:space="preserve"> proporcionar los Bienes y Servicios y para subsanar los defectos en los mismos conforme a todas las disposiciones del contrato.</w:t>
      </w:r>
    </w:p>
    <w:p w14:paraId="44981877" w14:textId="77777777" w:rsidR="005F2C56" w:rsidRPr="003A6B67" w:rsidRDefault="005F2C56" w:rsidP="00D2572B">
      <w:pPr>
        <w:pStyle w:val="ListParagraph"/>
        <w:numPr>
          <w:ilvl w:val="0"/>
          <w:numId w:val="56"/>
        </w:numPr>
        <w:spacing w:before="120" w:after="120"/>
        <w:ind w:left="360"/>
        <w:contextualSpacing w:val="0"/>
        <w:jc w:val="both"/>
        <w:rPr>
          <w:lang w:val="es-ES"/>
        </w:rPr>
      </w:pPr>
      <w:r w:rsidRPr="003A6B67">
        <w:rPr>
          <w:lang w:val="es-ES"/>
        </w:rPr>
        <w:t>El Comprador acuerda pagar al Proveedor en consideración de la provisión de los Bienes y Servicios y la reparación de defectos en el mismo, el Precio del Contrato o cualquier otra suma que pueda ser pagadera bajo las disposiciones del Contrato en el momento y en la manera prescrita en el Contrato.</w:t>
      </w:r>
    </w:p>
    <w:p w14:paraId="42D524F5" w14:textId="33662CC8" w:rsidR="005C5922" w:rsidRPr="003A6B67" w:rsidRDefault="005C5922" w:rsidP="00D53ACD">
      <w:pPr>
        <w:jc w:val="both"/>
        <w:rPr>
          <w:b/>
          <w:bCs/>
          <w:i/>
          <w:lang w:val="es-ES"/>
        </w:rPr>
      </w:pPr>
      <w:r w:rsidRPr="003A6B67">
        <w:rPr>
          <w:b/>
          <w:bCs/>
          <w:i/>
          <w:lang w:val="es-ES"/>
        </w:rPr>
        <w:t xml:space="preserve">[Para facilitar esta </w:t>
      </w:r>
      <w:r w:rsidR="00D53ACD" w:rsidRPr="003A6B67">
        <w:rPr>
          <w:b/>
          <w:bCs/>
          <w:i/>
          <w:lang w:val="es-ES"/>
        </w:rPr>
        <w:t>adquisición</w:t>
      </w:r>
      <w:r w:rsidRPr="003A6B67">
        <w:rPr>
          <w:b/>
          <w:bCs/>
          <w:i/>
          <w:lang w:val="es-ES"/>
        </w:rPr>
        <w:t xml:space="preserve"> de emergencia, si fuse </w:t>
      </w:r>
      <w:r w:rsidR="00D53ACD" w:rsidRPr="003A6B67">
        <w:rPr>
          <w:b/>
          <w:bCs/>
          <w:i/>
          <w:lang w:val="es-ES"/>
        </w:rPr>
        <w:t>aceptable</w:t>
      </w:r>
      <w:r w:rsidRPr="003A6B67">
        <w:rPr>
          <w:b/>
          <w:bCs/>
          <w:i/>
          <w:lang w:val="es-ES"/>
        </w:rPr>
        <w:t xml:space="preserve"> para el Comprador y el Proveedor, se recomienda la firma electrónica del </w:t>
      </w:r>
      <w:r w:rsidR="00D53ACD" w:rsidRPr="003A6B67">
        <w:rPr>
          <w:b/>
          <w:bCs/>
          <w:i/>
          <w:lang w:val="es-ES"/>
        </w:rPr>
        <w:t>Contrato</w:t>
      </w:r>
      <w:r w:rsidRPr="003A6B67">
        <w:rPr>
          <w:b/>
          <w:bCs/>
          <w:i/>
          <w:lang w:val="es-ES"/>
        </w:rPr>
        <w:t xml:space="preserve"> de Pedido </w:t>
      </w:r>
      <w:r w:rsidR="00D53ACD" w:rsidRPr="003A6B67">
        <w:rPr>
          <w:b/>
          <w:bCs/>
          <w:i/>
          <w:lang w:val="es-ES"/>
        </w:rPr>
        <w:t xml:space="preserve">usando por ejemplo </w:t>
      </w:r>
      <w:r w:rsidRPr="003A6B67">
        <w:rPr>
          <w:b/>
          <w:bCs/>
          <w:i/>
          <w:lang w:val="es-ES"/>
        </w:rPr>
        <w:t xml:space="preserve">DocuSign </w:t>
      </w:r>
    </w:p>
    <w:p w14:paraId="19EF5D1B" w14:textId="77777777" w:rsidR="005F2C56" w:rsidRPr="003A6B67" w:rsidRDefault="005F2C56" w:rsidP="005F2C56">
      <w:pPr>
        <w:rPr>
          <w:sz w:val="24"/>
          <w:szCs w:val="24"/>
          <w:lang w:val="es-ES"/>
        </w:rPr>
      </w:pPr>
    </w:p>
    <w:p w14:paraId="67BDC08C" w14:textId="31EB5B3D" w:rsidR="005F2C56" w:rsidRPr="003A6B67" w:rsidRDefault="005F2C56" w:rsidP="005F2C56">
      <w:pPr>
        <w:rPr>
          <w:sz w:val="24"/>
          <w:szCs w:val="24"/>
          <w:lang w:val="es-ES"/>
        </w:rPr>
      </w:pPr>
      <w:r w:rsidRPr="003A6B67">
        <w:rPr>
          <w:sz w:val="24"/>
          <w:szCs w:val="24"/>
          <w:lang w:val="es-ES"/>
        </w:rPr>
        <w:t>Por y a nombre del Comprador</w:t>
      </w:r>
    </w:p>
    <w:p w14:paraId="7590A3FB" w14:textId="77777777" w:rsidR="005F2C56" w:rsidRPr="003A6B67" w:rsidRDefault="005F2C56" w:rsidP="005F2C56">
      <w:pPr>
        <w:tabs>
          <w:tab w:val="left" w:pos="900"/>
          <w:tab w:val="left" w:pos="7200"/>
        </w:tabs>
        <w:rPr>
          <w:sz w:val="24"/>
          <w:szCs w:val="24"/>
          <w:lang w:val="es-ES"/>
        </w:rPr>
      </w:pPr>
      <w:r w:rsidRPr="003A6B67">
        <w:rPr>
          <w:sz w:val="24"/>
          <w:szCs w:val="24"/>
          <w:lang w:val="es-ES"/>
        </w:rPr>
        <w:t>Firmado:</w:t>
      </w:r>
      <w:r w:rsidRPr="003A6B67">
        <w:rPr>
          <w:sz w:val="24"/>
          <w:szCs w:val="24"/>
          <w:lang w:val="es-ES"/>
        </w:rPr>
        <w:tab/>
      </w:r>
      <w:r w:rsidRPr="003A6B67">
        <w:rPr>
          <w:i/>
          <w:iCs/>
          <w:sz w:val="24"/>
          <w:szCs w:val="24"/>
          <w:lang w:val="es-ES"/>
        </w:rPr>
        <w:t xml:space="preserve">[ingresar la firma] </w:t>
      </w:r>
      <w:r w:rsidRPr="003A6B67">
        <w:rPr>
          <w:sz w:val="24"/>
          <w:szCs w:val="24"/>
          <w:lang w:val="es-ES"/>
        </w:rPr>
        <w:tab/>
      </w:r>
    </w:p>
    <w:p w14:paraId="48EFCE51" w14:textId="77777777" w:rsidR="005F2C56" w:rsidRPr="003A6B67" w:rsidRDefault="005F2C56" w:rsidP="005F2C56">
      <w:pPr>
        <w:tabs>
          <w:tab w:val="left" w:pos="900"/>
          <w:tab w:val="left" w:pos="7200"/>
        </w:tabs>
        <w:rPr>
          <w:sz w:val="24"/>
          <w:szCs w:val="24"/>
          <w:u w:val="single"/>
          <w:lang w:val="es-ES"/>
        </w:rPr>
      </w:pPr>
      <w:r w:rsidRPr="003A6B67">
        <w:rPr>
          <w:sz w:val="24"/>
          <w:szCs w:val="24"/>
          <w:lang w:val="es-ES"/>
        </w:rPr>
        <w:t xml:space="preserve">en su capacidad </w:t>
      </w:r>
      <w:r w:rsidRPr="003A6B67">
        <w:rPr>
          <w:i/>
          <w:sz w:val="24"/>
          <w:szCs w:val="24"/>
          <w:lang w:val="es-ES"/>
        </w:rPr>
        <w:t>[ingresar el cargo o cualquier otra designación apropiada]</w:t>
      </w:r>
    </w:p>
    <w:p w14:paraId="32CAD643" w14:textId="77777777" w:rsidR="005F2C56" w:rsidRPr="003A6B67" w:rsidRDefault="005F2C56" w:rsidP="005F2C56">
      <w:pPr>
        <w:tabs>
          <w:tab w:val="left" w:pos="7200"/>
        </w:tabs>
        <w:rPr>
          <w:i/>
          <w:iCs/>
          <w:sz w:val="24"/>
          <w:szCs w:val="24"/>
          <w:lang w:val="es-ES"/>
        </w:rPr>
      </w:pPr>
      <w:r w:rsidRPr="003A6B67">
        <w:rPr>
          <w:sz w:val="24"/>
          <w:szCs w:val="24"/>
          <w:lang w:val="es-ES"/>
        </w:rPr>
        <w:t xml:space="preserve">en presencia de </w:t>
      </w:r>
      <w:r w:rsidRPr="003A6B67">
        <w:rPr>
          <w:i/>
          <w:iCs/>
          <w:sz w:val="24"/>
          <w:szCs w:val="24"/>
          <w:lang w:val="es-ES"/>
        </w:rPr>
        <w:t>[ingresar la identificación del testigo oficial]</w:t>
      </w:r>
    </w:p>
    <w:p w14:paraId="23CA2CE5" w14:textId="2D17EE5B" w:rsidR="005F2C56" w:rsidRPr="003A6B67" w:rsidRDefault="005F2C56" w:rsidP="005C5922">
      <w:pPr>
        <w:tabs>
          <w:tab w:val="left" w:pos="7200"/>
        </w:tabs>
        <w:rPr>
          <w:sz w:val="24"/>
          <w:szCs w:val="24"/>
          <w:u w:val="single"/>
          <w:lang w:val="es-ES"/>
        </w:rPr>
      </w:pPr>
      <w:r w:rsidRPr="003A6B67">
        <w:rPr>
          <w:i/>
          <w:iCs/>
          <w:sz w:val="24"/>
          <w:szCs w:val="24"/>
          <w:lang w:val="es-ES"/>
        </w:rPr>
        <w:t>Fecha:__________________________</w:t>
      </w:r>
    </w:p>
    <w:p w14:paraId="268CCBFA" w14:textId="0A1FDF92" w:rsidR="005F2C56" w:rsidRPr="003A6B67" w:rsidRDefault="005F2C56" w:rsidP="005F2C56">
      <w:pPr>
        <w:rPr>
          <w:sz w:val="24"/>
          <w:szCs w:val="24"/>
          <w:lang w:val="es-ES"/>
        </w:rPr>
      </w:pPr>
      <w:r w:rsidRPr="003A6B67">
        <w:rPr>
          <w:sz w:val="24"/>
          <w:szCs w:val="24"/>
          <w:lang w:val="es-ES"/>
        </w:rPr>
        <w:t>Por y a nombre del Proveedor</w:t>
      </w:r>
    </w:p>
    <w:p w14:paraId="0279EF38" w14:textId="77777777" w:rsidR="005F2C56" w:rsidRPr="003A6B67" w:rsidRDefault="005F2C56" w:rsidP="005F2C56">
      <w:pPr>
        <w:tabs>
          <w:tab w:val="left" w:pos="900"/>
          <w:tab w:val="left" w:pos="7200"/>
        </w:tabs>
        <w:rPr>
          <w:sz w:val="24"/>
          <w:szCs w:val="24"/>
          <w:u w:val="single"/>
          <w:lang w:val="es-ES"/>
        </w:rPr>
      </w:pPr>
      <w:r w:rsidRPr="003A6B67">
        <w:rPr>
          <w:sz w:val="24"/>
          <w:szCs w:val="24"/>
          <w:lang w:val="es-ES"/>
        </w:rPr>
        <w:t xml:space="preserve">Firmado: </w:t>
      </w:r>
      <w:r w:rsidRPr="003A6B67">
        <w:rPr>
          <w:i/>
          <w:iCs/>
          <w:sz w:val="24"/>
          <w:szCs w:val="24"/>
          <w:lang w:val="es-ES"/>
        </w:rPr>
        <w:t>[ingresar la firma del o de los representantes autorizados del Proveedor]</w:t>
      </w:r>
      <w:r w:rsidRPr="003A6B67">
        <w:rPr>
          <w:sz w:val="24"/>
          <w:szCs w:val="24"/>
          <w:lang w:val="es-ES"/>
        </w:rPr>
        <w:t xml:space="preserve"> </w:t>
      </w:r>
    </w:p>
    <w:p w14:paraId="1ADAF011" w14:textId="77777777" w:rsidR="005F2C56" w:rsidRPr="003A6B67" w:rsidRDefault="005F2C56" w:rsidP="005F2C56">
      <w:pPr>
        <w:tabs>
          <w:tab w:val="left" w:pos="900"/>
          <w:tab w:val="left" w:pos="7200"/>
        </w:tabs>
        <w:rPr>
          <w:sz w:val="24"/>
          <w:szCs w:val="24"/>
          <w:u w:val="single"/>
          <w:lang w:val="es-ES"/>
        </w:rPr>
      </w:pPr>
      <w:r w:rsidRPr="003A6B67">
        <w:rPr>
          <w:sz w:val="24"/>
          <w:szCs w:val="24"/>
          <w:lang w:val="es-ES"/>
        </w:rPr>
        <w:t xml:space="preserve">en su capacidad </w:t>
      </w:r>
      <w:r w:rsidRPr="003A6B67">
        <w:rPr>
          <w:i/>
          <w:sz w:val="24"/>
          <w:szCs w:val="24"/>
          <w:lang w:val="es-ES"/>
        </w:rPr>
        <w:t>[ingresar el cargo o cualquier otra designación apropiada]</w:t>
      </w:r>
    </w:p>
    <w:p w14:paraId="5C3882E9" w14:textId="77777777" w:rsidR="005F2C56" w:rsidRPr="003A6B67" w:rsidRDefault="005F2C56" w:rsidP="005F2C56">
      <w:pPr>
        <w:tabs>
          <w:tab w:val="left" w:pos="7200"/>
        </w:tabs>
        <w:rPr>
          <w:i/>
          <w:iCs/>
          <w:sz w:val="24"/>
          <w:szCs w:val="24"/>
          <w:lang w:val="es-ES"/>
        </w:rPr>
      </w:pPr>
      <w:r w:rsidRPr="003A6B67">
        <w:rPr>
          <w:sz w:val="24"/>
          <w:szCs w:val="24"/>
          <w:lang w:val="es-ES"/>
        </w:rPr>
        <w:t xml:space="preserve">en presencia de </w:t>
      </w:r>
      <w:r w:rsidRPr="003A6B67">
        <w:rPr>
          <w:i/>
          <w:iCs/>
          <w:sz w:val="24"/>
          <w:szCs w:val="24"/>
          <w:lang w:val="es-ES"/>
        </w:rPr>
        <w:t>[ingresar la identificación del testigo oficial]</w:t>
      </w:r>
    </w:p>
    <w:p w14:paraId="7F03011A" w14:textId="77777777" w:rsidR="005F2C56" w:rsidRPr="003A6B67" w:rsidRDefault="005F2C56" w:rsidP="005F2C56">
      <w:pPr>
        <w:tabs>
          <w:tab w:val="left" w:pos="7200"/>
        </w:tabs>
        <w:rPr>
          <w:sz w:val="24"/>
          <w:szCs w:val="24"/>
          <w:u w:val="single"/>
          <w:lang w:val="es-ES"/>
        </w:rPr>
      </w:pPr>
      <w:r w:rsidRPr="003A6B67">
        <w:rPr>
          <w:i/>
          <w:iCs/>
          <w:sz w:val="24"/>
          <w:szCs w:val="24"/>
          <w:lang w:val="es-ES"/>
        </w:rPr>
        <w:lastRenderedPageBreak/>
        <w:t>Fecha:__________________________</w:t>
      </w:r>
    </w:p>
    <w:p w14:paraId="314E4832" w14:textId="77777777" w:rsidR="005F2C56" w:rsidRPr="003A6B67" w:rsidRDefault="005F2C56" w:rsidP="005F2C56">
      <w:pPr>
        <w:rPr>
          <w:lang w:val="es-ES"/>
        </w:rPr>
      </w:pPr>
    </w:p>
    <w:p w14:paraId="2334627C" w14:textId="77777777" w:rsidR="005F2C56" w:rsidRPr="003A6B67" w:rsidRDefault="005F2C56" w:rsidP="005F2C56">
      <w:pPr>
        <w:rPr>
          <w:b/>
          <w:lang w:val="es-ES"/>
        </w:rPr>
      </w:pPr>
      <w:r w:rsidRPr="003A6B67">
        <w:rPr>
          <w:b/>
          <w:lang w:val="es-ES"/>
        </w:rPr>
        <w:t>Adjunto</w:t>
      </w:r>
    </w:p>
    <w:p w14:paraId="2BB2EAFE" w14:textId="77777777" w:rsidR="005F2C56" w:rsidRPr="003A6B67" w:rsidRDefault="005F2C56" w:rsidP="00D2572B">
      <w:pPr>
        <w:pStyle w:val="ListParagraph"/>
        <w:numPr>
          <w:ilvl w:val="2"/>
          <w:numId w:val="47"/>
        </w:numPr>
        <w:tabs>
          <w:tab w:val="num" w:pos="1260"/>
        </w:tabs>
        <w:suppressAutoHyphens/>
        <w:spacing w:before="120" w:after="120"/>
        <w:jc w:val="both"/>
        <w:rPr>
          <w:lang w:val="es-ES"/>
        </w:rPr>
      </w:pPr>
      <w:r w:rsidRPr="003A6B67">
        <w:rPr>
          <w:lang w:val="es-ES"/>
        </w:rPr>
        <w:t>Condiciones Especiales del Contrato de Pedido</w:t>
      </w:r>
    </w:p>
    <w:p w14:paraId="09EDD1BE" w14:textId="77777777" w:rsidR="005F2C56" w:rsidRPr="003A6B67" w:rsidRDefault="005F2C56" w:rsidP="00D2572B">
      <w:pPr>
        <w:pStyle w:val="ListParagraph"/>
        <w:numPr>
          <w:ilvl w:val="2"/>
          <w:numId w:val="47"/>
        </w:numPr>
        <w:spacing w:before="120" w:after="120"/>
        <w:rPr>
          <w:i/>
          <w:lang w:val="es-ES"/>
        </w:rPr>
      </w:pPr>
      <w:r w:rsidRPr="003A6B67">
        <w:rPr>
          <w:lang w:val="es-ES"/>
        </w:rPr>
        <w:t xml:space="preserve">Cotización del Proveedor </w:t>
      </w:r>
      <w:r w:rsidRPr="003A6B67">
        <w:rPr>
          <w:i/>
          <w:lang w:val="es-ES"/>
        </w:rPr>
        <w:t>(si corresponde)</w:t>
      </w:r>
    </w:p>
    <w:p w14:paraId="039413BC" w14:textId="77777777" w:rsidR="005F2C56" w:rsidRPr="003A6B67" w:rsidRDefault="005F2C56" w:rsidP="00D2572B">
      <w:pPr>
        <w:pStyle w:val="ListParagraph"/>
        <w:numPr>
          <w:ilvl w:val="2"/>
          <w:numId w:val="47"/>
        </w:numPr>
        <w:tabs>
          <w:tab w:val="num" w:pos="1260"/>
        </w:tabs>
        <w:suppressAutoHyphens/>
        <w:spacing w:before="120" w:after="120"/>
        <w:jc w:val="both"/>
        <w:rPr>
          <w:i/>
          <w:lang w:val="es-ES"/>
        </w:rPr>
      </w:pPr>
      <w:r w:rsidRPr="003A6B67">
        <w:rPr>
          <w:i/>
          <w:lang w:val="es-ES"/>
        </w:rPr>
        <w:t>[Cualquier otro documento]</w:t>
      </w:r>
    </w:p>
    <w:p w14:paraId="62C5BF21" w14:textId="77777777" w:rsidR="005F2C56" w:rsidRPr="003A6B67" w:rsidRDefault="005F2C56" w:rsidP="005F2C56">
      <w:pPr>
        <w:rPr>
          <w:lang w:val="es-ES"/>
        </w:rPr>
      </w:pPr>
      <w:r w:rsidRPr="003A6B67">
        <w:rPr>
          <w:lang w:val="es-ES"/>
        </w:rPr>
        <w:br w:type="page"/>
      </w:r>
    </w:p>
    <w:p w14:paraId="3734BC9B" w14:textId="27140878" w:rsidR="000C1217" w:rsidRPr="003A6B67" w:rsidRDefault="000C1217" w:rsidP="000C1217">
      <w:pPr>
        <w:pStyle w:val="Tabla1Subtitulo"/>
        <w:outlineLvl w:val="0"/>
        <w:rPr>
          <w:b w:val="0"/>
          <w:bCs w:val="0"/>
        </w:rPr>
      </w:pPr>
      <w:bookmarkStart w:id="99" w:name="_Toc513577275"/>
      <w:r w:rsidRPr="003A6B67">
        <w:lastRenderedPageBreak/>
        <w:t>Contrato del Pedido</w:t>
      </w:r>
      <w:bookmarkEnd w:id="99"/>
    </w:p>
    <w:p w14:paraId="7D344D43" w14:textId="6B6FA85C" w:rsidR="000C1217" w:rsidRPr="003A6B67" w:rsidRDefault="000C1217" w:rsidP="000C1217">
      <w:pPr>
        <w:pStyle w:val="Tabla1Subtitulo"/>
        <w:outlineLvl w:val="0"/>
        <w:rPr>
          <w:b w:val="0"/>
          <w:bCs w:val="0"/>
          <w:sz w:val="24"/>
        </w:rPr>
      </w:pPr>
      <w:bookmarkStart w:id="100" w:name="_Toc513577276"/>
      <w:r w:rsidRPr="003A6B67">
        <w:rPr>
          <w:sz w:val="24"/>
        </w:rPr>
        <w:t xml:space="preserve">Condiciones </w:t>
      </w:r>
      <w:r w:rsidR="005F2C56" w:rsidRPr="003A6B67">
        <w:rPr>
          <w:sz w:val="24"/>
        </w:rPr>
        <w:t xml:space="preserve">del </w:t>
      </w:r>
      <w:r w:rsidRPr="003A6B67">
        <w:rPr>
          <w:sz w:val="24"/>
        </w:rPr>
        <w:t>Contrato (</w:t>
      </w:r>
      <w:r w:rsidR="005F2C56" w:rsidRPr="003A6B67">
        <w:rPr>
          <w:sz w:val="24"/>
        </w:rPr>
        <w:t>C</w:t>
      </w:r>
      <w:r w:rsidRPr="003A6B67">
        <w:rPr>
          <w:sz w:val="24"/>
        </w:rPr>
        <w:t>C)</w:t>
      </w:r>
      <w:bookmarkEnd w:id="100"/>
    </w:p>
    <w:p w14:paraId="18D568A2" w14:textId="7D527FFD" w:rsidR="005F2C56" w:rsidRPr="003A6B67" w:rsidRDefault="005F2C56" w:rsidP="00993979">
      <w:pPr>
        <w:tabs>
          <w:tab w:val="left" w:pos="1080"/>
        </w:tabs>
        <w:suppressAutoHyphens/>
        <w:spacing w:line="240" w:lineRule="auto"/>
        <w:jc w:val="both"/>
        <w:rPr>
          <w:b/>
          <w:bCs/>
          <w:i/>
          <w:iCs/>
          <w:sz w:val="24"/>
          <w:szCs w:val="24"/>
          <w:lang w:val="es-ES"/>
        </w:rPr>
      </w:pPr>
      <w:r w:rsidRPr="003A6B67">
        <w:rPr>
          <w:b/>
          <w:bCs/>
          <w:i/>
          <w:iCs/>
          <w:sz w:val="24"/>
          <w:szCs w:val="24"/>
          <w:lang w:val="es-ES"/>
        </w:rPr>
        <w:t xml:space="preserve">[Nota para la Agencia Contratante: En aras de la armonización y simplificación para los compradores del </w:t>
      </w:r>
      <w:r w:rsidR="00B0689E" w:rsidRPr="003A6B67">
        <w:rPr>
          <w:b/>
          <w:bCs/>
          <w:i/>
          <w:iCs/>
          <w:sz w:val="24"/>
          <w:szCs w:val="24"/>
          <w:lang w:val="es-ES"/>
        </w:rPr>
        <w:t>Contrato de Pedido</w:t>
      </w:r>
      <w:r w:rsidRPr="003A6B67">
        <w:rPr>
          <w:b/>
          <w:bCs/>
          <w:i/>
          <w:iCs/>
          <w:sz w:val="24"/>
          <w:szCs w:val="24"/>
          <w:lang w:val="es-ES"/>
        </w:rPr>
        <w:t xml:space="preserve">, la Agencia Contratante </w:t>
      </w:r>
      <w:r w:rsidRPr="003A6B67">
        <w:rPr>
          <w:b/>
          <w:bCs/>
          <w:i/>
          <w:iCs/>
          <w:sz w:val="24"/>
          <w:szCs w:val="24"/>
          <w:u w:val="single"/>
          <w:lang w:val="es-ES"/>
        </w:rPr>
        <w:t>puede</w:t>
      </w:r>
      <w:r w:rsidRPr="003A6B67">
        <w:rPr>
          <w:b/>
          <w:bCs/>
          <w:i/>
          <w:iCs/>
          <w:sz w:val="24"/>
          <w:szCs w:val="24"/>
          <w:lang w:val="es-ES"/>
        </w:rPr>
        <w:t xml:space="preserve"> completar, </w:t>
      </w:r>
      <w:r w:rsidRPr="003A6B67">
        <w:rPr>
          <w:b/>
          <w:bCs/>
          <w:i/>
          <w:iCs/>
          <w:sz w:val="24"/>
          <w:szCs w:val="24"/>
          <w:u w:val="single"/>
          <w:lang w:val="es-ES"/>
        </w:rPr>
        <w:t>en la medida de lo posible</w:t>
      </w:r>
      <w:r w:rsidRPr="003A6B67">
        <w:rPr>
          <w:b/>
          <w:bCs/>
          <w:i/>
          <w:iCs/>
          <w:sz w:val="24"/>
          <w:szCs w:val="24"/>
          <w:lang w:val="es-ES"/>
        </w:rPr>
        <w:t xml:space="preserve">, la información que se debe completar en esta sección y claramente marcando información específica que solo puede / debe ser completada por el / los Comprador (s) </w:t>
      </w:r>
      <w:r w:rsidR="00B0689E" w:rsidRPr="003A6B67">
        <w:rPr>
          <w:b/>
          <w:bCs/>
          <w:i/>
          <w:iCs/>
          <w:sz w:val="24"/>
          <w:szCs w:val="24"/>
          <w:lang w:val="es-ES"/>
        </w:rPr>
        <w:t>de un Contrato de Pedido</w:t>
      </w:r>
      <w:r w:rsidRPr="003A6B67">
        <w:rPr>
          <w:b/>
          <w:bCs/>
          <w:i/>
          <w:iCs/>
          <w:sz w:val="24"/>
          <w:szCs w:val="24"/>
          <w:lang w:val="es-ES"/>
        </w:rPr>
        <w:t>.]</w:t>
      </w:r>
    </w:p>
    <w:p w14:paraId="4E1BDD13" w14:textId="4AD5F5F2" w:rsidR="005F2C56" w:rsidRPr="003A6B67" w:rsidRDefault="005F2C56" w:rsidP="00B0689E">
      <w:pPr>
        <w:tabs>
          <w:tab w:val="left" w:pos="1080"/>
        </w:tabs>
        <w:suppressAutoHyphens/>
        <w:jc w:val="both"/>
        <w:rPr>
          <w:sz w:val="24"/>
          <w:szCs w:val="24"/>
          <w:lang w:val="es-ES"/>
        </w:rPr>
      </w:pPr>
      <w:r w:rsidRPr="003A6B67">
        <w:rPr>
          <w:sz w:val="24"/>
          <w:szCs w:val="24"/>
          <w:lang w:val="es-ES"/>
        </w:rPr>
        <w:t xml:space="preserve">Las siguientes Condiciones del </w:t>
      </w:r>
      <w:r w:rsidR="00B0689E" w:rsidRPr="003A6B67">
        <w:rPr>
          <w:sz w:val="24"/>
          <w:szCs w:val="24"/>
          <w:lang w:val="es-ES"/>
        </w:rPr>
        <w:t>Contrato de Pedido</w:t>
      </w:r>
      <w:r w:rsidRPr="003A6B67">
        <w:rPr>
          <w:sz w:val="24"/>
          <w:szCs w:val="24"/>
          <w:lang w:val="es-ES"/>
        </w:rPr>
        <w:t xml:space="preserve"> se aplican al </w:t>
      </w:r>
      <w:r w:rsidR="00B0689E" w:rsidRPr="003A6B67">
        <w:rPr>
          <w:sz w:val="24"/>
          <w:szCs w:val="24"/>
          <w:lang w:val="es-ES"/>
        </w:rPr>
        <w:t>Contrato de Pedido</w:t>
      </w:r>
      <w:r w:rsidRPr="003A6B67">
        <w:rPr>
          <w:sz w:val="24"/>
          <w:szCs w:val="24"/>
          <w:lang w:val="es-ES"/>
        </w:rPr>
        <w:t xml:space="preserve"> otorgado en virtud del </w:t>
      </w:r>
      <w:r w:rsidR="00B0689E" w:rsidRPr="003A6B67">
        <w:rPr>
          <w:sz w:val="24"/>
          <w:szCs w:val="24"/>
          <w:lang w:val="es-ES"/>
        </w:rPr>
        <w:t>Convenio Marco</w:t>
      </w:r>
      <w:r w:rsidRPr="003A6B67">
        <w:rPr>
          <w:sz w:val="24"/>
          <w:szCs w:val="24"/>
          <w:lang w:val="es-ES"/>
        </w:rPr>
        <w:t xml:space="preserve"> entre el Comprador y el Proveedor.</w:t>
      </w:r>
    </w:p>
    <w:p w14:paraId="1DFD1405" w14:textId="77777777" w:rsidR="005F2C56" w:rsidRPr="003A6B67" w:rsidRDefault="005F2C56" w:rsidP="00B0689E">
      <w:pPr>
        <w:tabs>
          <w:tab w:val="left" w:pos="1080"/>
        </w:tabs>
        <w:suppressAutoHyphens/>
        <w:jc w:val="both"/>
        <w:rPr>
          <w:b/>
          <w:bCs/>
          <w:sz w:val="24"/>
          <w:szCs w:val="24"/>
          <w:lang w:val="es-ES"/>
        </w:rPr>
      </w:pPr>
      <w:r w:rsidRPr="003A6B67">
        <w:rPr>
          <w:b/>
          <w:bCs/>
          <w:sz w:val="24"/>
          <w:szCs w:val="24"/>
          <w:lang w:val="es-ES"/>
        </w:rPr>
        <w:t>1. Normas y especificaciones</w:t>
      </w:r>
    </w:p>
    <w:p w14:paraId="10F5CFCC" w14:textId="50C162A8"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 xml:space="preserve">Los bienes y servicios relacionados, si corresponde, deberán cumplir con las </w:t>
      </w:r>
      <w:r w:rsidR="00B0689E" w:rsidRPr="003A6B67">
        <w:rPr>
          <w:sz w:val="24"/>
          <w:szCs w:val="24"/>
          <w:lang w:val="es-ES"/>
        </w:rPr>
        <w:t>E</w:t>
      </w:r>
      <w:r w:rsidRPr="003A6B67">
        <w:rPr>
          <w:sz w:val="24"/>
          <w:szCs w:val="24"/>
          <w:lang w:val="es-ES"/>
        </w:rPr>
        <w:t xml:space="preserve">specificaciones </w:t>
      </w:r>
      <w:r w:rsidR="00B0689E" w:rsidRPr="003A6B67">
        <w:rPr>
          <w:sz w:val="24"/>
          <w:szCs w:val="24"/>
          <w:lang w:val="es-ES"/>
        </w:rPr>
        <w:t>T</w:t>
      </w:r>
      <w:r w:rsidRPr="003A6B67">
        <w:rPr>
          <w:sz w:val="24"/>
          <w:szCs w:val="24"/>
          <w:lang w:val="es-ES"/>
        </w:rPr>
        <w:t xml:space="preserve">écnicas y los estándares mencionados en las </w:t>
      </w:r>
      <w:r w:rsidR="00B0689E" w:rsidRPr="003A6B67">
        <w:rPr>
          <w:sz w:val="24"/>
          <w:szCs w:val="24"/>
          <w:lang w:val="es-ES"/>
        </w:rPr>
        <w:t>E</w:t>
      </w:r>
      <w:r w:rsidRPr="003A6B67">
        <w:rPr>
          <w:sz w:val="24"/>
          <w:szCs w:val="24"/>
          <w:lang w:val="es-ES"/>
        </w:rPr>
        <w:t xml:space="preserve">specificaciones </w:t>
      </w:r>
      <w:r w:rsidR="00B0689E" w:rsidRPr="003A6B67">
        <w:rPr>
          <w:sz w:val="24"/>
          <w:szCs w:val="24"/>
          <w:lang w:val="es-ES"/>
        </w:rPr>
        <w:t>T</w:t>
      </w:r>
      <w:r w:rsidRPr="003A6B67">
        <w:rPr>
          <w:sz w:val="24"/>
          <w:szCs w:val="24"/>
          <w:lang w:val="es-ES"/>
        </w:rPr>
        <w:t>écnicas y, cuando no se mencione ningún estándar aplicable, el estándar será equivalente o superior a los estándares oficiales cuya aplicación es apropiada para el país de los bienes de origen.</w:t>
      </w:r>
    </w:p>
    <w:p w14:paraId="41317FA1" w14:textId="77777777" w:rsidR="005F2C56" w:rsidRPr="003A6B67" w:rsidRDefault="005F2C56" w:rsidP="00B0689E">
      <w:pPr>
        <w:tabs>
          <w:tab w:val="left" w:pos="1080"/>
        </w:tabs>
        <w:suppressAutoHyphens/>
        <w:jc w:val="both"/>
        <w:rPr>
          <w:b/>
          <w:bCs/>
          <w:sz w:val="24"/>
          <w:szCs w:val="24"/>
          <w:lang w:val="es-ES"/>
        </w:rPr>
      </w:pPr>
      <w:r w:rsidRPr="003A6B67">
        <w:rPr>
          <w:b/>
          <w:bCs/>
          <w:sz w:val="24"/>
          <w:szCs w:val="24"/>
          <w:lang w:val="es-ES"/>
        </w:rPr>
        <w:t>2. Embalaje, marcado y documentación</w:t>
      </w:r>
    </w:p>
    <w:p w14:paraId="22FA1802" w14:textId="77777777"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El Proveedor deberá proporcionar el embalaje de los Bienes que sea necesario para evitar su daño o deterioro durante el tránsito hacia su destino final. Durante el tránsito, el embalaje deberá ser suficiente para resistir, sin limitación, manipulación brusca y exposición a temperaturas extremas, sal y precipitación, y almacenamiento abierto. El tamaño y el peso de la caja de empaque deberán tener en cuenta, cuando corresponda, la lejanía del destino final de los bienes y la ausencia de instalaciones de manejo pesado en todos los puntos en tránsito.</w:t>
      </w:r>
    </w:p>
    <w:p w14:paraId="6F77DA5E" w14:textId="6A1AA546"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El embalaje, marcado y documentación dentro y fuera de los paquetes serán: [</w:t>
      </w:r>
      <w:r w:rsidRPr="003A6B67">
        <w:rPr>
          <w:i/>
          <w:iCs/>
          <w:sz w:val="24"/>
          <w:szCs w:val="24"/>
          <w:lang w:val="es-ES"/>
        </w:rPr>
        <w:t xml:space="preserve">inserte el tipo de embalaje requerido, las </w:t>
      </w:r>
      <w:r w:rsidRPr="003A6B67">
        <w:rPr>
          <w:sz w:val="24"/>
          <w:szCs w:val="24"/>
          <w:lang w:val="es-ES"/>
        </w:rPr>
        <w:t>marcas</w:t>
      </w:r>
      <w:r w:rsidRPr="003A6B67">
        <w:rPr>
          <w:i/>
          <w:iCs/>
          <w:sz w:val="24"/>
          <w:szCs w:val="24"/>
          <w:lang w:val="es-ES"/>
        </w:rPr>
        <w:t xml:space="preserve"> en el embalaje y toda la documentación requerida; o consulte las Especificaciones </w:t>
      </w:r>
      <w:r w:rsidR="00B0689E" w:rsidRPr="003A6B67">
        <w:rPr>
          <w:i/>
          <w:iCs/>
          <w:sz w:val="24"/>
          <w:szCs w:val="24"/>
          <w:lang w:val="es-ES"/>
        </w:rPr>
        <w:t>T</w:t>
      </w:r>
      <w:r w:rsidRPr="003A6B67">
        <w:rPr>
          <w:i/>
          <w:iCs/>
          <w:sz w:val="24"/>
          <w:szCs w:val="24"/>
          <w:lang w:val="es-ES"/>
        </w:rPr>
        <w:t>écnicas</w:t>
      </w:r>
      <w:r w:rsidRPr="003A6B67">
        <w:rPr>
          <w:sz w:val="24"/>
          <w:szCs w:val="24"/>
          <w:lang w:val="es-ES"/>
        </w:rPr>
        <w:t>]</w:t>
      </w:r>
    </w:p>
    <w:p w14:paraId="64013997" w14:textId="77777777" w:rsidR="005F2C56" w:rsidRPr="003A6B67" w:rsidRDefault="005F2C56" w:rsidP="00B0689E">
      <w:pPr>
        <w:tabs>
          <w:tab w:val="left" w:pos="1080"/>
        </w:tabs>
        <w:suppressAutoHyphens/>
        <w:jc w:val="both"/>
        <w:rPr>
          <w:b/>
          <w:bCs/>
          <w:sz w:val="24"/>
          <w:szCs w:val="24"/>
          <w:lang w:val="es-ES"/>
        </w:rPr>
      </w:pPr>
      <w:r w:rsidRPr="003A6B67">
        <w:rPr>
          <w:b/>
          <w:bCs/>
          <w:sz w:val="24"/>
          <w:szCs w:val="24"/>
          <w:lang w:val="es-ES"/>
        </w:rPr>
        <w:t>3. Transporte</w:t>
      </w:r>
    </w:p>
    <w:p w14:paraId="1E0B2FFF" w14:textId="4AB77211"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 xml:space="preserve">La responsabilidad del transporte de los Bienes será la especificada en los Incoterms aplicables especificados en el </w:t>
      </w:r>
      <w:r w:rsidR="00B0689E" w:rsidRPr="003A6B67">
        <w:rPr>
          <w:sz w:val="24"/>
          <w:szCs w:val="24"/>
          <w:lang w:val="es-ES"/>
        </w:rPr>
        <w:t>Convenio Marco</w:t>
      </w:r>
      <w:r w:rsidRPr="003A6B67">
        <w:rPr>
          <w:sz w:val="24"/>
          <w:szCs w:val="24"/>
          <w:lang w:val="es-ES"/>
        </w:rPr>
        <w:t>.</w:t>
      </w:r>
    </w:p>
    <w:p w14:paraId="2E3D10D2" w14:textId="77777777"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Si no está de acuerdo con los Incoterms, la responsabilidad de los transportes será la siguiente: [</w:t>
      </w:r>
      <w:r w:rsidRPr="003A6B67">
        <w:rPr>
          <w:i/>
          <w:iCs/>
          <w:sz w:val="24"/>
          <w:szCs w:val="24"/>
          <w:lang w:val="es-ES"/>
        </w:rPr>
        <w:t>inserte “El Proveedor está obligado por el Contrato a transportar los Bienes a un lugar específico de destino final dentro del País del Comprador, definido como el Sitio del Proyecto. El transporte a dicho lugar de destino en el País del Comprador, incluido el seguro y el almacenamiento, según se especifique en el Contrato, será organizado por el Proveedor, y los costos relacionados se incluirán en el Precio del Contrato "; o cualquier otro término comercial acordado (especifique las responsabilidades respectivas del Comprador y el Proveedor)</w:t>
      </w:r>
      <w:r w:rsidRPr="003A6B67">
        <w:rPr>
          <w:sz w:val="24"/>
          <w:szCs w:val="24"/>
          <w:lang w:val="es-ES"/>
        </w:rPr>
        <w:t>].</w:t>
      </w:r>
    </w:p>
    <w:p w14:paraId="77BB1131" w14:textId="77777777" w:rsidR="005F2C56" w:rsidRPr="003A6B67" w:rsidRDefault="005F2C56" w:rsidP="00B0689E">
      <w:pPr>
        <w:tabs>
          <w:tab w:val="left" w:pos="1080"/>
        </w:tabs>
        <w:suppressAutoHyphens/>
        <w:jc w:val="both"/>
        <w:rPr>
          <w:b/>
          <w:bCs/>
          <w:sz w:val="24"/>
          <w:szCs w:val="24"/>
          <w:lang w:val="es-ES"/>
        </w:rPr>
      </w:pPr>
      <w:r w:rsidRPr="003A6B67">
        <w:rPr>
          <w:b/>
          <w:bCs/>
          <w:sz w:val="24"/>
          <w:szCs w:val="24"/>
          <w:lang w:val="es-ES"/>
        </w:rPr>
        <w:t>4. Envío y otros documentos</w:t>
      </w:r>
    </w:p>
    <w:p w14:paraId="5E8F7AE3" w14:textId="77777777" w:rsidR="005F2C56" w:rsidRPr="003A6B67" w:rsidRDefault="005F2C56" w:rsidP="00D53ACD">
      <w:pPr>
        <w:tabs>
          <w:tab w:val="left" w:pos="1080"/>
        </w:tabs>
        <w:suppressAutoHyphens/>
        <w:ind w:left="284"/>
        <w:jc w:val="both"/>
        <w:rPr>
          <w:b/>
          <w:bCs/>
          <w:i/>
          <w:iCs/>
          <w:sz w:val="24"/>
          <w:szCs w:val="24"/>
          <w:lang w:val="es-ES"/>
        </w:rPr>
      </w:pPr>
      <w:r w:rsidRPr="003A6B67">
        <w:rPr>
          <w:sz w:val="24"/>
          <w:szCs w:val="24"/>
          <w:lang w:val="es-ES"/>
        </w:rPr>
        <w:lastRenderedPageBreak/>
        <w:t>[</w:t>
      </w:r>
      <w:r w:rsidRPr="003A6B67">
        <w:rPr>
          <w:b/>
          <w:bCs/>
          <w:i/>
          <w:iCs/>
          <w:sz w:val="24"/>
          <w:szCs w:val="24"/>
          <w:lang w:val="es-ES"/>
        </w:rPr>
        <w:t>Modificar según corresponda</w:t>
      </w:r>
    </w:p>
    <w:p w14:paraId="416A3A7F" w14:textId="5E56CFA2"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 xml:space="preserve">Los detalles de envío y otros documentos que debe proporcionar el Proveedor son: [inserte los documentos requeridos, como un conocimiento de embarque negociable, un conocimiento de embarque no negociable, un billete de avión, una nota de envío de ferrocarril, una nota de envío de carretera, certificado de seguro, certificado de garantía del fabricante o proveedor, certificado de inspección emitido por la agencia de inspección designada, detalles de envío de fábrica del </w:t>
      </w:r>
      <w:r w:rsidR="000A69F9" w:rsidRPr="003A6B67">
        <w:rPr>
          <w:sz w:val="24"/>
          <w:szCs w:val="24"/>
          <w:lang w:val="es-ES"/>
        </w:rPr>
        <w:t>P</w:t>
      </w:r>
      <w:r w:rsidRPr="003A6B67">
        <w:rPr>
          <w:sz w:val="24"/>
          <w:szCs w:val="24"/>
          <w:lang w:val="es-ES"/>
        </w:rPr>
        <w:t>roveedor, etc.].</w:t>
      </w:r>
    </w:p>
    <w:p w14:paraId="2352E06C" w14:textId="77777777"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Los documentos anteriores serán recibidos por el Comprador:</w:t>
      </w:r>
    </w:p>
    <w:p w14:paraId="4BD1B8B3" w14:textId="547B8029" w:rsidR="005F2C56" w:rsidRPr="003A6B67" w:rsidRDefault="005F2C56" w:rsidP="00D53ACD">
      <w:pPr>
        <w:suppressAutoHyphens/>
        <w:ind w:left="851" w:hanging="567"/>
        <w:jc w:val="both"/>
        <w:rPr>
          <w:sz w:val="24"/>
          <w:szCs w:val="24"/>
          <w:lang w:val="es-ES"/>
        </w:rPr>
      </w:pPr>
      <w:r w:rsidRPr="003A6B67">
        <w:rPr>
          <w:sz w:val="24"/>
          <w:szCs w:val="24"/>
          <w:lang w:val="es-ES"/>
        </w:rPr>
        <w:t xml:space="preserve">(a) </w:t>
      </w:r>
      <w:r w:rsidR="00D53ACD" w:rsidRPr="003A6B67">
        <w:rPr>
          <w:sz w:val="24"/>
          <w:szCs w:val="24"/>
          <w:lang w:val="es-ES"/>
        </w:rPr>
        <w:t xml:space="preserve">    </w:t>
      </w:r>
      <w:r w:rsidRPr="003A6B67">
        <w:rPr>
          <w:sz w:val="24"/>
          <w:szCs w:val="24"/>
          <w:lang w:val="es-ES"/>
        </w:rPr>
        <w:t>antes de la llegada de los Bienes, si el modo de pago es a través de una carta de crédito, si así se especifica en los Términos de Pago a continuación. Si los documentos no se reciben antes de la llegada de los Bienes, el Proveedor será responsable de los gastos consiguientes; o de otr</w:t>
      </w:r>
      <w:r w:rsidR="00D53ACD" w:rsidRPr="003A6B67">
        <w:rPr>
          <w:sz w:val="24"/>
          <w:szCs w:val="24"/>
          <w:lang w:val="es-ES"/>
        </w:rPr>
        <w:t>a forma</w:t>
      </w:r>
      <w:r w:rsidRPr="003A6B67">
        <w:rPr>
          <w:sz w:val="24"/>
          <w:szCs w:val="24"/>
          <w:lang w:val="es-ES"/>
        </w:rPr>
        <w:t>;</w:t>
      </w:r>
    </w:p>
    <w:p w14:paraId="017B807F" w14:textId="4D1B5FB5"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 xml:space="preserve">(b) </w:t>
      </w:r>
      <w:r w:rsidR="00D53ACD" w:rsidRPr="003A6B67">
        <w:rPr>
          <w:sz w:val="24"/>
          <w:szCs w:val="24"/>
          <w:lang w:val="es-ES"/>
        </w:rPr>
        <w:t xml:space="preserve">    </w:t>
      </w:r>
      <w:r w:rsidRPr="003A6B67">
        <w:rPr>
          <w:sz w:val="24"/>
          <w:szCs w:val="24"/>
          <w:lang w:val="es-ES"/>
        </w:rPr>
        <w:t xml:space="preserve">en el </w:t>
      </w:r>
      <w:r w:rsidR="00B0689E" w:rsidRPr="003A6B67">
        <w:rPr>
          <w:sz w:val="24"/>
          <w:szCs w:val="24"/>
          <w:lang w:val="es-ES"/>
        </w:rPr>
        <w:t>embarque</w:t>
      </w:r>
      <w:r w:rsidRPr="003A6B67">
        <w:rPr>
          <w:sz w:val="24"/>
          <w:szCs w:val="24"/>
          <w:lang w:val="es-ES"/>
        </w:rPr>
        <w:t>.]</w:t>
      </w:r>
    </w:p>
    <w:p w14:paraId="79FD34DE" w14:textId="77777777" w:rsidR="005F2C56" w:rsidRPr="003A6B67" w:rsidRDefault="005F2C56" w:rsidP="00B0689E">
      <w:pPr>
        <w:tabs>
          <w:tab w:val="left" w:pos="1080"/>
        </w:tabs>
        <w:suppressAutoHyphens/>
        <w:jc w:val="both"/>
        <w:rPr>
          <w:b/>
          <w:bCs/>
          <w:sz w:val="24"/>
          <w:szCs w:val="24"/>
          <w:lang w:val="es-ES"/>
        </w:rPr>
      </w:pPr>
      <w:r w:rsidRPr="003A6B67">
        <w:rPr>
          <w:b/>
          <w:bCs/>
          <w:sz w:val="24"/>
          <w:szCs w:val="24"/>
          <w:lang w:val="es-ES"/>
        </w:rPr>
        <w:t>5. Condiciones de pago</w:t>
      </w:r>
    </w:p>
    <w:p w14:paraId="01E2135A" w14:textId="2A30D98A"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 xml:space="preserve">El método y las condiciones de pago que se realizarán al Proveedor en virtud del </w:t>
      </w:r>
      <w:r w:rsidR="00B0689E" w:rsidRPr="003A6B67">
        <w:rPr>
          <w:sz w:val="24"/>
          <w:szCs w:val="24"/>
          <w:lang w:val="es-ES"/>
        </w:rPr>
        <w:t>Contrato de Pedido</w:t>
      </w:r>
      <w:r w:rsidRPr="003A6B67">
        <w:rPr>
          <w:sz w:val="24"/>
          <w:szCs w:val="24"/>
          <w:lang w:val="es-ES"/>
        </w:rPr>
        <w:t xml:space="preserve"> serán los siguientes:</w:t>
      </w:r>
    </w:p>
    <w:p w14:paraId="590D1585" w14:textId="77777777"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w:t>
      </w:r>
      <w:r w:rsidRPr="003A6B67">
        <w:rPr>
          <w:i/>
          <w:iCs/>
          <w:sz w:val="24"/>
          <w:szCs w:val="24"/>
          <w:lang w:val="es-ES"/>
        </w:rPr>
        <w:t>Normalmente, el método de pago L / C se aplica a los bienes del extranjero. Para la adquisición de emergencia, el tiempo y los procesos para L / C pueden no ser adecuados para la adquisición de vía rápida. Se espera que se aplique el método de desembolso de pago directo. Se espera que el método de Pago Directo junto con un pago por adelantado relativamente alto ayude a mitigar el riesgo (debido a la no disponibilidad de L / C) para el Proveedor. Si se debe utilizar L / C, los procesos requeridos se completarán de manera eficiente.</w:t>
      </w:r>
      <w:r w:rsidRPr="003A6B67">
        <w:rPr>
          <w:sz w:val="24"/>
          <w:szCs w:val="24"/>
          <w:lang w:val="es-ES"/>
        </w:rPr>
        <w:t>]</w:t>
      </w:r>
    </w:p>
    <w:p w14:paraId="65FF8780" w14:textId="773CFDE3" w:rsidR="005F2C56" w:rsidRPr="003A6B67" w:rsidRDefault="005F2C56" w:rsidP="00D53ACD">
      <w:pPr>
        <w:tabs>
          <w:tab w:val="left" w:pos="1080"/>
        </w:tabs>
        <w:suppressAutoHyphens/>
        <w:ind w:left="284"/>
        <w:jc w:val="both"/>
        <w:rPr>
          <w:sz w:val="24"/>
          <w:szCs w:val="24"/>
          <w:lang w:val="es-ES"/>
        </w:rPr>
      </w:pPr>
      <w:r w:rsidRPr="003A6B67">
        <w:rPr>
          <w:sz w:val="24"/>
          <w:szCs w:val="24"/>
          <w:lang w:val="es-ES"/>
        </w:rPr>
        <w:t>[</w:t>
      </w:r>
      <w:r w:rsidR="00B0689E" w:rsidRPr="003A6B67">
        <w:rPr>
          <w:i/>
          <w:iCs/>
          <w:sz w:val="24"/>
          <w:szCs w:val="24"/>
          <w:lang w:val="es-ES"/>
        </w:rPr>
        <w:t>Indique</w:t>
      </w:r>
      <w:r w:rsidRPr="003A6B67">
        <w:rPr>
          <w:i/>
          <w:iCs/>
          <w:sz w:val="24"/>
          <w:szCs w:val="24"/>
          <w:lang w:val="es-ES"/>
        </w:rPr>
        <w:t>: El Comprador [inserte: “deberá” o “no deberá”, según corresponda] procesar los pagos utilizando el método de desembolso de Pago Directo, tal como se define en las Pautas de desembolso del Banco Mundial para el financiamiento de proyectos de inversión.]</w:t>
      </w:r>
    </w:p>
    <w:p w14:paraId="16FE37D5" w14:textId="6AB183B8" w:rsidR="005F2C56" w:rsidRPr="003A6B67" w:rsidRDefault="005F2C56" w:rsidP="000A69F9">
      <w:pPr>
        <w:tabs>
          <w:tab w:val="left" w:pos="1080"/>
        </w:tabs>
        <w:suppressAutoHyphens/>
        <w:ind w:left="284"/>
        <w:jc w:val="both"/>
        <w:rPr>
          <w:b/>
          <w:bCs/>
          <w:i/>
          <w:iCs/>
          <w:sz w:val="24"/>
          <w:szCs w:val="24"/>
          <w:lang w:val="es-ES"/>
        </w:rPr>
      </w:pPr>
      <w:r w:rsidRPr="003A6B67">
        <w:rPr>
          <w:b/>
          <w:bCs/>
          <w:i/>
          <w:iCs/>
          <w:sz w:val="24"/>
          <w:szCs w:val="24"/>
          <w:lang w:val="es-ES"/>
        </w:rPr>
        <w:t xml:space="preserve">[DISPOSICIÓN </w:t>
      </w:r>
      <w:r w:rsidR="00B0689E" w:rsidRPr="003A6B67">
        <w:rPr>
          <w:b/>
          <w:bCs/>
          <w:i/>
          <w:iCs/>
          <w:sz w:val="24"/>
          <w:szCs w:val="24"/>
          <w:lang w:val="es-ES"/>
        </w:rPr>
        <w:t>EJEMPLO</w:t>
      </w:r>
      <w:r w:rsidRPr="003A6B67">
        <w:rPr>
          <w:b/>
          <w:bCs/>
          <w:i/>
          <w:iCs/>
          <w:sz w:val="24"/>
          <w:szCs w:val="24"/>
          <w:lang w:val="es-ES"/>
        </w:rPr>
        <w:t>; MODIFICAR COMO APROPIADO)]</w:t>
      </w:r>
    </w:p>
    <w:p w14:paraId="31B0A34C" w14:textId="77777777" w:rsidR="005F2C56" w:rsidRPr="003A6B67" w:rsidRDefault="005F2C56" w:rsidP="000A69F9">
      <w:pPr>
        <w:tabs>
          <w:tab w:val="left" w:pos="1080"/>
        </w:tabs>
        <w:suppressAutoHyphens/>
        <w:ind w:left="284"/>
        <w:jc w:val="both"/>
        <w:rPr>
          <w:sz w:val="24"/>
          <w:szCs w:val="24"/>
          <w:lang w:val="es-ES"/>
        </w:rPr>
      </w:pPr>
      <w:r w:rsidRPr="003A6B67">
        <w:rPr>
          <w:b/>
          <w:bCs/>
          <w:sz w:val="24"/>
          <w:szCs w:val="24"/>
          <w:u w:val="single"/>
          <w:lang w:val="es-ES"/>
        </w:rPr>
        <w:t>Pago de bienes suministrados desde el extranjero</w:t>
      </w:r>
      <w:r w:rsidRPr="003A6B67">
        <w:rPr>
          <w:sz w:val="24"/>
          <w:szCs w:val="24"/>
          <w:lang w:val="es-ES"/>
        </w:rPr>
        <w:t>:</w:t>
      </w:r>
    </w:p>
    <w:p w14:paraId="607567EF" w14:textId="77777777" w:rsidR="005F2C56" w:rsidRPr="003A6B67" w:rsidRDefault="005F2C56" w:rsidP="000A69F9">
      <w:pPr>
        <w:tabs>
          <w:tab w:val="left" w:pos="1080"/>
        </w:tabs>
        <w:suppressAutoHyphens/>
        <w:ind w:left="284"/>
        <w:jc w:val="both"/>
        <w:rPr>
          <w:sz w:val="24"/>
          <w:szCs w:val="24"/>
          <w:lang w:val="es-ES"/>
        </w:rPr>
      </w:pPr>
      <w:r w:rsidRPr="003A6B67">
        <w:rPr>
          <w:sz w:val="24"/>
          <w:szCs w:val="24"/>
          <w:lang w:val="es-ES"/>
        </w:rPr>
        <w:t>[Elija la opción aplicable y elimine la otra]</w:t>
      </w:r>
    </w:p>
    <w:p w14:paraId="1321270D" w14:textId="77777777" w:rsidR="005F2C56" w:rsidRPr="003A6B67" w:rsidRDefault="005F2C56" w:rsidP="000A69F9">
      <w:pPr>
        <w:tabs>
          <w:tab w:val="left" w:pos="1080"/>
        </w:tabs>
        <w:suppressAutoHyphens/>
        <w:ind w:left="284"/>
        <w:jc w:val="both"/>
        <w:rPr>
          <w:b/>
          <w:bCs/>
          <w:i/>
          <w:iCs/>
          <w:sz w:val="24"/>
          <w:szCs w:val="24"/>
          <w:lang w:val="es-ES"/>
        </w:rPr>
      </w:pPr>
      <w:r w:rsidRPr="003A6B67">
        <w:rPr>
          <w:b/>
          <w:bCs/>
          <w:i/>
          <w:iCs/>
          <w:sz w:val="24"/>
          <w:szCs w:val="24"/>
          <w:lang w:val="es-ES"/>
        </w:rPr>
        <w:t>[Opción 1- para pagos utilizando el método de desembolso de pago directo]:</w:t>
      </w:r>
    </w:p>
    <w:p w14:paraId="79E3CE6C" w14:textId="77777777" w:rsidR="005F2C56" w:rsidRPr="003A6B67" w:rsidRDefault="005F2C56" w:rsidP="000A69F9">
      <w:pPr>
        <w:tabs>
          <w:tab w:val="left" w:pos="1080"/>
        </w:tabs>
        <w:suppressAutoHyphens/>
        <w:ind w:left="284"/>
        <w:jc w:val="both"/>
        <w:rPr>
          <w:sz w:val="24"/>
          <w:szCs w:val="24"/>
          <w:lang w:val="es-ES"/>
        </w:rPr>
      </w:pPr>
      <w:r w:rsidRPr="003A6B67">
        <w:rPr>
          <w:sz w:val="24"/>
          <w:szCs w:val="24"/>
          <w:lang w:val="es-ES"/>
        </w:rPr>
        <w:t>El pago de la porción en moneda extranjera se realizará en (_____) [moneda del Precio del Contrato] de la siguiente manera:</w:t>
      </w:r>
    </w:p>
    <w:p w14:paraId="337307FC" w14:textId="382B43C8" w:rsidR="005F2C56" w:rsidRPr="003A6B67" w:rsidRDefault="005F2C56" w:rsidP="000A69F9">
      <w:pPr>
        <w:tabs>
          <w:tab w:val="left" w:pos="1080"/>
        </w:tabs>
        <w:suppressAutoHyphens/>
        <w:ind w:left="284"/>
        <w:jc w:val="both"/>
        <w:rPr>
          <w:sz w:val="24"/>
          <w:szCs w:val="24"/>
          <w:lang w:val="es-ES"/>
        </w:rPr>
      </w:pPr>
      <w:r w:rsidRPr="003A6B67">
        <w:rPr>
          <w:sz w:val="24"/>
          <w:szCs w:val="24"/>
          <w:lang w:val="es-ES"/>
        </w:rPr>
        <w:t xml:space="preserve">(i) </w:t>
      </w:r>
      <w:r w:rsidR="00D53ACD" w:rsidRPr="003A6B67">
        <w:rPr>
          <w:b/>
          <w:bCs/>
          <w:sz w:val="24"/>
          <w:szCs w:val="24"/>
          <w:lang w:val="es-ES"/>
        </w:rPr>
        <w:t>Anticipo</w:t>
      </w:r>
      <w:r w:rsidRPr="003A6B67">
        <w:rPr>
          <w:sz w:val="24"/>
          <w:szCs w:val="24"/>
          <w:lang w:val="es-ES"/>
        </w:rPr>
        <w:t>:</w:t>
      </w:r>
    </w:p>
    <w:p w14:paraId="5F062709" w14:textId="48AFFE64" w:rsidR="005F2C56" w:rsidRPr="003A6B67" w:rsidRDefault="005F2C56" w:rsidP="00D2572B">
      <w:pPr>
        <w:pStyle w:val="ListParagraph"/>
        <w:numPr>
          <w:ilvl w:val="2"/>
          <w:numId w:val="58"/>
        </w:numPr>
        <w:tabs>
          <w:tab w:val="left" w:pos="1080"/>
        </w:tabs>
        <w:suppressAutoHyphens/>
        <w:spacing w:before="120" w:after="120"/>
        <w:ind w:left="993" w:hanging="709"/>
        <w:contextualSpacing w:val="0"/>
        <w:jc w:val="both"/>
        <w:rPr>
          <w:lang w:val="es-ES"/>
        </w:rPr>
      </w:pPr>
      <w:r w:rsidRPr="003A6B67">
        <w:rPr>
          <w:lang w:val="es-ES"/>
        </w:rPr>
        <w:t xml:space="preserve">Se pagará el diez (10) por ciento del precio del contrato, dentro de los diez (10) días posteriores a la firma del contrato y al presentar </w:t>
      </w:r>
      <w:r w:rsidR="00D53ACD" w:rsidRPr="003A6B67">
        <w:rPr>
          <w:lang w:val="es-ES"/>
        </w:rPr>
        <w:t>una factura</w:t>
      </w:r>
      <w:r w:rsidRPr="003A6B67">
        <w:rPr>
          <w:lang w:val="es-ES"/>
        </w:rPr>
        <w:t xml:space="preserve"> por el monto;</w:t>
      </w:r>
    </w:p>
    <w:p w14:paraId="23316E3B" w14:textId="390709FA" w:rsidR="000C1217" w:rsidRPr="003A6B67" w:rsidRDefault="005F2C56" w:rsidP="00D2572B">
      <w:pPr>
        <w:pStyle w:val="ListParagraph"/>
        <w:numPr>
          <w:ilvl w:val="2"/>
          <w:numId w:val="58"/>
        </w:numPr>
        <w:tabs>
          <w:tab w:val="left" w:pos="1080"/>
        </w:tabs>
        <w:suppressAutoHyphens/>
        <w:spacing w:before="120" w:after="120"/>
        <w:ind w:left="993" w:hanging="709"/>
        <w:contextualSpacing w:val="0"/>
        <w:jc w:val="both"/>
        <w:rPr>
          <w:lang w:val="es-ES"/>
        </w:rPr>
      </w:pPr>
      <w:r w:rsidRPr="003A6B67">
        <w:rPr>
          <w:lang w:val="es-ES"/>
        </w:rPr>
        <w:lastRenderedPageBreak/>
        <w:t xml:space="preserve">El treinta (30) por ciento del Precio del Contrato se pagará dentro de los veinte (20) días posteriores a la firma del Contrato y al presentar </w:t>
      </w:r>
      <w:r w:rsidR="00D53ACD" w:rsidRPr="003A6B67">
        <w:rPr>
          <w:lang w:val="es-ES"/>
        </w:rPr>
        <w:t>la factura</w:t>
      </w:r>
      <w:r w:rsidRPr="003A6B67">
        <w:rPr>
          <w:lang w:val="es-ES"/>
        </w:rPr>
        <w:t xml:space="preserve"> y una garantía de demanda bancaria por un monto equivalente válido hasta que se entreguen los Bienes en </w:t>
      </w:r>
      <w:r w:rsidR="00D53ACD" w:rsidRPr="003A6B67">
        <w:rPr>
          <w:lang w:val="es-ES"/>
        </w:rPr>
        <w:t>el formulario de Garantía del Anticipo</w:t>
      </w:r>
      <w:r w:rsidRPr="003A6B67">
        <w:rPr>
          <w:lang w:val="es-ES"/>
        </w:rPr>
        <w:t xml:space="preserve"> </w:t>
      </w:r>
      <w:r w:rsidR="00D53ACD" w:rsidRPr="003A6B67">
        <w:rPr>
          <w:lang w:val="es-ES"/>
        </w:rPr>
        <w:t xml:space="preserve">que se adjunta en el </w:t>
      </w:r>
      <w:r w:rsidR="00B0689E" w:rsidRPr="003A6B67">
        <w:rPr>
          <w:lang w:val="es-ES"/>
        </w:rPr>
        <w:t>Convenio Marco</w:t>
      </w:r>
      <w:r w:rsidRPr="003A6B67">
        <w:rPr>
          <w:lang w:val="es-ES"/>
        </w:rPr>
        <w:t xml:space="preserve"> u </w:t>
      </w:r>
      <w:r w:rsidR="00D53ACD" w:rsidRPr="003A6B67">
        <w:rPr>
          <w:lang w:val="es-ES"/>
        </w:rPr>
        <w:t>otro formulario</w:t>
      </w:r>
      <w:r w:rsidRPr="003A6B67">
        <w:rPr>
          <w:lang w:val="es-ES"/>
        </w:rPr>
        <w:t xml:space="preserve"> aceptable para el Comprador.</w:t>
      </w:r>
    </w:p>
    <w:p w14:paraId="54AD236A" w14:textId="339A94E3" w:rsidR="000472C0" w:rsidRPr="003A6B67" w:rsidRDefault="000472C0" w:rsidP="00D2572B">
      <w:pPr>
        <w:tabs>
          <w:tab w:val="left" w:pos="1080"/>
        </w:tabs>
        <w:suppressAutoHyphens/>
        <w:ind w:left="284"/>
        <w:jc w:val="both"/>
        <w:rPr>
          <w:sz w:val="24"/>
          <w:szCs w:val="24"/>
          <w:lang w:val="es-ES"/>
        </w:rPr>
      </w:pPr>
      <w:r w:rsidRPr="003A6B67">
        <w:rPr>
          <w:sz w:val="24"/>
          <w:szCs w:val="24"/>
          <w:lang w:val="es-ES"/>
        </w:rPr>
        <w:t>El pago de la porción en moneda local se realizará en [</w:t>
      </w:r>
      <w:r w:rsidRPr="003A6B67">
        <w:rPr>
          <w:i/>
          <w:iCs/>
          <w:sz w:val="24"/>
          <w:szCs w:val="24"/>
          <w:lang w:val="es-ES"/>
        </w:rPr>
        <w:t>moneda</w:t>
      </w:r>
      <w:r w:rsidRPr="003A6B67">
        <w:rPr>
          <w:sz w:val="24"/>
          <w:szCs w:val="24"/>
          <w:lang w:val="es-ES"/>
        </w:rPr>
        <w:t xml:space="preserve">] dentro de los quince (15) días posteriores a la presentación </w:t>
      </w:r>
      <w:r w:rsidR="00D53ACD" w:rsidRPr="003A6B67">
        <w:rPr>
          <w:sz w:val="24"/>
          <w:szCs w:val="24"/>
          <w:lang w:val="es-ES"/>
        </w:rPr>
        <w:t>de la solicitud</w:t>
      </w:r>
      <w:r w:rsidRPr="003A6B67">
        <w:rPr>
          <w:sz w:val="24"/>
          <w:szCs w:val="24"/>
          <w:lang w:val="es-ES"/>
        </w:rPr>
        <w:t xml:space="preserve"> respaldada por un certificado del Comprador </w:t>
      </w:r>
      <w:r w:rsidR="00D53ACD" w:rsidRPr="003A6B67">
        <w:rPr>
          <w:sz w:val="24"/>
          <w:szCs w:val="24"/>
          <w:lang w:val="es-ES"/>
        </w:rPr>
        <w:t>declarando</w:t>
      </w:r>
      <w:r w:rsidRPr="003A6B67">
        <w:rPr>
          <w:sz w:val="24"/>
          <w:szCs w:val="24"/>
          <w:lang w:val="es-ES"/>
        </w:rPr>
        <w:t xml:space="preserve"> que los Bienes han sido entregados y que todos los demás servicios contratados han sido realizados.]</w:t>
      </w:r>
    </w:p>
    <w:p w14:paraId="113475F9" w14:textId="77777777" w:rsidR="000472C0" w:rsidRPr="003A6B67" w:rsidRDefault="000472C0" w:rsidP="000A69F9">
      <w:pPr>
        <w:ind w:left="284"/>
        <w:jc w:val="both"/>
        <w:rPr>
          <w:b/>
          <w:bCs/>
          <w:i/>
          <w:iCs/>
          <w:sz w:val="24"/>
          <w:szCs w:val="24"/>
          <w:lang w:val="es-ES"/>
        </w:rPr>
      </w:pPr>
      <w:r w:rsidRPr="003A6B67">
        <w:rPr>
          <w:b/>
          <w:bCs/>
          <w:i/>
          <w:iCs/>
          <w:sz w:val="24"/>
          <w:szCs w:val="24"/>
          <w:lang w:val="es-ES"/>
        </w:rPr>
        <w:t>[Opción 2- para pagos con carta de crédito]</w:t>
      </w:r>
    </w:p>
    <w:p w14:paraId="249E8A7B" w14:textId="77777777" w:rsidR="000472C0" w:rsidRPr="003A6B67" w:rsidRDefault="000472C0" w:rsidP="00D2572B">
      <w:pPr>
        <w:tabs>
          <w:tab w:val="left" w:pos="1080"/>
        </w:tabs>
        <w:suppressAutoHyphens/>
        <w:ind w:left="284"/>
        <w:jc w:val="both"/>
        <w:rPr>
          <w:sz w:val="24"/>
          <w:szCs w:val="24"/>
          <w:lang w:val="es-ES"/>
        </w:rPr>
      </w:pPr>
      <w:r w:rsidRPr="003A6B67">
        <w:rPr>
          <w:sz w:val="24"/>
          <w:szCs w:val="24"/>
          <w:lang w:val="es-ES"/>
        </w:rPr>
        <w:t>El pago de la porción en moneda extranjera se realizará en _____ [moneda del precio del contrato] de la siguiente manera:</w:t>
      </w:r>
    </w:p>
    <w:p w14:paraId="71334CEC" w14:textId="76EEB622" w:rsidR="000472C0" w:rsidRPr="003A6B67" w:rsidRDefault="00C20AEC" w:rsidP="00D2572B">
      <w:pPr>
        <w:pStyle w:val="ListParagraph"/>
        <w:numPr>
          <w:ilvl w:val="0"/>
          <w:numId w:val="59"/>
        </w:numPr>
        <w:spacing w:before="120" w:after="120"/>
        <w:contextualSpacing w:val="0"/>
        <w:jc w:val="both"/>
        <w:rPr>
          <w:lang w:val="es-ES"/>
        </w:rPr>
      </w:pPr>
      <w:r w:rsidRPr="003A6B67">
        <w:rPr>
          <w:b/>
          <w:bCs/>
          <w:lang w:val="es-ES"/>
        </w:rPr>
        <w:t>Anticipo</w:t>
      </w:r>
      <w:r w:rsidR="000472C0" w:rsidRPr="003A6B67">
        <w:rPr>
          <w:lang w:val="es-ES"/>
        </w:rPr>
        <w:t xml:space="preserve">: el diez (10) por ciento del </w:t>
      </w:r>
      <w:r w:rsidRPr="003A6B67">
        <w:rPr>
          <w:lang w:val="es-ES"/>
        </w:rPr>
        <w:t>P</w:t>
      </w:r>
      <w:r w:rsidR="000472C0" w:rsidRPr="003A6B67">
        <w:rPr>
          <w:lang w:val="es-ES"/>
        </w:rPr>
        <w:t xml:space="preserve">recio del </w:t>
      </w:r>
      <w:r w:rsidRPr="003A6B67">
        <w:rPr>
          <w:lang w:val="es-ES"/>
        </w:rPr>
        <w:t>C</w:t>
      </w:r>
      <w:r w:rsidR="000472C0" w:rsidRPr="003A6B67">
        <w:rPr>
          <w:lang w:val="es-ES"/>
        </w:rPr>
        <w:t xml:space="preserve">ontrato se pagará dentro de los quince (15) días posteriores a la firma del contrato y al presentar </w:t>
      </w:r>
      <w:r w:rsidRPr="003A6B67">
        <w:rPr>
          <w:lang w:val="es-ES"/>
        </w:rPr>
        <w:t xml:space="preserve">la solicitud; </w:t>
      </w:r>
    </w:p>
    <w:p w14:paraId="581AFB6F" w14:textId="68BF8A18" w:rsidR="000472C0" w:rsidRPr="003A6B67" w:rsidRDefault="00C20AEC" w:rsidP="00D2572B">
      <w:pPr>
        <w:pStyle w:val="ListParagraph"/>
        <w:numPr>
          <w:ilvl w:val="0"/>
          <w:numId w:val="59"/>
        </w:numPr>
        <w:spacing w:before="120" w:after="120"/>
        <w:contextualSpacing w:val="0"/>
        <w:jc w:val="both"/>
        <w:rPr>
          <w:lang w:val="es-ES"/>
        </w:rPr>
      </w:pPr>
      <w:r w:rsidRPr="003A6B67">
        <w:rPr>
          <w:b/>
          <w:bCs/>
          <w:lang w:val="es-ES"/>
        </w:rPr>
        <w:t>Al embarque</w:t>
      </w:r>
      <w:r w:rsidR="000472C0" w:rsidRPr="003A6B67">
        <w:rPr>
          <w:lang w:val="es-ES"/>
        </w:rPr>
        <w:t xml:space="preserve">: el ochenta (80) por ciento del </w:t>
      </w:r>
      <w:r w:rsidRPr="003A6B67">
        <w:rPr>
          <w:lang w:val="es-ES"/>
        </w:rPr>
        <w:t>P</w:t>
      </w:r>
      <w:r w:rsidR="000472C0" w:rsidRPr="003A6B67">
        <w:rPr>
          <w:lang w:val="es-ES"/>
        </w:rPr>
        <w:t xml:space="preserve">recio del </w:t>
      </w:r>
      <w:r w:rsidRPr="003A6B67">
        <w:rPr>
          <w:lang w:val="es-ES"/>
        </w:rPr>
        <w:t>C</w:t>
      </w:r>
      <w:r w:rsidR="000472C0" w:rsidRPr="003A6B67">
        <w:rPr>
          <w:lang w:val="es-ES"/>
        </w:rPr>
        <w:t xml:space="preserve">ontrato de los </w:t>
      </w:r>
      <w:r w:rsidRPr="003A6B67">
        <w:rPr>
          <w:lang w:val="es-ES"/>
        </w:rPr>
        <w:t>B</w:t>
      </w:r>
      <w:r w:rsidR="000472C0" w:rsidRPr="003A6B67">
        <w:rPr>
          <w:lang w:val="es-ES"/>
        </w:rPr>
        <w:t xml:space="preserve">ienes enviados se pagará mediante una carta de crédito confirmada irrevocable abierta a favor del </w:t>
      </w:r>
      <w:r w:rsidRPr="003A6B67">
        <w:rPr>
          <w:lang w:val="es-ES"/>
        </w:rPr>
        <w:t>P</w:t>
      </w:r>
      <w:r w:rsidR="000472C0" w:rsidRPr="003A6B67">
        <w:rPr>
          <w:lang w:val="es-ES"/>
        </w:rPr>
        <w:t xml:space="preserve">roveedor en un banco de su país, previa presentación de los </w:t>
      </w:r>
      <w:r w:rsidR="002C30EC" w:rsidRPr="003A6B67">
        <w:rPr>
          <w:lang w:val="es-ES"/>
        </w:rPr>
        <w:t xml:space="preserve">del Documento de Embarque y otros </w:t>
      </w:r>
      <w:r w:rsidR="000472C0" w:rsidRPr="003A6B67">
        <w:rPr>
          <w:lang w:val="es-ES"/>
        </w:rPr>
        <w:t>documentos especificados.</w:t>
      </w:r>
    </w:p>
    <w:p w14:paraId="1E2CBB5A" w14:textId="384CAD24" w:rsidR="000472C0" w:rsidRPr="003A6B67" w:rsidRDefault="002C30EC" w:rsidP="00D2572B">
      <w:pPr>
        <w:pStyle w:val="ListParagraph"/>
        <w:numPr>
          <w:ilvl w:val="0"/>
          <w:numId w:val="59"/>
        </w:numPr>
        <w:spacing w:before="120" w:after="120"/>
        <w:contextualSpacing w:val="0"/>
        <w:jc w:val="both"/>
        <w:rPr>
          <w:lang w:val="es-ES"/>
        </w:rPr>
      </w:pPr>
      <w:r w:rsidRPr="003A6B67">
        <w:rPr>
          <w:b/>
          <w:bCs/>
          <w:lang w:val="es-ES"/>
        </w:rPr>
        <w:t>A la Aceptación</w:t>
      </w:r>
      <w:r w:rsidR="000472C0" w:rsidRPr="003A6B67">
        <w:rPr>
          <w:lang w:val="es-ES"/>
        </w:rPr>
        <w:t xml:space="preserve">: el diez (10) por ciento del precio del contrato de los bienes recibidos se pagará dentro de los quince (15) días posteriores a la recepción de los </w:t>
      </w:r>
      <w:r w:rsidRPr="003A6B67">
        <w:rPr>
          <w:lang w:val="es-ES"/>
        </w:rPr>
        <w:t>B</w:t>
      </w:r>
      <w:r w:rsidR="000472C0" w:rsidRPr="003A6B67">
        <w:rPr>
          <w:lang w:val="es-ES"/>
        </w:rPr>
        <w:t xml:space="preserve">ienes al presentar </w:t>
      </w:r>
      <w:r w:rsidRPr="003A6B67">
        <w:rPr>
          <w:lang w:val="es-ES"/>
        </w:rPr>
        <w:t>la solicitud</w:t>
      </w:r>
      <w:r w:rsidR="000472C0" w:rsidRPr="003A6B67">
        <w:rPr>
          <w:lang w:val="es-ES"/>
        </w:rPr>
        <w:t xml:space="preserve"> </w:t>
      </w:r>
      <w:r w:rsidRPr="003A6B67">
        <w:rPr>
          <w:lang w:val="es-ES"/>
        </w:rPr>
        <w:t>respaldada con el C</w:t>
      </w:r>
      <w:r w:rsidR="000472C0" w:rsidRPr="003A6B67">
        <w:rPr>
          <w:lang w:val="es-ES"/>
        </w:rPr>
        <w:t xml:space="preserve">ertificado de </w:t>
      </w:r>
      <w:r w:rsidRPr="003A6B67">
        <w:rPr>
          <w:lang w:val="es-ES"/>
        </w:rPr>
        <w:t>A</w:t>
      </w:r>
      <w:r w:rsidR="000472C0" w:rsidRPr="003A6B67">
        <w:rPr>
          <w:lang w:val="es-ES"/>
        </w:rPr>
        <w:t xml:space="preserve">ceptación emitido por el </w:t>
      </w:r>
      <w:r w:rsidRPr="003A6B67">
        <w:rPr>
          <w:lang w:val="es-ES"/>
        </w:rPr>
        <w:t>C</w:t>
      </w:r>
      <w:r w:rsidR="000472C0" w:rsidRPr="003A6B67">
        <w:rPr>
          <w:lang w:val="es-ES"/>
        </w:rPr>
        <w:t>omprador.</w:t>
      </w:r>
    </w:p>
    <w:p w14:paraId="351C1FFF" w14:textId="77777777" w:rsidR="000472C0" w:rsidRPr="003A6B67" w:rsidRDefault="000472C0" w:rsidP="00D2572B">
      <w:pPr>
        <w:tabs>
          <w:tab w:val="left" w:pos="1080"/>
        </w:tabs>
        <w:suppressAutoHyphens/>
        <w:ind w:left="284"/>
        <w:jc w:val="both"/>
        <w:rPr>
          <w:sz w:val="24"/>
          <w:szCs w:val="24"/>
          <w:lang w:val="es-ES"/>
        </w:rPr>
      </w:pPr>
      <w:r w:rsidRPr="003A6B67">
        <w:rPr>
          <w:sz w:val="24"/>
          <w:szCs w:val="24"/>
          <w:lang w:val="es-ES"/>
        </w:rPr>
        <w:t>El pago de la porción en moneda local se realizará en _______ [moneda] dentro de los quince (15) días posteriores a la presentación de la reclamación respaldada por un certificado del Comprador que declare que los Bienes han sido entregados y que todos los demás Servicios contratados se han realizado.</w:t>
      </w:r>
    </w:p>
    <w:p w14:paraId="13044B3D" w14:textId="60DCF91D" w:rsidR="000472C0" w:rsidRPr="003A6B67" w:rsidRDefault="000472C0" w:rsidP="00D2572B">
      <w:pPr>
        <w:tabs>
          <w:tab w:val="left" w:pos="1080"/>
        </w:tabs>
        <w:suppressAutoHyphens/>
        <w:ind w:left="284"/>
        <w:jc w:val="both"/>
        <w:rPr>
          <w:b/>
          <w:bCs/>
          <w:sz w:val="24"/>
          <w:szCs w:val="24"/>
          <w:u w:val="single"/>
          <w:lang w:val="es-ES"/>
        </w:rPr>
      </w:pPr>
      <w:r w:rsidRPr="003A6B67">
        <w:rPr>
          <w:b/>
          <w:bCs/>
          <w:sz w:val="24"/>
          <w:szCs w:val="24"/>
          <w:u w:val="single"/>
          <w:lang w:val="es-ES"/>
        </w:rPr>
        <w:t xml:space="preserve">Pago de bienes y servicios suministrados desde el </w:t>
      </w:r>
      <w:r w:rsidR="00B0689E" w:rsidRPr="003A6B67">
        <w:rPr>
          <w:b/>
          <w:bCs/>
          <w:sz w:val="24"/>
          <w:szCs w:val="24"/>
          <w:u w:val="single"/>
          <w:lang w:val="es-ES"/>
        </w:rPr>
        <w:t>P</w:t>
      </w:r>
      <w:r w:rsidRPr="003A6B67">
        <w:rPr>
          <w:b/>
          <w:bCs/>
          <w:sz w:val="24"/>
          <w:szCs w:val="24"/>
          <w:u w:val="single"/>
          <w:lang w:val="es-ES"/>
        </w:rPr>
        <w:t xml:space="preserve">aís del </w:t>
      </w:r>
      <w:r w:rsidR="00B0689E" w:rsidRPr="003A6B67">
        <w:rPr>
          <w:b/>
          <w:bCs/>
          <w:sz w:val="24"/>
          <w:szCs w:val="24"/>
          <w:u w:val="single"/>
          <w:lang w:val="es-ES"/>
        </w:rPr>
        <w:t>C</w:t>
      </w:r>
      <w:r w:rsidRPr="003A6B67">
        <w:rPr>
          <w:b/>
          <w:bCs/>
          <w:sz w:val="24"/>
          <w:szCs w:val="24"/>
          <w:u w:val="single"/>
          <w:lang w:val="es-ES"/>
        </w:rPr>
        <w:t>omprador:</w:t>
      </w:r>
    </w:p>
    <w:p w14:paraId="26C70F38" w14:textId="77777777" w:rsidR="000472C0" w:rsidRPr="003A6B67" w:rsidRDefault="000472C0" w:rsidP="00D2572B">
      <w:pPr>
        <w:tabs>
          <w:tab w:val="left" w:pos="1080"/>
        </w:tabs>
        <w:suppressAutoHyphens/>
        <w:ind w:left="284"/>
        <w:jc w:val="both"/>
        <w:rPr>
          <w:sz w:val="24"/>
          <w:szCs w:val="24"/>
          <w:lang w:val="es-ES"/>
        </w:rPr>
      </w:pPr>
      <w:r w:rsidRPr="003A6B67">
        <w:rPr>
          <w:sz w:val="24"/>
          <w:szCs w:val="24"/>
          <w:lang w:val="es-ES"/>
        </w:rPr>
        <w:t>El pago de los bienes y servicios suministrados desde el país del comprador se realizará en _____ [</w:t>
      </w:r>
      <w:r w:rsidRPr="003A6B67">
        <w:rPr>
          <w:i/>
          <w:iCs/>
          <w:sz w:val="24"/>
          <w:szCs w:val="24"/>
          <w:lang w:val="es-ES"/>
        </w:rPr>
        <w:t>moneda</w:t>
      </w:r>
      <w:r w:rsidRPr="003A6B67">
        <w:rPr>
          <w:sz w:val="24"/>
          <w:szCs w:val="24"/>
          <w:lang w:val="es-ES"/>
        </w:rPr>
        <w:t>], de la siguiente manera:</w:t>
      </w:r>
    </w:p>
    <w:p w14:paraId="3D9FA9B1" w14:textId="00826CA2" w:rsidR="000472C0" w:rsidRPr="003A6B67" w:rsidRDefault="0093085F" w:rsidP="00D2572B">
      <w:pPr>
        <w:pStyle w:val="ListParagraph"/>
        <w:numPr>
          <w:ilvl w:val="0"/>
          <w:numId w:val="60"/>
        </w:numPr>
        <w:spacing w:before="120" w:after="120"/>
        <w:contextualSpacing w:val="0"/>
        <w:jc w:val="both"/>
        <w:rPr>
          <w:lang w:val="es-ES"/>
        </w:rPr>
      </w:pPr>
      <w:r w:rsidRPr="003A6B67">
        <w:rPr>
          <w:b/>
          <w:bCs/>
          <w:lang w:val="es-ES"/>
        </w:rPr>
        <w:t>Anticip</w:t>
      </w:r>
      <w:r w:rsidRPr="003A6B67">
        <w:rPr>
          <w:lang w:val="es-ES"/>
        </w:rPr>
        <w:t>o</w:t>
      </w:r>
      <w:r w:rsidR="000472C0" w:rsidRPr="003A6B67">
        <w:rPr>
          <w:lang w:val="es-ES"/>
        </w:rPr>
        <w:t xml:space="preserve">: el diez (10) por ciento del precio del contrato se pagará dentro de los treinta (15) días posteriores a la firma del contrato tras la presentación </w:t>
      </w:r>
      <w:r w:rsidRPr="003A6B67">
        <w:rPr>
          <w:lang w:val="es-ES"/>
        </w:rPr>
        <w:t>de una solicitud</w:t>
      </w:r>
      <w:r w:rsidR="000472C0" w:rsidRPr="003A6B67">
        <w:rPr>
          <w:lang w:val="es-ES"/>
        </w:rPr>
        <w:t xml:space="preserve"> por el monto.</w:t>
      </w:r>
    </w:p>
    <w:p w14:paraId="313DB6AE" w14:textId="42010F41" w:rsidR="000472C0" w:rsidRPr="003A6B67" w:rsidRDefault="0093085F" w:rsidP="00D2572B">
      <w:pPr>
        <w:pStyle w:val="ListParagraph"/>
        <w:numPr>
          <w:ilvl w:val="0"/>
          <w:numId w:val="60"/>
        </w:numPr>
        <w:spacing w:before="120" w:after="120"/>
        <w:contextualSpacing w:val="0"/>
        <w:jc w:val="both"/>
        <w:rPr>
          <w:lang w:val="es-ES"/>
        </w:rPr>
      </w:pPr>
      <w:r w:rsidRPr="003A6B67">
        <w:rPr>
          <w:b/>
          <w:bCs/>
          <w:lang w:val="es-ES"/>
        </w:rPr>
        <w:t>A la Entrega</w:t>
      </w:r>
      <w:r w:rsidR="000472C0" w:rsidRPr="003A6B67">
        <w:rPr>
          <w:lang w:val="es-ES"/>
        </w:rPr>
        <w:t xml:space="preserve">: el ochenta (80) por ciento del </w:t>
      </w:r>
      <w:r w:rsidRPr="003A6B67">
        <w:rPr>
          <w:lang w:val="es-ES"/>
        </w:rPr>
        <w:t>P</w:t>
      </w:r>
      <w:r w:rsidR="000472C0" w:rsidRPr="003A6B67">
        <w:rPr>
          <w:lang w:val="es-ES"/>
        </w:rPr>
        <w:t xml:space="preserve">recio del </w:t>
      </w:r>
      <w:r w:rsidRPr="003A6B67">
        <w:rPr>
          <w:lang w:val="es-ES"/>
        </w:rPr>
        <w:t>C</w:t>
      </w:r>
      <w:r w:rsidR="000472C0" w:rsidRPr="003A6B67">
        <w:rPr>
          <w:lang w:val="es-ES"/>
        </w:rPr>
        <w:t xml:space="preserve">ontrato se pagará al recibir los </w:t>
      </w:r>
      <w:r w:rsidRPr="003A6B67">
        <w:rPr>
          <w:lang w:val="es-ES"/>
        </w:rPr>
        <w:t>Bienes</w:t>
      </w:r>
      <w:r w:rsidR="000472C0" w:rsidRPr="003A6B67">
        <w:rPr>
          <w:lang w:val="es-ES"/>
        </w:rPr>
        <w:t xml:space="preserve"> y dentro de los 15 días posteriores a la presentación </w:t>
      </w:r>
      <w:r w:rsidRPr="003A6B67">
        <w:rPr>
          <w:lang w:val="es-ES"/>
        </w:rPr>
        <w:t xml:space="preserve">del documento de Envío y </w:t>
      </w:r>
      <w:r w:rsidR="000472C0" w:rsidRPr="003A6B67">
        <w:rPr>
          <w:lang w:val="es-ES"/>
        </w:rPr>
        <w:t xml:space="preserve">otros documentos </w:t>
      </w:r>
      <w:r w:rsidRPr="003A6B67">
        <w:rPr>
          <w:lang w:val="es-ES"/>
        </w:rPr>
        <w:t>especificados</w:t>
      </w:r>
      <w:r w:rsidR="000472C0" w:rsidRPr="003A6B67">
        <w:rPr>
          <w:lang w:val="es-ES"/>
        </w:rPr>
        <w:t>.</w:t>
      </w:r>
    </w:p>
    <w:p w14:paraId="279600B6" w14:textId="4FE6BBFB" w:rsidR="000472C0" w:rsidRPr="003A6B67" w:rsidRDefault="00B0689E" w:rsidP="00D2572B">
      <w:pPr>
        <w:pStyle w:val="ListParagraph"/>
        <w:numPr>
          <w:ilvl w:val="0"/>
          <w:numId w:val="60"/>
        </w:numPr>
        <w:spacing w:before="120" w:after="120"/>
        <w:contextualSpacing w:val="0"/>
        <w:jc w:val="both"/>
        <w:rPr>
          <w:lang w:val="es-ES"/>
        </w:rPr>
      </w:pPr>
      <w:r w:rsidRPr="003A6B67">
        <w:rPr>
          <w:b/>
          <w:bCs/>
          <w:lang w:val="es-ES"/>
        </w:rPr>
        <w:t>A la</w:t>
      </w:r>
      <w:r w:rsidR="000472C0" w:rsidRPr="003A6B67">
        <w:rPr>
          <w:b/>
          <w:bCs/>
          <w:lang w:val="es-ES"/>
        </w:rPr>
        <w:t xml:space="preserve"> Aceptación</w:t>
      </w:r>
      <w:r w:rsidR="000472C0" w:rsidRPr="003A6B67">
        <w:rPr>
          <w:lang w:val="es-ES"/>
        </w:rPr>
        <w:t xml:space="preserve">: </w:t>
      </w:r>
      <w:r w:rsidR="0093085F" w:rsidRPr="003A6B67">
        <w:rPr>
          <w:lang w:val="es-ES"/>
        </w:rPr>
        <w:t>e</w:t>
      </w:r>
      <w:r w:rsidR="000472C0" w:rsidRPr="003A6B67">
        <w:rPr>
          <w:lang w:val="es-ES"/>
        </w:rPr>
        <w:t xml:space="preserve">l diez (10) por ciento restante del Precio del Contrato se pagará al Proveedor dentro de los quince (15) días posteriores a la fecha del </w:t>
      </w:r>
      <w:r w:rsidR="0093085F" w:rsidRPr="003A6B67">
        <w:rPr>
          <w:lang w:val="es-ES"/>
        </w:rPr>
        <w:t>C</w:t>
      </w:r>
      <w:r w:rsidR="000472C0" w:rsidRPr="003A6B67">
        <w:rPr>
          <w:lang w:val="es-ES"/>
        </w:rPr>
        <w:t xml:space="preserve">ertificado de </w:t>
      </w:r>
      <w:r w:rsidR="0093085F" w:rsidRPr="003A6B67">
        <w:rPr>
          <w:lang w:val="es-ES"/>
        </w:rPr>
        <w:t>A</w:t>
      </w:r>
      <w:r w:rsidR="000472C0" w:rsidRPr="003A6B67">
        <w:rPr>
          <w:lang w:val="es-ES"/>
        </w:rPr>
        <w:t>ceptación de la entrega respectiva emitida por el Comprador.</w:t>
      </w:r>
    </w:p>
    <w:p w14:paraId="40A6153E" w14:textId="25C82CEC" w:rsidR="000472C0" w:rsidRPr="003A6B67" w:rsidRDefault="000472C0" w:rsidP="00410202">
      <w:pPr>
        <w:keepNext/>
        <w:jc w:val="both"/>
        <w:rPr>
          <w:b/>
          <w:bCs/>
          <w:sz w:val="24"/>
          <w:szCs w:val="24"/>
          <w:lang w:val="es-ES"/>
        </w:rPr>
      </w:pPr>
      <w:r w:rsidRPr="003A6B67">
        <w:rPr>
          <w:b/>
          <w:bCs/>
          <w:sz w:val="24"/>
          <w:szCs w:val="24"/>
          <w:lang w:val="es-ES"/>
        </w:rPr>
        <w:lastRenderedPageBreak/>
        <w:t xml:space="preserve">6. </w:t>
      </w:r>
      <w:r w:rsidR="00B0689E" w:rsidRPr="003A6B67">
        <w:rPr>
          <w:b/>
          <w:bCs/>
          <w:sz w:val="24"/>
          <w:szCs w:val="24"/>
          <w:lang w:val="es-ES"/>
        </w:rPr>
        <w:t>Garantía de Cumplimiento</w:t>
      </w:r>
    </w:p>
    <w:p w14:paraId="3E89BE2B" w14:textId="38824D23" w:rsidR="000472C0" w:rsidRPr="003A6B67" w:rsidRDefault="000472C0" w:rsidP="0093085F">
      <w:pPr>
        <w:ind w:left="284"/>
        <w:jc w:val="both"/>
        <w:rPr>
          <w:b/>
          <w:bCs/>
          <w:i/>
          <w:iCs/>
          <w:sz w:val="24"/>
          <w:szCs w:val="24"/>
          <w:lang w:val="es-ES"/>
        </w:rPr>
      </w:pPr>
      <w:r w:rsidRPr="003A6B67">
        <w:rPr>
          <w:b/>
          <w:bCs/>
          <w:i/>
          <w:iCs/>
          <w:sz w:val="24"/>
          <w:szCs w:val="24"/>
          <w:lang w:val="es-ES"/>
        </w:rPr>
        <w:t xml:space="preserve">[Normalmente, no se requerirá una </w:t>
      </w:r>
      <w:r w:rsidR="00B0689E" w:rsidRPr="003A6B67">
        <w:rPr>
          <w:b/>
          <w:bCs/>
          <w:i/>
          <w:iCs/>
          <w:sz w:val="24"/>
          <w:szCs w:val="24"/>
          <w:lang w:val="es-ES"/>
        </w:rPr>
        <w:t>Garantía de cumplimiento</w:t>
      </w:r>
      <w:r w:rsidRPr="003A6B67">
        <w:rPr>
          <w:b/>
          <w:bCs/>
          <w:i/>
          <w:iCs/>
          <w:sz w:val="24"/>
          <w:szCs w:val="24"/>
          <w:lang w:val="es-ES"/>
        </w:rPr>
        <w:t xml:space="preserve"> para la adquisición de emergencia en cuestión. En circunstancias excepcionales, si se requiere una </w:t>
      </w:r>
      <w:r w:rsidR="00B0689E" w:rsidRPr="003A6B67">
        <w:rPr>
          <w:b/>
          <w:bCs/>
          <w:i/>
          <w:iCs/>
          <w:sz w:val="24"/>
          <w:szCs w:val="24"/>
          <w:lang w:val="es-ES"/>
        </w:rPr>
        <w:t>Garantía de cumplimiento</w:t>
      </w:r>
      <w:r w:rsidRPr="003A6B67">
        <w:rPr>
          <w:b/>
          <w:bCs/>
          <w:i/>
          <w:iCs/>
          <w:sz w:val="24"/>
          <w:szCs w:val="24"/>
          <w:lang w:val="es-ES"/>
        </w:rPr>
        <w:t>, inserte lo siguiente:]</w:t>
      </w:r>
    </w:p>
    <w:p w14:paraId="45515EDF" w14:textId="5A26BF27" w:rsidR="000472C0" w:rsidRPr="003A6B67" w:rsidRDefault="000472C0" w:rsidP="00D2572B">
      <w:pPr>
        <w:tabs>
          <w:tab w:val="left" w:pos="1080"/>
        </w:tabs>
        <w:suppressAutoHyphens/>
        <w:ind w:left="284"/>
        <w:jc w:val="both"/>
        <w:rPr>
          <w:i/>
          <w:iCs/>
          <w:sz w:val="24"/>
          <w:szCs w:val="24"/>
          <w:lang w:val="es-ES"/>
        </w:rPr>
      </w:pPr>
      <w:r w:rsidRPr="003A6B67">
        <w:rPr>
          <w:i/>
          <w:iCs/>
          <w:sz w:val="24"/>
          <w:szCs w:val="24"/>
          <w:lang w:val="es-ES"/>
        </w:rPr>
        <w:t xml:space="preserve">[“El Proveedor proporcionará una garantía de cumplimiento para el cumplimiento del Contrato, dentro del período establecido en la Carta de </w:t>
      </w:r>
      <w:r w:rsidRPr="00D2572B">
        <w:rPr>
          <w:sz w:val="24"/>
          <w:szCs w:val="24"/>
          <w:lang w:val="es-ES"/>
        </w:rPr>
        <w:t>Adjudicación</w:t>
      </w:r>
      <w:r w:rsidRPr="003A6B67">
        <w:rPr>
          <w:i/>
          <w:iCs/>
          <w:sz w:val="24"/>
          <w:szCs w:val="24"/>
          <w:lang w:val="es-ES"/>
        </w:rPr>
        <w:t xml:space="preserve"> </w:t>
      </w:r>
      <w:r w:rsidR="00B0689E" w:rsidRPr="003A6B67">
        <w:rPr>
          <w:i/>
          <w:iCs/>
          <w:sz w:val="24"/>
          <w:szCs w:val="24"/>
          <w:lang w:val="es-ES"/>
        </w:rPr>
        <w:t>de un Pedido</w:t>
      </w:r>
      <w:r w:rsidRPr="003A6B67">
        <w:rPr>
          <w:i/>
          <w:iCs/>
          <w:sz w:val="24"/>
          <w:szCs w:val="24"/>
          <w:lang w:val="es-ES"/>
        </w:rPr>
        <w:t xml:space="preserve">, utilizando para ese propósito el Formulario de </w:t>
      </w:r>
      <w:r w:rsidR="00B0689E" w:rsidRPr="003A6B67">
        <w:rPr>
          <w:i/>
          <w:iCs/>
          <w:sz w:val="24"/>
          <w:szCs w:val="24"/>
          <w:lang w:val="es-ES"/>
        </w:rPr>
        <w:t>Garantía cumplimiento</w:t>
      </w:r>
      <w:r w:rsidRPr="003A6B67">
        <w:rPr>
          <w:i/>
          <w:iCs/>
          <w:sz w:val="24"/>
          <w:szCs w:val="24"/>
          <w:lang w:val="es-ES"/>
        </w:rPr>
        <w:t xml:space="preserve"> adjunto al </w:t>
      </w:r>
      <w:r w:rsidR="00B0689E" w:rsidRPr="003A6B67">
        <w:rPr>
          <w:i/>
          <w:iCs/>
          <w:sz w:val="24"/>
          <w:szCs w:val="24"/>
          <w:lang w:val="es-ES"/>
        </w:rPr>
        <w:t>Convenio Marco</w:t>
      </w:r>
      <w:r w:rsidRPr="003A6B67">
        <w:rPr>
          <w:i/>
          <w:iCs/>
          <w:sz w:val="24"/>
          <w:szCs w:val="24"/>
          <w:lang w:val="es-ES"/>
        </w:rPr>
        <w:t>.</w:t>
      </w:r>
    </w:p>
    <w:p w14:paraId="5DB17663" w14:textId="126D2F8E" w:rsidR="000472C0" w:rsidRPr="003A6B67" w:rsidRDefault="000472C0" w:rsidP="00D2572B">
      <w:pPr>
        <w:tabs>
          <w:tab w:val="left" w:pos="1080"/>
        </w:tabs>
        <w:suppressAutoHyphens/>
        <w:ind w:left="284"/>
        <w:jc w:val="both"/>
        <w:rPr>
          <w:i/>
          <w:iCs/>
          <w:sz w:val="24"/>
          <w:szCs w:val="24"/>
          <w:lang w:val="es-ES"/>
        </w:rPr>
      </w:pPr>
      <w:r w:rsidRPr="003A6B67">
        <w:rPr>
          <w:i/>
          <w:iCs/>
          <w:sz w:val="24"/>
          <w:szCs w:val="24"/>
          <w:lang w:val="es-ES"/>
        </w:rPr>
        <w:t xml:space="preserve">El </w:t>
      </w:r>
      <w:r w:rsidR="00B0689E" w:rsidRPr="003A6B67">
        <w:rPr>
          <w:i/>
          <w:iCs/>
          <w:sz w:val="24"/>
          <w:szCs w:val="24"/>
          <w:lang w:val="es-ES"/>
        </w:rPr>
        <w:t xml:space="preserve">monto </w:t>
      </w:r>
      <w:r w:rsidRPr="003A6B67">
        <w:rPr>
          <w:i/>
          <w:iCs/>
          <w:sz w:val="24"/>
          <w:szCs w:val="24"/>
          <w:lang w:val="es-ES"/>
        </w:rPr>
        <w:t xml:space="preserve">de la Garantía de </w:t>
      </w:r>
      <w:r w:rsidR="0093085F" w:rsidRPr="003A6B67">
        <w:rPr>
          <w:i/>
          <w:iCs/>
          <w:sz w:val="24"/>
          <w:szCs w:val="24"/>
          <w:lang w:val="es-ES"/>
        </w:rPr>
        <w:t>C</w:t>
      </w:r>
      <w:r w:rsidR="00B0689E" w:rsidRPr="003A6B67">
        <w:rPr>
          <w:i/>
          <w:iCs/>
          <w:sz w:val="24"/>
          <w:szCs w:val="24"/>
          <w:lang w:val="es-ES"/>
        </w:rPr>
        <w:t xml:space="preserve">umplimiento </w:t>
      </w:r>
      <w:r w:rsidRPr="003A6B67">
        <w:rPr>
          <w:i/>
          <w:iCs/>
          <w:sz w:val="24"/>
          <w:szCs w:val="24"/>
          <w:lang w:val="es-ES"/>
        </w:rPr>
        <w:t xml:space="preserve">se pagará al </w:t>
      </w:r>
      <w:r w:rsidRPr="00D2572B">
        <w:rPr>
          <w:sz w:val="24"/>
          <w:szCs w:val="24"/>
          <w:lang w:val="es-ES"/>
        </w:rPr>
        <w:t>Comprador</w:t>
      </w:r>
      <w:r w:rsidRPr="003A6B67">
        <w:rPr>
          <w:i/>
          <w:iCs/>
          <w:sz w:val="24"/>
          <w:szCs w:val="24"/>
          <w:lang w:val="es-ES"/>
        </w:rPr>
        <w:t xml:space="preserve"> como compensación por cualquier pérdida resultante del incumplimiento del Proveedor de cumplir con sus obligaciones en virtud del Contrato.</w:t>
      </w:r>
    </w:p>
    <w:p w14:paraId="7C17AAF3" w14:textId="05821788" w:rsidR="000472C0" w:rsidRPr="003A6B67" w:rsidRDefault="000472C0" w:rsidP="0093085F">
      <w:pPr>
        <w:ind w:left="284"/>
        <w:jc w:val="both"/>
        <w:rPr>
          <w:i/>
          <w:iCs/>
          <w:sz w:val="24"/>
          <w:szCs w:val="24"/>
          <w:lang w:val="es-ES"/>
        </w:rPr>
      </w:pPr>
      <w:r w:rsidRPr="003A6B67">
        <w:rPr>
          <w:i/>
          <w:iCs/>
          <w:sz w:val="24"/>
          <w:szCs w:val="24"/>
          <w:lang w:val="es-ES"/>
        </w:rPr>
        <w:t xml:space="preserve">El monto de la Garantía de </w:t>
      </w:r>
      <w:r w:rsidR="00B0689E" w:rsidRPr="003A6B67">
        <w:rPr>
          <w:i/>
          <w:iCs/>
          <w:sz w:val="24"/>
          <w:szCs w:val="24"/>
          <w:lang w:val="es-ES"/>
        </w:rPr>
        <w:t>Cumplimiento</w:t>
      </w:r>
      <w:r w:rsidRPr="003A6B67">
        <w:rPr>
          <w:i/>
          <w:iCs/>
          <w:sz w:val="24"/>
          <w:szCs w:val="24"/>
          <w:lang w:val="es-ES"/>
        </w:rPr>
        <w:t xml:space="preserve"> será: [inserte </w:t>
      </w:r>
      <w:r w:rsidR="00B0689E" w:rsidRPr="003A6B67">
        <w:rPr>
          <w:i/>
          <w:iCs/>
          <w:sz w:val="24"/>
          <w:szCs w:val="24"/>
          <w:lang w:val="es-ES"/>
        </w:rPr>
        <w:t xml:space="preserve">el  </w:t>
      </w:r>
      <w:r w:rsidRPr="003A6B67">
        <w:rPr>
          <w:i/>
          <w:iCs/>
          <w:sz w:val="24"/>
          <w:szCs w:val="24"/>
          <w:lang w:val="es-ES"/>
        </w:rPr>
        <w:t xml:space="preserve">% del Precio del Contrato;], denominado en la (s) moneda (s) del Contrato, o en una moneda libremente convertible aceptable para el Comprador. La Garantía de </w:t>
      </w:r>
      <w:r w:rsidR="00B0689E" w:rsidRPr="003A6B67">
        <w:rPr>
          <w:i/>
          <w:iCs/>
          <w:sz w:val="24"/>
          <w:szCs w:val="24"/>
          <w:lang w:val="es-ES"/>
        </w:rPr>
        <w:t>cumplimiento</w:t>
      </w:r>
      <w:r w:rsidRPr="003A6B67">
        <w:rPr>
          <w:i/>
          <w:iCs/>
          <w:sz w:val="24"/>
          <w:szCs w:val="24"/>
          <w:lang w:val="es-ES"/>
        </w:rPr>
        <w:t xml:space="preserve"> deberá estar en la forma adjunta al </w:t>
      </w:r>
      <w:r w:rsidR="00B0689E" w:rsidRPr="003A6B67">
        <w:rPr>
          <w:i/>
          <w:iCs/>
          <w:sz w:val="24"/>
          <w:szCs w:val="24"/>
          <w:lang w:val="es-ES"/>
        </w:rPr>
        <w:t>Convenio Marco</w:t>
      </w:r>
      <w:r w:rsidRPr="003A6B67">
        <w:rPr>
          <w:i/>
          <w:iCs/>
          <w:sz w:val="24"/>
          <w:szCs w:val="24"/>
          <w:lang w:val="es-ES"/>
        </w:rPr>
        <w:t>.</w:t>
      </w:r>
    </w:p>
    <w:p w14:paraId="33061733" w14:textId="3D039B13" w:rsidR="000472C0" w:rsidRPr="003A6B67" w:rsidRDefault="000472C0" w:rsidP="0093085F">
      <w:pPr>
        <w:ind w:left="284"/>
        <w:jc w:val="both"/>
        <w:rPr>
          <w:i/>
          <w:iCs/>
          <w:sz w:val="24"/>
          <w:szCs w:val="24"/>
          <w:lang w:val="es-ES"/>
        </w:rPr>
      </w:pPr>
      <w:r w:rsidRPr="003A6B67">
        <w:rPr>
          <w:i/>
          <w:iCs/>
          <w:sz w:val="24"/>
          <w:szCs w:val="24"/>
          <w:lang w:val="es-ES"/>
        </w:rPr>
        <w:t>La Garantía de Desempeño deberá ser descargada por el Comprador y devuelta al Proveedor a más tardar catorce (14) días después de la fecha de Cumplimiento de las obligaciones de desempeño del Proveedor en virtud del Contrato, incluidas las obligaciones de garantía, a menos que se especifique</w:t>
      </w:r>
      <w:r w:rsidR="0093085F" w:rsidRPr="003A6B67">
        <w:rPr>
          <w:i/>
          <w:iCs/>
          <w:sz w:val="24"/>
          <w:szCs w:val="24"/>
          <w:lang w:val="es-ES"/>
        </w:rPr>
        <w:t xml:space="preserve"> de otra manera</w:t>
      </w:r>
      <w:r w:rsidRPr="003A6B67">
        <w:rPr>
          <w:i/>
          <w:iCs/>
          <w:sz w:val="24"/>
          <w:szCs w:val="24"/>
          <w:lang w:val="es-ES"/>
        </w:rPr>
        <w:t>. "]</w:t>
      </w:r>
    </w:p>
    <w:p w14:paraId="0BB4E12A" w14:textId="722B0004" w:rsidR="000472C0" w:rsidRPr="003A6B67" w:rsidRDefault="000472C0" w:rsidP="00B0689E">
      <w:pPr>
        <w:jc w:val="both"/>
        <w:rPr>
          <w:b/>
          <w:bCs/>
          <w:sz w:val="24"/>
          <w:szCs w:val="24"/>
          <w:lang w:val="es-ES"/>
        </w:rPr>
      </w:pPr>
      <w:r w:rsidRPr="003A6B67">
        <w:rPr>
          <w:b/>
          <w:bCs/>
          <w:sz w:val="24"/>
          <w:szCs w:val="24"/>
          <w:lang w:val="es-ES"/>
        </w:rPr>
        <w:t xml:space="preserve">7. Impuestos y </w:t>
      </w:r>
      <w:r w:rsidR="003500DC" w:rsidRPr="003A6B67">
        <w:rPr>
          <w:b/>
          <w:bCs/>
          <w:sz w:val="24"/>
          <w:szCs w:val="24"/>
          <w:lang w:val="es-ES"/>
        </w:rPr>
        <w:t>Cargos</w:t>
      </w:r>
    </w:p>
    <w:p w14:paraId="352EAF5F" w14:textId="09CAC2E5" w:rsidR="000472C0" w:rsidRPr="003A6B67" w:rsidRDefault="000472C0" w:rsidP="0093085F">
      <w:pPr>
        <w:ind w:left="284"/>
        <w:jc w:val="both"/>
        <w:rPr>
          <w:sz w:val="24"/>
          <w:szCs w:val="24"/>
          <w:lang w:val="es-ES"/>
        </w:rPr>
      </w:pPr>
      <w:r w:rsidRPr="003A6B67">
        <w:rPr>
          <w:sz w:val="24"/>
          <w:szCs w:val="24"/>
          <w:lang w:val="es-ES"/>
        </w:rPr>
        <w:t xml:space="preserve">Para los Bienes fabricados fuera del País del Comprador, el Proveedor será completamente responsable de todos los impuestos, </w:t>
      </w:r>
      <w:r w:rsidR="00EA33FE" w:rsidRPr="003A6B67">
        <w:rPr>
          <w:sz w:val="24"/>
          <w:szCs w:val="24"/>
          <w:lang w:val="es-ES"/>
        </w:rPr>
        <w:t>aranceles</w:t>
      </w:r>
      <w:r w:rsidRPr="003A6B67">
        <w:rPr>
          <w:sz w:val="24"/>
          <w:szCs w:val="24"/>
          <w:lang w:val="es-ES"/>
        </w:rPr>
        <w:t>, tarifas de licencia y otros gravámenes impuestos fuera del País del Comprador.</w:t>
      </w:r>
    </w:p>
    <w:p w14:paraId="5B0AA24E" w14:textId="70E4B3EF" w:rsidR="000472C0" w:rsidRPr="003A6B67" w:rsidRDefault="000472C0" w:rsidP="0093085F">
      <w:pPr>
        <w:ind w:left="284"/>
        <w:jc w:val="both"/>
        <w:rPr>
          <w:sz w:val="24"/>
          <w:szCs w:val="24"/>
          <w:lang w:val="es-ES"/>
        </w:rPr>
      </w:pPr>
      <w:r w:rsidRPr="003A6B67">
        <w:rPr>
          <w:sz w:val="24"/>
          <w:szCs w:val="24"/>
          <w:lang w:val="es-ES"/>
        </w:rPr>
        <w:t xml:space="preserve">Para los </w:t>
      </w:r>
      <w:r w:rsidR="0093085F" w:rsidRPr="003A6B67">
        <w:rPr>
          <w:sz w:val="24"/>
          <w:szCs w:val="24"/>
          <w:lang w:val="es-ES"/>
        </w:rPr>
        <w:t>B</w:t>
      </w:r>
      <w:r w:rsidRPr="003A6B67">
        <w:rPr>
          <w:sz w:val="24"/>
          <w:szCs w:val="24"/>
          <w:lang w:val="es-ES"/>
        </w:rPr>
        <w:t xml:space="preserve">ienes fabricados dentro del </w:t>
      </w:r>
      <w:r w:rsidR="0093085F" w:rsidRPr="003A6B67">
        <w:rPr>
          <w:sz w:val="24"/>
          <w:szCs w:val="24"/>
          <w:lang w:val="es-ES"/>
        </w:rPr>
        <w:t>P</w:t>
      </w:r>
      <w:r w:rsidRPr="003A6B67">
        <w:rPr>
          <w:sz w:val="24"/>
          <w:szCs w:val="24"/>
          <w:lang w:val="es-ES"/>
        </w:rPr>
        <w:t xml:space="preserve">aís del </w:t>
      </w:r>
      <w:r w:rsidR="0093085F" w:rsidRPr="003A6B67">
        <w:rPr>
          <w:sz w:val="24"/>
          <w:szCs w:val="24"/>
          <w:lang w:val="es-ES"/>
        </w:rPr>
        <w:t>C</w:t>
      </w:r>
      <w:r w:rsidRPr="003A6B67">
        <w:rPr>
          <w:sz w:val="24"/>
          <w:szCs w:val="24"/>
          <w:lang w:val="es-ES"/>
        </w:rPr>
        <w:t xml:space="preserve">omprador, el </w:t>
      </w:r>
      <w:r w:rsidR="0093085F" w:rsidRPr="003A6B67">
        <w:rPr>
          <w:sz w:val="24"/>
          <w:szCs w:val="24"/>
          <w:lang w:val="es-ES"/>
        </w:rPr>
        <w:t>P</w:t>
      </w:r>
      <w:r w:rsidRPr="003A6B67">
        <w:rPr>
          <w:sz w:val="24"/>
          <w:szCs w:val="24"/>
          <w:lang w:val="es-ES"/>
        </w:rPr>
        <w:t xml:space="preserve">roveedor será completamente responsable de todos los impuestos, aranceles, derechos de licencia, etc., incurridos hasta la entrega de los </w:t>
      </w:r>
      <w:r w:rsidR="0093085F" w:rsidRPr="003A6B67">
        <w:rPr>
          <w:sz w:val="24"/>
          <w:szCs w:val="24"/>
          <w:lang w:val="es-ES"/>
        </w:rPr>
        <w:t>B</w:t>
      </w:r>
      <w:r w:rsidRPr="003A6B67">
        <w:rPr>
          <w:sz w:val="24"/>
          <w:szCs w:val="24"/>
          <w:lang w:val="es-ES"/>
        </w:rPr>
        <w:t xml:space="preserve">ienes contratados al </w:t>
      </w:r>
      <w:r w:rsidR="0093085F" w:rsidRPr="003A6B67">
        <w:rPr>
          <w:sz w:val="24"/>
          <w:szCs w:val="24"/>
          <w:lang w:val="es-ES"/>
        </w:rPr>
        <w:t>C</w:t>
      </w:r>
      <w:r w:rsidRPr="003A6B67">
        <w:rPr>
          <w:sz w:val="24"/>
          <w:szCs w:val="24"/>
          <w:lang w:val="es-ES"/>
        </w:rPr>
        <w:t>omprador.</w:t>
      </w:r>
    </w:p>
    <w:p w14:paraId="42017F86" w14:textId="77777777" w:rsidR="000472C0" w:rsidRPr="003A6B67" w:rsidRDefault="000472C0" w:rsidP="0093085F">
      <w:pPr>
        <w:ind w:left="284"/>
        <w:jc w:val="both"/>
        <w:rPr>
          <w:sz w:val="24"/>
          <w:szCs w:val="24"/>
          <w:lang w:val="es-ES"/>
        </w:rPr>
      </w:pPr>
      <w:r w:rsidRPr="003A6B67">
        <w:rPr>
          <w:sz w:val="24"/>
          <w:szCs w:val="24"/>
          <w:lang w:val="es-ES"/>
        </w:rPr>
        <w:t>Si alguna de las exenciones, reducciones, bonificaciones o privilegios fiscales puede estar disponible para el Proveedor en el País del Comprador, el Comprador hará todo lo posible para que el Proveedor pueda beneficiarse de dichos ahorros fiscales en la medida máxima permitida.</w:t>
      </w:r>
    </w:p>
    <w:p w14:paraId="4E8614D1" w14:textId="77777777" w:rsidR="000472C0" w:rsidRPr="003A6B67" w:rsidRDefault="000472C0" w:rsidP="00B0689E">
      <w:pPr>
        <w:jc w:val="both"/>
        <w:rPr>
          <w:b/>
          <w:bCs/>
          <w:sz w:val="24"/>
          <w:szCs w:val="24"/>
          <w:lang w:val="es-ES"/>
        </w:rPr>
      </w:pPr>
      <w:r w:rsidRPr="003A6B67">
        <w:rPr>
          <w:b/>
          <w:bCs/>
          <w:sz w:val="24"/>
          <w:szCs w:val="24"/>
          <w:lang w:val="es-ES"/>
        </w:rPr>
        <w:t>8. Seguros</w:t>
      </w:r>
    </w:p>
    <w:p w14:paraId="08D9674D" w14:textId="6A2C60C4" w:rsidR="000472C0" w:rsidRPr="003A6B67" w:rsidRDefault="000472C0" w:rsidP="0093085F">
      <w:pPr>
        <w:ind w:left="284"/>
        <w:jc w:val="both"/>
        <w:rPr>
          <w:sz w:val="24"/>
          <w:szCs w:val="24"/>
          <w:lang w:val="es-ES"/>
        </w:rPr>
      </w:pPr>
      <w:r w:rsidRPr="003A6B67">
        <w:rPr>
          <w:sz w:val="24"/>
          <w:szCs w:val="24"/>
          <w:lang w:val="es-ES"/>
        </w:rPr>
        <w:t xml:space="preserve">La cobertura del seguro será la especificada en los Incoterms aplicables especificados en el </w:t>
      </w:r>
      <w:r w:rsidR="00B0689E" w:rsidRPr="003A6B67">
        <w:rPr>
          <w:sz w:val="24"/>
          <w:szCs w:val="24"/>
          <w:lang w:val="es-ES"/>
        </w:rPr>
        <w:t>Convenio Marco</w:t>
      </w:r>
      <w:r w:rsidRPr="003A6B67">
        <w:rPr>
          <w:sz w:val="24"/>
          <w:szCs w:val="24"/>
          <w:lang w:val="es-ES"/>
        </w:rPr>
        <w:t>. [</w:t>
      </w:r>
      <w:r w:rsidRPr="003A6B67">
        <w:rPr>
          <w:b/>
          <w:bCs/>
          <w:i/>
          <w:iCs/>
          <w:sz w:val="24"/>
          <w:szCs w:val="24"/>
          <w:lang w:val="es-ES"/>
        </w:rPr>
        <w:t>Disposición preferida</w:t>
      </w:r>
      <w:r w:rsidRPr="003A6B67">
        <w:rPr>
          <w:sz w:val="24"/>
          <w:szCs w:val="24"/>
          <w:lang w:val="es-ES"/>
        </w:rPr>
        <w:t>]</w:t>
      </w:r>
    </w:p>
    <w:p w14:paraId="175CB27E" w14:textId="381DB172" w:rsidR="000472C0" w:rsidRPr="003A6B67" w:rsidRDefault="000472C0" w:rsidP="0093085F">
      <w:pPr>
        <w:ind w:left="284"/>
        <w:jc w:val="both"/>
        <w:rPr>
          <w:i/>
          <w:iCs/>
          <w:sz w:val="24"/>
          <w:szCs w:val="24"/>
          <w:lang w:val="es-ES"/>
        </w:rPr>
      </w:pPr>
      <w:r w:rsidRPr="003A6B67">
        <w:rPr>
          <w:i/>
          <w:iCs/>
          <w:sz w:val="24"/>
          <w:szCs w:val="24"/>
          <w:lang w:val="es-ES"/>
        </w:rPr>
        <w:t>O</w:t>
      </w:r>
      <w:r w:rsidR="0093085F" w:rsidRPr="003A6B67">
        <w:rPr>
          <w:i/>
          <w:iCs/>
          <w:sz w:val="24"/>
          <w:szCs w:val="24"/>
          <w:lang w:val="es-ES"/>
        </w:rPr>
        <w:t xml:space="preserve"> bien</w:t>
      </w:r>
    </w:p>
    <w:p w14:paraId="5A38441E" w14:textId="77777777" w:rsidR="000472C0" w:rsidRPr="003A6B67" w:rsidRDefault="000472C0" w:rsidP="0093085F">
      <w:pPr>
        <w:ind w:left="284"/>
        <w:jc w:val="both"/>
        <w:rPr>
          <w:sz w:val="24"/>
          <w:szCs w:val="24"/>
          <w:lang w:val="es-ES"/>
        </w:rPr>
      </w:pPr>
      <w:r w:rsidRPr="003A6B67">
        <w:rPr>
          <w:sz w:val="24"/>
          <w:szCs w:val="24"/>
          <w:lang w:val="es-ES"/>
        </w:rPr>
        <w:t>Si no está de acuerdo con los Incoterms, el seguro será el siguiente:</w:t>
      </w:r>
    </w:p>
    <w:p w14:paraId="10A41DF1" w14:textId="327A2941" w:rsidR="000472C0" w:rsidRPr="003A6B67" w:rsidRDefault="000472C0" w:rsidP="0093085F">
      <w:pPr>
        <w:ind w:left="284"/>
        <w:jc w:val="both"/>
        <w:rPr>
          <w:sz w:val="24"/>
          <w:szCs w:val="24"/>
          <w:lang w:val="es-ES"/>
        </w:rPr>
      </w:pPr>
      <w:r w:rsidRPr="003A6B67">
        <w:rPr>
          <w:sz w:val="24"/>
          <w:szCs w:val="24"/>
          <w:lang w:val="es-ES"/>
        </w:rPr>
        <w:t>[</w:t>
      </w:r>
      <w:r w:rsidRPr="003A6B67">
        <w:rPr>
          <w:i/>
          <w:iCs/>
          <w:sz w:val="24"/>
          <w:szCs w:val="24"/>
          <w:lang w:val="es-ES"/>
        </w:rPr>
        <w:t>inserte las disposiciones de seguro específicas acordadas, incluida la cobertura, la moneda y el monto</w:t>
      </w:r>
      <w:r w:rsidRPr="003A6B67">
        <w:rPr>
          <w:sz w:val="24"/>
          <w:szCs w:val="24"/>
          <w:lang w:val="es-ES"/>
        </w:rPr>
        <w:t>]</w:t>
      </w:r>
    </w:p>
    <w:p w14:paraId="60647D78" w14:textId="77777777" w:rsidR="007F1ADA" w:rsidRPr="003A6B67" w:rsidRDefault="007F1ADA" w:rsidP="00B0689E">
      <w:pPr>
        <w:jc w:val="both"/>
        <w:rPr>
          <w:b/>
          <w:bCs/>
          <w:sz w:val="24"/>
          <w:szCs w:val="24"/>
          <w:lang w:val="es-ES"/>
        </w:rPr>
      </w:pPr>
      <w:r w:rsidRPr="003A6B67">
        <w:rPr>
          <w:b/>
          <w:bCs/>
          <w:sz w:val="24"/>
          <w:szCs w:val="24"/>
          <w:lang w:val="es-ES"/>
        </w:rPr>
        <w:lastRenderedPageBreak/>
        <w:t>9. Garantía</w:t>
      </w:r>
    </w:p>
    <w:p w14:paraId="0A2E56DD" w14:textId="7A6300AF" w:rsidR="007F1ADA" w:rsidRPr="003A6B67" w:rsidRDefault="007F1ADA" w:rsidP="0093085F">
      <w:pPr>
        <w:ind w:left="284"/>
        <w:jc w:val="both"/>
        <w:rPr>
          <w:sz w:val="24"/>
          <w:szCs w:val="24"/>
          <w:lang w:val="es-ES"/>
        </w:rPr>
      </w:pPr>
      <w:r w:rsidRPr="003A6B67">
        <w:rPr>
          <w:sz w:val="24"/>
          <w:szCs w:val="24"/>
          <w:lang w:val="es-ES"/>
        </w:rPr>
        <w:t xml:space="preserve">Además de las obligaciones generales de garantía especificadas en el </w:t>
      </w:r>
      <w:r w:rsidR="00B0689E" w:rsidRPr="003A6B67">
        <w:rPr>
          <w:sz w:val="24"/>
          <w:szCs w:val="24"/>
          <w:lang w:val="es-ES"/>
        </w:rPr>
        <w:t>Convenio Marco</w:t>
      </w:r>
      <w:r w:rsidRPr="003A6B67">
        <w:rPr>
          <w:sz w:val="24"/>
          <w:szCs w:val="24"/>
          <w:lang w:val="es-ES"/>
        </w:rPr>
        <w:t>:</w:t>
      </w:r>
    </w:p>
    <w:p w14:paraId="2EC70FD6" w14:textId="77777777" w:rsidR="007F1ADA" w:rsidRPr="003A6B67" w:rsidRDefault="007F1ADA" w:rsidP="0093085F">
      <w:pPr>
        <w:ind w:left="284"/>
        <w:jc w:val="both"/>
        <w:rPr>
          <w:sz w:val="24"/>
          <w:szCs w:val="24"/>
          <w:lang w:val="es-ES"/>
        </w:rPr>
      </w:pPr>
      <w:r w:rsidRPr="003A6B67">
        <w:rPr>
          <w:sz w:val="24"/>
          <w:szCs w:val="24"/>
          <w:lang w:val="es-ES"/>
        </w:rPr>
        <w:t>La garantía seguirá siendo válida por [</w:t>
      </w:r>
      <w:r w:rsidRPr="003A6B67">
        <w:rPr>
          <w:i/>
          <w:iCs/>
          <w:sz w:val="24"/>
          <w:szCs w:val="24"/>
          <w:lang w:val="es-ES"/>
        </w:rPr>
        <w:t>insertar número</w:t>
      </w:r>
      <w:r w:rsidRPr="003A6B67">
        <w:rPr>
          <w:sz w:val="24"/>
          <w:szCs w:val="24"/>
          <w:lang w:val="es-ES"/>
        </w:rPr>
        <w:t>] meses después de que los Bienes, o cualquier parte de los mismos, según sea el caso, hayan sido entregados y aceptados en el destino final, o por [</w:t>
      </w:r>
      <w:r w:rsidRPr="003A6B67">
        <w:rPr>
          <w:i/>
          <w:iCs/>
          <w:sz w:val="24"/>
          <w:szCs w:val="24"/>
          <w:lang w:val="es-ES"/>
        </w:rPr>
        <w:t>insertar número</w:t>
      </w:r>
      <w:r w:rsidRPr="003A6B67">
        <w:rPr>
          <w:sz w:val="24"/>
          <w:szCs w:val="24"/>
          <w:lang w:val="es-ES"/>
        </w:rPr>
        <w:t>] meses después de la fecha de envío desde el puerto o lugar de carga en el país de origen, el período que concluya antes.</w:t>
      </w:r>
    </w:p>
    <w:p w14:paraId="25B75D62" w14:textId="77777777" w:rsidR="007F1ADA" w:rsidRPr="003A6B67" w:rsidRDefault="007F1ADA" w:rsidP="0093085F">
      <w:pPr>
        <w:ind w:left="284"/>
        <w:jc w:val="both"/>
        <w:rPr>
          <w:sz w:val="24"/>
          <w:szCs w:val="24"/>
          <w:lang w:val="es-ES"/>
        </w:rPr>
      </w:pPr>
      <w:r w:rsidRPr="003A6B67">
        <w:rPr>
          <w:sz w:val="24"/>
          <w:szCs w:val="24"/>
          <w:lang w:val="es-ES"/>
        </w:rPr>
        <w:t>El período de reparación o reemplazo después de que el Comprador notifique el defecto será de [</w:t>
      </w:r>
      <w:r w:rsidRPr="003A6B67">
        <w:rPr>
          <w:i/>
          <w:iCs/>
          <w:sz w:val="24"/>
          <w:szCs w:val="24"/>
          <w:lang w:val="es-ES"/>
        </w:rPr>
        <w:t>insertar número</w:t>
      </w:r>
      <w:r w:rsidRPr="003A6B67">
        <w:rPr>
          <w:sz w:val="24"/>
          <w:szCs w:val="24"/>
          <w:lang w:val="es-ES"/>
        </w:rPr>
        <w:t>] días. Si se le ha notificado, el Proveedor no soluciona el defecto dentro de este período, el Comprador puede proceder a tomar en un plazo razonable las medidas correctivas que sean necesarias, a riesgo y gasto del Proveedor y sin perjuicio de cualquier otro derecho que el Comprador puede tener contra el Proveedor en virtud del Contrato.</w:t>
      </w:r>
    </w:p>
    <w:p w14:paraId="06864DE0" w14:textId="06DA1B11" w:rsidR="007F1ADA" w:rsidRPr="003A6B67" w:rsidRDefault="007F1ADA" w:rsidP="0093085F">
      <w:pPr>
        <w:ind w:left="284"/>
        <w:jc w:val="both"/>
        <w:rPr>
          <w:sz w:val="24"/>
          <w:szCs w:val="24"/>
          <w:lang w:val="es-ES"/>
        </w:rPr>
      </w:pPr>
      <w:r w:rsidRPr="003A6B67">
        <w:rPr>
          <w:sz w:val="24"/>
          <w:szCs w:val="24"/>
          <w:lang w:val="es-ES"/>
        </w:rPr>
        <w:t xml:space="preserve">A los fines de la garantía, los lugares de los destinos finales serán los establecidos en este </w:t>
      </w:r>
      <w:r w:rsidR="00B0689E" w:rsidRPr="003A6B67">
        <w:rPr>
          <w:sz w:val="24"/>
          <w:szCs w:val="24"/>
          <w:lang w:val="es-ES"/>
        </w:rPr>
        <w:t>Contrato de Pedido</w:t>
      </w:r>
      <w:r w:rsidRPr="003A6B67">
        <w:rPr>
          <w:sz w:val="24"/>
          <w:szCs w:val="24"/>
          <w:lang w:val="es-ES"/>
        </w:rPr>
        <w:t>.</w:t>
      </w:r>
    </w:p>
    <w:p w14:paraId="6966329C" w14:textId="288A79E2" w:rsidR="007F1ADA" w:rsidRPr="003A6B67" w:rsidRDefault="007F1ADA" w:rsidP="00B0689E">
      <w:pPr>
        <w:jc w:val="both"/>
        <w:rPr>
          <w:b/>
          <w:bCs/>
          <w:sz w:val="24"/>
          <w:szCs w:val="24"/>
          <w:lang w:val="es-ES"/>
        </w:rPr>
      </w:pPr>
      <w:r w:rsidRPr="003A6B67">
        <w:rPr>
          <w:b/>
          <w:bCs/>
          <w:sz w:val="24"/>
          <w:szCs w:val="24"/>
          <w:lang w:val="es-ES"/>
        </w:rPr>
        <w:t xml:space="preserve">10. </w:t>
      </w:r>
      <w:r w:rsidR="00B0689E" w:rsidRPr="003A6B67">
        <w:rPr>
          <w:b/>
          <w:bCs/>
          <w:sz w:val="24"/>
          <w:szCs w:val="24"/>
          <w:lang w:val="es-ES"/>
        </w:rPr>
        <w:t>Indemnización por Demora</w:t>
      </w:r>
      <w:r w:rsidRPr="003A6B67">
        <w:rPr>
          <w:b/>
          <w:bCs/>
          <w:sz w:val="24"/>
          <w:szCs w:val="24"/>
          <w:lang w:val="es-ES"/>
        </w:rPr>
        <w:t xml:space="preserve"> y b</w:t>
      </w:r>
      <w:r w:rsidR="00B0689E" w:rsidRPr="003A6B67">
        <w:rPr>
          <w:b/>
          <w:bCs/>
          <w:sz w:val="24"/>
          <w:szCs w:val="24"/>
          <w:lang w:val="es-ES"/>
        </w:rPr>
        <w:t>onificaciones</w:t>
      </w:r>
    </w:p>
    <w:p w14:paraId="10B07945" w14:textId="4301DCD0" w:rsidR="007F1ADA" w:rsidRPr="003A6B67" w:rsidRDefault="007F1ADA" w:rsidP="0093085F">
      <w:pPr>
        <w:ind w:left="284"/>
        <w:jc w:val="both"/>
        <w:rPr>
          <w:sz w:val="24"/>
          <w:szCs w:val="24"/>
          <w:lang w:val="es-ES"/>
        </w:rPr>
      </w:pPr>
      <w:r w:rsidRPr="003A6B67">
        <w:rPr>
          <w:sz w:val="24"/>
          <w:szCs w:val="24"/>
          <w:lang w:val="es-ES"/>
        </w:rPr>
        <w:t xml:space="preserve">Excepto según lo dispuesto en el </w:t>
      </w:r>
      <w:r w:rsidR="00B0689E" w:rsidRPr="003A6B67">
        <w:rPr>
          <w:sz w:val="24"/>
          <w:szCs w:val="24"/>
          <w:lang w:val="es-ES"/>
        </w:rPr>
        <w:t>Convenio Marco</w:t>
      </w:r>
      <w:r w:rsidRPr="003A6B67">
        <w:rPr>
          <w:sz w:val="24"/>
          <w:szCs w:val="24"/>
          <w:lang w:val="es-ES"/>
        </w:rPr>
        <w:t xml:space="preserve"> bajo Fuerza Mayor, si el Proveedor no entrega ninguno o todos los Bienes en la Fecha (s) de entrega o realiza los Servicios </w:t>
      </w:r>
      <w:r w:rsidR="0093085F" w:rsidRPr="003A6B67">
        <w:rPr>
          <w:sz w:val="24"/>
          <w:szCs w:val="24"/>
          <w:lang w:val="es-ES"/>
        </w:rPr>
        <w:t>conexos</w:t>
      </w:r>
      <w:r w:rsidRPr="003A6B67">
        <w:rPr>
          <w:sz w:val="24"/>
          <w:szCs w:val="24"/>
          <w:lang w:val="es-ES"/>
        </w:rPr>
        <w:t xml:space="preserve"> dentro del período especificado en el Contrato, el Comprador puede sin perjuicio a todos sus otros recursos bajo el Contrato, deducir del Precio del Contrato, como </w:t>
      </w:r>
      <w:r w:rsidR="0093085F" w:rsidRPr="003A6B67">
        <w:rPr>
          <w:sz w:val="24"/>
          <w:szCs w:val="24"/>
          <w:lang w:val="es-ES"/>
        </w:rPr>
        <w:t>indemnización por demora.</w:t>
      </w:r>
    </w:p>
    <w:p w14:paraId="5D290370" w14:textId="334CEAF5" w:rsidR="007F1ADA" w:rsidRPr="003A6B67" w:rsidRDefault="0093085F" w:rsidP="0093085F">
      <w:pPr>
        <w:ind w:left="284"/>
        <w:jc w:val="both"/>
        <w:rPr>
          <w:sz w:val="24"/>
          <w:szCs w:val="24"/>
          <w:lang w:val="es-ES"/>
        </w:rPr>
      </w:pPr>
      <w:r w:rsidRPr="003A6B67">
        <w:rPr>
          <w:sz w:val="24"/>
          <w:szCs w:val="24"/>
          <w:lang w:val="es-ES"/>
        </w:rPr>
        <w:t>La indemnización</w:t>
      </w:r>
      <w:r w:rsidR="007F1ADA" w:rsidRPr="003A6B67">
        <w:rPr>
          <w:sz w:val="24"/>
          <w:szCs w:val="24"/>
          <w:lang w:val="es-ES"/>
        </w:rPr>
        <w:t xml:space="preserve"> será [</w:t>
      </w:r>
      <w:r w:rsidR="007F1ADA" w:rsidRPr="003A6B67">
        <w:rPr>
          <w:i/>
          <w:iCs/>
          <w:sz w:val="24"/>
          <w:szCs w:val="24"/>
          <w:lang w:val="es-ES"/>
        </w:rPr>
        <w:t>inserte</w:t>
      </w:r>
      <w:r w:rsidRPr="003A6B67">
        <w:rPr>
          <w:i/>
          <w:iCs/>
          <w:sz w:val="24"/>
          <w:szCs w:val="24"/>
          <w:lang w:val="es-ES"/>
        </w:rPr>
        <w:t xml:space="preserve"> </w:t>
      </w:r>
      <w:r w:rsidR="007F1ADA" w:rsidRPr="003A6B67">
        <w:rPr>
          <w:i/>
          <w:iCs/>
          <w:sz w:val="24"/>
          <w:szCs w:val="24"/>
          <w:lang w:val="es-ES"/>
        </w:rPr>
        <w:t xml:space="preserve">%] </w:t>
      </w:r>
      <w:r w:rsidR="007F1ADA" w:rsidRPr="003A6B67">
        <w:rPr>
          <w:sz w:val="24"/>
          <w:szCs w:val="24"/>
          <w:lang w:val="es-ES"/>
        </w:rPr>
        <w:t xml:space="preserve">del precio de los Bienes retrasados ​​o Servicios no realizados] por cada semana o parte del retraso hasta la entrega </w:t>
      </w:r>
      <w:r w:rsidRPr="003A6B67">
        <w:rPr>
          <w:sz w:val="24"/>
          <w:szCs w:val="24"/>
          <w:lang w:val="es-ES"/>
        </w:rPr>
        <w:t>efectiva</w:t>
      </w:r>
      <w:r w:rsidR="007F1ADA" w:rsidRPr="003A6B67">
        <w:rPr>
          <w:sz w:val="24"/>
          <w:szCs w:val="24"/>
          <w:lang w:val="es-ES"/>
        </w:rPr>
        <w:t>.</w:t>
      </w:r>
    </w:p>
    <w:p w14:paraId="0975C272" w14:textId="3B85B4FB" w:rsidR="007F1ADA" w:rsidRPr="003A6B67" w:rsidRDefault="007F1ADA" w:rsidP="0093085F">
      <w:pPr>
        <w:ind w:left="284"/>
        <w:jc w:val="both"/>
        <w:rPr>
          <w:sz w:val="24"/>
          <w:szCs w:val="24"/>
          <w:lang w:val="es-ES"/>
        </w:rPr>
      </w:pPr>
      <w:r w:rsidRPr="003A6B67">
        <w:rPr>
          <w:sz w:val="24"/>
          <w:szCs w:val="24"/>
          <w:lang w:val="es-ES"/>
        </w:rPr>
        <w:t xml:space="preserve">La cantidad máxima </w:t>
      </w:r>
      <w:r w:rsidR="0093085F" w:rsidRPr="003A6B67">
        <w:rPr>
          <w:sz w:val="24"/>
          <w:szCs w:val="24"/>
          <w:lang w:val="es-ES"/>
        </w:rPr>
        <w:t xml:space="preserve">de la indemnización </w:t>
      </w:r>
      <w:r w:rsidRPr="003A6B67">
        <w:rPr>
          <w:sz w:val="24"/>
          <w:szCs w:val="24"/>
          <w:lang w:val="es-ES"/>
        </w:rPr>
        <w:t>será [</w:t>
      </w:r>
      <w:r w:rsidRPr="003A6B67">
        <w:rPr>
          <w:i/>
          <w:iCs/>
          <w:sz w:val="24"/>
          <w:szCs w:val="24"/>
          <w:lang w:val="es-ES"/>
        </w:rPr>
        <w:t>insertar</w:t>
      </w:r>
      <w:r w:rsidR="0093085F" w:rsidRPr="003A6B67">
        <w:rPr>
          <w:i/>
          <w:iCs/>
          <w:sz w:val="24"/>
          <w:szCs w:val="24"/>
          <w:lang w:val="es-ES"/>
        </w:rPr>
        <w:t xml:space="preserve"> </w:t>
      </w:r>
      <w:r w:rsidRPr="003A6B67">
        <w:rPr>
          <w:i/>
          <w:iCs/>
          <w:sz w:val="24"/>
          <w:szCs w:val="24"/>
          <w:lang w:val="es-ES"/>
        </w:rPr>
        <w:t xml:space="preserve">%] </w:t>
      </w:r>
      <w:r w:rsidRPr="003A6B67">
        <w:rPr>
          <w:sz w:val="24"/>
          <w:szCs w:val="24"/>
          <w:lang w:val="es-ES"/>
        </w:rPr>
        <w:t xml:space="preserve">del Precio del Contrato. Una vez que se alcanza el máximo, el Comprador puede </w:t>
      </w:r>
      <w:r w:rsidR="0093085F" w:rsidRPr="003A6B67">
        <w:rPr>
          <w:sz w:val="24"/>
          <w:szCs w:val="24"/>
          <w:lang w:val="es-ES"/>
        </w:rPr>
        <w:t>resolver</w:t>
      </w:r>
      <w:r w:rsidRPr="003A6B67">
        <w:rPr>
          <w:sz w:val="24"/>
          <w:szCs w:val="24"/>
          <w:lang w:val="es-ES"/>
        </w:rPr>
        <w:t xml:space="preserve"> el </w:t>
      </w:r>
      <w:r w:rsidR="00B0689E" w:rsidRPr="003A6B67">
        <w:rPr>
          <w:sz w:val="24"/>
          <w:szCs w:val="24"/>
          <w:lang w:val="es-ES"/>
        </w:rPr>
        <w:t>Contrato de Pedido</w:t>
      </w:r>
      <w:r w:rsidRPr="003A6B67">
        <w:rPr>
          <w:sz w:val="24"/>
          <w:szCs w:val="24"/>
          <w:lang w:val="es-ES"/>
        </w:rPr>
        <w:t xml:space="preserve"> de conformidad con la disposición del </w:t>
      </w:r>
      <w:r w:rsidR="00B0689E" w:rsidRPr="003A6B67">
        <w:rPr>
          <w:sz w:val="24"/>
          <w:szCs w:val="24"/>
          <w:lang w:val="es-ES"/>
        </w:rPr>
        <w:t>Convenio Marco</w:t>
      </w:r>
      <w:r w:rsidRPr="003A6B67">
        <w:rPr>
          <w:sz w:val="24"/>
          <w:szCs w:val="24"/>
          <w:lang w:val="es-ES"/>
        </w:rPr>
        <w:t xml:space="preserve"> sobre </w:t>
      </w:r>
      <w:r w:rsidR="0093085F" w:rsidRPr="003A6B67">
        <w:rPr>
          <w:sz w:val="24"/>
          <w:szCs w:val="24"/>
          <w:lang w:val="es-ES"/>
        </w:rPr>
        <w:t>resolución</w:t>
      </w:r>
      <w:r w:rsidRPr="003A6B67">
        <w:rPr>
          <w:sz w:val="24"/>
          <w:szCs w:val="24"/>
          <w:lang w:val="es-ES"/>
        </w:rPr>
        <w:t>.</w:t>
      </w:r>
    </w:p>
    <w:p w14:paraId="05B15254" w14:textId="77777777" w:rsidR="007F1ADA" w:rsidRPr="003A6B67" w:rsidRDefault="007F1ADA" w:rsidP="0093085F">
      <w:pPr>
        <w:ind w:left="284"/>
        <w:jc w:val="both"/>
        <w:rPr>
          <w:b/>
          <w:bCs/>
          <w:i/>
          <w:iCs/>
          <w:sz w:val="24"/>
          <w:szCs w:val="24"/>
          <w:lang w:val="es-ES"/>
        </w:rPr>
      </w:pPr>
      <w:r w:rsidRPr="003A6B67">
        <w:rPr>
          <w:b/>
          <w:bCs/>
          <w:i/>
          <w:iCs/>
          <w:sz w:val="24"/>
          <w:szCs w:val="24"/>
          <w:lang w:val="es-ES"/>
        </w:rPr>
        <w:t>[Opcional]</w:t>
      </w:r>
    </w:p>
    <w:p w14:paraId="7EB01BDB" w14:textId="1076494F" w:rsidR="007F1ADA" w:rsidRPr="003A6B67" w:rsidRDefault="007F1ADA" w:rsidP="0093085F">
      <w:pPr>
        <w:ind w:left="284"/>
        <w:jc w:val="both"/>
        <w:rPr>
          <w:i/>
          <w:iCs/>
          <w:sz w:val="24"/>
          <w:szCs w:val="24"/>
          <w:lang w:val="es-ES"/>
        </w:rPr>
      </w:pPr>
      <w:r w:rsidRPr="003A6B67">
        <w:rPr>
          <w:i/>
          <w:iCs/>
          <w:sz w:val="24"/>
          <w:szCs w:val="24"/>
          <w:lang w:val="es-ES"/>
        </w:rPr>
        <w:t xml:space="preserve">[Insertar si no hay Servicios </w:t>
      </w:r>
      <w:r w:rsidR="0093085F" w:rsidRPr="003A6B67">
        <w:rPr>
          <w:i/>
          <w:iCs/>
          <w:sz w:val="24"/>
          <w:szCs w:val="24"/>
          <w:lang w:val="es-ES"/>
        </w:rPr>
        <w:t>conexos</w:t>
      </w:r>
      <w:r w:rsidRPr="003A6B67">
        <w:rPr>
          <w:i/>
          <w:iCs/>
          <w:sz w:val="24"/>
          <w:szCs w:val="24"/>
          <w:lang w:val="es-ES"/>
        </w:rPr>
        <w:t>:] El pago de</w:t>
      </w:r>
      <w:r w:rsidR="0093085F" w:rsidRPr="003A6B67">
        <w:rPr>
          <w:i/>
          <w:iCs/>
          <w:sz w:val="24"/>
          <w:szCs w:val="24"/>
          <w:lang w:val="es-ES"/>
        </w:rPr>
        <w:t xml:space="preserve"> una </w:t>
      </w:r>
      <w:r w:rsidRPr="003A6B67">
        <w:rPr>
          <w:i/>
          <w:iCs/>
          <w:sz w:val="24"/>
          <w:szCs w:val="24"/>
          <w:lang w:val="es-ES"/>
        </w:rPr>
        <w:t xml:space="preserve"> bonificación al Proveedor será [insertar número]% por día si los Bienes bajo el Contrato se entregan antes de la Fecha de entrega contractual final].</w:t>
      </w:r>
    </w:p>
    <w:p w14:paraId="45299B5E" w14:textId="7806A54D" w:rsidR="007F1ADA" w:rsidRPr="003A6B67" w:rsidRDefault="007F1ADA" w:rsidP="0093085F">
      <w:pPr>
        <w:ind w:left="284"/>
        <w:jc w:val="both"/>
        <w:rPr>
          <w:i/>
          <w:iCs/>
          <w:sz w:val="24"/>
          <w:szCs w:val="24"/>
          <w:lang w:val="es-ES"/>
        </w:rPr>
      </w:pPr>
      <w:r w:rsidRPr="003A6B67">
        <w:rPr>
          <w:i/>
          <w:iCs/>
          <w:sz w:val="24"/>
          <w:szCs w:val="24"/>
          <w:lang w:val="es-ES"/>
        </w:rPr>
        <w:t xml:space="preserve">[Insertar si hay Servicios relacionados:] El pago de bonificación al Proveedor será [insertar número]% por día si los Bienes bajo el Contrato se entregan y los Servicios </w:t>
      </w:r>
      <w:r w:rsidR="0093085F" w:rsidRPr="003A6B67">
        <w:rPr>
          <w:i/>
          <w:iCs/>
          <w:sz w:val="24"/>
          <w:szCs w:val="24"/>
          <w:lang w:val="es-ES"/>
        </w:rPr>
        <w:t>conexos</w:t>
      </w:r>
      <w:r w:rsidRPr="003A6B67">
        <w:rPr>
          <w:i/>
          <w:iCs/>
          <w:sz w:val="24"/>
          <w:szCs w:val="24"/>
          <w:lang w:val="es-ES"/>
        </w:rPr>
        <w:t xml:space="preserve"> se completan antes de la Fecha de finalización].</w:t>
      </w:r>
    </w:p>
    <w:p w14:paraId="683A33E5" w14:textId="77777777" w:rsidR="007F1ADA" w:rsidRPr="003A6B67" w:rsidRDefault="007F1ADA" w:rsidP="00B0689E">
      <w:pPr>
        <w:jc w:val="both"/>
        <w:rPr>
          <w:b/>
          <w:bCs/>
          <w:sz w:val="24"/>
          <w:szCs w:val="24"/>
          <w:lang w:val="es-ES"/>
        </w:rPr>
      </w:pPr>
      <w:r w:rsidRPr="003A6B67">
        <w:rPr>
          <w:b/>
          <w:bCs/>
          <w:sz w:val="24"/>
          <w:szCs w:val="24"/>
          <w:lang w:val="es-ES"/>
        </w:rPr>
        <w:t>11. Órdenes de cambio y modificaciones de contratos</w:t>
      </w:r>
    </w:p>
    <w:p w14:paraId="1BE5D4BA" w14:textId="573DD31A" w:rsidR="007F1ADA" w:rsidRPr="003A6B67" w:rsidRDefault="007F1ADA" w:rsidP="00026407">
      <w:pPr>
        <w:ind w:left="426"/>
        <w:jc w:val="both"/>
        <w:rPr>
          <w:sz w:val="24"/>
          <w:szCs w:val="24"/>
          <w:lang w:val="es-ES"/>
        </w:rPr>
      </w:pPr>
      <w:r w:rsidRPr="003A6B67">
        <w:rPr>
          <w:sz w:val="24"/>
          <w:szCs w:val="24"/>
          <w:lang w:val="es-ES"/>
        </w:rPr>
        <w:t xml:space="preserve">El Comprador puede en cualquier momento ordenar al Proveedor a través de </w:t>
      </w:r>
      <w:r w:rsidR="00026407" w:rsidRPr="003A6B67">
        <w:rPr>
          <w:sz w:val="24"/>
          <w:szCs w:val="24"/>
          <w:lang w:val="es-ES"/>
        </w:rPr>
        <w:t>una notificación</w:t>
      </w:r>
      <w:r w:rsidRPr="003A6B67">
        <w:rPr>
          <w:sz w:val="24"/>
          <w:szCs w:val="24"/>
          <w:lang w:val="es-ES"/>
        </w:rPr>
        <w:t xml:space="preserve">, para realizar cambios dentro del alcance general del </w:t>
      </w:r>
      <w:r w:rsidR="00B0689E" w:rsidRPr="003A6B67">
        <w:rPr>
          <w:sz w:val="24"/>
          <w:szCs w:val="24"/>
          <w:lang w:val="es-ES"/>
        </w:rPr>
        <w:t>Contrato de Pedido</w:t>
      </w:r>
      <w:r w:rsidRPr="003A6B67">
        <w:rPr>
          <w:sz w:val="24"/>
          <w:szCs w:val="24"/>
          <w:lang w:val="es-ES"/>
        </w:rPr>
        <w:t xml:space="preserve"> en uno o más de los siguientes:</w:t>
      </w:r>
    </w:p>
    <w:p w14:paraId="5B1E92B3" w14:textId="1939FEF2" w:rsidR="007F1ADA" w:rsidRPr="003A6B67" w:rsidRDefault="007F1ADA" w:rsidP="00D2572B">
      <w:pPr>
        <w:pStyle w:val="ListParagraph"/>
        <w:numPr>
          <w:ilvl w:val="0"/>
          <w:numId w:val="61"/>
        </w:numPr>
        <w:spacing w:before="120" w:after="120"/>
        <w:ind w:left="1145" w:hanging="357"/>
        <w:contextualSpacing w:val="0"/>
        <w:jc w:val="both"/>
        <w:rPr>
          <w:lang w:val="es-ES"/>
        </w:rPr>
      </w:pPr>
      <w:r w:rsidRPr="003A6B67">
        <w:rPr>
          <w:lang w:val="es-ES"/>
        </w:rPr>
        <w:lastRenderedPageBreak/>
        <w:t xml:space="preserve">dibujos, diseños o especificaciones, donde los Bienes que se proporcionarán en virtud del </w:t>
      </w:r>
      <w:r w:rsidR="00B0689E" w:rsidRPr="003A6B67">
        <w:rPr>
          <w:lang w:val="es-ES"/>
        </w:rPr>
        <w:t>Contrato de Pedido</w:t>
      </w:r>
      <w:r w:rsidRPr="003A6B67">
        <w:rPr>
          <w:lang w:val="es-ES"/>
        </w:rPr>
        <w:t xml:space="preserve"> se fabricarán específicamente para el Comprador;</w:t>
      </w:r>
    </w:p>
    <w:p w14:paraId="3EEEC088" w14:textId="584E346B" w:rsidR="007F1ADA" w:rsidRPr="003A6B67" w:rsidRDefault="007F1ADA" w:rsidP="00D2572B">
      <w:pPr>
        <w:pStyle w:val="ListParagraph"/>
        <w:numPr>
          <w:ilvl w:val="0"/>
          <w:numId w:val="61"/>
        </w:numPr>
        <w:spacing w:before="120" w:after="120"/>
        <w:contextualSpacing w:val="0"/>
        <w:jc w:val="both"/>
        <w:rPr>
          <w:lang w:val="es-ES"/>
        </w:rPr>
      </w:pPr>
      <w:r w:rsidRPr="003A6B67">
        <w:rPr>
          <w:lang w:val="es-ES"/>
        </w:rPr>
        <w:t>el método de envío o embalaje;</w:t>
      </w:r>
    </w:p>
    <w:p w14:paraId="685D03A3" w14:textId="15D5AA0D" w:rsidR="007F1ADA" w:rsidRPr="003A6B67" w:rsidRDefault="007F1ADA" w:rsidP="00D2572B">
      <w:pPr>
        <w:pStyle w:val="ListParagraph"/>
        <w:numPr>
          <w:ilvl w:val="0"/>
          <w:numId w:val="61"/>
        </w:numPr>
        <w:spacing w:before="120" w:after="120"/>
        <w:contextualSpacing w:val="0"/>
        <w:jc w:val="both"/>
        <w:rPr>
          <w:lang w:val="es-ES"/>
        </w:rPr>
      </w:pPr>
      <w:r w:rsidRPr="003A6B67">
        <w:rPr>
          <w:lang w:val="es-ES"/>
        </w:rPr>
        <w:t>el lugar de entrega; y</w:t>
      </w:r>
    </w:p>
    <w:p w14:paraId="53616313" w14:textId="72B313F3" w:rsidR="007F1ADA" w:rsidRPr="003A6B67" w:rsidRDefault="007F1ADA" w:rsidP="00D2572B">
      <w:pPr>
        <w:pStyle w:val="ListParagraph"/>
        <w:numPr>
          <w:ilvl w:val="0"/>
          <w:numId w:val="61"/>
        </w:numPr>
        <w:spacing w:before="120" w:after="120"/>
        <w:contextualSpacing w:val="0"/>
        <w:jc w:val="both"/>
        <w:rPr>
          <w:lang w:val="es-ES"/>
        </w:rPr>
      </w:pPr>
      <w:r w:rsidRPr="003A6B67">
        <w:rPr>
          <w:lang w:val="es-ES"/>
        </w:rPr>
        <w:t>los Servicios relacionados que debe proporcionar el Proveedor.</w:t>
      </w:r>
    </w:p>
    <w:p w14:paraId="5A22A817" w14:textId="6989C51C" w:rsidR="007F1ADA" w:rsidRPr="003A6B67" w:rsidRDefault="007F1ADA" w:rsidP="00026407">
      <w:pPr>
        <w:ind w:left="426"/>
        <w:jc w:val="both"/>
        <w:rPr>
          <w:sz w:val="24"/>
          <w:szCs w:val="24"/>
          <w:lang w:val="es-ES"/>
        </w:rPr>
      </w:pPr>
      <w:r w:rsidRPr="003A6B67">
        <w:rPr>
          <w:sz w:val="24"/>
          <w:szCs w:val="24"/>
          <w:lang w:val="es-ES"/>
        </w:rPr>
        <w:t xml:space="preserve">Si dicho cambio causa un aumento o disminución en el costo o el tiempo requerido para el </w:t>
      </w:r>
      <w:r w:rsidR="00EA33FE" w:rsidRPr="003A6B67">
        <w:rPr>
          <w:sz w:val="24"/>
          <w:szCs w:val="24"/>
          <w:lang w:val="es-ES"/>
        </w:rPr>
        <w:t>cumplimiento</w:t>
      </w:r>
      <w:r w:rsidRPr="003A6B67">
        <w:rPr>
          <w:sz w:val="24"/>
          <w:szCs w:val="24"/>
          <w:lang w:val="es-ES"/>
        </w:rPr>
        <w:t xml:space="preserve"> del Proveedor de cualquier disposición bajo el Contrato, se realizará un ajuste equitativo en el Precio del </w:t>
      </w:r>
      <w:r w:rsidR="00B0689E" w:rsidRPr="003A6B67">
        <w:rPr>
          <w:sz w:val="24"/>
          <w:szCs w:val="24"/>
          <w:lang w:val="es-ES"/>
        </w:rPr>
        <w:t>Contrato de Pedido</w:t>
      </w:r>
      <w:r w:rsidRPr="003A6B67">
        <w:rPr>
          <w:sz w:val="24"/>
          <w:szCs w:val="24"/>
          <w:lang w:val="es-ES"/>
        </w:rPr>
        <w:t xml:space="preserve"> o en el calendario de Entrega / Finalización, o ambos, y el </w:t>
      </w:r>
      <w:r w:rsidR="00B0689E" w:rsidRPr="003A6B67">
        <w:rPr>
          <w:sz w:val="24"/>
          <w:szCs w:val="24"/>
          <w:lang w:val="es-ES"/>
        </w:rPr>
        <w:t>Contrato de Pedido</w:t>
      </w:r>
      <w:r w:rsidRPr="003A6B67">
        <w:rPr>
          <w:sz w:val="24"/>
          <w:szCs w:val="24"/>
          <w:lang w:val="es-ES"/>
        </w:rPr>
        <w:t xml:space="preserve"> se modificará en consecuencia. Cualquier reclamo del Proveedor para el ajuste bajo esta </w:t>
      </w:r>
      <w:r w:rsidR="00EA33FE" w:rsidRPr="003A6B67">
        <w:rPr>
          <w:sz w:val="24"/>
          <w:szCs w:val="24"/>
          <w:lang w:val="es-ES"/>
        </w:rPr>
        <w:t>cláusula</w:t>
      </w:r>
      <w:r w:rsidRPr="003A6B67">
        <w:rPr>
          <w:sz w:val="24"/>
          <w:szCs w:val="24"/>
          <w:lang w:val="es-ES"/>
        </w:rPr>
        <w:t xml:space="preserve"> debe ser presentado dentro de los veintiocho (28) días a partir de la fecha en que el Proveedor recibió la orden de cambio del Comprador.</w:t>
      </w:r>
    </w:p>
    <w:p w14:paraId="7E977289" w14:textId="38FEDE4D" w:rsidR="007F1ADA" w:rsidRPr="003A6B67" w:rsidRDefault="007F1ADA" w:rsidP="00026407">
      <w:pPr>
        <w:ind w:left="426"/>
        <w:jc w:val="both"/>
        <w:rPr>
          <w:sz w:val="24"/>
          <w:szCs w:val="24"/>
          <w:lang w:val="es-ES"/>
        </w:rPr>
      </w:pPr>
      <w:r w:rsidRPr="003A6B67">
        <w:rPr>
          <w:sz w:val="24"/>
          <w:szCs w:val="24"/>
          <w:lang w:val="es-ES"/>
        </w:rPr>
        <w:t xml:space="preserve">Los precios que cobrará el Proveedor por los Servicios relacionados que puedan ser necesarios pero que no se incluyeron en el </w:t>
      </w:r>
      <w:r w:rsidR="00B0689E" w:rsidRPr="003A6B67">
        <w:rPr>
          <w:sz w:val="24"/>
          <w:szCs w:val="24"/>
          <w:lang w:val="es-ES"/>
        </w:rPr>
        <w:t>Contrato de Pedido</w:t>
      </w:r>
      <w:r w:rsidRPr="003A6B67">
        <w:rPr>
          <w:sz w:val="24"/>
          <w:szCs w:val="24"/>
          <w:lang w:val="es-ES"/>
        </w:rPr>
        <w:t xml:space="preserve"> serán acordados previamente por las partes y no excederán las tarifas vigentes cobradas </w:t>
      </w:r>
      <w:r w:rsidR="00EA33FE" w:rsidRPr="003A6B67">
        <w:rPr>
          <w:sz w:val="24"/>
          <w:szCs w:val="24"/>
          <w:lang w:val="es-ES"/>
        </w:rPr>
        <w:t>por el Proveedor a otros compradores por</w:t>
      </w:r>
      <w:r w:rsidRPr="003A6B67">
        <w:rPr>
          <w:sz w:val="24"/>
          <w:szCs w:val="24"/>
          <w:lang w:val="es-ES"/>
        </w:rPr>
        <w:t xml:space="preserve"> servicios similares</w:t>
      </w:r>
      <w:r w:rsidR="00EA33FE" w:rsidRPr="003A6B67">
        <w:rPr>
          <w:sz w:val="24"/>
          <w:szCs w:val="24"/>
          <w:lang w:val="es-ES"/>
        </w:rPr>
        <w:t>.</w:t>
      </w:r>
    </w:p>
    <w:p w14:paraId="1311FF76" w14:textId="77777777" w:rsidR="007F1ADA" w:rsidRPr="003A6B67" w:rsidRDefault="007F1ADA" w:rsidP="00B0689E">
      <w:pPr>
        <w:jc w:val="both"/>
        <w:rPr>
          <w:b/>
          <w:bCs/>
          <w:sz w:val="24"/>
          <w:szCs w:val="24"/>
          <w:lang w:val="es-ES"/>
        </w:rPr>
      </w:pPr>
      <w:r w:rsidRPr="003A6B67">
        <w:rPr>
          <w:b/>
          <w:bCs/>
          <w:sz w:val="24"/>
          <w:szCs w:val="24"/>
          <w:lang w:val="es-ES"/>
        </w:rPr>
        <w:t>12. Extensiones de tiempo</w:t>
      </w:r>
    </w:p>
    <w:p w14:paraId="348217ED" w14:textId="712E5041" w:rsidR="007F1ADA" w:rsidRPr="003A6B67" w:rsidRDefault="007F1ADA" w:rsidP="00EA33FE">
      <w:pPr>
        <w:ind w:left="284"/>
        <w:jc w:val="both"/>
        <w:rPr>
          <w:sz w:val="24"/>
          <w:szCs w:val="24"/>
          <w:lang w:val="es-ES"/>
        </w:rPr>
      </w:pPr>
      <w:r w:rsidRPr="003A6B67">
        <w:rPr>
          <w:sz w:val="24"/>
          <w:szCs w:val="24"/>
          <w:lang w:val="es-ES"/>
        </w:rPr>
        <w:t xml:space="preserve">Si en cualquier momento durante la ejecución del </w:t>
      </w:r>
      <w:r w:rsidR="00B0689E" w:rsidRPr="003A6B67">
        <w:rPr>
          <w:sz w:val="24"/>
          <w:szCs w:val="24"/>
          <w:lang w:val="es-ES"/>
        </w:rPr>
        <w:t>Contrato de Pedido</w:t>
      </w:r>
      <w:r w:rsidRPr="003A6B67">
        <w:rPr>
          <w:sz w:val="24"/>
          <w:szCs w:val="24"/>
          <w:lang w:val="es-ES"/>
        </w:rPr>
        <w:t xml:space="preserve">, el Proveedor o sus subcontratistas deben encontrar condiciones que impidan la entrega oportuna de los Bienes o la finalización de los Servicios relacionados, el Proveedor notificará de inmediato al Comprador por escrito sobre el retraso, su probable duración, y su causa </w:t>
      </w:r>
      <w:r w:rsidR="00EA33FE" w:rsidRPr="003A6B67">
        <w:rPr>
          <w:sz w:val="24"/>
          <w:szCs w:val="24"/>
          <w:lang w:val="es-ES"/>
        </w:rPr>
        <w:t>tan</w:t>
      </w:r>
      <w:r w:rsidRPr="003A6B67">
        <w:rPr>
          <w:sz w:val="24"/>
          <w:szCs w:val="24"/>
          <w:lang w:val="es-ES"/>
        </w:rPr>
        <w:t xml:space="preserve"> pronto como sea posible después de recibir la notificación del Proveedor, el Comprador evaluará la situación y podrá, a su discreción, extender el tiempo de ejecución del Proveedor, en cuyo caso la extensión será ratificada por las partes mediante la modificación del Contrato.</w:t>
      </w:r>
    </w:p>
    <w:p w14:paraId="7DDCB290" w14:textId="5A8963E0" w:rsidR="007F1ADA" w:rsidRPr="003A6B67" w:rsidRDefault="007F1ADA" w:rsidP="00EA33FE">
      <w:pPr>
        <w:ind w:left="284"/>
        <w:jc w:val="both"/>
        <w:rPr>
          <w:sz w:val="24"/>
          <w:szCs w:val="24"/>
          <w:lang w:val="es-ES"/>
        </w:rPr>
      </w:pPr>
      <w:r w:rsidRPr="003A6B67">
        <w:rPr>
          <w:sz w:val="24"/>
          <w:szCs w:val="24"/>
          <w:lang w:val="es-ES"/>
        </w:rPr>
        <w:t xml:space="preserve">Excepto en caso de Fuerza Mayor, según lo dispuesto en el </w:t>
      </w:r>
      <w:r w:rsidR="00B0689E" w:rsidRPr="003A6B67">
        <w:rPr>
          <w:sz w:val="24"/>
          <w:szCs w:val="24"/>
          <w:lang w:val="es-ES"/>
        </w:rPr>
        <w:t>Convenio Marco</w:t>
      </w:r>
      <w:r w:rsidRPr="003A6B67">
        <w:rPr>
          <w:sz w:val="24"/>
          <w:szCs w:val="24"/>
          <w:lang w:val="es-ES"/>
        </w:rPr>
        <w:t>, una demora por parte del Proveedor en el cumplimiento de sus obligaciones de Entrega y Finalización hará que el Proveedor sea responsable de la imposición de los daños y perjuicios especificados anteriormente, a menos que se acuerde una extensión d</w:t>
      </w:r>
      <w:r w:rsidR="00EA33FE" w:rsidRPr="003A6B67">
        <w:rPr>
          <w:sz w:val="24"/>
          <w:szCs w:val="24"/>
          <w:lang w:val="es-ES"/>
        </w:rPr>
        <w:t>el plazo</w:t>
      </w:r>
      <w:r w:rsidRPr="003A6B67">
        <w:rPr>
          <w:sz w:val="24"/>
          <w:szCs w:val="24"/>
          <w:lang w:val="es-ES"/>
        </w:rPr>
        <w:t>.</w:t>
      </w:r>
    </w:p>
    <w:p w14:paraId="77F064E3" w14:textId="592DE73C" w:rsidR="007F1ADA" w:rsidRPr="003A6B67" w:rsidRDefault="007F1ADA" w:rsidP="00B0689E">
      <w:pPr>
        <w:pStyle w:val="Tabla1Subtitulo"/>
        <w:jc w:val="both"/>
        <w:outlineLvl w:val="0"/>
        <w:rPr>
          <w:rFonts w:eastAsiaTheme="minorHAnsi" w:cstheme="minorHAnsi"/>
          <w:sz w:val="24"/>
        </w:rPr>
      </w:pPr>
      <w:bookmarkStart w:id="101" w:name="_Toc454620910"/>
      <w:bookmarkStart w:id="102" w:name="_Toc436903907"/>
      <w:bookmarkStart w:id="103" w:name="_Toc347227550"/>
      <w:bookmarkStart w:id="104" w:name="_Toc488411762"/>
      <w:bookmarkStart w:id="105" w:name="_Toc438954453"/>
      <w:bookmarkStart w:id="106" w:name="_Toc513577279"/>
      <w:r w:rsidRPr="003A6B67">
        <w:rPr>
          <w:rFonts w:eastAsiaTheme="minorHAnsi" w:cstheme="minorHAnsi"/>
          <w:sz w:val="24"/>
        </w:rPr>
        <w:t xml:space="preserve">13. Resolución de disputas en relación con el </w:t>
      </w:r>
      <w:r w:rsidR="00B0689E" w:rsidRPr="003A6B67">
        <w:rPr>
          <w:rFonts w:eastAsiaTheme="minorHAnsi" w:cstheme="minorHAnsi"/>
          <w:sz w:val="24"/>
        </w:rPr>
        <w:t>Contrato de Pedido</w:t>
      </w:r>
    </w:p>
    <w:p w14:paraId="5C5B4EC6" w14:textId="080CAAA6" w:rsidR="007F1ADA" w:rsidRPr="003A6B67" w:rsidRDefault="007F1ADA" w:rsidP="00EA33FE">
      <w:pPr>
        <w:pStyle w:val="Tabla1Subtitulo"/>
        <w:ind w:left="284"/>
        <w:jc w:val="both"/>
        <w:outlineLvl w:val="0"/>
        <w:rPr>
          <w:rFonts w:eastAsiaTheme="minorHAnsi" w:cstheme="minorHAnsi"/>
          <w:b w:val="0"/>
          <w:bCs w:val="0"/>
          <w:sz w:val="24"/>
        </w:rPr>
      </w:pPr>
      <w:r w:rsidRPr="003A6B67">
        <w:rPr>
          <w:rFonts w:eastAsiaTheme="minorHAnsi" w:cstheme="minorHAnsi"/>
          <w:b w:val="0"/>
          <w:bCs w:val="0"/>
          <w:sz w:val="24"/>
        </w:rPr>
        <w:t xml:space="preserve">Como se indica en las disposiciones </w:t>
      </w:r>
      <w:r w:rsidR="00EA33FE" w:rsidRPr="003A6B67">
        <w:rPr>
          <w:rFonts w:eastAsiaTheme="minorHAnsi" w:cstheme="minorHAnsi"/>
          <w:b w:val="0"/>
          <w:bCs w:val="0"/>
          <w:sz w:val="24"/>
        </w:rPr>
        <w:t>del CM</w:t>
      </w:r>
      <w:r w:rsidRPr="003A6B67">
        <w:rPr>
          <w:rFonts w:eastAsiaTheme="minorHAnsi" w:cstheme="minorHAnsi"/>
          <w:b w:val="0"/>
          <w:bCs w:val="0"/>
          <w:sz w:val="24"/>
        </w:rPr>
        <w:t xml:space="preserve">, el Comprador y el Proveedor harán todo lo posible para resolver de manera amigable mediante negociación informal directa y, si es necesario, utilizando un adjudicador, cualquier desacuerdo o disputa que surja entre ellos en virtud o en relación con el </w:t>
      </w:r>
      <w:r w:rsidR="00B0689E" w:rsidRPr="003A6B67">
        <w:rPr>
          <w:rFonts w:eastAsiaTheme="minorHAnsi" w:cstheme="minorHAnsi"/>
          <w:b w:val="0"/>
          <w:bCs w:val="0"/>
          <w:sz w:val="24"/>
        </w:rPr>
        <w:t>Contrato de Pedido</w:t>
      </w:r>
      <w:r w:rsidRPr="003A6B67">
        <w:rPr>
          <w:rFonts w:eastAsiaTheme="minorHAnsi" w:cstheme="minorHAnsi"/>
          <w:b w:val="0"/>
          <w:bCs w:val="0"/>
          <w:sz w:val="24"/>
        </w:rPr>
        <w:t>.</w:t>
      </w:r>
    </w:p>
    <w:p w14:paraId="35E9FAF1" w14:textId="09660804" w:rsidR="007F1ADA" w:rsidRPr="003A6B67" w:rsidRDefault="007F1ADA" w:rsidP="00EA33FE">
      <w:pPr>
        <w:pStyle w:val="Tabla1Subtitulo"/>
        <w:ind w:left="284"/>
        <w:jc w:val="both"/>
        <w:outlineLvl w:val="0"/>
        <w:rPr>
          <w:rFonts w:eastAsiaTheme="minorHAnsi" w:cstheme="minorHAnsi"/>
          <w:b w:val="0"/>
          <w:bCs w:val="0"/>
          <w:sz w:val="24"/>
        </w:rPr>
      </w:pPr>
      <w:r w:rsidRPr="003A6B67">
        <w:rPr>
          <w:rFonts w:eastAsiaTheme="minorHAnsi" w:cstheme="minorHAnsi"/>
          <w:b w:val="0"/>
          <w:bCs w:val="0"/>
          <w:sz w:val="24"/>
        </w:rPr>
        <w:t xml:space="preserve">Si, después de veintiocho (28) días, las partes no han resuelto su disputa o diferencia mediante dicha consulta y adjudicación mutua, si el Comprador o el Proveedor pueden notificar a la otra parte su intención de iniciar el arbitraje, como se estipula en lo sucesivo, en relación con el asunto en disputa, y no se puede iniciar ningún arbitraje con respecto a este asunto a menos que se dé dicha notificación. Cualquier disputa o diferencia respecto de la cual se haya emitido </w:t>
      </w:r>
      <w:r w:rsidR="00EA33FE" w:rsidRPr="003A6B67">
        <w:rPr>
          <w:rFonts w:eastAsiaTheme="minorHAnsi" w:cstheme="minorHAnsi"/>
          <w:b w:val="0"/>
          <w:bCs w:val="0"/>
          <w:sz w:val="24"/>
        </w:rPr>
        <w:t>una notificación</w:t>
      </w:r>
      <w:r w:rsidRPr="003A6B67">
        <w:rPr>
          <w:rFonts w:eastAsiaTheme="minorHAnsi" w:cstheme="minorHAnsi"/>
          <w:b w:val="0"/>
          <w:bCs w:val="0"/>
          <w:sz w:val="24"/>
        </w:rPr>
        <w:t xml:space="preserve"> de intención de iniciar el arbitraje de conformidad con esta disposición se resolverá </w:t>
      </w:r>
      <w:r w:rsidRPr="003A6B67">
        <w:rPr>
          <w:rFonts w:eastAsiaTheme="minorHAnsi" w:cstheme="minorHAnsi"/>
          <w:b w:val="0"/>
          <w:bCs w:val="0"/>
          <w:sz w:val="24"/>
        </w:rPr>
        <w:lastRenderedPageBreak/>
        <w:t>finalmente mediante arbitraje. El arbitraje puede iniciarse antes o después de la entrega de los Bienes bajo el Contrato. Los procedimientos de arbitraje se llevarán a cabo de conformidad con las reglas de procedimiento especificadas a continuación.</w:t>
      </w:r>
    </w:p>
    <w:p w14:paraId="6C4CB070" w14:textId="77777777" w:rsidR="007F1ADA" w:rsidRPr="003A6B67" w:rsidRDefault="007F1ADA" w:rsidP="00EA33FE">
      <w:pPr>
        <w:pStyle w:val="Tabla1Subtitulo"/>
        <w:ind w:left="284"/>
        <w:jc w:val="both"/>
        <w:outlineLvl w:val="0"/>
        <w:rPr>
          <w:rFonts w:eastAsiaTheme="minorHAnsi" w:cstheme="minorHAnsi"/>
          <w:b w:val="0"/>
          <w:bCs w:val="0"/>
          <w:sz w:val="24"/>
        </w:rPr>
      </w:pPr>
      <w:r w:rsidRPr="003A6B67">
        <w:rPr>
          <w:rFonts w:eastAsiaTheme="minorHAnsi" w:cstheme="minorHAnsi"/>
          <w:b w:val="0"/>
          <w:bCs w:val="0"/>
          <w:sz w:val="24"/>
        </w:rPr>
        <w:t>A pesar de cualquier referencia al arbitraje en este documento,</w:t>
      </w:r>
    </w:p>
    <w:p w14:paraId="55199E11" w14:textId="63E75FFD" w:rsidR="007F1ADA" w:rsidRPr="003A6B67" w:rsidRDefault="007F1ADA" w:rsidP="00D2572B">
      <w:pPr>
        <w:pStyle w:val="Tabla1Subtitulo"/>
        <w:numPr>
          <w:ilvl w:val="0"/>
          <w:numId w:val="62"/>
        </w:numPr>
        <w:ind w:left="1080"/>
        <w:jc w:val="both"/>
        <w:outlineLvl w:val="0"/>
        <w:rPr>
          <w:rFonts w:eastAsiaTheme="minorHAnsi" w:cstheme="minorHAnsi"/>
          <w:b w:val="0"/>
          <w:bCs w:val="0"/>
          <w:sz w:val="24"/>
        </w:rPr>
      </w:pPr>
      <w:r w:rsidRPr="003A6B67">
        <w:rPr>
          <w:rFonts w:eastAsiaTheme="minorHAnsi" w:cstheme="minorHAnsi"/>
          <w:b w:val="0"/>
          <w:bCs w:val="0"/>
          <w:sz w:val="24"/>
        </w:rPr>
        <w:t xml:space="preserve">las partes continuarán cumpliendo sus obligaciones respectivas conforme al Contrato a menos que acuerden </w:t>
      </w:r>
      <w:r w:rsidR="00EA33FE" w:rsidRPr="003A6B67">
        <w:rPr>
          <w:rFonts w:eastAsiaTheme="minorHAnsi" w:cstheme="minorHAnsi"/>
          <w:b w:val="0"/>
          <w:bCs w:val="0"/>
          <w:sz w:val="24"/>
        </w:rPr>
        <w:t>de otra manera</w:t>
      </w:r>
      <w:r w:rsidRPr="003A6B67">
        <w:rPr>
          <w:rFonts w:eastAsiaTheme="minorHAnsi" w:cstheme="minorHAnsi"/>
          <w:b w:val="0"/>
          <w:bCs w:val="0"/>
          <w:sz w:val="24"/>
        </w:rPr>
        <w:t>; y</w:t>
      </w:r>
    </w:p>
    <w:p w14:paraId="52D1C2DF" w14:textId="4DD5A3A5" w:rsidR="007F1ADA" w:rsidRPr="003A6B67" w:rsidRDefault="007F1ADA" w:rsidP="00D2572B">
      <w:pPr>
        <w:pStyle w:val="Tabla1Subtitulo"/>
        <w:numPr>
          <w:ilvl w:val="0"/>
          <w:numId w:val="62"/>
        </w:numPr>
        <w:ind w:left="1080"/>
        <w:jc w:val="both"/>
        <w:outlineLvl w:val="0"/>
        <w:rPr>
          <w:rFonts w:eastAsiaTheme="minorHAnsi" w:cstheme="minorHAnsi"/>
          <w:b w:val="0"/>
          <w:bCs w:val="0"/>
          <w:sz w:val="24"/>
        </w:rPr>
      </w:pPr>
      <w:r w:rsidRPr="003A6B67">
        <w:rPr>
          <w:rFonts w:eastAsiaTheme="minorHAnsi" w:cstheme="minorHAnsi"/>
          <w:b w:val="0"/>
          <w:bCs w:val="0"/>
          <w:sz w:val="24"/>
        </w:rPr>
        <w:t>el Comprador deberá pagar al Proveedor cualquier cantidad adeudada al Proveedor.</w:t>
      </w:r>
    </w:p>
    <w:p w14:paraId="542DD6E7" w14:textId="0E1EB539" w:rsidR="007F1ADA" w:rsidRPr="003A6B67" w:rsidRDefault="007F1ADA" w:rsidP="000A69F9">
      <w:pPr>
        <w:pStyle w:val="Tabla1Subtitulo"/>
        <w:ind w:left="360"/>
        <w:jc w:val="both"/>
        <w:outlineLvl w:val="0"/>
        <w:rPr>
          <w:rFonts w:eastAsiaTheme="minorHAnsi" w:cstheme="minorHAnsi"/>
          <w:b w:val="0"/>
          <w:bCs w:val="0"/>
          <w:i/>
          <w:iCs/>
          <w:sz w:val="24"/>
        </w:rPr>
      </w:pPr>
      <w:r w:rsidRPr="003A6B67">
        <w:rPr>
          <w:rFonts w:eastAsiaTheme="minorHAnsi" w:cstheme="minorHAnsi"/>
          <w:b w:val="0"/>
          <w:bCs w:val="0"/>
          <w:i/>
          <w:iCs/>
          <w:sz w:val="24"/>
        </w:rPr>
        <w:t>["(</w:t>
      </w:r>
      <w:r w:rsidR="003500DC" w:rsidRPr="003A6B67">
        <w:rPr>
          <w:rFonts w:eastAsiaTheme="minorHAnsi" w:cstheme="minorHAnsi"/>
          <w:b w:val="0"/>
          <w:bCs w:val="0"/>
          <w:i/>
          <w:iCs/>
          <w:sz w:val="24"/>
        </w:rPr>
        <w:t>a</w:t>
      </w:r>
      <w:r w:rsidRPr="003A6B67">
        <w:rPr>
          <w:rFonts w:eastAsiaTheme="minorHAnsi" w:cstheme="minorHAnsi"/>
          <w:b w:val="0"/>
          <w:bCs w:val="0"/>
          <w:i/>
          <w:iCs/>
          <w:sz w:val="24"/>
        </w:rPr>
        <w:t xml:space="preserve">) se </w:t>
      </w:r>
      <w:r w:rsidR="00EA33FE" w:rsidRPr="003A6B67">
        <w:rPr>
          <w:rFonts w:eastAsiaTheme="minorHAnsi" w:cstheme="minorHAnsi"/>
          <w:b w:val="0"/>
          <w:bCs w:val="0"/>
          <w:i/>
          <w:iCs/>
          <w:sz w:val="24"/>
        </w:rPr>
        <w:t>aplicará</w:t>
      </w:r>
      <w:r w:rsidRPr="003A6B67">
        <w:rPr>
          <w:rFonts w:eastAsiaTheme="minorHAnsi" w:cstheme="minorHAnsi"/>
          <w:b w:val="0"/>
          <w:bCs w:val="0"/>
          <w:i/>
          <w:iCs/>
          <w:sz w:val="24"/>
        </w:rPr>
        <w:t xml:space="preserve"> en el caso de un Contrato con un Proveedor extranjero y (b) se </w:t>
      </w:r>
      <w:r w:rsidR="00EA33FE" w:rsidRPr="003A6B67">
        <w:rPr>
          <w:rFonts w:eastAsiaTheme="minorHAnsi" w:cstheme="minorHAnsi"/>
          <w:b w:val="0"/>
          <w:bCs w:val="0"/>
          <w:i/>
          <w:iCs/>
          <w:sz w:val="24"/>
        </w:rPr>
        <w:t>aplicará</w:t>
      </w:r>
      <w:r w:rsidRPr="003A6B67">
        <w:rPr>
          <w:rFonts w:eastAsiaTheme="minorHAnsi" w:cstheme="minorHAnsi"/>
          <w:b w:val="0"/>
          <w:bCs w:val="0"/>
          <w:i/>
          <w:iCs/>
          <w:sz w:val="24"/>
        </w:rPr>
        <w:t xml:space="preserve"> en el caso de un Contrato con un nacional del País del Comprador".]</w:t>
      </w:r>
    </w:p>
    <w:p w14:paraId="7D9A395A" w14:textId="64918D32" w:rsidR="007F1ADA" w:rsidRPr="003A6B67" w:rsidRDefault="007F1ADA" w:rsidP="000A69F9">
      <w:pPr>
        <w:pStyle w:val="Tabla1Subtitulo"/>
        <w:ind w:left="360"/>
        <w:jc w:val="both"/>
        <w:outlineLvl w:val="0"/>
        <w:rPr>
          <w:rFonts w:eastAsiaTheme="minorHAnsi" w:cstheme="minorHAnsi"/>
          <w:b w:val="0"/>
          <w:bCs w:val="0"/>
          <w:sz w:val="24"/>
        </w:rPr>
      </w:pPr>
      <w:r w:rsidRPr="003A6B67">
        <w:rPr>
          <w:rFonts w:eastAsiaTheme="minorHAnsi" w:cstheme="minorHAnsi"/>
          <w:b w:val="0"/>
          <w:bCs w:val="0"/>
          <w:sz w:val="24"/>
        </w:rPr>
        <w:t xml:space="preserve">[(a) Contrato con </w:t>
      </w:r>
      <w:r w:rsidR="00EA33FE" w:rsidRPr="003A6B67">
        <w:rPr>
          <w:rFonts w:eastAsiaTheme="minorHAnsi" w:cstheme="minorHAnsi"/>
          <w:b w:val="0"/>
          <w:bCs w:val="0"/>
          <w:sz w:val="24"/>
        </w:rPr>
        <w:t>P</w:t>
      </w:r>
      <w:r w:rsidRPr="003A6B67">
        <w:rPr>
          <w:rFonts w:eastAsiaTheme="minorHAnsi" w:cstheme="minorHAnsi"/>
          <w:b w:val="0"/>
          <w:bCs w:val="0"/>
          <w:sz w:val="24"/>
        </w:rPr>
        <w:t>roveedor extranjero:</w:t>
      </w:r>
    </w:p>
    <w:p w14:paraId="20971EF1" w14:textId="77777777" w:rsidR="007F1ADA" w:rsidRPr="003A6B67" w:rsidRDefault="007F1ADA" w:rsidP="000A69F9">
      <w:pPr>
        <w:pStyle w:val="Tabla1Subtitulo"/>
        <w:ind w:left="360"/>
        <w:jc w:val="both"/>
        <w:outlineLvl w:val="0"/>
        <w:rPr>
          <w:rFonts w:eastAsiaTheme="minorHAnsi" w:cstheme="minorHAnsi"/>
          <w:b w:val="0"/>
          <w:bCs w:val="0"/>
          <w:i/>
          <w:iCs/>
          <w:sz w:val="24"/>
        </w:rPr>
      </w:pPr>
      <w:r w:rsidRPr="003A6B67">
        <w:rPr>
          <w:rFonts w:eastAsiaTheme="minorHAnsi" w:cstheme="minorHAnsi"/>
          <w:b w:val="0"/>
          <w:bCs w:val="0"/>
          <w:i/>
          <w:iCs/>
          <w:sz w:val="24"/>
        </w:rPr>
        <w:t>[a menos que el Comprador elija las reglas de arbitraje comercial de otra institución arbitral internacional, se debe insertar la siguiente disposición de muestra:]</w:t>
      </w:r>
    </w:p>
    <w:p w14:paraId="608AD718" w14:textId="77777777" w:rsidR="007F1ADA" w:rsidRPr="003A6B67" w:rsidRDefault="007F1ADA" w:rsidP="000A69F9">
      <w:pPr>
        <w:pStyle w:val="Tabla1Subtitulo"/>
        <w:ind w:left="360"/>
        <w:jc w:val="both"/>
        <w:outlineLvl w:val="0"/>
        <w:rPr>
          <w:rFonts w:eastAsiaTheme="minorHAnsi" w:cstheme="minorHAnsi"/>
          <w:b w:val="0"/>
          <w:bCs w:val="0"/>
          <w:sz w:val="24"/>
        </w:rPr>
      </w:pPr>
      <w:r w:rsidRPr="003A6B67">
        <w:rPr>
          <w:rFonts w:eastAsiaTheme="minorHAnsi" w:cstheme="minorHAnsi"/>
          <w:b w:val="0"/>
          <w:bCs w:val="0"/>
          <w:sz w:val="24"/>
        </w:rPr>
        <w:t>Todas las disputas que surjan de o en relación con el presente contrato se resolverán finalmente de conformidad con las Reglas de Arbitraje de la Cámara de Comercio Internacional por uno o más árbitros nombrados de acuerdo con dichas Reglas.</w:t>
      </w:r>
    </w:p>
    <w:p w14:paraId="496AA1DD" w14:textId="15CD5A6F" w:rsidR="007F1ADA" w:rsidRPr="003A6B67" w:rsidRDefault="007F1ADA" w:rsidP="000A69F9">
      <w:pPr>
        <w:pStyle w:val="Tabla1Subtitulo"/>
        <w:ind w:left="360"/>
        <w:jc w:val="both"/>
        <w:outlineLvl w:val="0"/>
        <w:rPr>
          <w:rFonts w:eastAsiaTheme="minorHAnsi" w:cstheme="minorHAnsi"/>
          <w:b w:val="0"/>
          <w:bCs w:val="0"/>
          <w:sz w:val="24"/>
        </w:rPr>
      </w:pPr>
      <w:r w:rsidRPr="003A6B67">
        <w:rPr>
          <w:rFonts w:eastAsiaTheme="minorHAnsi" w:cstheme="minorHAnsi"/>
          <w:b w:val="0"/>
          <w:bCs w:val="0"/>
          <w:sz w:val="24"/>
        </w:rPr>
        <w:t xml:space="preserve">(b) Contratos con el </w:t>
      </w:r>
      <w:r w:rsidR="00EA33FE" w:rsidRPr="003A6B67">
        <w:rPr>
          <w:rFonts w:eastAsiaTheme="minorHAnsi" w:cstheme="minorHAnsi"/>
          <w:b w:val="0"/>
          <w:bCs w:val="0"/>
          <w:sz w:val="24"/>
        </w:rPr>
        <w:t>P</w:t>
      </w:r>
      <w:r w:rsidRPr="003A6B67">
        <w:rPr>
          <w:rFonts w:eastAsiaTheme="minorHAnsi" w:cstheme="minorHAnsi"/>
          <w:b w:val="0"/>
          <w:bCs w:val="0"/>
          <w:sz w:val="24"/>
        </w:rPr>
        <w:t xml:space="preserve">roveedor nacional del </w:t>
      </w:r>
      <w:r w:rsidR="00B0689E" w:rsidRPr="003A6B67">
        <w:rPr>
          <w:rFonts w:eastAsiaTheme="minorHAnsi" w:cstheme="minorHAnsi"/>
          <w:b w:val="0"/>
          <w:bCs w:val="0"/>
          <w:sz w:val="24"/>
        </w:rPr>
        <w:t>P</w:t>
      </w:r>
      <w:r w:rsidRPr="003A6B67">
        <w:rPr>
          <w:rFonts w:eastAsiaTheme="minorHAnsi" w:cstheme="minorHAnsi"/>
          <w:b w:val="0"/>
          <w:bCs w:val="0"/>
          <w:sz w:val="24"/>
        </w:rPr>
        <w:t xml:space="preserve">aís del </w:t>
      </w:r>
      <w:r w:rsidR="00B0689E" w:rsidRPr="003A6B67">
        <w:rPr>
          <w:rFonts w:eastAsiaTheme="minorHAnsi" w:cstheme="minorHAnsi"/>
          <w:b w:val="0"/>
          <w:bCs w:val="0"/>
          <w:sz w:val="24"/>
        </w:rPr>
        <w:t>C</w:t>
      </w:r>
      <w:r w:rsidRPr="003A6B67">
        <w:rPr>
          <w:rFonts w:eastAsiaTheme="minorHAnsi" w:cstheme="minorHAnsi"/>
          <w:b w:val="0"/>
          <w:bCs w:val="0"/>
          <w:sz w:val="24"/>
        </w:rPr>
        <w:t>omprador:</w:t>
      </w:r>
    </w:p>
    <w:p w14:paraId="585979EB" w14:textId="122E8FD3" w:rsidR="000C1217" w:rsidRPr="003A6B67" w:rsidRDefault="007F1ADA" w:rsidP="000A69F9">
      <w:pPr>
        <w:pStyle w:val="Tabla1Subtitulo"/>
        <w:ind w:left="360"/>
        <w:jc w:val="both"/>
        <w:outlineLvl w:val="0"/>
        <w:rPr>
          <w:rFonts w:eastAsiaTheme="minorHAnsi" w:cstheme="minorHAnsi"/>
          <w:b w:val="0"/>
          <w:bCs w:val="0"/>
          <w:sz w:val="24"/>
        </w:rPr>
        <w:sectPr w:rsidR="000C1217" w:rsidRPr="003A6B67" w:rsidSect="000C1217">
          <w:headerReference w:type="even" r:id="rId58"/>
          <w:headerReference w:type="default" r:id="rId59"/>
          <w:headerReference w:type="first" r:id="rId60"/>
          <w:pgSz w:w="12240" w:h="15840" w:code="1"/>
          <w:pgMar w:top="1440" w:right="1440" w:bottom="1440" w:left="1440" w:header="720" w:footer="720" w:gutter="0"/>
          <w:paperSrc w:first="15" w:other="15"/>
          <w:cols w:space="720"/>
          <w:docGrid w:linePitch="326"/>
        </w:sectPr>
      </w:pPr>
      <w:r w:rsidRPr="003A6B67">
        <w:rPr>
          <w:rFonts w:eastAsiaTheme="minorHAnsi" w:cstheme="minorHAnsi"/>
          <w:b w:val="0"/>
          <w:bCs w:val="0"/>
          <w:sz w:val="24"/>
        </w:rPr>
        <w:t>En el caso de una disputa entre el Comprador y un Proveedor que sea nacional del País del Comprador, la disputa se remitirá a una adjudicación o arbitraje de acuerdo con las leyes del País del Comprador.]</w:t>
      </w:r>
      <w:bookmarkStart w:id="107" w:name="_Toc486098175"/>
      <w:bookmarkStart w:id="108" w:name="_Toc454621054"/>
      <w:bookmarkStart w:id="109" w:name="_Toc436904424"/>
      <w:bookmarkStart w:id="110" w:name="_Toc460506937"/>
      <w:bookmarkEnd w:id="101"/>
      <w:bookmarkEnd w:id="102"/>
      <w:bookmarkEnd w:id="103"/>
      <w:bookmarkEnd w:id="104"/>
      <w:bookmarkEnd w:id="105"/>
      <w:bookmarkEnd w:id="106"/>
    </w:p>
    <w:p w14:paraId="55B98858" w14:textId="4010550A" w:rsidR="000C1217" w:rsidRPr="003A6B67" w:rsidRDefault="006A36B6" w:rsidP="00F72E1C">
      <w:pPr>
        <w:pStyle w:val="FAS5SecProFormHeading"/>
        <w:rPr>
          <w:lang w:val="es-ES"/>
        </w:rPr>
      </w:pPr>
      <w:bookmarkStart w:id="111" w:name="_Toc503258701"/>
      <w:bookmarkStart w:id="112" w:name="_Toc40093429"/>
      <w:r w:rsidRPr="003A6B67">
        <w:rPr>
          <w:lang w:val="es-ES"/>
        </w:rPr>
        <w:lastRenderedPageBreak/>
        <w:t>Anexo 5</w:t>
      </w:r>
      <w:r w:rsidR="000C1217" w:rsidRPr="003A6B67">
        <w:rPr>
          <w:lang w:val="es-ES"/>
        </w:rPr>
        <w:t>: Lista de Compradores (si corresponde)</w:t>
      </w:r>
      <w:bookmarkEnd w:id="111"/>
      <w:bookmarkEnd w:id="112"/>
    </w:p>
    <w:p w14:paraId="49B071A8" w14:textId="77777777" w:rsidR="000C1217" w:rsidRPr="003A6B67" w:rsidRDefault="000C1217" w:rsidP="000C1217">
      <w:pPr>
        <w:spacing w:before="240" w:after="120"/>
        <w:rPr>
          <w:sz w:val="24"/>
          <w:szCs w:val="24"/>
          <w:lang w:val="es-ES"/>
        </w:rPr>
      </w:pPr>
      <w:r w:rsidRPr="003A6B67">
        <w:rPr>
          <w:i/>
          <w:sz w:val="24"/>
          <w:szCs w:val="24"/>
          <w:lang w:val="es-ES"/>
        </w:rPr>
        <w:t>[elimine esta sección si se trata de un CM de usuario único, es decir, es solamente hay un Comprador en el CM]</w:t>
      </w:r>
    </w:p>
    <w:p w14:paraId="11052422" w14:textId="77777777" w:rsidR="000C1217" w:rsidRPr="003A6B67" w:rsidRDefault="000C1217" w:rsidP="000C1217">
      <w:pPr>
        <w:spacing w:before="240" w:after="120"/>
        <w:rPr>
          <w:sz w:val="24"/>
          <w:szCs w:val="24"/>
          <w:lang w:val="es-ES"/>
        </w:rPr>
      </w:pPr>
      <w:r w:rsidRPr="003A6B67">
        <w:rPr>
          <w:sz w:val="24"/>
          <w:szCs w:val="24"/>
          <w:lang w:val="es-ES"/>
        </w:rPr>
        <w:t>Las siguientes Agencias están participando como Compradores en este Convenio Marco.</w:t>
      </w:r>
    </w:p>
    <w:tbl>
      <w:tblPr>
        <w:tblStyle w:val="TableGrid"/>
        <w:tblW w:w="9355" w:type="dxa"/>
        <w:tblLook w:val="04A0" w:firstRow="1" w:lastRow="0" w:firstColumn="1" w:lastColumn="0" w:noHBand="0" w:noVBand="1"/>
      </w:tblPr>
      <w:tblGrid>
        <w:gridCol w:w="613"/>
        <w:gridCol w:w="3072"/>
        <w:gridCol w:w="2970"/>
        <w:gridCol w:w="2700"/>
      </w:tblGrid>
      <w:tr w:rsidR="000C1217" w:rsidRPr="003A6B67" w14:paraId="58E7D526" w14:textId="77777777" w:rsidTr="000C1217">
        <w:tc>
          <w:tcPr>
            <w:tcW w:w="613" w:type="dxa"/>
            <w:shd w:val="clear" w:color="auto" w:fill="323E4F" w:themeFill="text2" w:themeFillShade="BF"/>
          </w:tcPr>
          <w:p w14:paraId="0D47E7A0" w14:textId="77777777" w:rsidR="000C1217" w:rsidRPr="003A6B67" w:rsidRDefault="000C1217" w:rsidP="000C1217">
            <w:pPr>
              <w:spacing w:before="120" w:after="120"/>
              <w:jc w:val="center"/>
              <w:rPr>
                <w:b/>
                <w:color w:val="FFFFFF" w:themeColor="background1"/>
                <w:lang w:val="es-ES"/>
              </w:rPr>
            </w:pPr>
            <w:r w:rsidRPr="003A6B67">
              <w:rPr>
                <w:b/>
                <w:color w:val="FFFFFF" w:themeColor="background1"/>
                <w:lang w:val="es-ES"/>
              </w:rPr>
              <w:t>#</w:t>
            </w:r>
          </w:p>
        </w:tc>
        <w:tc>
          <w:tcPr>
            <w:tcW w:w="3072" w:type="dxa"/>
            <w:shd w:val="clear" w:color="auto" w:fill="323E4F" w:themeFill="text2" w:themeFillShade="BF"/>
          </w:tcPr>
          <w:p w14:paraId="1A8D8C3D" w14:textId="77777777" w:rsidR="000C1217" w:rsidRPr="003A6B67" w:rsidRDefault="000C1217" w:rsidP="000C1217">
            <w:pPr>
              <w:spacing w:before="120" w:after="120"/>
              <w:rPr>
                <w:b/>
                <w:color w:val="FFFFFF" w:themeColor="background1"/>
                <w:lang w:val="es-ES"/>
              </w:rPr>
            </w:pPr>
            <w:r w:rsidRPr="003A6B67">
              <w:rPr>
                <w:b/>
                <w:color w:val="FFFFFF" w:themeColor="background1"/>
                <w:lang w:val="es-ES"/>
              </w:rPr>
              <w:t>Nombre del Comprador</w:t>
            </w:r>
          </w:p>
        </w:tc>
        <w:tc>
          <w:tcPr>
            <w:tcW w:w="2970" w:type="dxa"/>
            <w:shd w:val="clear" w:color="auto" w:fill="323E4F" w:themeFill="text2" w:themeFillShade="BF"/>
          </w:tcPr>
          <w:p w14:paraId="4349D2F5" w14:textId="77777777" w:rsidR="000C1217" w:rsidRPr="003A6B67" w:rsidRDefault="000C1217" w:rsidP="000C1217">
            <w:pPr>
              <w:spacing w:before="120" w:after="120"/>
              <w:rPr>
                <w:b/>
                <w:color w:val="FFFFFF" w:themeColor="background1"/>
                <w:lang w:val="es-ES"/>
              </w:rPr>
            </w:pPr>
            <w:r w:rsidRPr="003A6B67">
              <w:rPr>
                <w:b/>
                <w:color w:val="FFFFFF" w:themeColor="background1"/>
                <w:lang w:val="es-ES"/>
              </w:rPr>
              <w:t>Dirección</w:t>
            </w:r>
          </w:p>
        </w:tc>
        <w:tc>
          <w:tcPr>
            <w:tcW w:w="2700" w:type="dxa"/>
            <w:shd w:val="clear" w:color="auto" w:fill="323E4F" w:themeFill="text2" w:themeFillShade="BF"/>
          </w:tcPr>
          <w:p w14:paraId="022ECFD5" w14:textId="77777777" w:rsidR="000C1217" w:rsidRPr="003A6B67" w:rsidRDefault="000C1217" w:rsidP="000C1217">
            <w:pPr>
              <w:spacing w:before="120" w:after="120"/>
              <w:rPr>
                <w:b/>
                <w:color w:val="FFFFFF" w:themeColor="background1"/>
                <w:lang w:val="es-ES"/>
              </w:rPr>
            </w:pPr>
            <w:r w:rsidRPr="003A6B67">
              <w:rPr>
                <w:b/>
                <w:color w:val="FFFFFF" w:themeColor="background1"/>
                <w:lang w:val="es-ES"/>
              </w:rPr>
              <w:t>Representante</w:t>
            </w:r>
          </w:p>
        </w:tc>
      </w:tr>
      <w:tr w:rsidR="000C1217" w:rsidRPr="003A6B67" w14:paraId="3EA7EFDA" w14:textId="77777777" w:rsidTr="000C1217">
        <w:tc>
          <w:tcPr>
            <w:tcW w:w="613" w:type="dxa"/>
          </w:tcPr>
          <w:p w14:paraId="50E90A8B" w14:textId="77777777" w:rsidR="000C1217" w:rsidRPr="003A6B67" w:rsidRDefault="000C1217" w:rsidP="00D2572B">
            <w:pPr>
              <w:pStyle w:val="ListParagraph"/>
              <w:numPr>
                <w:ilvl w:val="0"/>
                <w:numId w:val="46"/>
              </w:numPr>
              <w:spacing w:before="120" w:after="120"/>
              <w:ind w:left="331"/>
              <w:contextualSpacing w:val="0"/>
              <w:jc w:val="right"/>
              <w:rPr>
                <w:b/>
                <w:lang w:val="es-ES"/>
              </w:rPr>
            </w:pPr>
          </w:p>
        </w:tc>
        <w:tc>
          <w:tcPr>
            <w:tcW w:w="3072" w:type="dxa"/>
          </w:tcPr>
          <w:p w14:paraId="17464B05" w14:textId="77777777" w:rsidR="000C1217" w:rsidRPr="003A6B67" w:rsidRDefault="000C1217" w:rsidP="000C1217">
            <w:pPr>
              <w:spacing w:before="80" w:after="80"/>
              <w:rPr>
                <w:i/>
                <w:lang w:val="es-ES"/>
              </w:rPr>
            </w:pPr>
            <w:r w:rsidRPr="003A6B67">
              <w:rPr>
                <w:i/>
                <w:lang w:val="es-ES"/>
              </w:rPr>
              <w:t>[ingrese el nombre completo de la Agencia Principal / Comprador n.º 1]</w:t>
            </w:r>
          </w:p>
          <w:p w14:paraId="7EB8AE18" w14:textId="77777777" w:rsidR="000C1217" w:rsidRPr="003A6B67" w:rsidRDefault="000C1217" w:rsidP="000C1217">
            <w:pPr>
              <w:spacing w:before="80" w:after="80"/>
              <w:rPr>
                <w:lang w:val="es-ES"/>
              </w:rPr>
            </w:pPr>
            <w:r w:rsidRPr="003A6B67">
              <w:rPr>
                <w:lang w:val="es-ES"/>
              </w:rPr>
              <w:t>[</w:t>
            </w:r>
            <w:r w:rsidRPr="003A6B67">
              <w:rPr>
                <w:i/>
                <w:lang w:val="es-ES"/>
              </w:rPr>
              <w:t>ingrese el tipo de entidad legal</w:t>
            </w:r>
            <w:r w:rsidRPr="003A6B67">
              <w:rPr>
                <w:lang w:val="es-ES"/>
              </w:rPr>
              <w:t>]</w:t>
            </w:r>
          </w:p>
          <w:p w14:paraId="0DFBC02A" w14:textId="77777777" w:rsidR="000C1217" w:rsidRPr="003A6B67" w:rsidRDefault="000C1217" w:rsidP="000C1217">
            <w:pPr>
              <w:spacing w:before="80" w:after="80"/>
              <w:rPr>
                <w:lang w:val="es-ES"/>
              </w:rPr>
            </w:pPr>
          </w:p>
        </w:tc>
        <w:tc>
          <w:tcPr>
            <w:tcW w:w="2970" w:type="dxa"/>
          </w:tcPr>
          <w:p w14:paraId="0E07BF09" w14:textId="77777777" w:rsidR="000C1217" w:rsidRPr="003A6B67" w:rsidRDefault="000C1217" w:rsidP="000C1217">
            <w:pPr>
              <w:spacing w:before="80" w:after="80"/>
              <w:rPr>
                <w:i/>
                <w:lang w:val="es-ES"/>
              </w:rPr>
            </w:pPr>
            <w:r w:rsidRPr="003A6B67">
              <w:rPr>
                <w:i/>
                <w:lang w:val="es-ES"/>
              </w:rPr>
              <w:t>[ingrese la dirección del lugar principal de negocios]</w:t>
            </w:r>
          </w:p>
          <w:p w14:paraId="5A388373" w14:textId="77777777" w:rsidR="000C1217" w:rsidRPr="003A6B67" w:rsidRDefault="000C1217" w:rsidP="000C1217">
            <w:pPr>
              <w:spacing w:before="120" w:after="120"/>
              <w:rPr>
                <w:lang w:val="es-ES"/>
              </w:rPr>
            </w:pPr>
          </w:p>
        </w:tc>
        <w:tc>
          <w:tcPr>
            <w:tcW w:w="2700" w:type="dxa"/>
          </w:tcPr>
          <w:p w14:paraId="4517C20C" w14:textId="77777777" w:rsidR="000C1217" w:rsidRPr="003A6B67" w:rsidRDefault="000C1217" w:rsidP="000C1217">
            <w:pPr>
              <w:spacing w:before="80" w:after="80"/>
              <w:rPr>
                <w:lang w:val="es-ES"/>
              </w:rPr>
            </w:pPr>
            <w:r w:rsidRPr="003A6B67">
              <w:rPr>
                <w:lang w:val="es-ES"/>
              </w:rPr>
              <w:t>Nombre:</w:t>
            </w:r>
          </w:p>
          <w:p w14:paraId="3B7C1615" w14:textId="77777777" w:rsidR="000C1217" w:rsidRPr="003A6B67" w:rsidRDefault="000C1217" w:rsidP="000C1217">
            <w:pPr>
              <w:spacing w:before="80" w:after="80"/>
              <w:rPr>
                <w:lang w:val="es-ES"/>
              </w:rPr>
            </w:pPr>
            <w:r w:rsidRPr="003A6B67">
              <w:rPr>
                <w:lang w:val="es-ES"/>
              </w:rPr>
              <w:t>Cargo:</w:t>
            </w:r>
          </w:p>
          <w:p w14:paraId="226807A9" w14:textId="77777777" w:rsidR="000C1217" w:rsidRPr="003A6B67" w:rsidRDefault="000C1217" w:rsidP="000C1217">
            <w:pPr>
              <w:spacing w:before="80" w:after="80"/>
              <w:rPr>
                <w:lang w:val="es-ES"/>
              </w:rPr>
            </w:pPr>
            <w:r w:rsidRPr="003A6B67">
              <w:rPr>
                <w:lang w:val="es-ES"/>
              </w:rPr>
              <w:t>Teléfono:</w:t>
            </w:r>
          </w:p>
          <w:p w14:paraId="0BFAA4AE" w14:textId="77777777" w:rsidR="000C1217" w:rsidRPr="003A6B67" w:rsidRDefault="000C1217" w:rsidP="000C1217">
            <w:pPr>
              <w:spacing w:before="80" w:after="80"/>
              <w:rPr>
                <w:lang w:val="es-ES"/>
              </w:rPr>
            </w:pPr>
            <w:r w:rsidRPr="003A6B67">
              <w:rPr>
                <w:lang w:val="es-ES"/>
              </w:rPr>
              <w:t>Teléfono móvil:</w:t>
            </w:r>
          </w:p>
          <w:p w14:paraId="298C6939" w14:textId="77777777" w:rsidR="000C1217" w:rsidRPr="003A6B67" w:rsidRDefault="000C1217" w:rsidP="000C1217">
            <w:pPr>
              <w:spacing w:before="80" w:after="80"/>
              <w:rPr>
                <w:lang w:val="es-ES"/>
              </w:rPr>
            </w:pPr>
            <w:r w:rsidRPr="003A6B67">
              <w:rPr>
                <w:lang w:val="es-ES"/>
              </w:rPr>
              <w:t>Correo electrónico:</w:t>
            </w:r>
          </w:p>
          <w:p w14:paraId="0AAD8A86" w14:textId="77777777" w:rsidR="000C1217" w:rsidRPr="003A6B67" w:rsidRDefault="000C1217" w:rsidP="000C1217">
            <w:pPr>
              <w:spacing w:before="120" w:after="120"/>
              <w:ind w:left="72"/>
              <w:rPr>
                <w:lang w:val="es-ES"/>
              </w:rPr>
            </w:pPr>
          </w:p>
        </w:tc>
      </w:tr>
      <w:tr w:rsidR="000C1217" w:rsidRPr="003A6B67" w14:paraId="1D07B124" w14:textId="77777777" w:rsidTr="000C1217">
        <w:tc>
          <w:tcPr>
            <w:tcW w:w="613" w:type="dxa"/>
          </w:tcPr>
          <w:p w14:paraId="4BA94860" w14:textId="77777777" w:rsidR="000C1217" w:rsidRPr="003A6B67" w:rsidRDefault="000C1217" w:rsidP="00D2572B">
            <w:pPr>
              <w:pStyle w:val="ListParagraph"/>
              <w:numPr>
                <w:ilvl w:val="0"/>
                <w:numId w:val="46"/>
              </w:numPr>
              <w:spacing w:before="120" w:after="120"/>
              <w:ind w:left="331"/>
              <w:contextualSpacing w:val="0"/>
              <w:jc w:val="right"/>
              <w:rPr>
                <w:b/>
                <w:lang w:val="es-ES"/>
              </w:rPr>
            </w:pPr>
          </w:p>
        </w:tc>
        <w:tc>
          <w:tcPr>
            <w:tcW w:w="3072" w:type="dxa"/>
          </w:tcPr>
          <w:p w14:paraId="384A5DF9" w14:textId="77777777" w:rsidR="000C1217" w:rsidRPr="003A6B67" w:rsidRDefault="000C1217" w:rsidP="000C1217">
            <w:pPr>
              <w:spacing w:before="80" w:after="80"/>
              <w:rPr>
                <w:lang w:val="es-ES"/>
              </w:rPr>
            </w:pPr>
            <w:r w:rsidRPr="003A6B67">
              <w:rPr>
                <w:lang w:val="es-ES"/>
              </w:rPr>
              <w:t>[</w:t>
            </w:r>
            <w:r w:rsidRPr="003A6B67">
              <w:rPr>
                <w:i/>
                <w:lang w:val="es-ES"/>
              </w:rPr>
              <w:t>ingrese el nombre del Comprador n.º 2</w:t>
            </w:r>
            <w:r w:rsidRPr="003A6B67">
              <w:rPr>
                <w:lang w:val="es-ES"/>
              </w:rPr>
              <w:t>]</w:t>
            </w:r>
          </w:p>
          <w:p w14:paraId="1803DDCB" w14:textId="77777777" w:rsidR="000C1217" w:rsidRPr="003A6B67" w:rsidRDefault="000C1217" w:rsidP="000C1217">
            <w:pPr>
              <w:spacing w:before="80" w:after="80"/>
              <w:rPr>
                <w:lang w:val="es-ES"/>
              </w:rPr>
            </w:pPr>
            <w:r w:rsidRPr="003A6B67">
              <w:rPr>
                <w:lang w:val="es-ES"/>
              </w:rPr>
              <w:t>[</w:t>
            </w:r>
            <w:r w:rsidRPr="003A6B67">
              <w:rPr>
                <w:i/>
                <w:lang w:val="es-ES"/>
              </w:rPr>
              <w:t>ingrese el tipo de entidad legal</w:t>
            </w:r>
            <w:r w:rsidRPr="003A6B67">
              <w:rPr>
                <w:lang w:val="es-ES"/>
              </w:rPr>
              <w:t>]</w:t>
            </w:r>
          </w:p>
          <w:p w14:paraId="67608165" w14:textId="77777777" w:rsidR="000C1217" w:rsidRPr="003A6B67" w:rsidRDefault="000C1217" w:rsidP="000C1217">
            <w:pPr>
              <w:spacing w:before="120" w:after="120"/>
              <w:rPr>
                <w:lang w:val="es-ES"/>
              </w:rPr>
            </w:pPr>
          </w:p>
        </w:tc>
        <w:tc>
          <w:tcPr>
            <w:tcW w:w="2970" w:type="dxa"/>
          </w:tcPr>
          <w:p w14:paraId="7C50F8EC" w14:textId="77777777" w:rsidR="000C1217" w:rsidRPr="003A6B67" w:rsidRDefault="000C1217" w:rsidP="000C1217">
            <w:pPr>
              <w:spacing w:before="80" w:after="80"/>
              <w:rPr>
                <w:i/>
                <w:lang w:val="es-ES"/>
              </w:rPr>
            </w:pPr>
            <w:r w:rsidRPr="003A6B67">
              <w:rPr>
                <w:i/>
                <w:lang w:val="es-ES"/>
              </w:rPr>
              <w:t>[ingrese la dirección del lugar principal de negocios]</w:t>
            </w:r>
          </w:p>
        </w:tc>
        <w:tc>
          <w:tcPr>
            <w:tcW w:w="2700" w:type="dxa"/>
          </w:tcPr>
          <w:p w14:paraId="496A71E4" w14:textId="77777777" w:rsidR="000C1217" w:rsidRPr="003A6B67" w:rsidRDefault="000C1217" w:rsidP="000C1217">
            <w:pPr>
              <w:spacing w:before="80" w:after="80"/>
              <w:rPr>
                <w:lang w:val="es-ES"/>
              </w:rPr>
            </w:pPr>
            <w:r w:rsidRPr="003A6B67">
              <w:rPr>
                <w:lang w:val="es-ES"/>
              </w:rPr>
              <w:t>Nombre:</w:t>
            </w:r>
          </w:p>
          <w:p w14:paraId="13A010EC" w14:textId="77777777" w:rsidR="000C1217" w:rsidRPr="003A6B67" w:rsidRDefault="000C1217" w:rsidP="000C1217">
            <w:pPr>
              <w:spacing w:before="80" w:after="80"/>
              <w:rPr>
                <w:lang w:val="es-ES"/>
              </w:rPr>
            </w:pPr>
            <w:r w:rsidRPr="003A6B67">
              <w:rPr>
                <w:lang w:val="es-ES"/>
              </w:rPr>
              <w:t>Cargo:</w:t>
            </w:r>
          </w:p>
          <w:p w14:paraId="7EB5E015" w14:textId="77777777" w:rsidR="000C1217" w:rsidRPr="003A6B67" w:rsidRDefault="000C1217" w:rsidP="000C1217">
            <w:pPr>
              <w:spacing w:before="80" w:after="80"/>
              <w:rPr>
                <w:lang w:val="es-ES"/>
              </w:rPr>
            </w:pPr>
            <w:r w:rsidRPr="003A6B67">
              <w:rPr>
                <w:lang w:val="es-ES"/>
              </w:rPr>
              <w:t>Teléfono:</w:t>
            </w:r>
          </w:p>
          <w:p w14:paraId="2262883B" w14:textId="77777777" w:rsidR="000C1217" w:rsidRPr="003A6B67" w:rsidRDefault="000C1217" w:rsidP="000C1217">
            <w:pPr>
              <w:spacing w:before="80" w:after="80"/>
              <w:rPr>
                <w:lang w:val="es-ES"/>
              </w:rPr>
            </w:pPr>
            <w:r w:rsidRPr="003A6B67">
              <w:rPr>
                <w:lang w:val="es-ES"/>
              </w:rPr>
              <w:t>Teléfono móvil:</w:t>
            </w:r>
          </w:p>
          <w:p w14:paraId="391109FD" w14:textId="77777777" w:rsidR="000C1217" w:rsidRPr="003A6B67" w:rsidRDefault="000C1217" w:rsidP="000C1217">
            <w:pPr>
              <w:spacing w:before="80" w:after="80"/>
              <w:rPr>
                <w:lang w:val="es-ES"/>
              </w:rPr>
            </w:pPr>
            <w:r w:rsidRPr="003A6B67">
              <w:rPr>
                <w:lang w:val="es-ES"/>
              </w:rPr>
              <w:t>Correo electrónico:</w:t>
            </w:r>
          </w:p>
          <w:p w14:paraId="5DB8FE7C" w14:textId="77777777" w:rsidR="000C1217" w:rsidRPr="003A6B67" w:rsidRDefault="000C1217" w:rsidP="000C1217">
            <w:pPr>
              <w:spacing w:before="120" w:after="120"/>
              <w:ind w:left="72"/>
              <w:rPr>
                <w:lang w:val="es-ES"/>
              </w:rPr>
            </w:pPr>
          </w:p>
        </w:tc>
      </w:tr>
      <w:tr w:rsidR="000C1217" w:rsidRPr="003A6B67" w14:paraId="7FEE45FA" w14:textId="77777777" w:rsidTr="000C1217">
        <w:tc>
          <w:tcPr>
            <w:tcW w:w="613" w:type="dxa"/>
          </w:tcPr>
          <w:p w14:paraId="4B23809A" w14:textId="77777777" w:rsidR="000C1217" w:rsidRPr="003A6B67" w:rsidRDefault="000C1217" w:rsidP="00D2572B">
            <w:pPr>
              <w:pStyle w:val="ListParagraph"/>
              <w:numPr>
                <w:ilvl w:val="0"/>
                <w:numId w:val="46"/>
              </w:numPr>
              <w:spacing w:before="120" w:after="120"/>
              <w:ind w:left="331"/>
              <w:contextualSpacing w:val="0"/>
              <w:jc w:val="right"/>
              <w:rPr>
                <w:b/>
                <w:lang w:val="es-ES"/>
              </w:rPr>
            </w:pPr>
          </w:p>
        </w:tc>
        <w:tc>
          <w:tcPr>
            <w:tcW w:w="3072" w:type="dxa"/>
          </w:tcPr>
          <w:p w14:paraId="2C097B93" w14:textId="77777777" w:rsidR="000C1217" w:rsidRPr="003A6B67" w:rsidRDefault="000C1217" w:rsidP="000C1217">
            <w:pPr>
              <w:spacing w:before="80" w:after="80"/>
              <w:rPr>
                <w:lang w:val="es-ES"/>
              </w:rPr>
            </w:pPr>
            <w:r w:rsidRPr="003A6B67">
              <w:rPr>
                <w:lang w:val="es-ES"/>
              </w:rPr>
              <w:t>[</w:t>
            </w:r>
            <w:r w:rsidRPr="003A6B67">
              <w:rPr>
                <w:i/>
                <w:lang w:val="es-ES"/>
              </w:rPr>
              <w:t>ingrese el nombre del Comprador n.º 3</w:t>
            </w:r>
            <w:r w:rsidRPr="003A6B67">
              <w:rPr>
                <w:lang w:val="es-ES"/>
              </w:rPr>
              <w:t>]</w:t>
            </w:r>
          </w:p>
          <w:p w14:paraId="02D671E6" w14:textId="77777777" w:rsidR="000C1217" w:rsidRPr="003A6B67" w:rsidRDefault="000C1217" w:rsidP="000C1217">
            <w:pPr>
              <w:spacing w:before="80" w:after="80"/>
              <w:rPr>
                <w:lang w:val="es-ES"/>
              </w:rPr>
            </w:pPr>
            <w:r w:rsidRPr="003A6B67">
              <w:rPr>
                <w:lang w:val="es-ES"/>
              </w:rPr>
              <w:t xml:space="preserve"> [</w:t>
            </w:r>
            <w:r w:rsidRPr="003A6B67">
              <w:rPr>
                <w:i/>
                <w:lang w:val="es-ES"/>
              </w:rPr>
              <w:t>ingrese el tipo de entidad legal</w:t>
            </w:r>
            <w:r w:rsidRPr="003A6B67">
              <w:rPr>
                <w:lang w:val="es-ES"/>
              </w:rPr>
              <w:t>]</w:t>
            </w:r>
          </w:p>
          <w:p w14:paraId="77DC4092" w14:textId="77777777" w:rsidR="000C1217" w:rsidRPr="003A6B67" w:rsidRDefault="000C1217" w:rsidP="000C1217">
            <w:pPr>
              <w:spacing w:before="120" w:after="120"/>
              <w:rPr>
                <w:lang w:val="es-ES"/>
              </w:rPr>
            </w:pPr>
          </w:p>
        </w:tc>
        <w:tc>
          <w:tcPr>
            <w:tcW w:w="2970" w:type="dxa"/>
          </w:tcPr>
          <w:p w14:paraId="57A60DD6" w14:textId="77777777" w:rsidR="000C1217" w:rsidRPr="003A6B67" w:rsidRDefault="000C1217" w:rsidP="000C1217">
            <w:pPr>
              <w:spacing w:before="80" w:after="80"/>
              <w:rPr>
                <w:i/>
                <w:lang w:val="es-ES"/>
              </w:rPr>
            </w:pPr>
            <w:r w:rsidRPr="003A6B67">
              <w:rPr>
                <w:i/>
                <w:lang w:val="es-ES"/>
              </w:rPr>
              <w:t>[ingrese la dirección del lugar principal de negocios]</w:t>
            </w:r>
          </w:p>
        </w:tc>
        <w:tc>
          <w:tcPr>
            <w:tcW w:w="2700" w:type="dxa"/>
          </w:tcPr>
          <w:p w14:paraId="186DB1C5" w14:textId="77777777" w:rsidR="000C1217" w:rsidRPr="003A6B67" w:rsidRDefault="000C1217" w:rsidP="000C1217">
            <w:pPr>
              <w:spacing w:before="80" w:after="80"/>
              <w:rPr>
                <w:lang w:val="es-ES"/>
              </w:rPr>
            </w:pPr>
            <w:r w:rsidRPr="003A6B67">
              <w:rPr>
                <w:lang w:val="es-ES"/>
              </w:rPr>
              <w:t>Nombre:</w:t>
            </w:r>
          </w:p>
          <w:p w14:paraId="4349A30A" w14:textId="77777777" w:rsidR="000C1217" w:rsidRPr="003A6B67" w:rsidRDefault="000C1217" w:rsidP="000C1217">
            <w:pPr>
              <w:spacing w:before="80" w:after="80"/>
              <w:rPr>
                <w:lang w:val="es-ES"/>
              </w:rPr>
            </w:pPr>
            <w:r w:rsidRPr="003A6B67">
              <w:rPr>
                <w:lang w:val="es-ES"/>
              </w:rPr>
              <w:t>Cargo:</w:t>
            </w:r>
          </w:p>
          <w:p w14:paraId="7B00939E" w14:textId="77777777" w:rsidR="000C1217" w:rsidRPr="003A6B67" w:rsidRDefault="000C1217" w:rsidP="000C1217">
            <w:pPr>
              <w:spacing w:before="80" w:after="80"/>
              <w:rPr>
                <w:lang w:val="es-ES"/>
              </w:rPr>
            </w:pPr>
            <w:r w:rsidRPr="003A6B67">
              <w:rPr>
                <w:lang w:val="es-ES"/>
              </w:rPr>
              <w:t>Teléfono:</w:t>
            </w:r>
          </w:p>
          <w:p w14:paraId="602BFE32" w14:textId="77777777" w:rsidR="000C1217" w:rsidRPr="003A6B67" w:rsidRDefault="000C1217" w:rsidP="000C1217">
            <w:pPr>
              <w:spacing w:before="80" w:after="80"/>
              <w:rPr>
                <w:lang w:val="es-ES"/>
              </w:rPr>
            </w:pPr>
            <w:r w:rsidRPr="003A6B67">
              <w:rPr>
                <w:lang w:val="es-ES"/>
              </w:rPr>
              <w:t>Teléfono móvil:</w:t>
            </w:r>
          </w:p>
          <w:p w14:paraId="12C3B04A" w14:textId="77777777" w:rsidR="000C1217" w:rsidRPr="003A6B67" w:rsidRDefault="000C1217" w:rsidP="000C1217">
            <w:pPr>
              <w:spacing w:before="80" w:after="80"/>
              <w:rPr>
                <w:lang w:val="es-ES"/>
              </w:rPr>
            </w:pPr>
            <w:r w:rsidRPr="003A6B67">
              <w:rPr>
                <w:lang w:val="es-ES"/>
              </w:rPr>
              <w:t>Correo electrónico:</w:t>
            </w:r>
          </w:p>
          <w:p w14:paraId="784EBE7A" w14:textId="77777777" w:rsidR="000C1217" w:rsidRPr="003A6B67" w:rsidRDefault="000C1217" w:rsidP="000C1217">
            <w:pPr>
              <w:spacing w:before="120" w:after="120"/>
              <w:ind w:left="72"/>
              <w:rPr>
                <w:lang w:val="es-ES"/>
              </w:rPr>
            </w:pPr>
          </w:p>
        </w:tc>
      </w:tr>
      <w:tr w:rsidR="00993979" w:rsidRPr="003A6B67" w14:paraId="6843A018" w14:textId="77777777" w:rsidTr="000C1217">
        <w:tc>
          <w:tcPr>
            <w:tcW w:w="613" w:type="dxa"/>
          </w:tcPr>
          <w:p w14:paraId="694AEA6A" w14:textId="77777777" w:rsidR="00993979" w:rsidRPr="003A6B67" w:rsidRDefault="00993979" w:rsidP="00D2572B">
            <w:pPr>
              <w:pStyle w:val="ListParagraph"/>
              <w:numPr>
                <w:ilvl w:val="0"/>
                <w:numId w:val="46"/>
              </w:numPr>
              <w:spacing w:before="120" w:after="120"/>
              <w:ind w:left="331"/>
              <w:contextualSpacing w:val="0"/>
              <w:jc w:val="right"/>
              <w:rPr>
                <w:b/>
                <w:lang w:val="es-ES"/>
              </w:rPr>
            </w:pPr>
          </w:p>
        </w:tc>
        <w:tc>
          <w:tcPr>
            <w:tcW w:w="3072" w:type="dxa"/>
          </w:tcPr>
          <w:p w14:paraId="7A0FC610" w14:textId="77777777" w:rsidR="00993979" w:rsidRPr="003A6B67" w:rsidRDefault="00993979" w:rsidP="000C1217">
            <w:pPr>
              <w:spacing w:before="80" w:after="80"/>
              <w:rPr>
                <w:lang w:val="es-ES"/>
              </w:rPr>
            </w:pPr>
          </w:p>
        </w:tc>
        <w:tc>
          <w:tcPr>
            <w:tcW w:w="2970" w:type="dxa"/>
          </w:tcPr>
          <w:p w14:paraId="4A2E40AF" w14:textId="77777777" w:rsidR="00993979" w:rsidRPr="003A6B67" w:rsidRDefault="00993979" w:rsidP="000C1217">
            <w:pPr>
              <w:spacing w:before="80" w:after="80"/>
              <w:rPr>
                <w:i/>
                <w:lang w:val="es-ES"/>
              </w:rPr>
            </w:pPr>
          </w:p>
        </w:tc>
        <w:tc>
          <w:tcPr>
            <w:tcW w:w="2700" w:type="dxa"/>
          </w:tcPr>
          <w:p w14:paraId="6B745090" w14:textId="77777777" w:rsidR="00993979" w:rsidRPr="003A6B67" w:rsidRDefault="00993979" w:rsidP="000C1217">
            <w:pPr>
              <w:spacing w:before="80" w:after="80"/>
              <w:rPr>
                <w:lang w:val="es-ES"/>
              </w:rPr>
            </w:pPr>
          </w:p>
        </w:tc>
      </w:tr>
    </w:tbl>
    <w:p w14:paraId="72FF8B2B" w14:textId="77777777" w:rsidR="000C1217" w:rsidRPr="003A6B67" w:rsidRDefault="000C1217" w:rsidP="000C1217">
      <w:pPr>
        <w:rPr>
          <w:lang w:val="es-ES"/>
        </w:rPr>
      </w:pPr>
    </w:p>
    <w:bookmarkEnd w:id="107"/>
    <w:bookmarkEnd w:id="108"/>
    <w:bookmarkEnd w:id="109"/>
    <w:bookmarkEnd w:id="110"/>
    <w:p w14:paraId="0DDAC888" w14:textId="02130EB3" w:rsidR="00036C11" w:rsidRPr="003A6B67" w:rsidRDefault="00036C11" w:rsidP="00036C11">
      <w:pPr>
        <w:rPr>
          <w:rFonts w:ascii="Times New Roman Bold" w:eastAsia="Times New Roman" w:hAnsi="Times New Roman Bold" w:cs="Times New Roman"/>
          <w:b/>
          <w:bCs/>
          <w:kern w:val="28"/>
          <w:sz w:val="40"/>
          <w:szCs w:val="40"/>
          <w:lang w:val="es-ES"/>
        </w:rPr>
      </w:pPr>
    </w:p>
    <w:p w14:paraId="6E72329D" w14:textId="77777777" w:rsidR="003A6B67" w:rsidRPr="003A6B67" w:rsidRDefault="003A6B67">
      <w:pPr>
        <w:rPr>
          <w:rFonts w:ascii="Times New Roman Bold" w:eastAsia="Times New Roman" w:hAnsi="Times New Roman Bold" w:cs="Times New Roman"/>
          <w:b/>
          <w:bCs/>
          <w:kern w:val="28"/>
          <w:sz w:val="40"/>
          <w:szCs w:val="40"/>
          <w:lang w:val="es-ES"/>
        </w:rPr>
      </w:pPr>
    </w:p>
    <w:p w14:paraId="0F2E9140" w14:textId="77777777" w:rsidR="00C14532" w:rsidRPr="003A6B67" w:rsidRDefault="00C14532">
      <w:pPr>
        <w:rPr>
          <w:rFonts w:ascii="Times New Roman Bold" w:eastAsia="Times New Roman" w:hAnsi="Times New Roman Bold" w:cs="Times New Roman"/>
          <w:b/>
          <w:bCs/>
          <w:kern w:val="28"/>
          <w:sz w:val="40"/>
          <w:szCs w:val="40"/>
          <w:lang w:val="es-ES"/>
        </w:rPr>
      </w:pPr>
    </w:p>
    <w:sectPr w:rsidR="00C14532" w:rsidRPr="003A6B67" w:rsidSect="00CF233C">
      <w:headerReference w:type="even" r:id="rId61"/>
      <w:footnotePr>
        <w:numRestart w:val="eachSect"/>
      </w:footnotePr>
      <w:pgSz w:w="12242" w:h="15842" w:code="1"/>
      <w:pgMar w:top="1440" w:right="1440" w:bottom="1440" w:left="1728" w:header="720" w:footer="72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9C878" w14:textId="77777777" w:rsidR="00292F01" w:rsidRDefault="00292F01" w:rsidP="001742C5">
      <w:pPr>
        <w:spacing w:after="0" w:line="240" w:lineRule="auto"/>
      </w:pPr>
      <w:r>
        <w:separator/>
      </w:r>
    </w:p>
  </w:endnote>
  <w:endnote w:type="continuationSeparator" w:id="0">
    <w:p w14:paraId="31B2EB7B" w14:textId="77777777" w:rsidR="00292F01" w:rsidRDefault="00292F01" w:rsidP="001742C5">
      <w:pPr>
        <w:spacing w:after="0" w:line="240" w:lineRule="auto"/>
      </w:pPr>
      <w:r>
        <w:continuationSeparator/>
      </w:r>
    </w:p>
  </w:endnote>
  <w:endnote w:type="continuationNotice" w:id="1">
    <w:p w14:paraId="0C445010" w14:textId="77777777" w:rsidR="00292F01" w:rsidRDefault="00292F01" w:rsidP="00174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Times">
    <w:altName w:val="﷽﷽﷽﷽﷽﷽﷽﷽"/>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2028" w14:textId="77777777" w:rsidR="00F0768C" w:rsidRDefault="00F07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ECA7" w14:textId="77777777" w:rsidR="00F0768C" w:rsidRDefault="00F07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2351" w14:textId="77777777" w:rsidR="00F0768C" w:rsidRDefault="00F076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6EAE" w14:textId="77777777" w:rsidR="00B13A65" w:rsidRDefault="00B13A65">
    <w:pPr>
      <w:pStyle w:val="Footer"/>
      <w:pBdr>
        <w:top w:val="single" w:sz="4" w:space="1" w:color="D9D9D9" w:themeColor="background1" w:themeShade="D9"/>
      </w:pBdr>
      <w:jc w:val="right"/>
    </w:pPr>
  </w:p>
  <w:p w14:paraId="72C3C54D" w14:textId="77777777" w:rsidR="00B13A65" w:rsidRPr="00EB4A6E" w:rsidRDefault="00B13A65" w:rsidP="00EB4A6E">
    <w:pPr>
      <w:pStyle w:val="Footer"/>
      <w:tabs>
        <w:tab w:val="right" w:pos="8820"/>
      </w:tabs>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AC4B2" w14:textId="77777777" w:rsidR="00292F01" w:rsidRDefault="00292F01" w:rsidP="00AC7993">
      <w:pPr>
        <w:spacing w:after="0" w:line="240" w:lineRule="auto"/>
      </w:pPr>
      <w:r>
        <w:separator/>
      </w:r>
    </w:p>
  </w:footnote>
  <w:footnote w:type="continuationSeparator" w:id="0">
    <w:p w14:paraId="28E71B20" w14:textId="77777777" w:rsidR="00292F01" w:rsidRDefault="00292F01" w:rsidP="001742C5">
      <w:pPr>
        <w:spacing w:after="0" w:line="240" w:lineRule="auto"/>
      </w:pPr>
      <w:r>
        <w:continuationSeparator/>
      </w:r>
    </w:p>
  </w:footnote>
  <w:footnote w:type="continuationNotice" w:id="1">
    <w:p w14:paraId="6E8E803D" w14:textId="77777777" w:rsidR="00292F01" w:rsidRDefault="00292F01" w:rsidP="001742C5">
      <w:pPr>
        <w:spacing w:after="0" w:line="240" w:lineRule="auto"/>
      </w:pPr>
    </w:p>
  </w:footnote>
  <w:footnote w:id="2">
    <w:p w14:paraId="0B7F21B8" w14:textId="0A88FCBE" w:rsidR="00B13A65" w:rsidRPr="00C14532" w:rsidRDefault="00B13A65" w:rsidP="00C14532">
      <w:pPr>
        <w:pStyle w:val="FootnoteText"/>
        <w:ind w:left="0" w:firstLine="0"/>
        <w:rPr>
          <w:lang w:val="es-ES"/>
        </w:rPr>
      </w:pPr>
      <w:r>
        <w:rPr>
          <w:rStyle w:val="FootnoteReference"/>
        </w:rPr>
        <w:footnoteRef/>
      </w:r>
      <w:r w:rsidRPr="00C14532">
        <w:rPr>
          <w:lang w:val="es-ES"/>
        </w:rPr>
        <w:t xml:space="preserve"> </w:t>
      </w:r>
      <w:r>
        <w:rPr>
          <w:lang w:val="es-ES"/>
        </w:rPr>
        <w:t>En este documento, el BIRF y IDA son llamados de manera general “Banco Mundial”. Dado que los requisitos en materia de adquisiciones para el BIRF y IDA son idénticos, el término “Banco Mundial” en este DEA se refiere a ambos (el BIRF y IDA), y el término “préstamo” se refiere indistintamente a un préstamo del BIRF o a un crédito de IDA.</w:t>
      </w:r>
    </w:p>
  </w:footnote>
  <w:footnote w:id="3">
    <w:p w14:paraId="508ADA7E" w14:textId="77777777" w:rsidR="00B13A65" w:rsidRPr="00F17420" w:rsidRDefault="00B13A65" w:rsidP="000C1217">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lang w:val="es-ES"/>
        </w:rPr>
        <w:t> </w:t>
      </w:r>
      <w:r w:rsidRPr="00F17420">
        <w:rPr>
          <w:sz w:val="18"/>
          <w:szCs w:val="18"/>
          <w:lang w:val="es-ES"/>
        </w:rPr>
        <w:t xml:space="preserve">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4">
    <w:p w14:paraId="79ED06EF" w14:textId="77777777" w:rsidR="00B13A65" w:rsidRPr="009F07D2" w:rsidRDefault="00B13A65" w:rsidP="000C1217">
      <w:pPr>
        <w:pStyle w:val="FootnoteText"/>
        <w:rPr>
          <w:lang w:val="es-ES"/>
        </w:rPr>
      </w:pPr>
      <w:r w:rsidRPr="00F17420">
        <w:rPr>
          <w:rStyle w:val="FootnoteReference"/>
          <w:lang w:val="es-ES"/>
        </w:rPr>
        <w:footnoteRef/>
      </w:r>
      <w:r w:rsidRPr="00F17420">
        <w:rPr>
          <w:lang w:val="es-ES"/>
        </w:rPr>
        <w:tab/>
      </w:r>
      <w:r w:rsidRPr="00F17420">
        <w:rPr>
          <w:sz w:val="18"/>
          <w:szCs w:val="18"/>
          <w:lang w:val="es-ES"/>
        </w:rPr>
        <w:t xml:space="preserve">Un subcontratista nominado, consultor nominado, fabricante o proveedor nominado, o prestador de servicios nominado (se utilizan diferentes nombres según el </w:t>
      </w:r>
      <w:r>
        <w:rPr>
          <w:sz w:val="18"/>
          <w:szCs w:val="18"/>
          <w:lang w:val="es-ES"/>
        </w:rPr>
        <w:t>documento de licitación</w:t>
      </w:r>
      <w:r w:rsidRPr="00F17420">
        <w:rPr>
          <w:sz w:val="18"/>
          <w:szCs w:val="18"/>
          <w:lang w:val="es-ES"/>
        </w:rPr>
        <w:t xml:space="preserve"> del que se trate) es aquel que: </w:t>
      </w:r>
      <w:r>
        <w:rPr>
          <w:sz w:val="18"/>
          <w:szCs w:val="18"/>
          <w:lang w:val="es-ES"/>
        </w:rPr>
        <w:t>(</w:t>
      </w:r>
      <w:r w:rsidRPr="00F17420">
        <w:rPr>
          <w:sz w:val="18"/>
          <w:szCs w:val="18"/>
          <w:lang w:val="es-ES"/>
        </w:rPr>
        <w:t>i) ha sido incluido por</w:t>
      </w:r>
      <w:r>
        <w:rPr>
          <w:sz w:val="18"/>
          <w:szCs w:val="18"/>
          <w:lang w:val="es-ES"/>
        </w:rPr>
        <w:t> </w:t>
      </w:r>
      <w:r w:rsidRPr="00F17420">
        <w:rPr>
          <w:sz w:val="18"/>
          <w:szCs w:val="18"/>
          <w:lang w:val="es-ES"/>
        </w:rPr>
        <w:t>el</w:t>
      </w:r>
      <w:r>
        <w:rPr>
          <w:sz w:val="18"/>
          <w:szCs w:val="18"/>
          <w:lang w:val="es-ES"/>
        </w:rPr>
        <w:t> L</w:t>
      </w:r>
      <w:r w:rsidRPr="00F17420">
        <w:rPr>
          <w:sz w:val="18"/>
          <w:szCs w:val="18"/>
          <w:lang w:val="es-ES"/>
        </w:rPr>
        <w:t>icitante en su solicitud de precalificación u oferta por aportar experiencia y conocimientos técnicos específicos y</w:t>
      </w:r>
      <w:r>
        <w:rPr>
          <w:sz w:val="18"/>
          <w:szCs w:val="18"/>
          <w:lang w:val="es-ES"/>
        </w:rPr>
        <w:t> </w:t>
      </w:r>
      <w:r w:rsidRPr="00F17420">
        <w:rPr>
          <w:sz w:val="18"/>
          <w:szCs w:val="18"/>
          <w:lang w:val="es-ES"/>
        </w:rPr>
        <w:t xml:space="preserve">esenciales que permiten al </w:t>
      </w:r>
      <w:r>
        <w:rPr>
          <w:sz w:val="18"/>
          <w:szCs w:val="18"/>
          <w:lang w:val="es-ES"/>
        </w:rPr>
        <w:t>L</w:t>
      </w:r>
      <w:r w:rsidRPr="00F17420">
        <w:rPr>
          <w:sz w:val="18"/>
          <w:szCs w:val="18"/>
          <w:lang w:val="es-ES"/>
        </w:rPr>
        <w:t xml:space="preserve">icitante cumplir con los requisitos de calificación para la oferta particular; o </w:t>
      </w:r>
      <w:r>
        <w:rPr>
          <w:sz w:val="18"/>
          <w:szCs w:val="18"/>
          <w:lang w:val="es-ES"/>
        </w:rPr>
        <w:t>(</w:t>
      </w:r>
      <w:r w:rsidRPr="00F17420">
        <w:rPr>
          <w:sz w:val="18"/>
          <w:szCs w:val="18"/>
          <w:lang w:val="es-ES"/>
        </w:rPr>
        <w:t>ii) ha sido designado por el Prestatario.</w:t>
      </w:r>
    </w:p>
  </w:footnote>
  <w:footnote w:id="5">
    <w:p w14:paraId="153005FF" w14:textId="77777777" w:rsidR="00B13A65" w:rsidRPr="009F07D2" w:rsidRDefault="00B13A65" w:rsidP="000C1217">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w:t>
      </w:r>
      <w:r>
        <w:rPr>
          <w:sz w:val="18"/>
          <w:szCs w:val="18"/>
          <w:lang w:val="es-ES"/>
        </w:rPr>
        <w:t>ej.</w:t>
      </w:r>
      <w:r w:rsidRPr="006B0A9A">
        <w:rPr>
          <w:sz w:val="18"/>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lang w:val="es-ES"/>
        </w:rPr>
        <w:t> </w:t>
      </w:r>
      <w:r w:rsidRPr="006B0A9A">
        <w:rPr>
          <w:sz w:val="18"/>
          <w:szCs w:val="18"/>
          <w:lang w:val="es-ES"/>
        </w:rPr>
        <w:t>inspecciones físicas y visitas al emplazamiento, y someter la información a la verificación de terceros</w:t>
      </w:r>
      <w:r>
        <w:rPr>
          <w:sz w:val="18"/>
          <w:szCs w:val="18"/>
          <w:lang w:val="es-ES"/>
        </w:rPr>
        <w:t>.</w:t>
      </w:r>
    </w:p>
  </w:footnote>
  <w:footnote w:id="6">
    <w:p w14:paraId="24A9D43E" w14:textId="77777777" w:rsidR="00B13A65" w:rsidRPr="009F07D2" w:rsidRDefault="00B13A65" w:rsidP="00611B00">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7">
    <w:p w14:paraId="22400A2B" w14:textId="77777777" w:rsidR="00B13A65" w:rsidRPr="009F07D2" w:rsidRDefault="00B13A65" w:rsidP="00611B00">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11.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8">
    <w:p w14:paraId="5160EA50" w14:textId="77777777" w:rsidR="00B13A65" w:rsidRPr="009F07D2" w:rsidRDefault="00B13A65" w:rsidP="00611B00">
      <w:pPr>
        <w:pStyle w:val="FootnoteText"/>
        <w:rPr>
          <w:lang w:val="es-ES"/>
        </w:rPr>
      </w:pPr>
      <w:r>
        <w:rPr>
          <w:rStyle w:val="FootnoteReferenc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E98C" w14:textId="1FCE2779" w:rsidR="00410202" w:rsidRDefault="00410202">
    <w:pPr>
      <w:pStyle w:val="Header"/>
      <w:jc w:val="right"/>
    </w:pPr>
  </w:p>
  <w:p w14:paraId="651D5628" w14:textId="77777777" w:rsidR="00B13A65" w:rsidRDefault="00B13A65" w:rsidP="00EB4A6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098A" w14:textId="40D71315" w:rsidR="00B13A65" w:rsidRPr="00137C4E" w:rsidRDefault="00B13A65" w:rsidP="00EB4A6E">
    <w:pPr>
      <w:pStyle w:val="Header"/>
      <w:rPr>
        <w:lang w:val="es-ES"/>
      </w:rPr>
    </w:pPr>
    <w:sdt>
      <w:sdtPr>
        <w:id w:val="-1787800108"/>
        <w:docPartObj>
          <w:docPartGallery w:val="Page Numbers (Top of Page)"/>
          <w:docPartUnique/>
        </w:docPartObj>
      </w:sdtPr>
      <w:sdtEndPr>
        <w:rPr>
          <w:noProof/>
        </w:rPr>
      </w:sdtEndPr>
      <w:sdtContent>
        <w:r w:rsidRPr="00137C4E">
          <w:rPr>
            <w:lang w:val="es-ES"/>
          </w:rPr>
          <w:t>Adquisic</w:t>
        </w:r>
        <w:r>
          <w:rPr>
            <w:lang w:val="es-ES"/>
          </w:rPr>
          <w:t>ió</w:t>
        </w:r>
        <w:r w:rsidRPr="00137C4E">
          <w:rPr>
            <w:lang w:val="es-ES"/>
          </w:rPr>
          <w:t>n Primaria – Formul</w:t>
        </w:r>
        <w:r>
          <w:rPr>
            <w:lang w:val="es-ES"/>
          </w:rPr>
          <w:t>a</w:t>
        </w:r>
        <w:r w:rsidRPr="00137C4E">
          <w:rPr>
            <w:lang w:val="es-ES"/>
          </w:rPr>
          <w:t>rios del Convenio Marco</w:t>
        </w:r>
        <w:r w:rsidRPr="00137C4E">
          <w:rPr>
            <w:lang w:val="es-ES"/>
          </w:rPr>
          <w:tab/>
        </w:r>
        <w:r>
          <w:fldChar w:fldCharType="begin"/>
        </w:r>
        <w:r w:rsidRPr="00137C4E">
          <w:rPr>
            <w:lang w:val="es-ES"/>
          </w:rPr>
          <w:instrText xml:space="preserve"> PAGE   \* MERGEFORMAT </w:instrText>
        </w:r>
        <w:r>
          <w:fldChar w:fldCharType="separate"/>
        </w:r>
        <w:r w:rsidRPr="00137C4E">
          <w:rPr>
            <w:noProof/>
            <w:lang w:val="es-ES"/>
          </w:rPr>
          <w:t>178</w:t>
        </w:r>
        <w:r>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620349"/>
      <w:docPartObj>
        <w:docPartGallery w:val="Page Numbers (Top of Page)"/>
        <w:docPartUnique/>
      </w:docPartObj>
    </w:sdtPr>
    <w:sdtEndPr>
      <w:rPr>
        <w:noProof/>
      </w:rPr>
    </w:sdtEndPr>
    <w:sdtContent>
      <w:p w14:paraId="61495600" w14:textId="7E86F105" w:rsidR="00B13A65" w:rsidRPr="00C14532" w:rsidRDefault="00B13A65" w:rsidP="00EB4A6E">
        <w:pPr>
          <w:pStyle w:val="Header"/>
          <w:jc w:val="left"/>
          <w:rPr>
            <w:lang w:val="es-ES"/>
          </w:rPr>
        </w:pPr>
        <w:r w:rsidRPr="00137C4E">
          <w:rPr>
            <w:lang w:val="es-ES"/>
          </w:rPr>
          <w:t>Adquisic</w:t>
        </w:r>
        <w:r>
          <w:rPr>
            <w:lang w:val="es-ES"/>
          </w:rPr>
          <w:t>ió</w:t>
        </w:r>
        <w:r w:rsidRPr="00137C4E">
          <w:rPr>
            <w:lang w:val="es-ES"/>
          </w:rPr>
          <w:t>n Primaria – Formul</w:t>
        </w:r>
        <w:r>
          <w:rPr>
            <w:lang w:val="es-ES"/>
          </w:rPr>
          <w:t>a</w:t>
        </w:r>
        <w:r w:rsidRPr="00137C4E">
          <w:rPr>
            <w:lang w:val="es-ES"/>
          </w:rPr>
          <w:t>rios del Convenio Marco</w:t>
        </w:r>
        <w:r w:rsidRPr="00C14532">
          <w:rPr>
            <w:lang w:val="es-ES"/>
          </w:rPr>
          <w:tab/>
        </w:r>
        <w:r>
          <w:fldChar w:fldCharType="begin"/>
        </w:r>
        <w:r w:rsidRPr="00C14532">
          <w:rPr>
            <w:lang w:val="es-ES"/>
          </w:rPr>
          <w:instrText xml:space="preserve"> PAGE   \* MERGEFORMAT </w:instrText>
        </w:r>
        <w:r>
          <w:fldChar w:fldCharType="separate"/>
        </w:r>
        <w:r w:rsidRPr="00C14532">
          <w:rPr>
            <w:noProof/>
            <w:lang w:val="es-ES"/>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757605"/>
      <w:docPartObj>
        <w:docPartGallery w:val="Page Numbers (Top of Page)"/>
        <w:docPartUnique/>
      </w:docPartObj>
    </w:sdtPr>
    <w:sdtEndPr>
      <w:rPr>
        <w:noProof/>
      </w:rPr>
    </w:sdtEndPr>
    <w:sdtContent>
      <w:p w14:paraId="66A7E52A" w14:textId="10B158DA" w:rsidR="00B13A65" w:rsidRPr="00C14532" w:rsidRDefault="00B13A65" w:rsidP="00F550A3">
        <w:pPr>
          <w:pStyle w:val="Header"/>
          <w:tabs>
            <w:tab w:val="left" w:pos="90"/>
            <w:tab w:val="left" w:pos="4320"/>
            <w:tab w:val="left" w:pos="8801"/>
            <w:tab w:val="left" w:pos="8909"/>
            <w:tab w:val="left" w:pos="9000"/>
          </w:tabs>
          <w:ind w:left="90"/>
          <w:jc w:val="left"/>
          <w:rPr>
            <w:lang w:val="es-ES"/>
          </w:rPr>
        </w:pPr>
        <w:r>
          <w:rPr>
            <w:lang w:val="es-ES"/>
          </w:rPr>
          <w:t>Adquisición Primaria - Formularios del Convenio Marco</w:t>
        </w:r>
        <w:r w:rsidRPr="00C14532">
          <w:rPr>
            <w:lang w:val="es-ES"/>
          </w:rPr>
          <w:tab/>
        </w:r>
        <w:r w:rsidRPr="00F3584A">
          <w:rPr>
            <w:lang w:val="es-ES"/>
          </w:rPr>
          <w:fldChar w:fldCharType="begin"/>
        </w:r>
        <w:r w:rsidRPr="00F3584A">
          <w:rPr>
            <w:lang w:val="es-ES"/>
          </w:rPr>
          <w:instrText xml:space="preserve"> PAGE   \* MERGEFORMAT </w:instrText>
        </w:r>
        <w:r w:rsidRPr="00F3584A">
          <w:rPr>
            <w:lang w:val="es-ES"/>
          </w:rPr>
          <w:fldChar w:fldCharType="separate"/>
        </w:r>
        <w:r>
          <w:rPr>
            <w:lang w:val="es-ES"/>
          </w:rPr>
          <w:t>13</w:t>
        </w:r>
        <w:r w:rsidRPr="00F3584A">
          <w:rPr>
            <w:noProof/>
            <w:lang w:val="es-ES"/>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0C03" w14:textId="67117CF2" w:rsidR="00B13A65" w:rsidRPr="00137C4E" w:rsidRDefault="00B13A65" w:rsidP="00EB4A6E">
    <w:pPr>
      <w:pStyle w:val="Header"/>
      <w:rPr>
        <w:lang w:val="es-ES"/>
      </w:rPr>
    </w:pPr>
    <w:sdt>
      <w:sdtPr>
        <w:id w:val="-356035931"/>
        <w:docPartObj>
          <w:docPartGallery w:val="Page Numbers (Top of Page)"/>
          <w:docPartUnique/>
        </w:docPartObj>
      </w:sdtPr>
      <w:sdtEndPr>
        <w:rPr>
          <w:noProof/>
        </w:rPr>
      </w:sdtEndPr>
      <w:sdtContent>
        <w:r>
          <w:rPr>
            <w:lang w:val="es-ES"/>
          </w:rPr>
          <w:t>Convenio Marco</w:t>
        </w:r>
        <w:r w:rsidRPr="00137C4E">
          <w:rPr>
            <w:lang w:val="es-ES"/>
          </w:rPr>
          <w:tab/>
        </w:r>
        <w:r>
          <w:fldChar w:fldCharType="begin"/>
        </w:r>
        <w:r w:rsidRPr="00137C4E">
          <w:rPr>
            <w:lang w:val="es-ES"/>
          </w:rPr>
          <w:instrText xml:space="preserve"> PAGE   \* MERGEFORMAT </w:instrText>
        </w:r>
        <w:r>
          <w:fldChar w:fldCharType="separate"/>
        </w:r>
        <w:r w:rsidRPr="00137C4E">
          <w:rPr>
            <w:noProof/>
            <w:lang w:val="es-ES"/>
          </w:rPr>
          <w:t>178</w:t>
        </w:r>
        <w:r>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469013"/>
      <w:docPartObj>
        <w:docPartGallery w:val="Page Numbers (Top of Page)"/>
        <w:docPartUnique/>
      </w:docPartObj>
    </w:sdtPr>
    <w:sdtEndPr>
      <w:rPr>
        <w:noProof/>
      </w:rPr>
    </w:sdtEndPr>
    <w:sdtContent>
      <w:p w14:paraId="748656B4" w14:textId="395DD223" w:rsidR="00B13A65" w:rsidRDefault="00B13A65" w:rsidP="00EB4A6E">
        <w:pPr>
          <w:pStyle w:val="Header"/>
          <w:jc w:val="left"/>
        </w:pPr>
        <w:r>
          <w:rPr>
            <w:lang w:val="es-ES"/>
          </w:rPr>
          <w:t>Convenio Marco</w:t>
        </w:r>
        <w:r>
          <w:tab/>
        </w: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BCF4" w14:textId="6C01EC15" w:rsidR="00B13A65" w:rsidRPr="009F07D2" w:rsidRDefault="00B13A65" w:rsidP="000C1217">
    <w:pPr>
      <w:pStyle w:val="Header"/>
      <w:pBdr>
        <w:bottom w:val="single" w:sz="6" w:space="0" w:color="auto"/>
      </w:pBdr>
      <w:tabs>
        <w:tab w:val="clear" w:pos="9000"/>
        <w:tab w:val="right" w:pos="9360"/>
      </w:tabs>
      <w:ind w:right="-18"/>
      <w:rPr>
        <w:rStyle w:val="PageNumber"/>
        <w:sz w:val="24"/>
        <w:lang w:val="es-ES"/>
      </w:rPr>
    </w:pPr>
    <w:sdt>
      <w:sdtPr>
        <w:id w:val="-700864428"/>
        <w:docPartObj>
          <w:docPartGallery w:val="Page Numbers (Top of Page)"/>
          <w:docPartUnique/>
        </w:docPartObj>
      </w:sdtPr>
      <w:sdtEndPr>
        <w:rPr>
          <w:noProof/>
        </w:rPr>
      </w:sdtEndPr>
      <w:sdtContent>
        <w:r>
          <w:rPr>
            <w:lang w:val="es-ES"/>
          </w:rPr>
          <w:t>Convenio Marco</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109</w:t>
        </w:r>
        <w:r>
          <w:rPr>
            <w:noProof/>
            <w:lang w:val="es-ES"/>
          </w:rPr>
          <w:fldChar w:fldCharType="end"/>
        </w:r>
      </w:sdtContent>
    </w:sdt>
  </w:p>
  <w:p w14:paraId="16EEADCA" w14:textId="77777777" w:rsidR="00B13A65" w:rsidRPr="009F07D2" w:rsidRDefault="00B13A65">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A722" w14:textId="6C5DC095" w:rsidR="00B13A65" w:rsidRPr="009F07D2" w:rsidRDefault="00B13A65" w:rsidP="003E5CBD">
    <w:pPr>
      <w:pStyle w:val="Header"/>
      <w:pBdr>
        <w:bottom w:val="single" w:sz="4" w:space="0" w:color="000000"/>
      </w:pBdr>
      <w:tabs>
        <w:tab w:val="clear" w:pos="9000"/>
        <w:tab w:val="right" w:pos="9360"/>
      </w:tabs>
      <w:rPr>
        <w:lang w:val="es-ES"/>
      </w:rPr>
    </w:pPr>
    <w:sdt>
      <w:sdtPr>
        <w:id w:val="85353928"/>
        <w:docPartObj>
          <w:docPartGallery w:val="Page Numbers (Top of Page)"/>
          <w:docPartUnique/>
        </w:docPartObj>
      </w:sdtPr>
      <w:sdtEndPr>
        <w:rPr>
          <w:noProof/>
        </w:rPr>
      </w:sdtEndPr>
      <w:sdtContent>
        <w:sdt>
          <w:sdtPr>
            <w:id w:val="-116529228"/>
            <w:docPartObj>
              <w:docPartGallery w:val="Page Numbers (Top of Page)"/>
              <w:docPartUnique/>
            </w:docPartObj>
          </w:sdtPr>
          <w:sdtEndPr>
            <w:rPr>
              <w:noProof/>
            </w:rPr>
          </w:sdtEndPr>
          <w:sdtContent>
            <w:r w:rsidR="003E5CBD" w:rsidRPr="003E5CBD">
              <w:rPr>
                <w:lang w:val="es-ES"/>
              </w:rPr>
              <w:t>Condiciones del Convenio Marco (CCM)</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132</w:t>
            </w:r>
            <w:r>
              <w:rPr>
                <w:noProof/>
                <w:lang w:val="es-ES"/>
              </w:rPr>
              <w:fldChar w:fldCharType="end"/>
            </w:r>
          </w:sdtContent>
        </w:sdt>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2F4F" w14:textId="128851FC" w:rsidR="00B13A65" w:rsidRPr="009F07D2" w:rsidRDefault="00B13A65" w:rsidP="000C1217">
    <w:pPr>
      <w:pStyle w:val="Header"/>
      <w:tabs>
        <w:tab w:val="clear" w:pos="9000"/>
        <w:tab w:val="right" w:pos="9360"/>
      </w:tabs>
      <w:rPr>
        <w:lang w:val="es-ES"/>
      </w:rPr>
    </w:pPr>
    <w:sdt>
      <w:sdtPr>
        <w:id w:val="-1831054158"/>
        <w:docPartObj>
          <w:docPartGallery w:val="Page Numbers (Top of Page)"/>
          <w:docPartUnique/>
        </w:docPartObj>
      </w:sdtPr>
      <w:sdtEndPr>
        <w:rPr>
          <w:noProof/>
        </w:rPr>
      </w:sdtEndPr>
      <w:sdtContent>
        <w:r w:rsidR="003E5CBD" w:rsidRPr="003E5CBD">
          <w:rPr>
            <w:lang w:val="es-ES"/>
          </w:rPr>
          <w:t>Condiciones del Convenio Marco (CCM)</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133</w:t>
        </w:r>
        <w:r>
          <w:rPr>
            <w:noProof/>
            <w:lang w:val="es-ES"/>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C2CF" w14:textId="68BC2907" w:rsidR="003E5CBD" w:rsidRPr="009F07D2" w:rsidRDefault="003E5CBD" w:rsidP="000C1217">
    <w:pPr>
      <w:pStyle w:val="Header"/>
      <w:pBdr>
        <w:bottom w:val="single" w:sz="6" w:space="0" w:color="auto"/>
      </w:pBdr>
      <w:tabs>
        <w:tab w:val="clear" w:pos="9000"/>
        <w:tab w:val="right" w:pos="9360"/>
      </w:tabs>
      <w:ind w:right="-18"/>
      <w:rPr>
        <w:rStyle w:val="PageNumber"/>
        <w:sz w:val="24"/>
        <w:lang w:val="es-ES"/>
      </w:rPr>
    </w:pPr>
    <w:sdt>
      <w:sdtPr>
        <w:id w:val="-2038882201"/>
        <w:docPartObj>
          <w:docPartGallery w:val="Page Numbers (Top of Page)"/>
          <w:docPartUnique/>
        </w:docPartObj>
      </w:sdtPr>
      <w:sdtEndPr>
        <w:rPr>
          <w:noProof/>
        </w:rPr>
      </w:sdtEndPr>
      <w:sdtContent>
        <w:r w:rsidRPr="003E5CBD">
          <w:rPr>
            <w:lang w:val="es-ES"/>
          </w:rPr>
          <w:t>Condiciones del Convenio Marco (CCM)</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109</w:t>
        </w:r>
        <w:r>
          <w:rPr>
            <w:noProof/>
            <w:lang w:val="es-ES"/>
          </w:rPr>
          <w:fldChar w:fldCharType="end"/>
        </w:r>
      </w:sdtContent>
    </w:sdt>
  </w:p>
  <w:p w14:paraId="72B55271" w14:textId="77777777" w:rsidR="003E5CBD" w:rsidRPr="009F07D2" w:rsidRDefault="003E5CBD">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99AD" w14:textId="489BBA27" w:rsidR="00B13A65" w:rsidRPr="009F07D2" w:rsidRDefault="003E5CBD">
    <w:pPr>
      <w:pStyle w:val="Header"/>
      <w:ind w:right="-18"/>
      <w:rPr>
        <w:lang w:val="es-ES"/>
      </w:rPr>
    </w:pPr>
    <w:r w:rsidRPr="003E5CBD">
      <w:rPr>
        <w:lang w:val="es-ES"/>
      </w:rPr>
      <w:t>Anexos del Convenio Marco</w:t>
    </w:r>
    <w:r w:rsidR="00B13A65">
      <w:rPr>
        <w:rStyle w:val="PageNumber"/>
        <w:lang w:val="es-ES"/>
      </w:rPr>
      <w:tab/>
    </w:r>
    <w:r w:rsidR="00B13A65">
      <w:rPr>
        <w:rStyle w:val="PageNumber"/>
        <w:lang w:val="es-ES"/>
      </w:rPr>
      <w:fldChar w:fldCharType="begin"/>
    </w:r>
    <w:r w:rsidR="00B13A65">
      <w:rPr>
        <w:rStyle w:val="PageNumber"/>
        <w:lang w:val="es-ES"/>
      </w:rPr>
      <w:instrText xml:space="preserve"> PAGE </w:instrText>
    </w:r>
    <w:r w:rsidR="00B13A65">
      <w:rPr>
        <w:rStyle w:val="PageNumber"/>
        <w:lang w:val="es-ES"/>
      </w:rPr>
      <w:fldChar w:fldCharType="separate"/>
    </w:r>
    <w:r w:rsidR="00B13A65">
      <w:rPr>
        <w:rStyle w:val="PageNumber"/>
        <w:noProof/>
        <w:lang w:val="es-ES"/>
      </w:rPr>
      <w:t>134</w:t>
    </w:r>
    <w:r w:rsidR="00B13A65">
      <w:rPr>
        <w:rStyle w:val="PageNumber"/>
        <w:lang w:val="es-ES"/>
      </w:rPr>
      <w:fldChar w:fldCharType="end"/>
    </w:r>
  </w:p>
  <w:p w14:paraId="44EA5338" w14:textId="77777777" w:rsidR="00B13A65" w:rsidRPr="009F07D2" w:rsidRDefault="00B13A65">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525083"/>
      <w:docPartObj>
        <w:docPartGallery w:val="Page Numbers (Top of Page)"/>
        <w:docPartUnique/>
      </w:docPartObj>
    </w:sdtPr>
    <w:sdtEndPr>
      <w:rPr>
        <w:noProof/>
      </w:rPr>
    </w:sdtEndPr>
    <w:sdtContent>
      <w:p w14:paraId="1BDB74F2" w14:textId="283B4D2B" w:rsidR="00B13A65" w:rsidRDefault="00B13A65" w:rsidP="00EB4A6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BC6B" w14:textId="77777777" w:rsidR="00B13A65" w:rsidRPr="009F07D2" w:rsidRDefault="00B13A65" w:rsidP="000C1217">
    <w:pPr>
      <w:pStyle w:val="Header"/>
      <w:tabs>
        <w:tab w:val="clear" w:pos="9000"/>
        <w:tab w:val="right" w:pos="9356"/>
      </w:tabs>
      <w:rPr>
        <w:lang w:val="es-ES"/>
      </w:rPr>
    </w:pPr>
    <w:r w:rsidRPr="00A4646C">
      <w:rPr>
        <w:lang w:val="es-ES"/>
      </w:rPr>
      <w:t xml:space="preserve"> </w:t>
    </w:r>
    <w:r>
      <w:rPr>
        <w:lang w:val="es-ES"/>
      </w:rPr>
      <w:t>Convenio Marco – Anexo 2: Lista de Precios</w:t>
    </w:r>
    <w:r>
      <w:rPr>
        <w:rStyle w:val="PageNumber"/>
        <w:rFonts w:cs="Arial"/>
        <w:lang w:val="es-ES"/>
      </w:rPr>
      <w:tab/>
    </w:r>
    <w:r>
      <w:rPr>
        <w:rStyle w:val="PageNumber"/>
        <w:rFonts w:cs="Arial"/>
        <w:lang w:val="es-ES"/>
      </w:rPr>
      <w:fldChar w:fldCharType="begin"/>
    </w:r>
    <w:r>
      <w:rPr>
        <w:rStyle w:val="PageNumber"/>
        <w:rFonts w:cs="Arial"/>
        <w:lang w:val="es-ES"/>
      </w:rPr>
      <w:instrText xml:space="preserve"> PAGE </w:instrText>
    </w:r>
    <w:r>
      <w:rPr>
        <w:rStyle w:val="PageNumber"/>
        <w:rFonts w:cs="Arial"/>
        <w:lang w:val="es-ES"/>
      </w:rPr>
      <w:fldChar w:fldCharType="separate"/>
    </w:r>
    <w:r>
      <w:rPr>
        <w:rStyle w:val="PageNumber"/>
        <w:rFonts w:cs="Arial"/>
        <w:noProof/>
        <w:lang w:val="es-ES"/>
      </w:rPr>
      <w:t>141</w:t>
    </w:r>
    <w:r>
      <w:rPr>
        <w:rStyle w:val="PageNumber"/>
        <w:rFonts w:cs="Arial"/>
        <w:lang w:val="es-E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63EC" w14:textId="39928EE8" w:rsidR="00B13A65" w:rsidRPr="009F07D2" w:rsidRDefault="00B13A65" w:rsidP="000C1217">
    <w:pPr>
      <w:pStyle w:val="Header"/>
      <w:tabs>
        <w:tab w:val="clear" w:pos="9000"/>
        <w:tab w:val="right" w:pos="9360"/>
      </w:tabs>
      <w:rPr>
        <w:lang w:val="es-ES"/>
      </w:rPr>
    </w:pPr>
    <w:sdt>
      <w:sdtPr>
        <w:id w:val="-2115660408"/>
        <w:docPartObj>
          <w:docPartGallery w:val="Page Numbers (Top of Page)"/>
          <w:docPartUnique/>
        </w:docPartObj>
      </w:sdtPr>
      <w:sdtEndPr>
        <w:rPr>
          <w:noProof/>
        </w:rPr>
      </w:sdtEndPr>
      <w:sdtContent>
        <w:sdt>
          <w:sdtPr>
            <w:id w:val="-327291051"/>
            <w:docPartObj>
              <w:docPartGallery w:val="Page Numbers (Top of Page)"/>
              <w:docPartUnique/>
            </w:docPartObj>
          </w:sdtPr>
          <w:sdtEndPr>
            <w:rPr>
              <w:noProof/>
            </w:rPr>
          </w:sdtEndPr>
          <w:sdtContent>
            <w:r w:rsidR="003E5CBD" w:rsidRPr="003E5CBD">
              <w:rPr>
                <w:lang w:val="es-ES"/>
              </w:rPr>
              <w:t>Anexos del Convenio Marco</w:t>
            </w:r>
            <w:r>
              <w:rPr>
                <w:lang w:val="es-ES"/>
              </w:rPr>
              <w:tab/>
            </w:r>
            <w:r>
              <w:rPr>
                <w:lang w:val="es-ES"/>
              </w:rPr>
              <w:fldChar w:fldCharType="begin"/>
            </w:r>
            <w:r>
              <w:rPr>
                <w:lang w:val="es-ES"/>
              </w:rPr>
              <w:instrText xml:space="preserve"> PAGE   \* MERGEFORMAT </w:instrText>
            </w:r>
            <w:r>
              <w:rPr>
                <w:lang w:val="es-ES"/>
              </w:rPr>
              <w:fldChar w:fldCharType="separate"/>
            </w:r>
            <w:r>
              <w:rPr>
                <w:noProof/>
                <w:lang w:val="es-ES"/>
              </w:rPr>
              <w:t>132</w:t>
            </w:r>
            <w:r>
              <w:rPr>
                <w:noProof/>
                <w:lang w:val="es-ES"/>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E8B1" w14:textId="783CF862" w:rsidR="00B13A65" w:rsidRPr="009F07D2" w:rsidRDefault="00B13A65" w:rsidP="000C1217">
    <w:pPr>
      <w:pStyle w:val="Header"/>
      <w:tabs>
        <w:tab w:val="clear" w:pos="9000"/>
        <w:tab w:val="right" w:pos="9356"/>
      </w:tabs>
      <w:rPr>
        <w:lang w:val="es-ES"/>
      </w:rPr>
    </w:pPr>
    <w:r w:rsidRPr="00A4646C">
      <w:rPr>
        <w:lang w:val="es-ES"/>
      </w:rPr>
      <w:t xml:space="preserve"> </w:t>
    </w:r>
    <w:r w:rsidR="003E5CBD" w:rsidRPr="003E5CBD">
      <w:rPr>
        <w:lang w:val="es-ES"/>
      </w:rPr>
      <w:t>Anexos del Convenio Marco</w:t>
    </w:r>
    <w:r>
      <w:rPr>
        <w:rStyle w:val="PageNumber"/>
        <w:rFonts w:cs="Arial"/>
        <w:lang w:val="es-ES"/>
      </w:rPr>
      <w:tab/>
    </w:r>
    <w:r>
      <w:rPr>
        <w:rStyle w:val="PageNumber"/>
        <w:rFonts w:cs="Arial"/>
        <w:lang w:val="es-ES"/>
      </w:rPr>
      <w:fldChar w:fldCharType="begin"/>
    </w:r>
    <w:r>
      <w:rPr>
        <w:rStyle w:val="PageNumber"/>
        <w:rFonts w:cs="Arial"/>
        <w:lang w:val="es-ES"/>
      </w:rPr>
      <w:instrText xml:space="preserve"> PAGE </w:instrText>
    </w:r>
    <w:r>
      <w:rPr>
        <w:rStyle w:val="PageNumber"/>
        <w:rFonts w:cs="Arial"/>
        <w:lang w:val="es-ES"/>
      </w:rPr>
      <w:fldChar w:fldCharType="separate"/>
    </w:r>
    <w:r>
      <w:rPr>
        <w:rStyle w:val="PageNumber"/>
        <w:rFonts w:cs="Arial"/>
        <w:noProof/>
        <w:lang w:val="es-ES"/>
      </w:rPr>
      <w:t>141</w:t>
    </w:r>
    <w:r>
      <w:rPr>
        <w:rStyle w:val="PageNumber"/>
        <w:rFonts w:cs="Arial"/>
        <w:lang w:val="es-E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2AFA" w14:textId="63158183" w:rsidR="00B13A65" w:rsidRPr="009F07D2" w:rsidRDefault="003E5CBD">
    <w:pPr>
      <w:pStyle w:val="Header"/>
      <w:ind w:right="-18"/>
      <w:rPr>
        <w:lang w:val="es-ES"/>
      </w:rPr>
    </w:pPr>
    <w:r w:rsidRPr="003E5CBD">
      <w:rPr>
        <w:lang w:val="es-ES"/>
      </w:rPr>
      <w:t>Anexos del Convenio Marco</w:t>
    </w:r>
    <w:r w:rsidR="00B13A65">
      <w:rPr>
        <w:rStyle w:val="PageNumber"/>
        <w:lang w:val="es-ES"/>
      </w:rPr>
      <w:tab/>
    </w:r>
    <w:r w:rsidR="00B13A65">
      <w:rPr>
        <w:rStyle w:val="PageNumber"/>
        <w:lang w:val="es-ES"/>
      </w:rPr>
      <w:fldChar w:fldCharType="begin"/>
    </w:r>
    <w:r w:rsidR="00B13A65">
      <w:rPr>
        <w:rStyle w:val="PageNumber"/>
        <w:lang w:val="es-ES"/>
      </w:rPr>
      <w:instrText xml:space="preserve"> PAGE </w:instrText>
    </w:r>
    <w:r w:rsidR="00B13A65">
      <w:rPr>
        <w:rStyle w:val="PageNumber"/>
        <w:lang w:val="es-ES"/>
      </w:rPr>
      <w:fldChar w:fldCharType="separate"/>
    </w:r>
    <w:r w:rsidR="00B13A65">
      <w:rPr>
        <w:rStyle w:val="PageNumber"/>
        <w:noProof/>
        <w:lang w:val="es-ES"/>
      </w:rPr>
      <w:t>134</w:t>
    </w:r>
    <w:r w:rsidR="00B13A65">
      <w:rPr>
        <w:rStyle w:val="PageNumber"/>
        <w:lang w:val="es-ES"/>
      </w:rPr>
      <w:fldChar w:fldCharType="end"/>
    </w:r>
  </w:p>
  <w:p w14:paraId="3989AE89" w14:textId="77777777" w:rsidR="00B13A65" w:rsidRPr="009F07D2" w:rsidRDefault="00B13A65">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38CB" w14:textId="2E3248EF" w:rsidR="00B13A65" w:rsidRPr="00034472" w:rsidRDefault="003E5CBD" w:rsidP="000472C0">
    <w:pPr>
      <w:pStyle w:val="Header"/>
      <w:tabs>
        <w:tab w:val="clear" w:pos="9000"/>
        <w:tab w:val="right" w:pos="9720"/>
      </w:tabs>
      <w:ind w:right="-18"/>
      <w:jc w:val="left"/>
      <w:rPr>
        <w:lang w:val="es-ES"/>
      </w:rPr>
    </w:pPr>
    <w:r w:rsidRPr="003E5CBD">
      <w:rPr>
        <w:lang w:val="es-ES"/>
      </w:rPr>
      <w:t>Anexos del Convenio Marco</w:t>
    </w:r>
    <w:r w:rsidR="00B13A65">
      <w:rPr>
        <w:lang w:val="es-ES"/>
      </w:rPr>
      <w:tab/>
    </w:r>
    <w:r w:rsidR="00B13A65" w:rsidRPr="00034472">
      <w:rPr>
        <w:lang w:val="es-ES"/>
      </w:rPr>
      <w:t xml:space="preserve">  </w:t>
    </w:r>
    <w:r w:rsidR="00B13A65">
      <w:rPr>
        <w:rStyle w:val="PageNumber"/>
      </w:rPr>
      <w:fldChar w:fldCharType="begin"/>
    </w:r>
    <w:r w:rsidR="00B13A65" w:rsidRPr="00034472">
      <w:rPr>
        <w:rStyle w:val="PageNumber"/>
        <w:lang w:val="es-ES"/>
      </w:rPr>
      <w:instrText xml:space="preserve"> PAGE </w:instrText>
    </w:r>
    <w:r w:rsidR="00B13A65">
      <w:rPr>
        <w:rStyle w:val="PageNumber"/>
      </w:rPr>
      <w:fldChar w:fldCharType="separate"/>
    </w:r>
    <w:r w:rsidR="00B13A65" w:rsidRPr="00034472">
      <w:rPr>
        <w:rStyle w:val="PageNumber"/>
        <w:lang w:val="es-ES"/>
      </w:rPr>
      <w:t>181</w:t>
    </w:r>
    <w:r w:rsidR="00B13A65">
      <w:rPr>
        <w:rStyle w:val="PageNumber"/>
      </w:rPr>
      <w:fldChar w:fldCharType="end"/>
    </w:r>
  </w:p>
  <w:p w14:paraId="2BE624EC" w14:textId="77777777" w:rsidR="00B13A65" w:rsidRDefault="00B13A6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D8CA" w14:textId="57FAED36" w:rsidR="00B13A65" w:rsidRPr="00034472" w:rsidRDefault="003E5CBD" w:rsidP="000472C0">
    <w:pPr>
      <w:pStyle w:val="Header"/>
      <w:tabs>
        <w:tab w:val="clear" w:pos="9000"/>
        <w:tab w:val="right" w:pos="9720"/>
      </w:tabs>
      <w:ind w:right="-18"/>
      <w:jc w:val="left"/>
      <w:rPr>
        <w:lang w:val="es-ES"/>
      </w:rPr>
    </w:pPr>
    <w:r w:rsidRPr="003E5CBD">
      <w:rPr>
        <w:lang w:val="es-ES"/>
      </w:rPr>
      <w:t>Anexos del Convenio Marco</w:t>
    </w:r>
    <w:r w:rsidR="00B13A65" w:rsidRPr="00034472">
      <w:rPr>
        <w:lang w:val="es-ES"/>
      </w:rPr>
      <w:tab/>
      <w:t xml:space="preserve">  </w:t>
    </w:r>
    <w:r w:rsidR="00B13A65">
      <w:rPr>
        <w:rStyle w:val="PageNumber"/>
      </w:rPr>
      <w:fldChar w:fldCharType="begin"/>
    </w:r>
    <w:r w:rsidR="00B13A65" w:rsidRPr="00034472">
      <w:rPr>
        <w:rStyle w:val="PageNumber"/>
        <w:lang w:val="es-ES"/>
      </w:rPr>
      <w:instrText xml:space="preserve"> PAGE </w:instrText>
    </w:r>
    <w:r w:rsidR="00B13A65">
      <w:rPr>
        <w:rStyle w:val="PageNumber"/>
      </w:rPr>
      <w:fldChar w:fldCharType="separate"/>
    </w:r>
    <w:r w:rsidR="00B13A65" w:rsidRPr="00034472">
      <w:rPr>
        <w:rStyle w:val="PageNumber"/>
        <w:noProof/>
        <w:lang w:val="es-ES"/>
      </w:rPr>
      <w:t>144</w:t>
    </w:r>
    <w:r w:rsidR="00B13A65">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B9DB" w14:textId="2D2CE84C" w:rsidR="00B13A65" w:rsidRPr="00034472" w:rsidRDefault="003E5CBD" w:rsidP="000472C0">
    <w:pPr>
      <w:pStyle w:val="Header"/>
      <w:tabs>
        <w:tab w:val="clear" w:pos="9000"/>
        <w:tab w:val="right" w:pos="9720"/>
      </w:tabs>
      <w:ind w:right="-18"/>
      <w:jc w:val="left"/>
      <w:rPr>
        <w:lang w:val="es-ES"/>
      </w:rPr>
    </w:pPr>
    <w:r w:rsidRPr="003E5CBD">
      <w:rPr>
        <w:lang w:val="es-ES"/>
      </w:rPr>
      <w:t>Anexos del Convenio Marco</w:t>
    </w:r>
    <w:r w:rsidR="00B13A65" w:rsidRPr="00034472">
      <w:rPr>
        <w:lang w:val="es-ES"/>
      </w:rPr>
      <w:tab/>
      <w:t xml:space="preserve">  </w:t>
    </w:r>
    <w:r w:rsidR="00B13A65">
      <w:rPr>
        <w:rStyle w:val="PageNumber"/>
      </w:rPr>
      <w:fldChar w:fldCharType="begin"/>
    </w:r>
    <w:r w:rsidR="00B13A65" w:rsidRPr="00034472">
      <w:rPr>
        <w:rStyle w:val="PageNumber"/>
        <w:lang w:val="es-ES"/>
      </w:rPr>
      <w:instrText xml:space="preserve"> PAGE </w:instrText>
    </w:r>
    <w:r w:rsidR="00B13A65">
      <w:rPr>
        <w:rStyle w:val="PageNumber"/>
      </w:rPr>
      <w:fldChar w:fldCharType="separate"/>
    </w:r>
    <w:r w:rsidR="00B13A65" w:rsidRPr="00034472">
      <w:rPr>
        <w:rStyle w:val="PageNumber"/>
        <w:noProof/>
        <w:lang w:val="es-ES"/>
      </w:rPr>
      <w:t>140</w:t>
    </w:r>
    <w:r w:rsidR="00B13A65">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AF7E" w14:textId="77777777" w:rsidR="00B13A65" w:rsidRDefault="00B13A65" w:rsidP="000472C0">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4BF64792" w14:textId="77777777" w:rsidR="00B13A65" w:rsidRDefault="00B13A6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4D6D" w14:textId="77777777" w:rsidR="00B13A65" w:rsidRDefault="00B13A65" w:rsidP="000472C0">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30C8F99C" w14:textId="77777777" w:rsidR="00B13A65" w:rsidRDefault="00B13A6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7726" w14:textId="16BE5B43" w:rsidR="00B13A65" w:rsidRPr="00034472" w:rsidRDefault="003E5CBD" w:rsidP="00F0768C">
    <w:pPr>
      <w:pStyle w:val="Header"/>
      <w:tabs>
        <w:tab w:val="clear" w:pos="9000"/>
        <w:tab w:val="right" w:pos="12978"/>
      </w:tabs>
      <w:ind w:right="-18"/>
      <w:jc w:val="right"/>
      <w:rPr>
        <w:lang w:val="es-ES"/>
      </w:rPr>
    </w:pPr>
    <w:r w:rsidRPr="003E5CBD">
      <w:rPr>
        <w:lang w:val="es-ES"/>
      </w:rPr>
      <w:t>Anexos del Convenio Marco</w:t>
    </w:r>
    <w:r w:rsidR="00B13A65" w:rsidRPr="00034472">
      <w:rPr>
        <w:lang w:val="es-ES"/>
      </w:rPr>
      <w:t xml:space="preserve"> </w:t>
    </w:r>
    <w:r w:rsidR="00B13A65">
      <w:rPr>
        <w:lang w:val="es-ES"/>
      </w:rPr>
      <w:tab/>
    </w:r>
    <w:r w:rsidR="00B13A65">
      <w:rPr>
        <w:rStyle w:val="PageNumber"/>
      </w:rPr>
      <w:fldChar w:fldCharType="begin"/>
    </w:r>
    <w:r w:rsidR="00B13A65" w:rsidRPr="00034472">
      <w:rPr>
        <w:rStyle w:val="PageNumber"/>
        <w:lang w:val="es-ES"/>
      </w:rPr>
      <w:instrText xml:space="preserve"> PAGE </w:instrText>
    </w:r>
    <w:r w:rsidR="00B13A65">
      <w:rPr>
        <w:rStyle w:val="PageNumber"/>
      </w:rPr>
      <w:fldChar w:fldCharType="separate"/>
    </w:r>
    <w:r w:rsidR="00B13A65" w:rsidRPr="00C14532">
      <w:rPr>
        <w:rStyle w:val="PageNumber"/>
        <w:lang w:val="es-ES"/>
      </w:rPr>
      <w:t>73</w:t>
    </w:r>
    <w:r w:rsidR="00B13A65">
      <w:rPr>
        <w:rStyle w:val="PageNumber"/>
      </w:rPr>
      <w:fldChar w:fldCharType="end"/>
    </w:r>
  </w:p>
  <w:p w14:paraId="78B2B70E" w14:textId="77777777" w:rsidR="00B13A65" w:rsidRPr="00034472" w:rsidRDefault="00B13A65">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A7F0" w14:textId="77777777" w:rsidR="00B13A65" w:rsidRDefault="00B13A65" w:rsidP="00DC347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D4056" w14:textId="77777777" w:rsidR="00F0768C" w:rsidRPr="00034472" w:rsidRDefault="00F0768C" w:rsidP="00F0768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p w14:paraId="3AAE4B49" w14:textId="77777777" w:rsidR="00B13A65" w:rsidRPr="00034472" w:rsidRDefault="00B13A65">
    <w:pP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2F6A" w14:textId="77777777" w:rsidR="00F0768C" w:rsidRPr="00034472" w:rsidRDefault="00F0768C" w:rsidP="00F0768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DA12" w14:textId="77777777" w:rsidR="00F0768C" w:rsidRPr="00034472" w:rsidRDefault="00F0768C" w:rsidP="00F0768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4E05D" w14:textId="77777777" w:rsidR="00F0768C" w:rsidRPr="00034472" w:rsidRDefault="00F0768C" w:rsidP="00F0768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BEBF" w14:textId="77777777" w:rsidR="00F0768C" w:rsidRPr="00034472" w:rsidRDefault="00F0768C" w:rsidP="00F0768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509E" w14:textId="77777777" w:rsidR="00F0768C" w:rsidRPr="00034472" w:rsidRDefault="00F0768C" w:rsidP="00F0768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5FC7" w14:textId="77777777" w:rsidR="00F0768C" w:rsidRPr="00034472" w:rsidRDefault="00F0768C" w:rsidP="00F0768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226A" w14:textId="77777777" w:rsidR="00F0768C" w:rsidRPr="00034472" w:rsidRDefault="00F0768C" w:rsidP="00F0768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D077" w14:textId="77777777" w:rsidR="00F0768C" w:rsidRPr="00034472" w:rsidRDefault="00F0768C" w:rsidP="00F0768C">
    <w:pPr>
      <w:pStyle w:val="Header"/>
      <w:tabs>
        <w:tab w:val="clear" w:pos="9000"/>
        <w:tab w:val="right" w:pos="12978"/>
      </w:tabs>
      <w:ind w:right="-18"/>
      <w:jc w:val="right"/>
      <w:rPr>
        <w:lang w:val="es-ES"/>
      </w:rPr>
    </w:pPr>
    <w:r w:rsidRPr="003E5CBD">
      <w:rPr>
        <w:lang w:val="es-ES"/>
      </w:rPr>
      <w:t>Anexos del Convenio Marco</w:t>
    </w:r>
    <w:r w:rsidRPr="00034472">
      <w:rPr>
        <w:lang w:val="es-ES"/>
      </w:rPr>
      <w:t xml:space="preserve"> </w:t>
    </w:r>
    <w:r>
      <w:rPr>
        <w:lang w:val="es-ES"/>
      </w:rPr>
      <w:tab/>
    </w:r>
    <w:r>
      <w:rPr>
        <w:rStyle w:val="PageNumber"/>
      </w:rPr>
      <w:fldChar w:fldCharType="begin"/>
    </w:r>
    <w:r w:rsidRPr="00034472">
      <w:rPr>
        <w:rStyle w:val="PageNumber"/>
        <w:lang w:val="es-ES"/>
      </w:rPr>
      <w:instrText xml:space="preserve"> PAGE </w:instrText>
    </w:r>
    <w:r>
      <w:rPr>
        <w:rStyle w:val="PageNumber"/>
      </w:rPr>
      <w:fldChar w:fldCharType="separate"/>
    </w:r>
    <w:r>
      <w:rPr>
        <w:rStyle w:val="PageNumber"/>
      </w:rPr>
      <w:t>73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2C36" w14:textId="22630E71" w:rsidR="00B13A65" w:rsidRDefault="00B13A65"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B13A65" w:rsidRDefault="00B13A65" w:rsidP="00EB4A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972561"/>
      <w:docPartObj>
        <w:docPartGallery w:val="Page Numbers (Top of Page)"/>
        <w:docPartUnique/>
      </w:docPartObj>
    </w:sdtPr>
    <w:sdtEndPr>
      <w:rPr>
        <w:noProof/>
      </w:rPr>
    </w:sdtEndPr>
    <w:sdtContent>
      <w:p w14:paraId="04811D17" w14:textId="77777777" w:rsidR="00410202" w:rsidRDefault="004102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45A4CA" w14:textId="77777777" w:rsidR="00410202" w:rsidRDefault="00410202" w:rsidP="00EB4A6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392128"/>
      <w:docPartObj>
        <w:docPartGallery w:val="Page Numbers (Top of Page)"/>
        <w:docPartUnique/>
      </w:docPartObj>
    </w:sdtPr>
    <w:sdtEndPr>
      <w:rPr>
        <w:noProof/>
      </w:rPr>
    </w:sdtEndPr>
    <w:sdtContent>
      <w:p w14:paraId="666D2D9E" w14:textId="00D1423C" w:rsidR="00B13A65" w:rsidRDefault="00B13A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9F6183" w14:textId="77777777" w:rsidR="00B13A65" w:rsidRDefault="00B13A65" w:rsidP="00DC3476">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AC54" w14:textId="77777777" w:rsidR="00B13A65" w:rsidRPr="00F3584A" w:rsidRDefault="00B13A65" w:rsidP="0004651B">
    <w:pPr>
      <w:pStyle w:val="Header"/>
      <w:tabs>
        <w:tab w:val="clear" w:pos="9000"/>
        <w:tab w:val="right" w:pos="12960"/>
      </w:tabs>
      <w:rPr>
        <w:lang w:val="es-ES"/>
      </w:rPr>
    </w:pPr>
    <w:r w:rsidRPr="00F3584A">
      <w:rPr>
        <w:lang w:val="es-ES"/>
      </w:rPr>
      <w:tab/>
    </w:r>
    <w:r w:rsidRPr="00F3584A">
      <w:rPr>
        <w:rStyle w:val="PageNumber"/>
        <w:lang w:val="es-ES"/>
      </w:rPr>
      <w:fldChar w:fldCharType="begin"/>
    </w:r>
    <w:r w:rsidRPr="00F3584A">
      <w:rPr>
        <w:rStyle w:val="PageNumber"/>
        <w:lang w:val="es-ES"/>
      </w:rPr>
      <w:instrText xml:space="preserve"> PAGE </w:instrText>
    </w:r>
    <w:r w:rsidRPr="00F3584A">
      <w:rPr>
        <w:rStyle w:val="PageNumber"/>
        <w:lang w:val="es-ES"/>
      </w:rPr>
      <w:fldChar w:fldCharType="separate"/>
    </w:r>
    <w:r w:rsidRPr="00F3584A">
      <w:rPr>
        <w:rStyle w:val="PageNumber"/>
        <w:noProof/>
        <w:lang w:val="es-ES"/>
      </w:rPr>
      <w:t>6</w:t>
    </w:r>
    <w:r w:rsidRPr="00F3584A">
      <w:rPr>
        <w:rStyle w:val="PageNumber"/>
        <w:lang w:val="es-ES"/>
      </w:rPr>
      <w:fldChar w:fldCharType="end"/>
    </w:r>
  </w:p>
  <w:p w14:paraId="780EFDE3" w14:textId="77777777" w:rsidR="00B13A65" w:rsidRDefault="00B13A65" w:rsidP="00EB4A6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698396"/>
      <w:docPartObj>
        <w:docPartGallery w:val="Page Numbers (Top of Page)"/>
        <w:docPartUnique/>
      </w:docPartObj>
    </w:sdtPr>
    <w:sdtEndPr>
      <w:rPr>
        <w:noProof/>
      </w:rPr>
    </w:sdtEndPr>
    <w:sdtContent>
      <w:p w14:paraId="6847D8E8" w14:textId="0BFA4535" w:rsidR="00B13A65" w:rsidRDefault="00B13A65" w:rsidP="00F550A3">
        <w:pPr>
          <w:pStyle w:val="Header"/>
          <w:tabs>
            <w:tab w:val="left" w:pos="90"/>
            <w:tab w:val="left" w:pos="4320"/>
            <w:tab w:val="left" w:pos="8801"/>
            <w:tab w:val="left" w:pos="8909"/>
            <w:tab w:val="left" w:pos="9000"/>
          </w:tabs>
          <w:ind w:left="90"/>
          <w:jc w:val="left"/>
        </w:pPr>
        <w:r>
          <w:tab/>
        </w:r>
        <w:r>
          <w:tab/>
        </w:r>
        <w:r w:rsidRPr="00F3584A">
          <w:rPr>
            <w:lang w:val="es-ES"/>
          </w:rPr>
          <w:fldChar w:fldCharType="begin"/>
        </w:r>
        <w:r w:rsidRPr="00F3584A">
          <w:rPr>
            <w:lang w:val="es-ES"/>
          </w:rPr>
          <w:instrText xml:space="preserve"> PAGE   \* MERGEFORMAT </w:instrText>
        </w:r>
        <w:r w:rsidRPr="00F3584A">
          <w:rPr>
            <w:lang w:val="es-ES"/>
          </w:rPr>
          <w:fldChar w:fldCharType="separate"/>
        </w:r>
        <w:r>
          <w:rPr>
            <w:lang w:val="es-ES"/>
          </w:rPr>
          <w:t>13</w:t>
        </w:r>
        <w:r w:rsidRPr="00F3584A">
          <w:rPr>
            <w:noProof/>
            <w:lang w:val="es-ES"/>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65DB" w14:textId="310C1F27" w:rsidR="00B13A65" w:rsidRPr="00F3584A" w:rsidRDefault="00B13A65" w:rsidP="0004651B">
    <w:pPr>
      <w:pStyle w:val="Header"/>
      <w:tabs>
        <w:tab w:val="clear" w:pos="9000"/>
        <w:tab w:val="right" w:pos="12960"/>
      </w:tabs>
      <w:rPr>
        <w:lang w:val="es-ES"/>
      </w:rPr>
    </w:pPr>
    <w:r w:rsidRPr="00F3584A">
      <w:rPr>
        <w:lang w:val="es-ES"/>
      </w:rPr>
      <w:t>Instrucciones a los Proveedores</w:t>
    </w:r>
    <w:r w:rsidRPr="00F3584A">
      <w:rPr>
        <w:lang w:val="es-ES"/>
      </w:rPr>
      <w:tab/>
    </w:r>
    <w:r w:rsidRPr="00F3584A">
      <w:rPr>
        <w:rStyle w:val="PageNumber"/>
        <w:lang w:val="es-ES"/>
      </w:rPr>
      <w:fldChar w:fldCharType="begin"/>
    </w:r>
    <w:r w:rsidRPr="00F3584A">
      <w:rPr>
        <w:rStyle w:val="PageNumber"/>
        <w:lang w:val="es-ES"/>
      </w:rPr>
      <w:instrText xml:space="preserve"> PAGE </w:instrText>
    </w:r>
    <w:r w:rsidRPr="00F3584A">
      <w:rPr>
        <w:rStyle w:val="PageNumber"/>
        <w:lang w:val="es-ES"/>
      </w:rPr>
      <w:fldChar w:fldCharType="separate"/>
    </w:r>
    <w:r w:rsidRPr="00F3584A">
      <w:rPr>
        <w:rStyle w:val="PageNumber"/>
        <w:noProof/>
        <w:lang w:val="es-ES"/>
      </w:rPr>
      <w:t>6</w:t>
    </w:r>
    <w:r w:rsidRPr="00F3584A">
      <w:rPr>
        <w:rStyle w:val="PageNumber"/>
        <w:lang w:val="es-ES"/>
      </w:rPr>
      <w:fldChar w:fldCharType="end"/>
    </w:r>
  </w:p>
  <w:p w14:paraId="7E237352" w14:textId="77777777" w:rsidR="00B13A65" w:rsidRDefault="00B13A65" w:rsidP="00EB4A6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ES"/>
      </w:rPr>
      <w:id w:val="-656456254"/>
      <w:docPartObj>
        <w:docPartGallery w:val="Page Numbers (Top of Page)"/>
        <w:docPartUnique/>
      </w:docPartObj>
    </w:sdtPr>
    <w:sdtEndPr>
      <w:rPr>
        <w:noProof/>
      </w:rPr>
    </w:sdtEndPr>
    <w:sdtContent>
      <w:p w14:paraId="379F3FB9" w14:textId="61FF0CF1" w:rsidR="00B13A65" w:rsidRPr="00F3584A" w:rsidRDefault="00F0768C" w:rsidP="00080D6A">
        <w:pPr>
          <w:pStyle w:val="Header"/>
          <w:tabs>
            <w:tab w:val="clear" w:pos="9000"/>
            <w:tab w:val="left" w:pos="90"/>
            <w:tab w:val="left" w:pos="9090"/>
          </w:tabs>
          <w:jc w:val="left"/>
          <w:rPr>
            <w:lang w:val="es-ES"/>
          </w:rPr>
        </w:pPr>
        <w:r>
          <w:rPr>
            <w:lang w:val="es-ES"/>
          </w:rPr>
          <w:tab/>
        </w:r>
        <w:r w:rsidRPr="00F3584A">
          <w:rPr>
            <w:lang w:val="es-ES"/>
          </w:rPr>
          <w:t>Instrucciones a los Proveedores</w:t>
        </w:r>
        <w:r w:rsidR="00B13A65" w:rsidRPr="00F3584A">
          <w:rPr>
            <w:lang w:val="es-ES"/>
          </w:rPr>
          <w:tab/>
        </w:r>
        <w:r w:rsidR="00B13A65" w:rsidRPr="00F3584A">
          <w:rPr>
            <w:lang w:val="es-ES"/>
          </w:rPr>
          <w:fldChar w:fldCharType="begin"/>
        </w:r>
        <w:r w:rsidR="00B13A65" w:rsidRPr="00F3584A">
          <w:rPr>
            <w:lang w:val="es-ES"/>
          </w:rPr>
          <w:instrText xml:space="preserve"> PAGE   \* MERGEFORMAT </w:instrText>
        </w:r>
        <w:r w:rsidR="00B13A65" w:rsidRPr="00F3584A">
          <w:rPr>
            <w:lang w:val="es-ES"/>
          </w:rPr>
          <w:fldChar w:fldCharType="separate"/>
        </w:r>
        <w:r w:rsidR="00B13A65" w:rsidRPr="00F3584A">
          <w:rPr>
            <w:noProof/>
            <w:lang w:val="es-ES"/>
          </w:rPr>
          <w:t>2</w:t>
        </w:r>
        <w:r w:rsidR="00B13A65" w:rsidRPr="00F3584A">
          <w:rPr>
            <w:noProof/>
            <w:lang w:val="es-E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9360"/>
        </w:tabs>
        <w:ind w:left="936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771B6"/>
    <w:multiLevelType w:val="hybridMultilevel"/>
    <w:tmpl w:val="4D82F206"/>
    <w:name w:val="sub clauses3"/>
    <w:lvl w:ilvl="0" w:tplc="991E9C8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8" w15:restartNumberingAfterBreak="0">
    <w:nsid w:val="0B7B0CD3"/>
    <w:multiLevelType w:val="multilevel"/>
    <w:tmpl w:val="A0544AA6"/>
    <w:lvl w:ilvl="0">
      <w:start w:val="1"/>
      <w:numFmt w:val="decimal"/>
      <w:pStyle w:val="COCgcc"/>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3264894"/>
    <w:multiLevelType w:val="hybridMultilevel"/>
    <w:tmpl w:val="1C08E32C"/>
    <w:name w:val="sub clauses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7"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2A51E9"/>
    <w:multiLevelType w:val="hybridMultilevel"/>
    <w:tmpl w:val="31CAA1CC"/>
    <w:lvl w:ilvl="0" w:tplc="6D94245A">
      <w:start w:val="1"/>
      <w:numFmt w:val="lowerRoman"/>
      <w:lvlText w:val="(%1)"/>
      <w:lvlJc w:val="righ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270A7747"/>
    <w:multiLevelType w:val="hybridMultilevel"/>
    <w:tmpl w:val="4314E998"/>
    <w:lvl w:ilvl="0" w:tplc="1DDA9492">
      <w:start w:val="1"/>
      <w:numFmt w:val="decimal"/>
      <w:lvlText w:val="%1."/>
      <w:lvlJc w:val="left"/>
      <w:pPr>
        <w:ind w:left="720" w:hanging="360"/>
      </w:pPr>
      <w:rPr>
        <w:rFonts w:hint="default"/>
        <w:sz w:val="24"/>
        <w:szCs w:val="24"/>
      </w:rPr>
    </w:lvl>
    <w:lvl w:ilvl="1" w:tplc="E56865F4">
      <w:start w:val="1"/>
      <w:numFmt w:val="lowerLetter"/>
      <w:lvlText w:val="(%2)"/>
      <w:lvlJc w:val="left"/>
      <w:pPr>
        <w:ind w:left="1440" w:hanging="360"/>
      </w:pPr>
      <w:rPr>
        <w:rFonts w:cs="Times New Roman" w:hint="default"/>
        <w:b w:val="0"/>
        <w:bCs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A49D5"/>
    <w:multiLevelType w:val="hybridMultilevel"/>
    <w:tmpl w:val="45A2A3A0"/>
    <w:lvl w:ilvl="0" w:tplc="E56865F4">
      <w:start w:val="1"/>
      <w:numFmt w:val="lowerLetter"/>
      <w:lvlText w:val="(%1)"/>
      <w:lvlJc w:val="left"/>
      <w:pPr>
        <w:ind w:left="720" w:hanging="360"/>
      </w:pPr>
      <w:rPr>
        <w:rFonts w:cs="Times New Roman"/>
        <w:b w:val="0"/>
        <w:bCs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7C03D8"/>
    <w:multiLevelType w:val="hybridMultilevel"/>
    <w:tmpl w:val="31CAA1CC"/>
    <w:name w:val="sub clauses32222"/>
    <w:lvl w:ilvl="0" w:tplc="6D94245A">
      <w:start w:val="1"/>
      <w:numFmt w:val="lowerRoman"/>
      <w:lvlText w:val="(%1)"/>
      <w:lvlJc w:val="righ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2C322A50"/>
    <w:multiLevelType w:val="hybridMultilevel"/>
    <w:tmpl w:val="28E0649C"/>
    <w:lvl w:ilvl="0" w:tplc="1DDA9492">
      <w:start w:val="1"/>
      <w:numFmt w:val="decimal"/>
      <w:lvlText w:val="%1."/>
      <w:lvlJc w:val="left"/>
      <w:pPr>
        <w:ind w:left="720" w:hanging="360"/>
      </w:pPr>
      <w:rPr>
        <w:rFonts w:hint="default"/>
        <w:sz w:val="24"/>
        <w:szCs w:val="24"/>
      </w:rPr>
    </w:lvl>
    <w:lvl w:ilvl="1" w:tplc="6D94245A">
      <w:start w:val="1"/>
      <w:numFmt w:val="lowerRoman"/>
      <w:lvlText w:val="(%2)"/>
      <w:lvlJc w:val="righ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9D4868"/>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0D7795"/>
    <w:multiLevelType w:val="multilevel"/>
    <w:tmpl w:val="060C4EE0"/>
    <w:lvl w:ilvl="0">
      <w:start w:val="1"/>
      <w:numFmt w:val="decimal"/>
      <w:pStyle w:val="HeadingCCLS3"/>
      <w:lvlText w:val="%1."/>
      <w:lvlJc w:val="left"/>
      <w:pPr>
        <w:ind w:left="360" w:hanging="360"/>
      </w:pPr>
    </w:lvl>
    <w:lvl w:ilvl="1">
      <w:start w:val="1"/>
      <w:numFmt w:val="decimal"/>
      <w:pStyle w:val="CCLS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1D69F4"/>
    <w:multiLevelType w:val="hybridMultilevel"/>
    <w:tmpl w:val="E0F82132"/>
    <w:name w:val="sub clauses3222222"/>
    <w:lvl w:ilvl="0" w:tplc="D7402F66">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9"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1"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3107E10"/>
    <w:multiLevelType w:val="hybridMultilevel"/>
    <w:tmpl w:val="12E4067A"/>
    <w:lvl w:ilvl="0" w:tplc="78000452">
      <w:start w:val="1"/>
      <w:numFmt w:val="lowerLetter"/>
      <w:lvlText w:val="(%1)"/>
      <w:lvlJc w:val="left"/>
      <w:pPr>
        <w:ind w:left="1310" w:hanging="360"/>
      </w:pPr>
      <w:rPr>
        <w:rFonts w:hint="default"/>
        <w:b w:val="0"/>
        <w:i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33"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8D41E91"/>
    <w:multiLevelType w:val="hybridMultilevel"/>
    <w:tmpl w:val="BEF2C422"/>
    <w:name w:val="sub clauses322"/>
    <w:lvl w:ilvl="0" w:tplc="C84ED6BE">
      <w:start w:val="1"/>
      <w:numFmt w:val="lowerLetter"/>
      <w:lvlText w:val="(%1)"/>
      <w:lvlJc w:val="left"/>
      <w:pPr>
        <w:ind w:left="1440" w:hanging="360"/>
      </w:pPr>
      <w:rPr>
        <w:rFonts w:hint="default"/>
        <w:b w:val="0"/>
        <w:bCs/>
      </w:rPr>
    </w:lvl>
    <w:lvl w:ilvl="1" w:tplc="04090019">
      <w:start w:val="1"/>
      <w:numFmt w:val="lowerLetter"/>
      <w:lvlText w:val="%2."/>
      <w:lvlJc w:val="left"/>
      <w:pPr>
        <w:ind w:left="2160" w:hanging="360"/>
      </w:pPr>
    </w:lvl>
    <w:lvl w:ilvl="2" w:tplc="F2E4AB3A">
      <w:start w:val="4"/>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363F7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B069B"/>
    <w:multiLevelType w:val="hybridMultilevel"/>
    <w:tmpl w:val="4B0C99CC"/>
    <w:lvl w:ilvl="0" w:tplc="C2361D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42"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8DA634D"/>
    <w:multiLevelType w:val="hybridMultilevel"/>
    <w:tmpl w:val="CA46977C"/>
    <w:lvl w:ilvl="0" w:tplc="E696CDE8">
      <w:start w:val="1"/>
      <w:numFmt w:val="lowerLetter"/>
      <w:lvlText w:val="(%1)"/>
      <w:lvlJc w:val="left"/>
      <w:pPr>
        <w:ind w:left="2880" w:hanging="360"/>
      </w:pPr>
      <w:rPr>
        <w:rFonts w:hint="default"/>
      </w:rPr>
    </w:lvl>
    <w:lvl w:ilvl="1" w:tplc="13F29F4A">
      <w:start w:val="1"/>
      <w:numFmt w:val="lowerRoman"/>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9B2CAB"/>
    <w:multiLevelType w:val="hybridMultilevel"/>
    <w:tmpl w:val="9442402C"/>
    <w:lvl w:ilvl="0" w:tplc="1DDA9492">
      <w:start w:val="1"/>
      <w:numFmt w:val="decimal"/>
      <w:lvlText w:val="%1."/>
      <w:lvlJc w:val="left"/>
      <w:pPr>
        <w:ind w:left="720" w:hanging="360"/>
      </w:pPr>
      <w:rPr>
        <w:rFonts w:hint="default"/>
        <w:sz w:val="24"/>
        <w:szCs w:val="24"/>
      </w:rPr>
    </w:lvl>
    <w:lvl w:ilvl="1" w:tplc="E56865F4">
      <w:start w:val="1"/>
      <w:numFmt w:val="lowerLetter"/>
      <w:lvlText w:val="(%2)"/>
      <w:lvlJc w:val="left"/>
      <w:pPr>
        <w:ind w:left="1440" w:hanging="360"/>
      </w:pPr>
      <w:rPr>
        <w:rFonts w:cs="Times New Roman" w:hint="default"/>
        <w:b w:val="0"/>
        <w:bCs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8A694F"/>
    <w:multiLevelType w:val="hybridMultilevel"/>
    <w:tmpl w:val="B6824CBA"/>
    <w:lvl w:ilvl="0" w:tplc="E56865F4">
      <w:start w:val="1"/>
      <w:numFmt w:val="lowerLetter"/>
      <w:lvlText w:val="(%1)"/>
      <w:lvlJc w:val="left"/>
      <w:pPr>
        <w:ind w:left="1440" w:hanging="360"/>
      </w:pPr>
      <w:rPr>
        <w:rFonts w:cs="Times New Roman"/>
        <w:b w:val="0"/>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0B26237"/>
    <w:multiLevelType w:val="multilevel"/>
    <w:tmpl w:val="89FACBFA"/>
    <w:name w:val="sub clauses"/>
    <w:lvl w:ilvl="0">
      <w:start w:val="1"/>
      <w:numFmt w:val="decimal"/>
      <w:pStyle w:val="Sec8Clauses"/>
      <w:lvlText w:val="%1."/>
      <w:lvlJc w:val="left"/>
      <w:pPr>
        <w:ind w:left="432" w:hanging="432"/>
      </w:pPr>
      <w:rPr>
        <w:rFonts w:hint="default"/>
        <w:b/>
        <w:bCs/>
      </w:rPr>
    </w:lvl>
    <w:lvl w:ilvl="1">
      <w:start w:val="1"/>
      <w:numFmt w:val="decimal"/>
      <w:pStyle w:val="CCMHeading"/>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5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51" w15:restartNumberingAfterBreak="0">
    <w:nsid w:val="64F1352C"/>
    <w:multiLevelType w:val="hybridMultilevel"/>
    <w:tmpl w:val="0BD09EC6"/>
    <w:lvl w:ilvl="0" w:tplc="7AC0A8B0">
      <w:start w:val="1"/>
      <w:numFmt w:val="lowerLetter"/>
      <w:lvlText w:val="(%1)"/>
      <w:lvlJc w:val="left"/>
      <w:pPr>
        <w:ind w:left="720" w:hanging="360"/>
      </w:pPr>
      <w:rPr>
        <w:rFonts w:hint="default"/>
        <w:b w:val="0"/>
        <w:bCs/>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516923"/>
    <w:multiLevelType w:val="hybridMultilevel"/>
    <w:tmpl w:val="2A902C62"/>
    <w:lvl w:ilvl="0" w:tplc="04090001">
      <w:start w:val="1"/>
      <w:numFmt w:val="bullet"/>
      <w:pStyle w:val="HeadGCCTB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7707FB"/>
    <w:multiLevelType w:val="hybridMultilevel"/>
    <w:tmpl w:val="9416B88E"/>
    <w:lvl w:ilvl="0" w:tplc="E56865F4">
      <w:start w:val="1"/>
      <w:numFmt w:val="lowerLetter"/>
      <w:lvlText w:val="(%1)"/>
      <w:lvlJc w:val="left"/>
      <w:pPr>
        <w:ind w:left="1080" w:hanging="360"/>
      </w:pPr>
      <w:rPr>
        <w:rFonts w:cs="Times New Roman"/>
        <w:b w:val="0"/>
        <w:bCs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7" w15:restartNumberingAfterBreak="0">
    <w:nsid w:val="79D70248"/>
    <w:multiLevelType w:val="hybridMultilevel"/>
    <w:tmpl w:val="07FC91D2"/>
    <w:name w:val="sub clauses322222"/>
    <w:lvl w:ilvl="0" w:tplc="CE36A082">
      <w:start w:val="1"/>
      <w:numFmt w:val="lowerLetter"/>
      <w:lvlText w:val="(%1)"/>
      <w:lvlJc w:val="left"/>
      <w:pPr>
        <w:ind w:left="1146" w:hanging="360"/>
      </w:pPr>
      <w:rPr>
        <w:rFonts w:hint="default"/>
        <w:b w:val="0"/>
        <w:bCs/>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C8F56B9"/>
    <w:multiLevelType w:val="hybridMultilevel"/>
    <w:tmpl w:val="685E7180"/>
    <w:name w:val="sub clauses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C96A9B"/>
    <w:multiLevelType w:val="hybridMultilevel"/>
    <w:tmpl w:val="449C84B2"/>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E86270C">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967D1F"/>
    <w:multiLevelType w:val="multilevel"/>
    <w:tmpl w:val="F656D104"/>
    <w:lvl w:ilvl="0">
      <w:start w:val="1"/>
      <w:numFmt w:val="decimal"/>
      <w:lvlText w:val="%1."/>
      <w:lvlJc w:val="left"/>
      <w:pPr>
        <w:ind w:left="432" w:hanging="432"/>
      </w:pPr>
      <w:rPr>
        <w:rFonts w:hint="default"/>
      </w:rPr>
    </w:lvl>
    <w:lvl w:ilvl="1">
      <w:start w:val="1"/>
      <w:numFmt w:val="decimal"/>
      <w:pStyle w:val="Sec8Sub-Clauses"/>
      <w:lvlText w:val="17.%2"/>
      <w:lvlJc w:val="left"/>
      <w:pPr>
        <w:ind w:left="360" w:hanging="360"/>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0"/>
  </w:num>
  <w:num w:numId="2">
    <w:abstractNumId w:val="12"/>
  </w:num>
  <w:num w:numId="3">
    <w:abstractNumId w:val="41"/>
  </w:num>
  <w:num w:numId="4">
    <w:abstractNumId w:val="39"/>
  </w:num>
  <w:num w:numId="5">
    <w:abstractNumId w:val="25"/>
  </w:num>
  <w:num w:numId="6">
    <w:abstractNumId w:val="49"/>
  </w:num>
  <w:num w:numId="7">
    <w:abstractNumId w:val="62"/>
  </w:num>
  <w:num w:numId="8">
    <w:abstractNumId w:val="14"/>
  </w:num>
  <w:num w:numId="9">
    <w:abstractNumId w:val="43"/>
  </w:num>
  <w:num w:numId="10">
    <w:abstractNumId w:val="16"/>
  </w:num>
  <w:num w:numId="11">
    <w:abstractNumId w:val="8"/>
  </w:num>
  <w:num w:numId="12">
    <w:abstractNumId w:val="30"/>
  </w:num>
  <w:num w:numId="13">
    <w:abstractNumId w:val="10"/>
  </w:num>
  <w:num w:numId="14">
    <w:abstractNumId w:val="0"/>
  </w:num>
  <w:num w:numId="15">
    <w:abstractNumId w:val="56"/>
  </w:num>
  <w:num w:numId="16">
    <w:abstractNumId w:val="7"/>
  </w:num>
  <w:num w:numId="17">
    <w:abstractNumId w:val="58"/>
  </w:num>
  <w:num w:numId="18">
    <w:abstractNumId w:val="4"/>
  </w:num>
  <w:num w:numId="19">
    <w:abstractNumId w:val="52"/>
  </w:num>
  <w:num w:numId="20">
    <w:abstractNumId w:val="28"/>
  </w:num>
  <w:num w:numId="21">
    <w:abstractNumId w:val="47"/>
  </w:num>
  <w:num w:numId="22">
    <w:abstractNumId w:val="61"/>
  </w:num>
  <w:num w:numId="23">
    <w:abstractNumId w:val="26"/>
  </w:num>
  <w:num w:numId="24">
    <w:abstractNumId w:val="53"/>
  </w:num>
  <w:num w:numId="25">
    <w:abstractNumId w:val="9"/>
  </w:num>
  <w:num w:numId="26">
    <w:abstractNumId w:val="36"/>
  </w:num>
  <w:num w:numId="27">
    <w:abstractNumId w:val="45"/>
  </w:num>
  <w:num w:numId="28">
    <w:abstractNumId w:val="33"/>
  </w:num>
  <w:num w:numId="29">
    <w:abstractNumId w:val="15"/>
  </w:num>
  <w:num w:numId="30">
    <w:abstractNumId w:val="55"/>
  </w:num>
  <w:num w:numId="31">
    <w:abstractNumId w:val="23"/>
  </w:num>
  <w:num w:numId="32">
    <w:abstractNumId w:val="46"/>
  </w:num>
  <w:num w:numId="33">
    <w:abstractNumId w:val="48"/>
  </w:num>
  <w:num w:numId="34">
    <w:abstractNumId w:val="19"/>
  </w:num>
  <w:num w:numId="35">
    <w:abstractNumId w:val="31"/>
  </w:num>
  <w:num w:numId="36">
    <w:abstractNumId w:val="17"/>
  </w:num>
  <w:num w:numId="37">
    <w:abstractNumId w:val="11"/>
  </w:num>
  <w:num w:numId="38">
    <w:abstractNumId w:val="21"/>
  </w:num>
  <w:num w:numId="39">
    <w:abstractNumId w:val="38"/>
  </w:num>
  <w:num w:numId="40">
    <w:abstractNumId w:val="29"/>
  </w:num>
  <w:num w:numId="41">
    <w:abstractNumId w:val="3"/>
  </w:num>
  <w:num w:numId="42">
    <w:abstractNumId w:val="35"/>
  </w:num>
  <w:num w:numId="43">
    <w:abstractNumId w:val="44"/>
  </w:num>
  <w:num w:numId="44">
    <w:abstractNumId w:val="24"/>
  </w:num>
  <w:num w:numId="45">
    <w:abstractNumId w:val="42"/>
  </w:num>
  <w:num w:numId="46">
    <w:abstractNumId w:val="1"/>
  </w:num>
  <w:num w:numId="47">
    <w:abstractNumId w:val="40"/>
  </w:num>
  <w:num w:numId="48">
    <w:abstractNumId w:val="54"/>
  </w:num>
  <w:num w:numId="49">
    <w:abstractNumId w:val="20"/>
  </w:num>
  <w:num w:numId="50">
    <w:abstractNumId w:val="37"/>
  </w:num>
  <w:num w:numId="51">
    <w:abstractNumId w:val="2"/>
  </w:num>
  <w:num w:numId="52">
    <w:abstractNumId w:val="60"/>
  </w:num>
  <w:num w:numId="53">
    <w:abstractNumId w:val="6"/>
  </w:num>
  <w:num w:numId="54">
    <w:abstractNumId w:val="59"/>
  </w:num>
  <w:num w:numId="55">
    <w:abstractNumId w:val="51"/>
  </w:num>
  <w:num w:numId="56">
    <w:abstractNumId w:val="5"/>
  </w:num>
  <w:num w:numId="57">
    <w:abstractNumId w:val="34"/>
  </w:num>
  <w:num w:numId="58">
    <w:abstractNumId w:val="13"/>
  </w:num>
  <w:num w:numId="59">
    <w:abstractNumId w:val="22"/>
  </w:num>
  <w:num w:numId="60">
    <w:abstractNumId w:val="18"/>
  </w:num>
  <w:num w:numId="61">
    <w:abstractNumId w:val="57"/>
  </w:num>
  <w:num w:numId="62">
    <w:abstractNumId w:val="27"/>
  </w:num>
  <w:num w:numId="63">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B"/>
    <w:rsid w:val="00000274"/>
    <w:rsid w:val="0000062D"/>
    <w:rsid w:val="00000914"/>
    <w:rsid w:val="00001365"/>
    <w:rsid w:val="00002046"/>
    <w:rsid w:val="00002088"/>
    <w:rsid w:val="0000282D"/>
    <w:rsid w:val="00002937"/>
    <w:rsid w:val="00002F37"/>
    <w:rsid w:val="00003EF2"/>
    <w:rsid w:val="0000410C"/>
    <w:rsid w:val="0000497B"/>
    <w:rsid w:val="00004DDD"/>
    <w:rsid w:val="00004F47"/>
    <w:rsid w:val="00005C99"/>
    <w:rsid w:val="00006751"/>
    <w:rsid w:val="000076F0"/>
    <w:rsid w:val="000078C0"/>
    <w:rsid w:val="00007CA4"/>
    <w:rsid w:val="00007E73"/>
    <w:rsid w:val="00007F8D"/>
    <w:rsid w:val="000105DB"/>
    <w:rsid w:val="00010A1F"/>
    <w:rsid w:val="000114D6"/>
    <w:rsid w:val="00011B3B"/>
    <w:rsid w:val="00011D15"/>
    <w:rsid w:val="00012E2D"/>
    <w:rsid w:val="00012E70"/>
    <w:rsid w:val="00012F8F"/>
    <w:rsid w:val="0001328B"/>
    <w:rsid w:val="000132CF"/>
    <w:rsid w:val="0001387A"/>
    <w:rsid w:val="00013FCC"/>
    <w:rsid w:val="000140C0"/>
    <w:rsid w:val="000140C2"/>
    <w:rsid w:val="00014DC1"/>
    <w:rsid w:val="000153FB"/>
    <w:rsid w:val="00015DBB"/>
    <w:rsid w:val="000164BD"/>
    <w:rsid w:val="000165AC"/>
    <w:rsid w:val="0001735C"/>
    <w:rsid w:val="00020189"/>
    <w:rsid w:val="00020291"/>
    <w:rsid w:val="000221AB"/>
    <w:rsid w:val="00022323"/>
    <w:rsid w:val="00022BBA"/>
    <w:rsid w:val="00022E6E"/>
    <w:rsid w:val="00022EC6"/>
    <w:rsid w:val="000236D2"/>
    <w:rsid w:val="00023AEB"/>
    <w:rsid w:val="0002447B"/>
    <w:rsid w:val="000245AF"/>
    <w:rsid w:val="00026407"/>
    <w:rsid w:val="000272D8"/>
    <w:rsid w:val="00027C96"/>
    <w:rsid w:val="000300B6"/>
    <w:rsid w:val="00030244"/>
    <w:rsid w:val="000303CB"/>
    <w:rsid w:val="000303CD"/>
    <w:rsid w:val="00030C3E"/>
    <w:rsid w:val="00031882"/>
    <w:rsid w:val="00032002"/>
    <w:rsid w:val="000325FD"/>
    <w:rsid w:val="00032EFC"/>
    <w:rsid w:val="000331D7"/>
    <w:rsid w:val="00033CD2"/>
    <w:rsid w:val="000344BA"/>
    <w:rsid w:val="00034873"/>
    <w:rsid w:val="00035B6B"/>
    <w:rsid w:val="00036597"/>
    <w:rsid w:val="00036BCB"/>
    <w:rsid w:val="00036C11"/>
    <w:rsid w:val="00036F9C"/>
    <w:rsid w:val="000375C1"/>
    <w:rsid w:val="00037816"/>
    <w:rsid w:val="00037C5D"/>
    <w:rsid w:val="00040340"/>
    <w:rsid w:val="00040A78"/>
    <w:rsid w:val="00041324"/>
    <w:rsid w:val="000413CA"/>
    <w:rsid w:val="00042072"/>
    <w:rsid w:val="000432FE"/>
    <w:rsid w:val="00043330"/>
    <w:rsid w:val="0004346F"/>
    <w:rsid w:val="00043E95"/>
    <w:rsid w:val="000455ED"/>
    <w:rsid w:val="0004588D"/>
    <w:rsid w:val="000461A2"/>
    <w:rsid w:val="0004651B"/>
    <w:rsid w:val="000465C1"/>
    <w:rsid w:val="00046CA7"/>
    <w:rsid w:val="0004704E"/>
    <w:rsid w:val="000472C0"/>
    <w:rsid w:val="00047FAC"/>
    <w:rsid w:val="0005012F"/>
    <w:rsid w:val="000504B9"/>
    <w:rsid w:val="000506C5"/>
    <w:rsid w:val="00050889"/>
    <w:rsid w:val="000522A9"/>
    <w:rsid w:val="00052BA3"/>
    <w:rsid w:val="00052CA8"/>
    <w:rsid w:val="00052FB1"/>
    <w:rsid w:val="00053BC1"/>
    <w:rsid w:val="00054069"/>
    <w:rsid w:val="000546DB"/>
    <w:rsid w:val="0005489B"/>
    <w:rsid w:val="00055E20"/>
    <w:rsid w:val="00056239"/>
    <w:rsid w:val="00056606"/>
    <w:rsid w:val="0005674B"/>
    <w:rsid w:val="00056779"/>
    <w:rsid w:val="000574EC"/>
    <w:rsid w:val="00057C40"/>
    <w:rsid w:val="00060C08"/>
    <w:rsid w:val="00061806"/>
    <w:rsid w:val="000636CF"/>
    <w:rsid w:val="00064430"/>
    <w:rsid w:val="00064497"/>
    <w:rsid w:val="0006464F"/>
    <w:rsid w:val="00064680"/>
    <w:rsid w:val="00064770"/>
    <w:rsid w:val="00065566"/>
    <w:rsid w:val="00065864"/>
    <w:rsid w:val="000668C4"/>
    <w:rsid w:val="00066D68"/>
    <w:rsid w:val="00067615"/>
    <w:rsid w:val="00067F51"/>
    <w:rsid w:val="00070BEC"/>
    <w:rsid w:val="00070C47"/>
    <w:rsid w:val="00070CB1"/>
    <w:rsid w:val="00070FBC"/>
    <w:rsid w:val="000712D9"/>
    <w:rsid w:val="000716A7"/>
    <w:rsid w:val="000718DC"/>
    <w:rsid w:val="00072270"/>
    <w:rsid w:val="0007239B"/>
    <w:rsid w:val="00072787"/>
    <w:rsid w:val="00072CE8"/>
    <w:rsid w:val="000730E7"/>
    <w:rsid w:val="00073506"/>
    <w:rsid w:val="00073A5A"/>
    <w:rsid w:val="00073BE9"/>
    <w:rsid w:val="00073E07"/>
    <w:rsid w:val="000744A1"/>
    <w:rsid w:val="000744C9"/>
    <w:rsid w:val="00074CE8"/>
    <w:rsid w:val="000760A5"/>
    <w:rsid w:val="000774CA"/>
    <w:rsid w:val="000779A2"/>
    <w:rsid w:val="000802CA"/>
    <w:rsid w:val="00080812"/>
    <w:rsid w:val="00080D6A"/>
    <w:rsid w:val="000813C8"/>
    <w:rsid w:val="00082F7C"/>
    <w:rsid w:val="00082FC1"/>
    <w:rsid w:val="00083518"/>
    <w:rsid w:val="00083A30"/>
    <w:rsid w:val="0008427D"/>
    <w:rsid w:val="00084FEA"/>
    <w:rsid w:val="00085584"/>
    <w:rsid w:val="00085984"/>
    <w:rsid w:val="0008674F"/>
    <w:rsid w:val="00086A34"/>
    <w:rsid w:val="00086FF1"/>
    <w:rsid w:val="0008783D"/>
    <w:rsid w:val="00087BE0"/>
    <w:rsid w:val="000906AE"/>
    <w:rsid w:val="000908BE"/>
    <w:rsid w:val="00090D69"/>
    <w:rsid w:val="0009175D"/>
    <w:rsid w:val="0009282C"/>
    <w:rsid w:val="00092AAA"/>
    <w:rsid w:val="00093636"/>
    <w:rsid w:val="000938AA"/>
    <w:rsid w:val="0009429B"/>
    <w:rsid w:val="00094A77"/>
    <w:rsid w:val="00095C9D"/>
    <w:rsid w:val="00097209"/>
    <w:rsid w:val="000972B4"/>
    <w:rsid w:val="00097C29"/>
    <w:rsid w:val="000A0153"/>
    <w:rsid w:val="000A06C1"/>
    <w:rsid w:val="000A09F3"/>
    <w:rsid w:val="000A0F1D"/>
    <w:rsid w:val="000A1F20"/>
    <w:rsid w:val="000A3006"/>
    <w:rsid w:val="000A3347"/>
    <w:rsid w:val="000A33B9"/>
    <w:rsid w:val="000A406D"/>
    <w:rsid w:val="000A51B0"/>
    <w:rsid w:val="000A5CC3"/>
    <w:rsid w:val="000A69BC"/>
    <w:rsid w:val="000A69F9"/>
    <w:rsid w:val="000A6DBF"/>
    <w:rsid w:val="000A742E"/>
    <w:rsid w:val="000A7542"/>
    <w:rsid w:val="000A7A75"/>
    <w:rsid w:val="000B0081"/>
    <w:rsid w:val="000B0507"/>
    <w:rsid w:val="000B0918"/>
    <w:rsid w:val="000B0F8E"/>
    <w:rsid w:val="000B1195"/>
    <w:rsid w:val="000B141F"/>
    <w:rsid w:val="000B1586"/>
    <w:rsid w:val="000B204F"/>
    <w:rsid w:val="000B21C4"/>
    <w:rsid w:val="000B22D5"/>
    <w:rsid w:val="000B25C5"/>
    <w:rsid w:val="000B2F8E"/>
    <w:rsid w:val="000B36E9"/>
    <w:rsid w:val="000B588B"/>
    <w:rsid w:val="000B5EDC"/>
    <w:rsid w:val="000B64ED"/>
    <w:rsid w:val="000B6786"/>
    <w:rsid w:val="000B7A67"/>
    <w:rsid w:val="000B7AEA"/>
    <w:rsid w:val="000C008E"/>
    <w:rsid w:val="000C0320"/>
    <w:rsid w:val="000C0585"/>
    <w:rsid w:val="000C1217"/>
    <w:rsid w:val="000C1CCE"/>
    <w:rsid w:val="000C20B8"/>
    <w:rsid w:val="000C2296"/>
    <w:rsid w:val="000C3884"/>
    <w:rsid w:val="000C3A51"/>
    <w:rsid w:val="000C3C32"/>
    <w:rsid w:val="000C4425"/>
    <w:rsid w:val="000C447E"/>
    <w:rsid w:val="000C4947"/>
    <w:rsid w:val="000C4B54"/>
    <w:rsid w:val="000C543C"/>
    <w:rsid w:val="000C5F87"/>
    <w:rsid w:val="000C6ACE"/>
    <w:rsid w:val="000C7012"/>
    <w:rsid w:val="000D01A8"/>
    <w:rsid w:val="000D03C9"/>
    <w:rsid w:val="000D0F9B"/>
    <w:rsid w:val="000D2FE9"/>
    <w:rsid w:val="000D31F3"/>
    <w:rsid w:val="000D3339"/>
    <w:rsid w:val="000D3406"/>
    <w:rsid w:val="000D3BCF"/>
    <w:rsid w:val="000D3E97"/>
    <w:rsid w:val="000D3F4D"/>
    <w:rsid w:val="000D4625"/>
    <w:rsid w:val="000D536D"/>
    <w:rsid w:val="000D59E4"/>
    <w:rsid w:val="000D64F6"/>
    <w:rsid w:val="000D6814"/>
    <w:rsid w:val="000D6C31"/>
    <w:rsid w:val="000D7B09"/>
    <w:rsid w:val="000D7EF8"/>
    <w:rsid w:val="000E0A4B"/>
    <w:rsid w:val="000E0CE1"/>
    <w:rsid w:val="000E1485"/>
    <w:rsid w:val="000E15EE"/>
    <w:rsid w:val="000E2DD4"/>
    <w:rsid w:val="000E2E62"/>
    <w:rsid w:val="000E3695"/>
    <w:rsid w:val="000E3ABE"/>
    <w:rsid w:val="000E5113"/>
    <w:rsid w:val="000E561D"/>
    <w:rsid w:val="000E5685"/>
    <w:rsid w:val="000E7726"/>
    <w:rsid w:val="000E7AE3"/>
    <w:rsid w:val="000F0B40"/>
    <w:rsid w:val="000F15B1"/>
    <w:rsid w:val="000F1C9B"/>
    <w:rsid w:val="000F3177"/>
    <w:rsid w:val="000F3A19"/>
    <w:rsid w:val="000F3C2D"/>
    <w:rsid w:val="000F4230"/>
    <w:rsid w:val="000F43E6"/>
    <w:rsid w:val="000F4A9D"/>
    <w:rsid w:val="000F4FE0"/>
    <w:rsid w:val="000F51E3"/>
    <w:rsid w:val="000F5247"/>
    <w:rsid w:val="000F633A"/>
    <w:rsid w:val="000F6630"/>
    <w:rsid w:val="000F67B0"/>
    <w:rsid w:val="000F6C1C"/>
    <w:rsid w:val="000F6D74"/>
    <w:rsid w:val="000F6F12"/>
    <w:rsid w:val="000F7102"/>
    <w:rsid w:val="000F7268"/>
    <w:rsid w:val="000F7986"/>
    <w:rsid w:val="000F79D1"/>
    <w:rsid w:val="000F7A01"/>
    <w:rsid w:val="000F7A86"/>
    <w:rsid w:val="000F7B5F"/>
    <w:rsid w:val="00100846"/>
    <w:rsid w:val="00100EB8"/>
    <w:rsid w:val="00101053"/>
    <w:rsid w:val="00101BD0"/>
    <w:rsid w:val="001020F2"/>
    <w:rsid w:val="00102B47"/>
    <w:rsid w:val="001033AE"/>
    <w:rsid w:val="00103F01"/>
    <w:rsid w:val="001041E1"/>
    <w:rsid w:val="00104750"/>
    <w:rsid w:val="001047AB"/>
    <w:rsid w:val="00106FFD"/>
    <w:rsid w:val="00107313"/>
    <w:rsid w:val="001104C7"/>
    <w:rsid w:val="00110B8E"/>
    <w:rsid w:val="0011123D"/>
    <w:rsid w:val="00111473"/>
    <w:rsid w:val="00111835"/>
    <w:rsid w:val="001118D4"/>
    <w:rsid w:val="001119F7"/>
    <w:rsid w:val="0011244C"/>
    <w:rsid w:val="001137A0"/>
    <w:rsid w:val="00113C7A"/>
    <w:rsid w:val="001142AE"/>
    <w:rsid w:val="00115027"/>
    <w:rsid w:val="0011516E"/>
    <w:rsid w:val="00115541"/>
    <w:rsid w:val="001170FC"/>
    <w:rsid w:val="0011766E"/>
    <w:rsid w:val="00117C2B"/>
    <w:rsid w:val="00117DC8"/>
    <w:rsid w:val="00117FBD"/>
    <w:rsid w:val="001203D3"/>
    <w:rsid w:val="00120BDA"/>
    <w:rsid w:val="00121877"/>
    <w:rsid w:val="00121BF8"/>
    <w:rsid w:val="00121CFB"/>
    <w:rsid w:val="00122145"/>
    <w:rsid w:val="0012253C"/>
    <w:rsid w:val="001236AF"/>
    <w:rsid w:val="001236C9"/>
    <w:rsid w:val="001236CD"/>
    <w:rsid w:val="00124C87"/>
    <w:rsid w:val="00125863"/>
    <w:rsid w:val="001259F1"/>
    <w:rsid w:val="00125CFE"/>
    <w:rsid w:val="001265BE"/>
    <w:rsid w:val="00126C67"/>
    <w:rsid w:val="001272A8"/>
    <w:rsid w:val="00127463"/>
    <w:rsid w:val="00127713"/>
    <w:rsid w:val="00130B54"/>
    <w:rsid w:val="00130BE3"/>
    <w:rsid w:val="00131436"/>
    <w:rsid w:val="001316E0"/>
    <w:rsid w:val="001317BA"/>
    <w:rsid w:val="00132CAC"/>
    <w:rsid w:val="00132F7F"/>
    <w:rsid w:val="0013456D"/>
    <w:rsid w:val="00134FB8"/>
    <w:rsid w:val="0013529B"/>
    <w:rsid w:val="0013588C"/>
    <w:rsid w:val="00135F58"/>
    <w:rsid w:val="00135FFE"/>
    <w:rsid w:val="0013666D"/>
    <w:rsid w:val="00136804"/>
    <w:rsid w:val="0013706A"/>
    <w:rsid w:val="00137C4E"/>
    <w:rsid w:val="00137F08"/>
    <w:rsid w:val="00140B07"/>
    <w:rsid w:val="00142851"/>
    <w:rsid w:val="00142C3E"/>
    <w:rsid w:val="001456ED"/>
    <w:rsid w:val="001458B9"/>
    <w:rsid w:val="00145B9F"/>
    <w:rsid w:val="00145DEE"/>
    <w:rsid w:val="0014698F"/>
    <w:rsid w:val="00146A75"/>
    <w:rsid w:val="00147C9A"/>
    <w:rsid w:val="00150657"/>
    <w:rsid w:val="00150672"/>
    <w:rsid w:val="0015099C"/>
    <w:rsid w:val="00151654"/>
    <w:rsid w:val="001528EF"/>
    <w:rsid w:val="00152921"/>
    <w:rsid w:val="001529D6"/>
    <w:rsid w:val="001531CB"/>
    <w:rsid w:val="0015352A"/>
    <w:rsid w:val="001546B1"/>
    <w:rsid w:val="00154BA3"/>
    <w:rsid w:val="00154FCD"/>
    <w:rsid w:val="001554F6"/>
    <w:rsid w:val="0015565C"/>
    <w:rsid w:val="00155E95"/>
    <w:rsid w:val="00157BB3"/>
    <w:rsid w:val="001600A1"/>
    <w:rsid w:val="0016048B"/>
    <w:rsid w:val="00161BB1"/>
    <w:rsid w:val="00161EA7"/>
    <w:rsid w:val="00162458"/>
    <w:rsid w:val="0016253C"/>
    <w:rsid w:val="00162D04"/>
    <w:rsid w:val="00162DB9"/>
    <w:rsid w:val="00162FC0"/>
    <w:rsid w:val="00163AD0"/>
    <w:rsid w:val="00163BB6"/>
    <w:rsid w:val="00163CF6"/>
    <w:rsid w:val="00163F11"/>
    <w:rsid w:val="0016603A"/>
    <w:rsid w:val="001674D8"/>
    <w:rsid w:val="00170273"/>
    <w:rsid w:val="00170956"/>
    <w:rsid w:val="00171AD8"/>
    <w:rsid w:val="00171BC2"/>
    <w:rsid w:val="00172453"/>
    <w:rsid w:val="00172DE5"/>
    <w:rsid w:val="00173015"/>
    <w:rsid w:val="00173504"/>
    <w:rsid w:val="00173A6E"/>
    <w:rsid w:val="001742C5"/>
    <w:rsid w:val="00175AD2"/>
    <w:rsid w:val="00176B44"/>
    <w:rsid w:val="00177274"/>
    <w:rsid w:val="001777E0"/>
    <w:rsid w:val="00177CFB"/>
    <w:rsid w:val="00177F29"/>
    <w:rsid w:val="00180EFD"/>
    <w:rsid w:val="00181021"/>
    <w:rsid w:val="001816A6"/>
    <w:rsid w:val="001832D0"/>
    <w:rsid w:val="00183729"/>
    <w:rsid w:val="0018456A"/>
    <w:rsid w:val="001867FB"/>
    <w:rsid w:val="00187362"/>
    <w:rsid w:val="00187B8A"/>
    <w:rsid w:val="00190D7F"/>
    <w:rsid w:val="00192A33"/>
    <w:rsid w:val="001944C1"/>
    <w:rsid w:val="0019484A"/>
    <w:rsid w:val="001952C3"/>
    <w:rsid w:val="001960CB"/>
    <w:rsid w:val="0019677E"/>
    <w:rsid w:val="00196BFD"/>
    <w:rsid w:val="001974D5"/>
    <w:rsid w:val="001A041C"/>
    <w:rsid w:val="001A0850"/>
    <w:rsid w:val="001A2083"/>
    <w:rsid w:val="001A23AE"/>
    <w:rsid w:val="001A2CD3"/>
    <w:rsid w:val="001A4072"/>
    <w:rsid w:val="001A40A4"/>
    <w:rsid w:val="001A46A2"/>
    <w:rsid w:val="001A5C5F"/>
    <w:rsid w:val="001A6000"/>
    <w:rsid w:val="001A6423"/>
    <w:rsid w:val="001B029D"/>
    <w:rsid w:val="001B0363"/>
    <w:rsid w:val="001B048F"/>
    <w:rsid w:val="001B0BEB"/>
    <w:rsid w:val="001B0EE2"/>
    <w:rsid w:val="001B11D5"/>
    <w:rsid w:val="001B134C"/>
    <w:rsid w:val="001B14E9"/>
    <w:rsid w:val="001B16BD"/>
    <w:rsid w:val="001B2713"/>
    <w:rsid w:val="001B2C9C"/>
    <w:rsid w:val="001B36DD"/>
    <w:rsid w:val="001B43FB"/>
    <w:rsid w:val="001B4B2B"/>
    <w:rsid w:val="001B4C63"/>
    <w:rsid w:val="001B4FED"/>
    <w:rsid w:val="001B51ED"/>
    <w:rsid w:val="001B5313"/>
    <w:rsid w:val="001B583D"/>
    <w:rsid w:val="001B5C0B"/>
    <w:rsid w:val="001B5CF4"/>
    <w:rsid w:val="001B5E70"/>
    <w:rsid w:val="001B66FF"/>
    <w:rsid w:val="001B6850"/>
    <w:rsid w:val="001B69FE"/>
    <w:rsid w:val="001B6EFA"/>
    <w:rsid w:val="001B72BF"/>
    <w:rsid w:val="001B7547"/>
    <w:rsid w:val="001B7A27"/>
    <w:rsid w:val="001C0617"/>
    <w:rsid w:val="001C0B28"/>
    <w:rsid w:val="001C1973"/>
    <w:rsid w:val="001C2323"/>
    <w:rsid w:val="001C2B76"/>
    <w:rsid w:val="001C2D8A"/>
    <w:rsid w:val="001C422F"/>
    <w:rsid w:val="001C4DE6"/>
    <w:rsid w:val="001C528C"/>
    <w:rsid w:val="001C55AD"/>
    <w:rsid w:val="001C56AB"/>
    <w:rsid w:val="001D0564"/>
    <w:rsid w:val="001D0C89"/>
    <w:rsid w:val="001D0E7E"/>
    <w:rsid w:val="001D18D4"/>
    <w:rsid w:val="001D26CE"/>
    <w:rsid w:val="001D33D6"/>
    <w:rsid w:val="001D35B6"/>
    <w:rsid w:val="001D361C"/>
    <w:rsid w:val="001D378F"/>
    <w:rsid w:val="001D386F"/>
    <w:rsid w:val="001D3BDE"/>
    <w:rsid w:val="001D4126"/>
    <w:rsid w:val="001D4903"/>
    <w:rsid w:val="001D55CD"/>
    <w:rsid w:val="001D5788"/>
    <w:rsid w:val="001D6485"/>
    <w:rsid w:val="001D67D4"/>
    <w:rsid w:val="001D6BC5"/>
    <w:rsid w:val="001D7663"/>
    <w:rsid w:val="001E00A9"/>
    <w:rsid w:val="001E06EB"/>
    <w:rsid w:val="001E0CC8"/>
    <w:rsid w:val="001E0E59"/>
    <w:rsid w:val="001E172C"/>
    <w:rsid w:val="001E178C"/>
    <w:rsid w:val="001E17BD"/>
    <w:rsid w:val="001E18AB"/>
    <w:rsid w:val="001E1DC7"/>
    <w:rsid w:val="001E200B"/>
    <w:rsid w:val="001E2443"/>
    <w:rsid w:val="001E419A"/>
    <w:rsid w:val="001E4942"/>
    <w:rsid w:val="001E4BFF"/>
    <w:rsid w:val="001E4F06"/>
    <w:rsid w:val="001E50B7"/>
    <w:rsid w:val="001E5BB5"/>
    <w:rsid w:val="001E62D4"/>
    <w:rsid w:val="001E7060"/>
    <w:rsid w:val="001E7236"/>
    <w:rsid w:val="001E794C"/>
    <w:rsid w:val="001E7CAB"/>
    <w:rsid w:val="001E7CBB"/>
    <w:rsid w:val="001F021E"/>
    <w:rsid w:val="001F064D"/>
    <w:rsid w:val="001F0AFA"/>
    <w:rsid w:val="001F2186"/>
    <w:rsid w:val="001F2763"/>
    <w:rsid w:val="001F37FD"/>
    <w:rsid w:val="001F4708"/>
    <w:rsid w:val="001F4790"/>
    <w:rsid w:val="001F5296"/>
    <w:rsid w:val="001F5F07"/>
    <w:rsid w:val="001F6DD1"/>
    <w:rsid w:val="001F6E02"/>
    <w:rsid w:val="001F7771"/>
    <w:rsid w:val="001F78E6"/>
    <w:rsid w:val="001F7DC6"/>
    <w:rsid w:val="002006AE"/>
    <w:rsid w:val="00200874"/>
    <w:rsid w:val="00200AD6"/>
    <w:rsid w:val="00200BDD"/>
    <w:rsid w:val="00200C25"/>
    <w:rsid w:val="002012E8"/>
    <w:rsid w:val="002014BE"/>
    <w:rsid w:val="002014C8"/>
    <w:rsid w:val="00201B43"/>
    <w:rsid w:val="00201F3F"/>
    <w:rsid w:val="00202CD5"/>
    <w:rsid w:val="00204666"/>
    <w:rsid w:val="002054A2"/>
    <w:rsid w:val="0020555B"/>
    <w:rsid w:val="00205D69"/>
    <w:rsid w:val="002060A5"/>
    <w:rsid w:val="002061D8"/>
    <w:rsid w:val="0020660B"/>
    <w:rsid w:val="00207091"/>
    <w:rsid w:val="002075F5"/>
    <w:rsid w:val="002115A5"/>
    <w:rsid w:val="0021280E"/>
    <w:rsid w:val="00212D1D"/>
    <w:rsid w:val="002133FF"/>
    <w:rsid w:val="00213B5C"/>
    <w:rsid w:val="00213BA2"/>
    <w:rsid w:val="00214C2E"/>
    <w:rsid w:val="00214D66"/>
    <w:rsid w:val="00215486"/>
    <w:rsid w:val="00215561"/>
    <w:rsid w:val="00216A12"/>
    <w:rsid w:val="002174E0"/>
    <w:rsid w:val="00221662"/>
    <w:rsid w:val="002216AD"/>
    <w:rsid w:val="00221DD4"/>
    <w:rsid w:val="002222C5"/>
    <w:rsid w:val="0022230A"/>
    <w:rsid w:val="002225A8"/>
    <w:rsid w:val="002246CE"/>
    <w:rsid w:val="00225815"/>
    <w:rsid w:val="00227671"/>
    <w:rsid w:val="00227E1F"/>
    <w:rsid w:val="00227E49"/>
    <w:rsid w:val="0023085D"/>
    <w:rsid w:val="002321CA"/>
    <w:rsid w:val="002329DE"/>
    <w:rsid w:val="00232ACC"/>
    <w:rsid w:val="00232F0A"/>
    <w:rsid w:val="002331AB"/>
    <w:rsid w:val="0023387B"/>
    <w:rsid w:val="002343AF"/>
    <w:rsid w:val="002344B2"/>
    <w:rsid w:val="00234CBC"/>
    <w:rsid w:val="002359EE"/>
    <w:rsid w:val="00235B05"/>
    <w:rsid w:val="0023643A"/>
    <w:rsid w:val="002367BC"/>
    <w:rsid w:val="00236A04"/>
    <w:rsid w:val="00236BC5"/>
    <w:rsid w:val="00236C77"/>
    <w:rsid w:val="00236CA9"/>
    <w:rsid w:val="00237B16"/>
    <w:rsid w:val="00237E66"/>
    <w:rsid w:val="00237FCA"/>
    <w:rsid w:val="00240344"/>
    <w:rsid w:val="002440B6"/>
    <w:rsid w:val="002442D0"/>
    <w:rsid w:val="002445A4"/>
    <w:rsid w:val="002448FB"/>
    <w:rsid w:val="002450D6"/>
    <w:rsid w:val="00245123"/>
    <w:rsid w:val="00245267"/>
    <w:rsid w:val="002456DB"/>
    <w:rsid w:val="0024698C"/>
    <w:rsid w:val="00246B74"/>
    <w:rsid w:val="00247121"/>
    <w:rsid w:val="00247F0A"/>
    <w:rsid w:val="00250CC0"/>
    <w:rsid w:val="00251132"/>
    <w:rsid w:val="00252413"/>
    <w:rsid w:val="00252F8A"/>
    <w:rsid w:val="0025363D"/>
    <w:rsid w:val="002537DF"/>
    <w:rsid w:val="002539D0"/>
    <w:rsid w:val="002540AF"/>
    <w:rsid w:val="00254662"/>
    <w:rsid w:val="00255536"/>
    <w:rsid w:val="002559FC"/>
    <w:rsid w:val="00255ACD"/>
    <w:rsid w:val="002560F6"/>
    <w:rsid w:val="00260C59"/>
    <w:rsid w:val="00260F11"/>
    <w:rsid w:val="00261711"/>
    <w:rsid w:val="00261A13"/>
    <w:rsid w:val="00261F08"/>
    <w:rsid w:val="00262B70"/>
    <w:rsid w:val="00262D42"/>
    <w:rsid w:val="00263ABD"/>
    <w:rsid w:val="002641BE"/>
    <w:rsid w:val="0026465B"/>
    <w:rsid w:val="00264787"/>
    <w:rsid w:val="002647A4"/>
    <w:rsid w:val="00265359"/>
    <w:rsid w:val="0026564C"/>
    <w:rsid w:val="00265D6B"/>
    <w:rsid w:val="00266670"/>
    <w:rsid w:val="0026731D"/>
    <w:rsid w:val="00267B61"/>
    <w:rsid w:val="00267C89"/>
    <w:rsid w:val="00270078"/>
    <w:rsid w:val="00270BDB"/>
    <w:rsid w:val="002710CD"/>
    <w:rsid w:val="002719ED"/>
    <w:rsid w:val="00271F07"/>
    <w:rsid w:val="00271F30"/>
    <w:rsid w:val="00272A26"/>
    <w:rsid w:val="00273CB3"/>
    <w:rsid w:val="002742A2"/>
    <w:rsid w:val="0027492E"/>
    <w:rsid w:val="00276139"/>
    <w:rsid w:val="00276C1B"/>
    <w:rsid w:val="00276E3C"/>
    <w:rsid w:val="00277D2F"/>
    <w:rsid w:val="00280844"/>
    <w:rsid w:val="00280EFC"/>
    <w:rsid w:val="00280F82"/>
    <w:rsid w:val="00282BB4"/>
    <w:rsid w:val="00282E10"/>
    <w:rsid w:val="00283631"/>
    <w:rsid w:val="00283C2C"/>
    <w:rsid w:val="002848D8"/>
    <w:rsid w:val="002855AA"/>
    <w:rsid w:val="00285DCB"/>
    <w:rsid w:val="00285F76"/>
    <w:rsid w:val="0028630D"/>
    <w:rsid w:val="00287AF8"/>
    <w:rsid w:val="0029154C"/>
    <w:rsid w:val="00291775"/>
    <w:rsid w:val="00292B8D"/>
    <w:rsid w:val="00292F01"/>
    <w:rsid w:val="00293DBA"/>
    <w:rsid w:val="00294525"/>
    <w:rsid w:val="00294723"/>
    <w:rsid w:val="00294D3A"/>
    <w:rsid w:val="00295D25"/>
    <w:rsid w:val="00295F98"/>
    <w:rsid w:val="002976FC"/>
    <w:rsid w:val="00297FB4"/>
    <w:rsid w:val="002A0114"/>
    <w:rsid w:val="002A1AF1"/>
    <w:rsid w:val="002A222E"/>
    <w:rsid w:val="002A289E"/>
    <w:rsid w:val="002A2D56"/>
    <w:rsid w:val="002A39B1"/>
    <w:rsid w:val="002A4C3F"/>
    <w:rsid w:val="002A4D23"/>
    <w:rsid w:val="002A4D6B"/>
    <w:rsid w:val="002A5C8A"/>
    <w:rsid w:val="002A5DFD"/>
    <w:rsid w:val="002A696B"/>
    <w:rsid w:val="002A715D"/>
    <w:rsid w:val="002A7706"/>
    <w:rsid w:val="002A7786"/>
    <w:rsid w:val="002A7CF9"/>
    <w:rsid w:val="002B0213"/>
    <w:rsid w:val="002B02BC"/>
    <w:rsid w:val="002B115F"/>
    <w:rsid w:val="002B1B3E"/>
    <w:rsid w:val="002B1D16"/>
    <w:rsid w:val="002B1E38"/>
    <w:rsid w:val="002B2026"/>
    <w:rsid w:val="002B23A3"/>
    <w:rsid w:val="002B2536"/>
    <w:rsid w:val="002B28C8"/>
    <w:rsid w:val="002B368D"/>
    <w:rsid w:val="002B438E"/>
    <w:rsid w:val="002B44C2"/>
    <w:rsid w:val="002B5051"/>
    <w:rsid w:val="002B644B"/>
    <w:rsid w:val="002B717B"/>
    <w:rsid w:val="002B79BC"/>
    <w:rsid w:val="002C0D31"/>
    <w:rsid w:val="002C1263"/>
    <w:rsid w:val="002C19A2"/>
    <w:rsid w:val="002C1DF9"/>
    <w:rsid w:val="002C260E"/>
    <w:rsid w:val="002C30EC"/>
    <w:rsid w:val="002C342C"/>
    <w:rsid w:val="002C3FE4"/>
    <w:rsid w:val="002C4D5A"/>
    <w:rsid w:val="002C4DE9"/>
    <w:rsid w:val="002C6BBD"/>
    <w:rsid w:val="002C6EA3"/>
    <w:rsid w:val="002C73CB"/>
    <w:rsid w:val="002C772C"/>
    <w:rsid w:val="002D07C3"/>
    <w:rsid w:val="002D105F"/>
    <w:rsid w:val="002D1C5A"/>
    <w:rsid w:val="002D2504"/>
    <w:rsid w:val="002D281D"/>
    <w:rsid w:val="002D2FF7"/>
    <w:rsid w:val="002D36A5"/>
    <w:rsid w:val="002D3913"/>
    <w:rsid w:val="002D3B70"/>
    <w:rsid w:val="002D3E82"/>
    <w:rsid w:val="002D432C"/>
    <w:rsid w:val="002D5816"/>
    <w:rsid w:val="002D5DB0"/>
    <w:rsid w:val="002D624C"/>
    <w:rsid w:val="002D670C"/>
    <w:rsid w:val="002D68F4"/>
    <w:rsid w:val="002D6CA2"/>
    <w:rsid w:val="002D6FC5"/>
    <w:rsid w:val="002E0774"/>
    <w:rsid w:val="002E0D21"/>
    <w:rsid w:val="002E0FF9"/>
    <w:rsid w:val="002E187E"/>
    <w:rsid w:val="002E18EF"/>
    <w:rsid w:val="002E19F5"/>
    <w:rsid w:val="002E25B0"/>
    <w:rsid w:val="002E2661"/>
    <w:rsid w:val="002E28EA"/>
    <w:rsid w:val="002E340A"/>
    <w:rsid w:val="002E35B9"/>
    <w:rsid w:val="002E3A49"/>
    <w:rsid w:val="002E3B3E"/>
    <w:rsid w:val="002E3BB6"/>
    <w:rsid w:val="002E48A0"/>
    <w:rsid w:val="002E4932"/>
    <w:rsid w:val="002E5403"/>
    <w:rsid w:val="002E566B"/>
    <w:rsid w:val="002E5FF3"/>
    <w:rsid w:val="002E604B"/>
    <w:rsid w:val="002E6E04"/>
    <w:rsid w:val="002F085D"/>
    <w:rsid w:val="002F0ED8"/>
    <w:rsid w:val="002F0F22"/>
    <w:rsid w:val="002F16B5"/>
    <w:rsid w:val="002F1EA4"/>
    <w:rsid w:val="002F20CE"/>
    <w:rsid w:val="002F21DB"/>
    <w:rsid w:val="002F295E"/>
    <w:rsid w:val="002F30D7"/>
    <w:rsid w:val="002F5918"/>
    <w:rsid w:val="002F610D"/>
    <w:rsid w:val="002F623C"/>
    <w:rsid w:val="002F64F3"/>
    <w:rsid w:val="002F65D0"/>
    <w:rsid w:val="002F690A"/>
    <w:rsid w:val="002F6940"/>
    <w:rsid w:val="002F6FA0"/>
    <w:rsid w:val="002F712D"/>
    <w:rsid w:val="00300623"/>
    <w:rsid w:val="00302363"/>
    <w:rsid w:val="00302AA3"/>
    <w:rsid w:val="00304DB1"/>
    <w:rsid w:val="00304F85"/>
    <w:rsid w:val="0030545B"/>
    <w:rsid w:val="0030555A"/>
    <w:rsid w:val="0030586C"/>
    <w:rsid w:val="00305DCD"/>
    <w:rsid w:val="00305F99"/>
    <w:rsid w:val="00306A63"/>
    <w:rsid w:val="003073CF"/>
    <w:rsid w:val="00307720"/>
    <w:rsid w:val="003101EF"/>
    <w:rsid w:val="00311B7B"/>
    <w:rsid w:val="00311F04"/>
    <w:rsid w:val="00311F7C"/>
    <w:rsid w:val="003120A5"/>
    <w:rsid w:val="003124B2"/>
    <w:rsid w:val="003127FF"/>
    <w:rsid w:val="00312B46"/>
    <w:rsid w:val="00312EBF"/>
    <w:rsid w:val="0031370B"/>
    <w:rsid w:val="003137D1"/>
    <w:rsid w:val="00314368"/>
    <w:rsid w:val="003145E5"/>
    <w:rsid w:val="00314DB4"/>
    <w:rsid w:val="00314F73"/>
    <w:rsid w:val="00314F90"/>
    <w:rsid w:val="00315593"/>
    <w:rsid w:val="00315D24"/>
    <w:rsid w:val="00316471"/>
    <w:rsid w:val="00316CB6"/>
    <w:rsid w:val="003175DB"/>
    <w:rsid w:val="003205C1"/>
    <w:rsid w:val="003210C3"/>
    <w:rsid w:val="003211AA"/>
    <w:rsid w:val="00321403"/>
    <w:rsid w:val="00321B60"/>
    <w:rsid w:val="00322817"/>
    <w:rsid w:val="00323354"/>
    <w:rsid w:val="003234D7"/>
    <w:rsid w:val="00324609"/>
    <w:rsid w:val="00324696"/>
    <w:rsid w:val="00324C62"/>
    <w:rsid w:val="00325D4F"/>
    <w:rsid w:val="003262DF"/>
    <w:rsid w:val="00326969"/>
    <w:rsid w:val="003269DC"/>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6AB4"/>
    <w:rsid w:val="00337A09"/>
    <w:rsid w:val="003400B7"/>
    <w:rsid w:val="003414D3"/>
    <w:rsid w:val="00342994"/>
    <w:rsid w:val="00342A61"/>
    <w:rsid w:val="00342EBB"/>
    <w:rsid w:val="0034318A"/>
    <w:rsid w:val="00343385"/>
    <w:rsid w:val="00343BF1"/>
    <w:rsid w:val="00343EC7"/>
    <w:rsid w:val="003446CD"/>
    <w:rsid w:val="00344731"/>
    <w:rsid w:val="003453EC"/>
    <w:rsid w:val="00345E6F"/>
    <w:rsid w:val="003462E8"/>
    <w:rsid w:val="00346949"/>
    <w:rsid w:val="00346E54"/>
    <w:rsid w:val="003500DC"/>
    <w:rsid w:val="00350B32"/>
    <w:rsid w:val="00350EA2"/>
    <w:rsid w:val="00351588"/>
    <w:rsid w:val="003528CE"/>
    <w:rsid w:val="00352DAF"/>
    <w:rsid w:val="00353299"/>
    <w:rsid w:val="00353E65"/>
    <w:rsid w:val="003545B3"/>
    <w:rsid w:val="00356781"/>
    <w:rsid w:val="0035679F"/>
    <w:rsid w:val="00357B8D"/>
    <w:rsid w:val="00360439"/>
    <w:rsid w:val="003606FB"/>
    <w:rsid w:val="003610A8"/>
    <w:rsid w:val="003617A2"/>
    <w:rsid w:val="00361C91"/>
    <w:rsid w:val="00361D05"/>
    <w:rsid w:val="003622A6"/>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1F3E"/>
    <w:rsid w:val="003723A8"/>
    <w:rsid w:val="0037345F"/>
    <w:rsid w:val="003735CA"/>
    <w:rsid w:val="00373FDC"/>
    <w:rsid w:val="00375AED"/>
    <w:rsid w:val="00375E4B"/>
    <w:rsid w:val="00375EB9"/>
    <w:rsid w:val="00376307"/>
    <w:rsid w:val="003767CC"/>
    <w:rsid w:val="00377401"/>
    <w:rsid w:val="003806BB"/>
    <w:rsid w:val="00381A78"/>
    <w:rsid w:val="003823F3"/>
    <w:rsid w:val="003837BA"/>
    <w:rsid w:val="00383D77"/>
    <w:rsid w:val="00384087"/>
    <w:rsid w:val="0038476C"/>
    <w:rsid w:val="00386BAF"/>
    <w:rsid w:val="00386C3F"/>
    <w:rsid w:val="003870BA"/>
    <w:rsid w:val="00387905"/>
    <w:rsid w:val="00387FEE"/>
    <w:rsid w:val="003907C4"/>
    <w:rsid w:val="00390ACE"/>
    <w:rsid w:val="00391245"/>
    <w:rsid w:val="00391288"/>
    <w:rsid w:val="00391489"/>
    <w:rsid w:val="00391EA5"/>
    <w:rsid w:val="00391EF6"/>
    <w:rsid w:val="00393EF4"/>
    <w:rsid w:val="00394AF4"/>
    <w:rsid w:val="00395B73"/>
    <w:rsid w:val="003962AA"/>
    <w:rsid w:val="003964CF"/>
    <w:rsid w:val="00396AA7"/>
    <w:rsid w:val="00396BE1"/>
    <w:rsid w:val="00396DC1"/>
    <w:rsid w:val="00396F1F"/>
    <w:rsid w:val="0039792A"/>
    <w:rsid w:val="003A04BB"/>
    <w:rsid w:val="003A0B93"/>
    <w:rsid w:val="003A0BEC"/>
    <w:rsid w:val="003A0CBD"/>
    <w:rsid w:val="003A11F8"/>
    <w:rsid w:val="003A2AF2"/>
    <w:rsid w:val="003A2BA5"/>
    <w:rsid w:val="003A4381"/>
    <w:rsid w:val="003A49DC"/>
    <w:rsid w:val="003A5379"/>
    <w:rsid w:val="003A6014"/>
    <w:rsid w:val="003A6B67"/>
    <w:rsid w:val="003A6C85"/>
    <w:rsid w:val="003A6E59"/>
    <w:rsid w:val="003A7E34"/>
    <w:rsid w:val="003B0893"/>
    <w:rsid w:val="003B0D73"/>
    <w:rsid w:val="003B15EC"/>
    <w:rsid w:val="003B1DFA"/>
    <w:rsid w:val="003B2144"/>
    <w:rsid w:val="003B2D3E"/>
    <w:rsid w:val="003B33D1"/>
    <w:rsid w:val="003B34D1"/>
    <w:rsid w:val="003B3837"/>
    <w:rsid w:val="003B3D1B"/>
    <w:rsid w:val="003B3FB0"/>
    <w:rsid w:val="003B4AB2"/>
    <w:rsid w:val="003B5BE2"/>
    <w:rsid w:val="003B5E64"/>
    <w:rsid w:val="003B69CF"/>
    <w:rsid w:val="003B7A8A"/>
    <w:rsid w:val="003B7CF9"/>
    <w:rsid w:val="003C0769"/>
    <w:rsid w:val="003C08AA"/>
    <w:rsid w:val="003C1C30"/>
    <w:rsid w:val="003C1F75"/>
    <w:rsid w:val="003C24D5"/>
    <w:rsid w:val="003C42BD"/>
    <w:rsid w:val="003C50B8"/>
    <w:rsid w:val="003C5342"/>
    <w:rsid w:val="003C5512"/>
    <w:rsid w:val="003C55B1"/>
    <w:rsid w:val="003C719E"/>
    <w:rsid w:val="003C7B79"/>
    <w:rsid w:val="003D0D17"/>
    <w:rsid w:val="003D2898"/>
    <w:rsid w:val="003D2D58"/>
    <w:rsid w:val="003D2F9D"/>
    <w:rsid w:val="003D36FC"/>
    <w:rsid w:val="003D3A63"/>
    <w:rsid w:val="003D42A1"/>
    <w:rsid w:val="003D47F2"/>
    <w:rsid w:val="003D4CFA"/>
    <w:rsid w:val="003D59DE"/>
    <w:rsid w:val="003D5EB3"/>
    <w:rsid w:val="003D65C4"/>
    <w:rsid w:val="003D6700"/>
    <w:rsid w:val="003D6A3C"/>
    <w:rsid w:val="003D6B0F"/>
    <w:rsid w:val="003D7735"/>
    <w:rsid w:val="003D7EC8"/>
    <w:rsid w:val="003E04E3"/>
    <w:rsid w:val="003E1819"/>
    <w:rsid w:val="003E26CC"/>
    <w:rsid w:val="003E375B"/>
    <w:rsid w:val="003E399D"/>
    <w:rsid w:val="003E3C29"/>
    <w:rsid w:val="003E42A3"/>
    <w:rsid w:val="003E491D"/>
    <w:rsid w:val="003E4A71"/>
    <w:rsid w:val="003E5995"/>
    <w:rsid w:val="003E5CBD"/>
    <w:rsid w:val="003E5DFB"/>
    <w:rsid w:val="003E6ABA"/>
    <w:rsid w:val="003E72AC"/>
    <w:rsid w:val="003E737E"/>
    <w:rsid w:val="003E77AC"/>
    <w:rsid w:val="003F0147"/>
    <w:rsid w:val="003F191F"/>
    <w:rsid w:val="003F2D28"/>
    <w:rsid w:val="003F40D0"/>
    <w:rsid w:val="003F4AC7"/>
    <w:rsid w:val="003F59D1"/>
    <w:rsid w:val="003F5A3A"/>
    <w:rsid w:val="003F5AAF"/>
    <w:rsid w:val="003F5E5D"/>
    <w:rsid w:val="003F61B7"/>
    <w:rsid w:val="0040097F"/>
    <w:rsid w:val="00400A6D"/>
    <w:rsid w:val="00401E71"/>
    <w:rsid w:val="0040236C"/>
    <w:rsid w:val="004027DA"/>
    <w:rsid w:val="00403C1C"/>
    <w:rsid w:val="00403EBE"/>
    <w:rsid w:val="0040487A"/>
    <w:rsid w:val="00405292"/>
    <w:rsid w:val="0040614F"/>
    <w:rsid w:val="004065A1"/>
    <w:rsid w:val="00407651"/>
    <w:rsid w:val="00407B61"/>
    <w:rsid w:val="00407D51"/>
    <w:rsid w:val="00407EC2"/>
    <w:rsid w:val="00410015"/>
    <w:rsid w:val="00410202"/>
    <w:rsid w:val="0041087E"/>
    <w:rsid w:val="00410C7E"/>
    <w:rsid w:val="00411813"/>
    <w:rsid w:val="004127A5"/>
    <w:rsid w:val="004129A3"/>
    <w:rsid w:val="00412C0B"/>
    <w:rsid w:val="0041331D"/>
    <w:rsid w:val="004133C8"/>
    <w:rsid w:val="00416AEE"/>
    <w:rsid w:val="00416AF6"/>
    <w:rsid w:val="00416B4D"/>
    <w:rsid w:val="004177CF"/>
    <w:rsid w:val="00417D80"/>
    <w:rsid w:val="0042151F"/>
    <w:rsid w:val="00421BD2"/>
    <w:rsid w:val="00421F51"/>
    <w:rsid w:val="00422205"/>
    <w:rsid w:val="00423ACE"/>
    <w:rsid w:val="004242EA"/>
    <w:rsid w:val="004249C5"/>
    <w:rsid w:val="00424CA8"/>
    <w:rsid w:val="00425ADB"/>
    <w:rsid w:val="00426739"/>
    <w:rsid w:val="00426F08"/>
    <w:rsid w:val="00431045"/>
    <w:rsid w:val="004316FF"/>
    <w:rsid w:val="00431F42"/>
    <w:rsid w:val="00431F9F"/>
    <w:rsid w:val="0043298E"/>
    <w:rsid w:val="00432C6A"/>
    <w:rsid w:val="00432D1B"/>
    <w:rsid w:val="00433AAE"/>
    <w:rsid w:val="004342F3"/>
    <w:rsid w:val="0043462B"/>
    <w:rsid w:val="00434E79"/>
    <w:rsid w:val="0043536A"/>
    <w:rsid w:val="00435BAF"/>
    <w:rsid w:val="00436908"/>
    <w:rsid w:val="00436C93"/>
    <w:rsid w:val="00436FE2"/>
    <w:rsid w:val="00437C91"/>
    <w:rsid w:val="00437CCC"/>
    <w:rsid w:val="004407CE"/>
    <w:rsid w:val="00440B7B"/>
    <w:rsid w:val="00440DC6"/>
    <w:rsid w:val="00440DDC"/>
    <w:rsid w:val="00441B93"/>
    <w:rsid w:val="0044268D"/>
    <w:rsid w:val="00442F5B"/>
    <w:rsid w:val="004445BC"/>
    <w:rsid w:val="00444A26"/>
    <w:rsid w:val="004453A6"/>
    <w:rsid w:val="00445544"/>
    <w:rsid w:val="00445CFB"/>
    <w:rsid w:val="00446698"/>
    <w:rsid w:val="00446712"/>
    <w:rsid w:val="00446980"/>
    <w:rsid w:val="00446B37"/>
    <w:rsid w:val="00446C3C"/>
    <w:rsid w:val="00446D27"/>
    <w:rsid w:val="0044762E"/>
    <w:rsid w:val="00447788"/>
    <w:rsid w:val="00447974"/>
    <w:rsid w:val="004502D7"/>
    <w:rsid w:val="0045082C"/>
    <w:rsid w:val="00451006"/>
    <w:rsid w:val="0045140F"/>
    <w:rsid w:val="004514F1"/>
    <w:rsid w:val="00451A2F"/>
    <w:rsid w:val="00451AA3"/>
    <w:rsid w:val="00451FD6"/>
    <w:rsid w:val="00452764"/>
    <w:rsid w:val="00452F40"/>
    <w:rsid w:val="004538CB"/>
    <w:rsid w:val="00453B5F"/>
    <w:rsid w:val="00454501"/>
    <w:rsid w:val="00454CD6"/>
    <w:rsid w:val="00454D69"/>
    <w:rsid w:val="00455180"/>
    <w:rsid w:val="00455FE7"/>
    <w:rsid w:val="0045663A"/>
    <w:rsid w:val="00456E6B"/>
    <w:rsid w:val="00457195"/>
    <w:rsid w:val="00457846"/>
    <w:rsid w:val="004606CE"/>
    <w:rsid w:val="00460AC6"/>
    <w:rsid w:val="0046142F"/>
    <w:rsid w:val="00462083"/>
    <w:rsid w:val="00463436"/>
    <w:rsid w:val="004635FE"/>
    <w:rsid w:val="004639CA"/>
    <w:rsid w:val="00463DE2"/>
    <w:rsid w:val="00465A29"/>
    <w:rsid w:val="00466251"/>
    <w:rsid w:val="0046713D"/>
    <w:rsid w:val="00467571"/>
    <w:rsid w:val="0046782F"/>
    <w:rsid w:val="00467EE3"/>
    <w:rsid w:val="004700CD"/>
    <w:rsid w:val="00470F1C"/>
    <w:rsid w:val="0047119B"/>
    <w:rsid w:val="00471B6E"/>
    <w:rsid w:val="00472069"/>
    <w:rsid w:val="00473349"/>
    <w:rsid w:val="004737F0"/>
    <w:rsid w:val="00473939"/>
    <w:rsid w:val="00473AD0"/>
    <w:rsid w:val="00473D7D"/>
    <w:rsid w:val="00473F4D"/>
    <w:rsid w:val="004745F7"/>
    <w:rsid w:val="0047463C"/>
    <w:rsid w:val="00474A6C"/>
    <w:rsid w:val="004755F3"/>
    <w:rsid w:val="0047597F"/>
    <w:rsid w:val="004763E0"/>
    <w:rsid w:val="00476A77"/>
    <w:rsid w:val="00476F18"/>
    <w:rsid w:val="00477206"/>
    <w:rsid w:val="0047787A"/>
    <w:rsid w:val="00477B8E"/>
    <w:rsid w:val="0048061E"/>
    <w:rsid w:val="004809AC"/>
    <w:rsid w:val="00480CE3"/>
    <w:rsid w:val="00480E50"/>
    <w:rsid w:val="00481A73"/>
    <w:rsid w:val="00481AD6"/>
    <w:rsid w:val="0048220E"/>
    <w:rsid w:val="004829AC"/>
    <w:rsid w:val="00482ED3"/>
    <w:rsid w:val="00482FEC"/>
    <w:rsid w:val="0048311E"/>
    <w:rsid w:val="0048340F"/>
    <w:rsid w:val="00483D0B"/>
    <w:rsid w:val="0048466B"/>
    <w:rsid w:val="0048678F"/>
    <w:rsid w:val="004876C6"/>
    <w:rsid w:val="004876E9"/>
    <w:rsid w:val="00491119"/>
    <w:rsid w:val="004914EE"/>
    <w:rsid w:val="004926A6"/>
    <w:rsid w:val="004926B7"/>
    <w:rsid w:val="00493CB3"/>
    <w:rsid w:val="00494888"/>
    <w:rsid w:val="00494A01"/>
    <w:rsid w:val="00494FB6"/>
    <w:rsid w:val="00495CF1"/>
    <w:rsid w:val="00495D52"/>
    <w:rsid w:val="00495E41"/>
    <w:rsid w:val="004966AF"/>
    <w:rsid w:val="00496F51"/>
    <w:rsid w:val="0049704D"/>
    <w:rsid w:val="004A0C26"/>
    <w:rsid w:val="004A0E0D"/>
    <w:rsid w:val="004A189F"/>
    <w:rsid w:val="004A1C15"/>
    <w:rsid w:val="004A20E1"/>
    <w:rsid w:val="004A2867"/>
    <w:rsid w:val="004A29E8"/>
    <w:rsid w:val="004A2E66"/>
    <w:rsid w:val="004A3B37"/>
    <w:rsid w:val="004A3BD2"/>
    <w:rsid w:val="004A46D6"/>
    <w:rsid w:val="004A4CD3"/>
    <w:rsid w:val="004A55BD"/>
    <w:rsid w:val="004A5884"/>
    <w:rsid w:val="004A6829"/>
    <w:rsid w:val="004A6BF0"/>
    <w:rsid w:val="004B0075"/>
    <w:rsid w:val="004B157C"/>
    <w:rsid w:val="004B1610"/>
    <w:rsid w:val="004B1FC0"/>
    <w:rsid w:val="004B2A62"/>
    <w:rsid w:val="004B2F49"/>
    <w:rsid w:val="004B3200"/>
    <w:rsid w:val="004B38CF"/>
    <w:rsid w:val="004B3AE7"/>
    <w:rsid w:val="004B4437"/>
    <w:rsid w:val="004B4C2C"/>
    <w:rsid w:val="004B59F5"/>
    <w:rsid w:val="004B5D3B"/>
    <w:rsid w:val="004B5D96"/>
    <w:rsid w:val="004B620B"/>
    <w:rsid w:val="004B68AD"/>
    <w:rsid w:val="004B6B31"/>
    <w:rsid w:val="004B6D7E"/>
    <w:rsid w:val="004B7A6A"/>
    <w:rsid w:val="004C03AA"/>
    <w:rsid w:val="004C1283"/>
    <w:rsid w:val="004C179A"/>
    <w:rsid w:val="004C1BD9"/>
    <w:rsid w:val="004C2412"/>
    <w:rsid w:val="004C3B88"/>
    <w:rsid w:val="004C3F14"/>
    <w:rsid w:val="004C4371"/>
    <w:rsid w:val="004C5767"/>
    <w:rsid w:val="004C68C2"/>
    <w:rsid w:val="004C6B08"/>
    <w:rsid w:val="004C6E11"/>
    <w:rsid w:val="004C74F3"/>
    <w:rsid w:val="004C7B39"/>
    <w:rsid w:val="004D04FA"/>
    <w:rsid w:val="004D0A38"/>
    <w:rsid w:val="004D0D51"/>
    <w:rsid w:val="004D1A16"/>
    <w:rsid w:val="004D1F55"/>
    <w:rsid w:val="004D2819"/>
    <w:rsid w:val="004D3068"/>
    <w:rsid w:val="004D34F6"/>
    <w:rsid w:val="004D44F7"/>
    <w:rsid w:val="004D557B"/>
    <w:rsid w:val="004D5A0D"/>
    <w:rsid w:val="004D67D5"/>
    <w:rsid w:val="004D67F0"/>
    <w:rsid w:val="004D6BA1"/>
    <w:rsid w:val="004D7901"/>
    <w:rsid w:val="004D7C27"/>
    <w:rsid w:val="004E0767"/>
    <w:rsid w:val="004E0B52"/>
    <w:rsid w:val="004E0D75"/>
    <w:rsid w:val="004E1A82"/>
    <w:rsid w:val="004E1F22"/>
    <w:rsid w:val="004E22AB"/>
    <w:rsid w:val="004E2C35"/>
    <w:rsid w:val="004E328E"/>
    <w:rsid w:val="004E371C"/>
    <w:rsid w:val="004E37E2"/>
    <w:rsid w:val="004E3E5D"/>
    <w:rsid w:val="004E48D0"/>
    <w:rsid w:val="004E49BA"/>
    <w:rsid w:val="004E4E23"/>
    <w:rsid w:val="004E516F"/>
    <w:rsid w:val="004E57C5"/>
    <w:rsid w:val="004E67C3"/>
    <w:rsid w:val="004E6AC9"/>
    <w:rsid w:val="004E6DD6"/>
    <w:rsid w:val="004E722D"/>
    <w:rsid w:val="004E7887"/>
    <w:rsid w:val="004E7D1D"/>
    <w:rsid w:val="004F029A"/>
    <w:rsid w:val="004F0839"/>
    <w:rsid w:val="004F0C55"/>
    <w:rsid w:val="004F0CD5"/>
    <w:rsid w:val="004F166A"/>
    <w:rsid w:val="004F16DB"/>
    <w:rsid w:val="004F257A"/>
    <w:rsid w:val="004F26A3"/>
    <w:rsid w:val="004F51B9"/>
    <w:rsid w:val="004F52D7"/>
    <w:rsid w:val="004F5743"/>
    <w:rsid w:val="004F5B91"/>
    <w:rsid w:val="004F5C8B"/>
    <w:rsid w:val="004F66CC"/>
    <w:rsid w:val="004F775A"/>
    <w:rsid w:val="004F78C8"/>
    <w:rsid w:val="004F7BE1"/>
    <w:rsid w:val="005002E2"/>
    <w:rsid w:val="0050040E"/>
    <w:rsid w:val="0050058C"/>
    <w:rsid w:val="00500E76"/>
    <w:rsid w:val="00500EB5"/>
    <w:rsid w:val="0050186A"/>
    <w:rsid w:val="005022E4"/>
    <w:rsid w:val="0050245D"/>
    <w:rsid w:val="00502D56"/>
    <w:rsid w:val="00503A90"/>
    <w:rsid w:val="005040C5"/>
    <w:rsid w:val="00504387"/>
    <w:rsid w:val="00504C6A"/>
    <w:rsid w:val="00505100"/>
    <w:rsid w:val="00505222"/>
    <w:rsid w:val="005061DC"/>
    <w:rsid w:val="005066ED"/>
    <w:rsid w:val="00507868"/>
    <w:rsid w:val="005102D4"/>
    <w:rsid w:val="00510CAB"/>
    <w:rsid w:val="00510D1D"/>
    <w:rsid w:val="005114E4"/>
    <w:rsid w:val="00512271"/>
    <w:rsid w:val="005129DC"/>
    <w:rsid w:val="00512B1F"/>
    <w:rsid w:val="00512C37"/>
    <w:rsid w:val="005130C6"/>
    <w:rsid w:val="00513636"/>
    <w:rsid w:val="005138C8"/>
    <w:rsid w:val="00515257"/>
    <w:rsid w:val="0051529D"/>
    <w:rsid w:val="00515727"/>
    <w:rsid w:val="005162B2"/>
    <w:rsid w:val="005168A5"/>
    <w:rsid w:val="00516A6B"/>
    <w:rsid w:val="00517AB8"/>
    <w:rsid w:val="00520285"/>
    <w:rsid w:val="005209F8"/>
    <w:rsid w:val="00521D63"/>
    <w:rsid w:val="005224CF"/>
    <w:rsid w:val="00522988"/>
    <w:rsid w:val="00522DAD"/>
    <w:rsid w:val="00523BF8"/>
    <w:rsid w:val="00523D7C"/>
    <w:rsid w:val="0052448E"/>
    <w:rsid w:val="00524F6A"/>
    <w:rsid w:val="00525291"/>
    <w:rsid w:val="005258EC"/>
    <w:rsid w:val="005274D8"/>
    <w:rsid w:val="00527746"/>
    <w:rsid w:val="005277D1"/>
    <w:rsid w:val="005277FA"/>
    <w:rsid w:val="00531038"/>
    <w:rsid w:val="005312D9"/>
    <w:rsid w:val="005313B2"/>
    <w:rsid w:val="005316E9"/>
    <w:rsid w:val="00531DC1"/>
    <w:rsid w:val="00531E36"/>
    <w:rsid w:val="00531E3B"/>
    <w:rsid w:val="00532F0C"/>
    <w:rsid w:val="00533757"/>
    <w:rsid w:val="0053391A"/>
    <w:rsid w:val="00533AD8"/>
    <w:rsid w:val="00533BD3"/>
    <w:rsid w:val="00533BFC"/>
    <w:rsid w:val="005354E2"/>
    <w:rsid w:val="00535BEA"/>
    <w:rsid w:val="00536038"/>
    <w:rsid w:val="00536EF3"/>
    <w:rsid w:val="00536FCA"/>
    <w:rsid w:val="005370B3"/>
    <w:rsid w:val="00537408"/>
    <w:rsid w:val="00537E7F"/>
    <w:rsid w:val="00540AC4"/>
    <w:rsid w:val="0054100D"/>
    <w:rsid w:val="005417DF"/>
    <w:rsid w:val="00541E81"/>
    <w:rsid w:val="00542891"/>
    <w:rsid w:val="00543136"/>
    <w:rsid w:val="00544BA2"/>
    <w:rsid w:val="00544FEF"/>
    <w:rsid w:val="0054550F"/>
    <w:rsid w:val="00545D1D"/>
    <w:rsid w:val="00546224"/>
    <w:rsid w:val="00546422"/>
    <w:rsid w:val="00546AC1"/>
    <w:rsid w:val="00546B9D"/>
    <w:rsid w:val="00546FD6"/>
    <w:rsid w:val="0054725E"/>
    <w:rsid w:val="00547451"/>
    <w:rsid w:val="0054745A"/>
    <w:rsid w:val="005477E5"/>
    <w:rsid w:val="005504A5"/>
    <w:rsid w:val="00550D84"/>
    <w:rsid w:val="005517D5"/>
    <w:rsid w:val="00551DF3"/>
    <w:rsid w:val="00552EE1"/>
    <w:rsid w:val="00553AE8"/>
    <w:rsid w:val="00556052"/>
    <w:rsid w:val="00556901"/>
    <w:rsid w:val="00556A69"/>
    <w:rsid w:val="0055757C"/>
    <w:rsid w:val="0055787A"/>
    <w:rsid w:val="00557B68"/>
    <w:rsid w:val="00557C9A"/>
    <w:rsid w:val="005600B8"/>
    <w:rsid w:val="00560A20"/>
    <w:rsid w:val="00560C61"/>
    <w:rsid w:val="00560ED6"/>
    <w:rsid w:val="005616B7"/>
    <w:rsid w:val="005621E6"/>
    <w:rsid w:val="00562E9E"/>
    <w:rsid w:val="00563739"/>
    <w:rsid w:val="00563A90"/>
    <w:rsid w:val="00563E4B"/>
    <w:rsid w:val="00563FDC"/>
    <w:rsid w:val="0056463A"/>
    <w:rsid w:val="00564843"/>
    <w:rsid w:val="005650DB"/>
    <w:rsid w:val="00566B40"/>
    <w:rsid w:val="00566D49"/>
    <w:rsid w:val="005672AF"/>
    <w:rsid w:val="005676A5"/>
    <w:rsid w:val="0057000D"/>
    <w:rsid w:val="005707CB"/>
    <w:rsid w:val="00570876"/>
    <w:rsid w:val="00571340"/>
    <w:rsid w:val="0057169F"/>
    <w:rsid w:val="00571A92"/>
    <w:rsid w:val="00571C9B"/>
    <w:rsid w:val="00572446"/>
    <w:rsid w:val="00573632"/>
    <w:rsid w:val="00573FCE"/>
    <w:rsid w:val="00574144"/>
    <w:rsid w:val="00575711"/>
    <w:rsid w:val="00575C96"/>
    <w:rsid w:val="00576347"/>
    <w:rsid w:val="005766A0"/>
    <w:rsid w:val="00576937"/>
    <w:rsid w:val="005802B3"/>
    <w:rsid w:val="005812A6"/>
    <w:rsid w:val="005812E7"/>
    <w:rsid w:val="00581C02"/>
    <w:rsid w:val="00581C54"/>
    <w:rsid w:val="00581FFF"/>
    <w:rsid w:val="005826DE"/>
    <w:rsid w:val="00582825"/>
    <w:rsid w:val="00582944"/>
    <w:rsid w:val="00583D18"/>
    <w:rsid w:val="0058421A"/>
    <w:rsid w:val="0058492A"/>
    <w:rsid w:val="005850DC"/>
    <w:rsid w:val="0058540E"/>
    <w:rsid w:val="00587291"/>
    <w:rsid w:val="0058766E"/>
    <w:rsid w:val="005905CF"/>
    <w:rsid w:val="00590B61"/>
    <w:rsid w:val="005917FF"/>
    <w:rsid w:val="0059189D"/>
    <w:rsid w:val="005919BC"/>
    <w:rsid w:val="00592AC1"/>
    <w:rsid w:val="00593DDB"/>
    <w:rsid w:val="005940A6"/>
    <w:rsid w:val="005946DF"/>
    <w:rsid w:val="005950D1"/>
    <w:rsid w:val="0059564F"/>
    <w:rsid w:val="0059589C"/>
    <w:rsid w:val="005959ED"/>
    <w:rsid w:val="0059624A"/>
    <w:rsid w:val="00596B90"/>
    <w:rsid w:val="00597B1A"/>
    <w:rsid w:val="005A032B"/>
    <w:rsid w:val="005A060E"/>
    <w:rsid w:val="005A0DFB"/>
    <w:rsid w:val="005A1181"/>
    <w:rsid w:val="005A15E1"/>
    <w:rsid w:val="005A214A"/>
    <w:rsid w:val="005A23CA"/>
    <w:rsid w:val="005A4380"/>
    <w:rsid w:val="005A440E"/>
    <w:rsid w:val="005A4687"/>
    <w:rsid w:val="005A472E"/>
    <w:rsid w:val="005A4824"/>
    <w:rsid w:val="005A523F"/>
    <w:rsid w:val="005A529A"/>
    <w:rsid w:val="005A5305"/>
    <w:rsid w:val="005B0445"/>
    <w:rsid w:val="005B0580"/>
    <w:rsid w:val="005B0F21"/>
    <w:rsid w:val="005B22D3"/>
    <w:rsid w:val="005B2842"/>
    <w:rsid w:val="005B2ED4"/>
    <w:rsid w:val="005B3032"/>
    <w:rsid w:val="005B31EC"/>
    <w:rsid w:val="005B36CB"/>
    <w:rsid w:val="005B3B78"/>
    <w:rsid w:val="005B5881"/>
    <w:rsid w:val="005B5ECF"/>
    <w:rsid w:val="005B60C9"/>
    <w:rsid w:val="005B6497"/>
    <w:rsid w:val="005B784D"/>
    <w:rsid w:val="005C0E1D"/>
    <w:rsid w:val="005C1C75"/>
    <w:rsid w:val="005C1E9D"/>
    <w:rsid w:val="005C2381"/>
    <w:rsid w:val="005C2589"/>
    <w:rsid w:val="005C2699"/>
    <w:rsid w:val="005C28F2"/>
    <w:rsid w:val="005C2DF6"/>
    <w:rsid w:val="005C306C"/>
    <w:rsid w:val="005C32A6"/>
    <w:rsid w:val="005C36DD"/>
    <w:rsid w:val="005C392F"/>
    <w:rsid w:val="005C3B28"/>
    <w:rsid w:val="005C3E5A"/>
    <w:rsid w:val="005C3F59"/>
    <w:rsid w:val="005C46EA"/>
    <w:rsid w:val="005C4FCE"/>
    <w:rsid w:val="005C542A"/>
    <w:rsid w:val="005C57E3"/>
    <w:rsid w:val="005C5840"/>
    <w:rsid w:val="005C5922"/>
    <w:rsid w:val="005C59EC"/>
    <w:rsid w:val="005C6A23"/>
    <w:rsid w:val="005C72F8"/>
    <w:rsid w:val="005D171F"/>
    <w:rsid w:val="005D19CA"/>
    <w:rsid w:val="005D1A99"/>
    <w:rsid w:val="005D1D66"/>
    <w:rsid w:val="005D212D"/>
    <w:rsid w:val="005D2506"/>
    <w:rsid w:val="005D3437"/>
    <w:rsid w:val="005D4468"/>
    <w:rsid w:val="005D45C1"/>
    <w:rsid w:val="005D59B4"/>
    <w:rsid w:val="005D69DC"/>
    <w:rsid w:val="005D7206"/>
    <w:rsid w:val="005D7635"/>
    <w:rsid w:val="005D79A1"/>
    <w:rsid w:val="005E0043"/>
    <w:rsid w:val="005E112A"/>
    <w:rsid w:val="005E14BE"/>
    <w:rsid w:val="005E16A1"/>
    <w:rsid w:val="005E17B3"/>
    <w:rsid w:val="005E31E4"/>
    <w:rsid w:val="005E35CB"/>
    <w:rsid w:val="005E4932"/>
    <w:rsid w:val="005E49D7"/>
    <w:rsid w:val="005E49DA"/>
    <w:rsid w:val="005E511E"/>
    <w:rsid w:val="005E54AC"/>
    <w:rsid w:val="005E5A0C"/>
    <w:rsid w:val="005E6501"/>
    <w:rsid w:val="005E66E6"/>
    <w:rsid w:val="005E66EC"/>
    <w:rsid w:val="005E6B68"/>
    <w:rsid w:val="005E6CC1"/>
    <w:rsid w:val="005F0FF5"/>
    <w:rsid w:val="005F142D"/>
    <w:rsid w:val="005F145A"/>
    <w:rsid w:val="005F2703"/>
    <w:rsid w:val="005F2C56"/>
    <w:rsid w:val="005F2D3F"/>
    <w:rsid w:val="005F322D"/>
    <w:rsid w:val="005F41C8"/>
    <w:rsid w:val="005F4C27"/>
    <w:rsid w:val="005F5C19"/>
    <w:rsid w:val="005F6BB8"/>
    <w:rsid w:val="00600226"/>
    <w:rsid w:val="00600548"/>
    <w:rsid w:val="00600566"/>
    <w:rsid w:val="00600B07"/>
    <w:rsid w:val="00600B48"/>
    <w:rsid w:val="00602D91"/>
    <w:rsid w:val="00602EA3"/>
    <w:rsid w:val="00604220"/>
    <w:rsid w:val="00604FE4"/>
    <w:rsid w:val="0060507C"/>
    <w:rsid w:val="006057E1"/>
    <w:rsid w:val="00605C30"/>
    <w:rsid w:val="006069B0"/>
    <w:rsid w:val="00606F70"/>
    <w:rsid w:val="00607DAC"/>
    <w:rsid w:val="00607EED"/>
    <w:rsid w:val="006100D1"/>
    <w:rsid w:val="00610118"/>
    <w:rsid w:val="00610489"/>
    <w:rsid w:val="006104A7"/>
    <w:rsid w:val="00610DF4"/>
    <w:rsid w:val="00611B00"/>
    <w:rsid w:val="0061398B"/>
    <w:rsid w:val="00613E07"/>
    <w:rsid w:val="00614497"/>
    <w:rsid w:val="006144F6"/>
    <w:rsid w:val="006147BE"/>
    <w:rsid w:val="00614A17"/>
    <w:rsid w:val="00615669"/>
    <w:rsid w:val="0061612D"/>
    <w:rsid w:val="00616241"/>
    <w:rsid w:val="0061680C"/>
    <w:rsid w:val="00616BE3"/>
    <w:rsid w:val="00616F1A"/>
    <w:rsid w:val="00616F8F"/>
    <w:rsid w:val="00621172"/>
    <w:rsid w:val="0062117D"/>
    <w:rsid w:val="00621EF8"/>
    <w:rsid w:val="006265B3"/>
    <w:rsid w:val="0062749F"/>
    <w:rsid w:val="006274EB"/>
    <w:rsid w:val="00627F9C"/>
    <w:rsid w:val="00630B31"/>
    <w:rsid w:val="00630E44"/>
    <w:rsid w:val="00631470"/>
    <w:rsid w:val="00631CAF"/>
    <w:rsid w:val="00632D11"/>
    <w:rsid w:val="00632F06"/>
    <w:rsid w:val="00633147"/>
    <w:rsid w:val="00633292"/>
    <w:rsid w:val="0063408C"/>
    <w:rsid w:val="00634DA0"/>
    <w:rsid w:val="006368C1"/>
    <w:rsid w:val="00641005"/>
    <w:rsid w:val="00642310"/>
    <w:rsid w:val="00642452"/>
    <w:rsid w:val="0064246D"/>
    <w:rsid w:val="0064318C"/>
    <w:rsid w:val="00643478"/>
    <w:rsid w:val="00643AD4"/>
    <w:rsid w:val="00643E36"/>
    <w:rsid w:val="00644430"/>
    <w:rsid w:val="0064557B"/>
    <w:rsid w:val="006459B6"/>
    <w:rsid w:val="00645CD0"/>
    <w:rsid w:val="006464AE"/>
    <w:rsid w:val="006468D6"/>
    <w:rsid w:val="006476FC"/>
    <w:rsid w:val="00647A8D"/>
    <w:rsid w:val="006503DA"/>
    <w:rsid w:val="00650989"/>
    <w:rsid w:val="0065127E"/>
    <w:rsid w:val="006515CB"/>
    <w:rsid w:val="00651DD0"/>
    <w:rsid w:val="006531A4"/>
    <w:rsid w:val="0065411E"/>
    <w:rsid w:val="00654875"/>
    <w:rsid w:val="0065514B"/>
    <w:rsid w:val="006557C2"/>
    <w:rsid w:val="00655BC2"/>
    <w:rsid w:val="00656843"/>
    <w:rsid w:val="006578A6"/>
    <w:rsid w:val="00660BD8"/>
    <w:rsid w:val="00660E53"/>
    <w:rsid w:val="0066289B"/>
    <w:rsid w:val="006632A3"/>
    <w:rsid w:val="00664E36"/>
    <w:rsid w:val="006650E2"/>
    <w:rsid w:val="00665552"/>
    <w:rsid w:val="00665594"/>
    <w:rsid w:val="006658BF"/>
    <w:rsid w:val="006677BA"/>
    <w:rsid w:val="00667A28"/>
    <w:rsid w:val="00670692"/>
    <w:rsid w:val="00670BFB"/>
    <w:rsid w:val="00670D2E"/>
    <w:rsid w:val="00671FD1"/>
    <w:rsid w:val="006725DB"/>
    <w:rsid w:val="006728E6"/>
    <w:rsid w:val="006730DC"/>
    <w:rsid w:val="0067310C"/>
    <w:rsid w:val="00673838"/>
    <w:rsid w:val="0067399C"/>
    <w:rsid w:val="00673BEE"/>
    <w:rsid w:val="0067410A"/>
    <w:rsid w:val="0067445B"/>
    <w:rsid w:val="00675D4B"/>
    <w:rsid w:val="006767CE"/>
    <w:rsid w:val="006769B3"/>
    <w:rsid w:val="00680056"/>
    <w:rsid w:val="00680C70"/>
    <w:rsid w:val="0068104A"/>
    <w:rsid w:val="00681262"/>
    <w:rsid w:val="00681949"/>
    <w:rsid w:val="006825A0"/>
    <w:rsid w:val="00683837"/>
    <w:rsid w:val="00683EFF"/>
    <w:rsid w:val="00683F9F"/>
    <w:rsid w:val="006846A7"/>
    <w:rsid w:val="00685CD0"/>
    <w:rsid w:val="00685FDD"/>
    <w:rsid w:val="00686485"/>
    <w:rsid w:val="00686F55"/>
    <w:rsid w:val="00690192"/>
    <w:rsid w:val="00690B2E"/>
    <w:rsid w:val="00690B4E"/>
    <w:rsid w:val="00691760"/>
    <w:rsid w:val="006926A8"/>
    <w:rsid w:val="006940F0"/>
    <w:rsid w:val="006945D5"/>
    <w:rsid w:val="00694EA0"/>
    <w:rsid w:val="0069632D"/>
    <w:rsid w:val="00696964"/>
    <w:rsid w:val="00696E43"/>
    <w:rsid w:val="0069758B"/>
    <w:rsid w:val="0069786C"/>
    <w:rsid w:val="006A04C7"/>
    <w:rsid w:val="006A17E1"/>
    <w:rsid w:val="006A2699"/>
    <w:rsid w:val="006A2E8B"/>
    <w:rsid w:val="006A3164"/>
    <w:rsid w:val="006A36B6"/>
    <w:rsid w:val="006A37E4"/>
    <w:rsid w:val="006A3940"/>
    <w:rsid w:val="006A3B6A"/>
    <w:rsid w:val="006A3CB3"/>
    <w:rsid w:val="006A4D77"/>
    <w:rsid w:val="006A5757"/>
    <w:rsid w:val="006A5B83"/>
    <w:rsid w:val="006A6262"/>
    <w:rsid w:val="006A628E"/>
    <w:rsid w:val="006B0F75"/>
    <w:rsid w:val="006B169E"/>
    <w:rsid w:val="006B394D"/>
    <w:rsid w:val="006B3F05"/>
    <w:rsid w:val="006B5595"/>
    <w:rsid w:val="006B5B0F"/>
    <w:rsid w:val="006B5C8E"/>
    <w:rsid w:val="006B5E3B"/>
    <w:rsid w:val="006B653C"/>
    <w:rsid w:val="006B6B94"/>
    <w:rsid w:val="006B6E48"/>
    <w:rsid w:val="006B79CF"/>
    <w:rsid w:val="006B7B08"/>
    <w:rsid w:val="006C0289"/>
    <w:rsid w:val="006C0C71"/>
    <w:rsid w:val="006C0F2D"/>
    <w:rsid w:val="006C12E5"/>
    <w:rsid w:val="006C1B65"/>
    <w:rsid w:val="006C21D9"/>
    <w:rsid w:val="006C2FFA"/>
    <w:rsid w:val="006C3346"/>
    <w:rsid w:val="006C3BDD"/>
    <w:rsid w:val="006C50D9"/>
    <w:rsid w:val="006C5F0C"/>
    <w:rsid w:val="006C718A"/>
    <w:rsid w:val="006C7AE5"/>
    <w:rsid w:val="006C7D40"/>
    <w:rsid w:val="006D0490"/>
    <w:rsid w:val="006D0690"/>
    <w:rsid w:val="006D0706"/>
    <w:rsid w:val="006D11F1"/>
    <w:rsid w:val="006D1C6B"/>
    <w:rsid w:val="006D2E15"/>
    <w:rsid w:val="006D3006"/>
    <w:rsid w:val="006D4067"/>
    <w:rsid w:val="006D4230"/>
    <w:rsid w:val="006D4940"/>
    <w:rsid w:val="006D5027"/>
    <w:rsid w:val="006D5F1F"/>
    <w:rsid w:val="006D71B7"/>
    <w:rsid w:val="006D77A5"/>
    <w:rsid w:val="006D79D5"/>
    <w:rsid w:val="006E08EF"/>
    <w:rsid w:val="006E0DAD"/>
    <w:rsid w:val="006E1260"/>
    <w:rsid w:val="006E15D3"/>
    <w:rsid w:val="006E173D"/>
    <w:rsid w:val="006E323E"/>
    <w:rsid w:val="006E4386"/>
    <w:rsid w:val="006E4634"/>
    <w:rsid w:val="006E4CA0"/>
    <w:rsid w:val="006E5786"/>
    <w:rsid w:val="006E5B1A"/>
    <w:rsid w:val="006E5F57"/>
    <w:rsid w:val="006E7039"/>
    <w:rsid w:val="006E71F0"/>
    <w:rsid w:val="006E7C2A"/>
    <w:rsid w:val="006F02B9"/>
    <w:rsid w:val="006F0749"/>
    <w:rsid w:val="006F0AC5"/>
    <w:rsid w:val="006F10A8"/>
    <w:rsid w:val="006F2A33"/>
    <w:rsid w:val="006F2A40"/>
    <w:rsid w:val="006F2BE2"/>
    <w:rsid w:val="006F2EAB"/>
    <w:rsid w:val="006F3DF4"/>
    <w:rsid w:val="006F3EE4"/>
    <w:rsid w:val="006F4022"/>
    <w:rsid w:val="006F4E15"/>
    <w:rsid w:val="006F59F9"/>
    <w:rsid w:val="006F5A6F"/>
    <w:rsid w:val="006F60BB"/>
    <w:rsid w:val="006F6B89"/>
    <w:rsid w:val="006F6C75"/>
    <w:rsid w:val="006F70AC"/>
    <w:rsid w:val="006F76C3"/>
    <w:rsid w:val="006F77F2"/>
    <w:rsid w:val="00700A77"/>
    <w:rsid w:val="00700ECB"/>
    <w:rsid w:val="00701365"/>
    <w:rsid w:val="007035F6"/>
    <w:rsid w:val="007036EA"/>
    <w:rsid w:val="00703854"/>
    <w:rsid w:val="00704568"/>
    <w:rsid w:val="007047B7"/>
    <w:rsid w:val="00704EEA"/>
    <w:rsid w:val="00704F9A"/>
    <w:rsid w:val="00705C9C"/>
    <w:rsid w:val="0070695E"/>
    <w:rsid w:val="0070696A"/>
    <w:rsid w:val="00706B4D"/>
    <w:rsid w:val="007075A9"/>
    <w:rsid w:val="00707617"/>
    <w:rsid w:val="00710A92"/>
    <w:rsid w:val="00711EE3"/>
    <w:rsid w:val="0071217D"/>
    <w:rsid w:val="0071283C"/>
    <w:rsid w:val="00712A4C"/>
    <w:rsid w:val="00713336"/>
    <w:rsid w:val="00713A1D"/>
    <w:rsid w:val="00714067"/>
    <w:rsid w:val="00714785"/>
    <w:rsid w:val="007148FA"/>
    <w:rsid w:val="007155DE"/>
    <w:rsid w:val="00715AD6"/>
    <w:rsid w:val="00715FBB"/>
    <w:rsid w:val="00720D36"/>
    <w:rsid w:val="00721696"/>
    <w:rsid w:val="00722062"/>
    <w:rsid w:val="0072264F"/>
    <w:rsid w:val="0072323A"/>
    <w:rsid w:val="007233AF"/>
    <w:rsid w:val="007236FF"/>
    <w:rsid w:val="007239F6"/>
    <w:rsid w:val="00724858"/>
    <w:rsid w:val="0072614A"/>
    <w:rsid w:val="00726DC9"/>
    <w:rsid w:val="00726EDC"/>
    <w:rsid w:val="00726F1D"/>
    <w:rsid w:val="00727AED"/>
    <w:rsid w:val="00727C9A"/>
    <w:rsid w:val="007311D1"/>
    <w:rsid w:val="00731635"/>
    <w:rsid w:val="0073194B"/>
    <w:rsid w:val="00731A39"/>
    <w:rsid w:val="007328D5"/>
    <w:rsid w:val="00732A62"/>
    <w:rsid w:val="00733195"/>
    <w:rsid w:val="00733797"/>
    <w:rsid w:val="00733E5E"/>
    <w:rsid w:val="00733F3E"/>
    <w:rsid w:val="007349F8"/>
    <w:rsid w:val="00734E12"/>
    <w:rsid w:val="0073583A"/>
    <w:rsid w:val="00735DC9"/>
    <w:rsid w:val="00735E1E"/>
    <w:rsid w:val="00736EB4"/>
    <w:rsid w:val="00740393"/>
    <w:rsid w:val="00741D58"/>
    <w:rsid w:val="00742D05"/>
    <w:rsid w:val="007430DB"/>
    <w:rsid w:val="0074311C"/>
    <w:rsid w:val="00743151"/>
    <w:rsid w:val="00743B89"/>
    <w:rsid w:val="00744B6E"/>
    <w:rsid w:val="00744EE9"/>
    <w:rsid w:val="007455F7"/>
    <w:rsid w:val="00745B11"/>
    <w:rsid w:val="007466DE"/>
    <w:rsid w:val="007473F7"/>
    <w:rsid w:val="00747CF4"/>
    <w:rsid w:val="007508E2"/>
    <w:rsid w:val="00750E05"/>
    <w:rsid w:val="00751E3D"/>
    <w:rsid w:val="00752432"/>
    <w:rsid w:val="00752AC1"/>
    <w:rsid w:val="00753001"/>
    <w:rsid w:val="00753AE1"/>
    <w:rsid w:val="00756A64"/>
    <w:rsid w:val="00756ADA"/>
    <w:rsid w:val="00756BCB"/>
    <w:rsid w:val="00756D3A"/>
    <w:rsid w:val="00757055"/>
    <w:rsid w:val="007570DF"/>
    <w:rsid w:val="00760E88"/>
    <w:rsid w:val="007616F3"/>
    <w:rsid w:val="00761B91"/>
    <w:rsid w:val="00762012"/>
    <w:rsid w:val="0076279F"/>
    <w:rsid w:val="0076281A"/>
    <w:rsid w:val="00762939"/>
    <w:rsid w:val="007640CF"/>
    <w:rsid w:val="007641C8"/>
    <w:rsid w:val="007642C4"/>
    <w:rsid w:val="007648CB"/>
    <w:rsid w:val="00765019"/>
    <w:rsid w:val="007653D2"/>
    <w:rsid w:val="00765CB1"/>
    <w:rsid w:val="007661D8"/>
    <w:rsid w:val="00766797"/>
    <w:rsid w:val="00766AB9"/>
    <w:rsid w:val="00766D02"/>
    <w:rsid w:val="0076760C"/>
    <w:rsid w:val="007705D5"/>
    <w:rsid w:val="00770F15"/>
    <w:rsid w:val="007718D4"/>
    <w:rsid w:val="00774238"/>
    <w:rsid w:val="00774CB5"/>
    <w:rsid w:val="00775364"/>
    <w:rsid w:val="0077544D"/>
    <w:rsid w:val="00775777"/>
    <w:rsid w:val="00776A39"/>
    <w:rsid w:val="00776A4C"/>
    <w:rsid w:val="007776E7"/>
    <w:rsid w:val="00777E62"/>
    <w:rsid w:val="00777F4F"/>
    <w:rsid w:val="007803B4"/>
    <w:rsid w:val="00781718"/>
    <w:rsid w:val="00781CD7"/>
    <w:rsid w:val="00782613"/>
    <w:rsid w:val="00782CCC"/>
    <w:rsid w:val="00785E59"/>
    <w:rsid w:val="00787A9E"/>
    <w:rsid w:val="00787E3B"/>
    <w:rsid w:val="00790BCD"/>
    <w:rsid w:val="00790F1B"/>
    <w:rsid w:val="00791241"/>
    <w:rsid w:val="007922FB"/>
    <w:rsid w:val="007931B9"/>
    <w:rsid w:val="007933EE"/>
    <w:rsid w:val="00793FFB"/>
    <w:rsid w:val="00794A35"/>
    <w:rsid w:val="00794F17"/>
    <w:rsid w:val="007955C4"/>
    <w:rsid w:val="00796A49"/>
    <w:rsid w:val="007A01B2"/>
    <w:rsid w:val="007A0A85"/>
    <w:rsid w:val="007A0B41"/>
    <w:rsid w:val="007A0EBD"/>
    <w:rsid w:val="007A105C"/>
    <w:rsid w:val="007A1909"/>
    <w:rsid w:val="007A204B"/>
    <w:rsid w:val="007A22D3"/>
    <w:rsid w:val="007A2540"/>
    <w:rsid w:val="007A43FF"/>
    <w:rsid w:val="007A4B9F"/>
    <w:rsid w:val="007A5125"/>
    <w:rsid w:val="007A5472"/>
    <w:rsid w:val="007A59C9"/>
    <w:rsid w:val="007A7168"/>
    <w:rsid w:val="007A768C"/>
    <w:rsid w:val="007B05B9"/>
    <w:rsid w:val="007B0F97"/>
    <w:rsid w:val="007B1034"/>
    <w:rsid w:val="007B14E1"/>
    <w:rsid w:val="007B1967"/>
    <w:rsid w:val="007B1DE9"/>
    <w:rsid w:val="007B2309"/>
    <w:rsid w:val="007B2416"/>
    <w:rsid w:val="007B26D9"/>
    <w:rsid w:val="007B295A"/>
    <w:rsid w:val="007B3E99"/>
    <w:rsid w:val="007B57E3"/>
    <w:rsid w:val="007B5B58"/>
    <w:rsid w:val="007B5D89"/>
    <w:rsid w:val="007B6588"/>
    <w:rsid w:val="007B68D7"/>
    <w:rsid w:val="007B6C99"/>
    <w:rsid w:val="007B6CE7"/>
    <w:rsid w:val="007B7B75"/>
    <w:rsid w:val="007B7E94"/>
    <w:rsid w:val="007C030F"/>
    <w:rsid w:val="007C0751"/>
    <w:rsid w:val="007C086F"/>
    <w:rsid w:val="007C11BA"/>
    <w:rsid w:val="007C1874"/>
    <w:rsid w:val="007C2017"/>
    <w:rsid w:val="007C2068"/>
    <w:rsid w:val="007C2E93"/>
    <w:rsid w:val="007C2FEB"/>
    <w:rsid w:val="007C3421"/>
    <w:rsid w:val="007C370C"/>
    <w:rsid w:val="007C3C86"/>
    <w:rsid w:val="007C4968"/>
    <w:rsid w:val="007C544C"/>
    <w:rsid w:val="007C60B3"/>
    <w:rsid w:val="007C62B9"/>
    <w:rsid w:val="007C656F"/>
    <w:rsid w:val="007C65D1"/>
    <w:rsid w:val="007C6CC8"/>
    <w:rsid w:val="007C6CCA"/>
    <w:rsid w:val="007C7215"/>
    <w:rsid w:val="007C7383"/>
    <w:rsid w:val="007C743A"/>
    <w:rsid w:val="007C7D50"/>
    <w:rsid w:val="007C7EBA"/>
    <w:rsid w:val="007D1CAD"/>
    <w:rsid w:val="007D1D8B"/>
    <w:rsid w:val="007D2DED"/>
    <w:rsid w:val="007D2FAE"/>
    <w:rsid w:val="007D3B46"/>
    <w:rsid w:val="007D47DA"/>
    <w:rsid w:val="007D4832"/>
    <w:rsid w:val="007D4F44"/>
    <w:rsid w:val="007D52A0"/>
    <w:rsid w:val="007D63D1"/>
    <w:rsid w:val="007D646C"/>
    <w:rsid w:val="007D66D0"/>
    <w:rsid w:val="007D674D"/>
    <w:rsid w:val="007D76D7"/>
    <w:rsid w:val="007D778E"/>
    <w:rsid w:val="007D7B94"/>
    <w:rsid w:val="007E11A3"/>
    <w:rsid w:val="007E1604"/>
    <w:rsid w:val="007E211E"/>
    <w:rsid w:val="007E27D9"/>
    <w:rsid w:val="007E2EE7"/>
    <w:rsid w:val="007E34AA"/>
    <w:rsid w:val="007E3A65"/>
    <w:rsid w:val="007E40F8"/>
    <w:rsid w:val="007E4695"/>
    <w:rsid w:val="007E4763"/>
    <w:rsid w:val="007E48B1"/>
    <w:rsid w:val="007E4A60"/>
    <w:rsid w:val="007E55BC"/>
    <w:rsid w:val="007E60D9"/>
    <w:rsid w:val="007E6614"/>
    <w:rsid w:val="007E7189"/>
    <w:rsid w:val="007E7C62"/>
    <w:rsid w:val="007F0072"/>
    <w:rsid w:val="007F04E2"/>
    <w:rsid w:val="007F06D1"/>
    <w:rsid w:val="007F0931"/>
    <w:rsid w:val="007F098C"/>
    <w:rsid w:val="007F1800"/>
    <w:rsid w:val="007F1933"/>
    <w:rsid w:val="007F1ADA"/>
    <w:rsid w:val="007F3199"/>
    <w:rsid w:val="007F5017"/>
    <w:rsid w:val="007F59F5"/>
    <w:rsid w:val="007F5CD8"/>
    <w:rsid w:val="007F6623"/>
    <w:rsid w:val="007F6876"/>
    <w:rsid w:val="007F724E"/>
    <w:rsid w:val="007F7516"/>
    <w:rsid w:val="007F76BA"/>
    <w:rsid w:val="007F7DF9"/>
    <w:rsid w:val="0080036B"/>
    <w:rsid w:val="008016E7"/>
    <w:rsid w:val="008023F9"/>
    <w:rsid w:val="00802689"/>
    <w:rsid w:val="00802D9B"/>
    <w:rsid w:val="008030CE"/>
    <w:rsid w:val="00803379"/>
    <w:rsid w:val="00803595"/>
    <w:rsid w:val="008037D1"/>
    <w:rsid w:val="008039A0"/>
    <w:rsid w:val="008039FA"/>
    <w:rsid w:val="008041EB"/>
    <w:rsid w:val="008061AB"/>
    <w:rsid w:val="008061EB"/>
    <w:rsid w:val="00806366"/>
    <w:rsid w:val="00807928"/>
    <w:rsid w:val="008108EC"/>
    <w:rsid w:val="00810E22"/>
    <w:rsid w:val="00811FAE"/>
    <w:rsid w:val="008123F7"/>
    <w:rsid w:val="008125B2"/>
    <w:rsid w:val="00813DE2"/>
    <w:rsid w:val="00813F65"/>
    <w:rsid w:val="0081438B"/>
    <w:rsid w:val="008145DF"/>
    <w:rsid w:val="00814E1D"/>
    <w:rsid w:val="008159AB"/>
    <w:rsid w:val="00815DF7"/>
    <w:rsid w:val="00816295"/>
    <w:rsid w:val="00817364"/>
    <w:rsid w:val="00817F5A"/>
    <w:rsid w:val="00820311"/>
    <w:rsid w:val="008203A1"/>
    <w:rsid w:val="0082073F"/>
    <w:rsid w:val="00821FE6"/>
    <w:rsid w:val="00822769"/>
    <w:rsid w:val="008229E1"/>
    <w:rsid w:val="00823AFE"/>
    <w:rsid w:val="00823F11"/>
    <w:rsid w:val="0082402E"/>
    <w:rsid w:val="00824F77"/>
    <w:rsid w:val="00825836"/>
    <w:rsid w:val="0082677F"/>
    <w:rsid w:val="0082687D"/>
    <w:rsid w:val="00830069"/>
    <w:rsid w:val="008305F8"/>
    <w:rsid w:val="00830B22"/>
    <w:rsid w:val="0083171B"/>
    <w:rsid w:val="00831F69"/>
    <w:rsid w:val="00832628"/>
    <w:rsid w:val="00832A65"/>
    <w:rsid w:val="00832FA1"/>
    <w:rsid w:val="0083326A"/>
    <w:rsid w:val="00833858"/>
    <w:rsid w:val="00833AC6"/>
    <w:rsid w:val="00833B0B"/>
    <w:rsid w:val="00833B29"/>
    <w:rsid w:val="00833EBE"/>
    <w:rsid w:val="008352CB"/>
    <w:rsid w:val="0083532D"/>
    <w:rsid w:val="00837947"/>
    <w:rsid w:val="00837A85"/>
    <w:rsid w:val="00837AA6"/>
    <w:rsid w:val="0084160A"/>
    <w:rsid w:val="008423CC"/>
    <w:rsid w:val="0084278D"/>
    <w:rsid w:val="008432AE"/>
    <w:rsid w:val="00844695"/>
    <w:rsid w:val="008458DA"/>
    <w:rsid w:val="00846ACB"/>
    <w:rsid w:val="0085020A"/>
    <w:rsid w:val="00850210"/>
    <w:rsid w:val="00851074"/>
    <w:rsid w:val="0085133A"/>
    <w:rsid w:val="00853892"/>
    <w:rsid w:val="00853DF3"/>
    <w:rsid w:val="00855A60"/>
    <w:rsid w:val="00855C45"/>
    <w:rsid w:val="0085647C"/>
    <w:rsid w:val="0085649D"/>
    <w:rsid w:val="00856F14"/>
    <w:rsid w:val="00856F6B"/>
    <w:rsid w:val="008575E1"/>
    <w:rsid w:val="00857D88"/>
    <w:rsid w:val="00860721"/>
    <w:rsid w:val="00860746"/>
    <w:rsid w:val="0086187C"/>
    <w:rsid w:val="00861B58"/>
    <w:rsid w:val="00863642"/>
    <w:rsid w:val="00863987"/>
    <w:rsid w:val="00864559"/>
    <w:rsid w:val="00864571"/>
    <w:rsid w:val="00864CA4"/>
    <w:rsid w:val="00864FA1"/>
    <w:rsid w:val="0086592C"/>
    <w:rsid w:val="0086655A"/>
    <w:rsid w:val="00870D2D"/>
    <w:rsid w:val="00870D94"/>
    <w:rsid w:val="00870F7D"/>
    <w:rsid w:val="008711C5"/>
    <w:rsid w:val="00871E05"/>
    <w:rsid w:val="00872317"/>
    <w:rsid w:val="00873805"/>
    <w:rsid w:val="00873CF8"/>
    <w:rsid w:val="00873FCA"/>
    <w:rsid w:val="008746A8"/>
    <w:rsid w:val="00874A0A"/>
    <w:rsid w:val="00874AA4"/>
    <w:rsid w:val="00874B86"/>
    <w:rsid w:val="00874DD5"/>
    <w:rsid w:val="00876BC8"/>
    <w:rsid w:val="00877882"/>
    <w:rsid w:val="00877D3B"/>
    <w:rsid w:val="00880188"/>
    <w:rsid w:val="008810CD"/>
    <w:rsid w:val="008811DF"/>
    <w:rsid w:val="00881271"/>
    <w:rsid w:val="008816BC"/>
    <w:rsid w:val="0088188F"/>
    <w:rsid w:val="0088269A"/>
    <w:rsid w:val="0088275E"/>
    <w:rsid w:val="00882A56"/>
    <w:rsid w:val="00882CC2"/>
    <w:rsid w:val="008830DD"/>
    <w:rsid w:val="0088401B"/>
    <w:rsid w:val="00884F11"/>
    <w:rsid w:val="00885353"/>
    <w:rsid w:val="0088553A"/>
    <w:rsid w:val="00885764"/>
    <w:rsid w:val="00886470"/>
    <w:rsid w:val="008866BB"/>
    <w:rsid w:val="0088688F"/>
    <w:rsid w:val="00886D2E"/>
    <w:rsid w:val="008877AF"/>
    <w:rsid w:val="008877F0"/>
    <w:rsid w:val="008878BE"/>
    <w:rsid w:val="008902DA"/>
    <w:rsid w:val="00890371"/>
    <w:rsid w:val="008909E5"/>
    <w:rsid w:val="0089166F"/>
    <w:rsid w:val="00891844"/>
    <w:rsid w:val="00892D58"/>
    <w:rsid w:val="00893C5C"/>
    <w:rsid w:val="008948A0"/>
    <w:rsid w:val="00895127"/>
    <w:rsid w:val="00895B6E"/>
    <w:rsid w:val="00895BE8"/>
    <w:rsid w:val="00896510"/>
    <w:rsid w:val="008A0BE6"/>
    <w:rsid w:val="008A12BD"/>
    <w:rsid w:val="008A14FD"/>
    <w:rsid w:val="008A1645"/>
    <w:rsid w:val="008A2922"/>
    <w:rsid w:val="008A307E"/>
    <w:rsid w:val="008A3FE5"/>
    <w:rsid w:val="008A4060"/>
    <w:rsid w:val="008A5AD4"/>
    <w:rsid w:val="008A6707"/>
    <w:rsid w:val="008A67F7"/>
    <w:rsid w:val="008A6A6B"/>
    <w:rsid w:val="008A6DCC"/>
    <w:rsid w:val="008A6F1A"/>
    <w:rsid w:val="008A734B"/>
    <w:rsid w:val="008A75A5"/>
    <w:rsid w:val="008A7C2F"/>
    <w:rsid w:val="008A7CE4"/>
    <w:rsid w:val="008A7FE2"/>
    <w:rsid w:val="008B01E8"/>
    <w:rsid w:val="008B0CCF"/>
    <w:rsid w:val="008B0E0D"/>
    <w:rsid w:val="008B12ED"/>
    <w:rsid w:val="008B1934"/>
    <w:rsid w:val="008B245C"/>
    <w:rsid w:val="008B2466"/>
    <w:rsid w:val="008B2928"/>
    <w:rsid w:val="008B2D8D"/>
    <w:rsid w:val="008B3B0E"/>
    <w:rsid w:val="008B53C0"/>
    <w:rsid w:val="008B57A4"/>
    <w:rsid w:val="008B5BD5"/>
    <w:rsid w:val="008B5F05"/>
    <w:rsid w:val="008B6092"/>
    <w:rsid w:val="008B7EA0"/>
    <w:rsid w:val="008C05E5"/>
    <w:rsid w:val="008C148D"/>
    <w:rsid w:val="008C204E"/>
    <w:rsid w:val="008C278E"/>
    <w:rsid w:val="008C28BE"/>
    <w:rsid w:val="008C2D88"/>
    <w:rsid w:val="008C2F67"/>
    <w:rsid w:val="008C3202"/>
    <w:rsid w:val="008C3311"/>
    <w:rsid w:val="008C3D3F"/>
    <w:rsid w:val="008C3E71"/>
    <w:rsid w:val="008C47D0"/>
    <w:rsid w:val="008C4D16"/>
    <w:rsid w:val="008C502D"/>
    <w:rsid w:val="008C5B2E"/>
    <w:rsid w:val="008C6200"/>
    <w:rsid w:val="008C6B37"/>
    <w:rsid w:val="008C6C5C"/>
    <w:rsid w:val="008C70CB"/>
    <w:rsid w:val="008D08AB"/>
    <w:rsid w:val="008D09CA"/>
    <w:rsid w:val="008D0A02"/>
    <w:rsid w:val="008D0FF4"/>
    <w:rsid w:val="008D1F7F"/>
    <w:rsid w:val="008D20BD"/>
    <w:rsid w:val="008D20C0"/>
    <w:rsid w:val="008D227B"/>
    <w:rsid w:val="008D23FA"/>
    <w:rsid w:val="008D2BA8"/>
    <w:rsid w:val="008D4339"/>
    <w:rsid w:val="008D4966"/>
    <w:rsid w:val="008D4C41"/>
    <w:rsid w:val="008D50BC"/>
    <w:rsid w:val="008D555E"/>
    <w:rsid w:val="008D5833"/>
    <w:rsid w:val="008D5883"/>
    <w:rsid w:val="008D5F0B"/>
    <w:rsid w:val="008D6800"/>
    <w:rsid w:val="008D7262"/>
    <w:rsid w:val="008E0D86"/>
    <w:rsid w:val="008E11A8"/>
    <w:rsid w:val="008E1457"/>
    <w:rsid w:val="008E2CFB"/>
    <w:rsid w:val="008E4801"/>
    <w:rsid w:val="008E505B"/>
    <w:rsid w:val="008E57F0"/>
    <w:rsid w:val="008E5EF3"/>
    <w:rsid w:val="008E5F14"/>
    <w:rsid w:val="008E608D"/>
    <w:rsid w:val="008E689B"/>
    <w:rsid w:val="008E6EF3"/>
    <w:rsid w:val="008E7426"/>
    <w:rsid w:val="008E7B3A"/>
    <w:rsid w:val="008F0011"/>
    <w:rsid w:val="008F029E"/>
    <w:rsid w:val="008F14F9"/>
    <w:rsid w:val="008F1C02"/>
    <w:rsid w:val="008F25BA"/>
    <w:rsid w:val="008F2666"/>
    <w:rsid w:val="008F2850"/>
    <w:rsid w:val="008F2E23"/>
    <w:rsid w:val="008F33CB"/>
    <w:rsid w:val="008F43E2"/>
    <w:rsid w:val="008F4F72"/>
    <w:rsid w:val="008F6543"/>
    <w:rsid w:val="008F6AD3"/>
    <w:rsid w:val="008F6ADC"/>
    <w:rsid w:val="008F729F"/>
    <w:rsid w:val="008F7542"/>
    <w:rsid w:val="008F7ED1"/>
    <w:rsid w:val="009003FD"/>
    <w:rsid w:val="0090074D"/>
    <w:rsid w:val="00901A71"/>
    <w:rsid w:val="00901C96"/>
    <w:rsid w:val="00902AA9"/>
    <w:rsid w:val="0090316A"/>
    <w:rsid w:val="00903CBF"/>
    <w:rsid w:val="009042D5"/>
    <w:rsid w:val="00904490"/>
    <w:rsid w:val="009044CD"/>
    <w:rsid w:val="00904966"/>
    <w:rsid w:val="00904A7F"/>
    <w:rsid w:val="009059D2"/>
    <w:rsid w:val="00905AE3"/>
    <w:rsid w:val="00905EA1"/>
    <w:rsid w:val="00905ED5"/>
    <w:rsid w:val="00906816"/>
    <w:rsid w:val="00906A96"/>
    <w:rsid w:val="00907F14"/>
    <w:rsid w:val="0091040C"/>
    <w:rsid w:val="0091059C"/>
    <w:rsid w:val="0091084B"/>
    <w:rsid w:val="00911006"/>
    <w:rsid w:val="00911290"/>
    <w:rsid w:val="0091155E"/>
    <w:rsid w:val="00911D3F"/>
    <w:rsid w:val="00911EE7"/>
    <w:rsid w:val="009122AA"/>
    <w:rsid w:val="00912AA1"/>
    <w:rsid w:val="00913AD3"/>
    <w:rsid w:val="00914D84"/>
    <w:rsid w:val="00915824"/>
    <w:rsid w:val="00916686"/>
    <w:rsid w:val="0091732F"/>
    <w:rsid w:val="009178D7"/>
    <w:rsid w:val="009229EE"/>
    <w:rsid w:val="00922AA5"/>
    <w:rsid w:val="00922E23"/>
    <w:rsid w:val="00922E63"/>
    <w:rsid w:val="009256E4"/>
    <w:rsid w:val="009257DE"/>
    <w:rsid w:val="009258FD"/>
    <w:rsid w:val="00925D67"/>
    <w:rsid w:val="00926EAE"/>
    <w:rsid w:val="009273DF"/>
    <w:rsid w:val="009303A6"/>
    <w:rsid w:val="0093085F"/>
    <w:rsid w:val="00930D61"/>
    <w:rsid w:val="009328A0"/>
    <w:rsid w:val="0093359F"/>
    <w:rsid w:val="00934C8C"/>
    <w:rsid w:val="00935A56"/>
    <w:rsid w:val="00935DD4"/>
    <w:rsid w:val="009368FB"/>
    <w:rsid w:val="0093697A"/>
    <w:rsid w:val="009374C1"/>
    <w:rsid w:val="009378C8"/>
    <w:rsid w:val="0093798B"/>
    <w:rsid w:val="00937ED7"/>
    <w:rsid w:val="00940EA8"/>
    <w:rsid w:val="009413B0"/>
    <w:rsid w:val="009414B2"/>
    <w:rsid w:val="0094194D"/>
    <w:rsid w:val="0094279D"/>
    <w:rsid w:val="00942C07"/>
    <w:rsid w:val="00942FBE"/>
    <w:rsid w:val="00943AC4"/>
    <w:rsid w:val="00944732"/>
    <w:rsid w:val="00944AE3"/>
    <w:rsid w:val="009456EC"/>
    <w:rsid w:val="00945E5A"/>
    <w:rsid w:val="00947694"/>
    <w:rsid w:val="00947A86"/>
    <w:rsid w:val="00947D99"/>
    <w:rsid w:val="00950C42"/>
    <w:rsid w:val="00950E81"/>
    <w:rsid w:val="00951AD2"/>
    <w:rsid w:val="00951C28"/>
    <w:rsid w:val="00951F66"/>
    <w:rsid w:val="00951F7B"/>
    <w:rsid w:val="00952070"/>
    <w:rsid w:val="009523CD"/>
    <w:rsid w:val="00952704"/>
    <w:rsid w:val="00952BA9"/>
    <w:rsid w:val="00952FB9"/>
    <w:rsid w:val="00953182"/>
    <w:rsid w:val="00953303"/>
    <w:rsid w:val="00953CF7"/>
    <w:rsid w:val="00954CE7"/>
    <w:rsid w:val="00955052"/>
    <w:rsid w:val="00955BF0"/>
    <w:rsid w:val="00955C3A"/>
    <w:rsid w:val="00955C7A"/>
    <w:rsid w:val="00955EF1"/>
    <w:rsid w:val="00955F66"/>
    <w:rsid w:val="0095608F"/>
    <w:rsid w:val="009562C8"/>
    <w:rsid w:val="00956B14"/>
    <w:rsid w:val="009572B8"/>
    <w:rsid w:val="009608C9"/>
    <w:rsid w:val="00960FF6"/>
    <w:rsid w:val="0096258A"/>
    <w:rsid w:val="00963EBB"/>
    <w:rsid w:val="00964623"/>
    <w:rsid w:val="009646D2"/>
    <w:rsid w:val="00964D32"/>
    <w:rsid w:val="00965EC1"/>
    <w:rsid w:val="0096620B"/>
    <w:rsid w:val="0096660A"/>
    <w:rsid w:val="00966718"/>
    <w:rsid w:val="00966795"/>
    <w:rsid w:val="00966D76"/>
    <w:rsid w:val="00967317"/>
    <w:rsid w:val="00967C1B"/>
    <w:rsid w:val="00967DA0"/>
    <w:rsid w:val="00967EA8"/>
    <w:rsid w:val="00970253"/>
    <w:rsid w:val="009705EA"/>
    <w:rsid w:val="00970B67"/>
    <w:rsid w:val="00970D20"/>
    <w:rsid w:val="009711DC"/>
    <w:rsid w:val="00971D17"/>
    <w:rsid w:val="009720A0"/>
    <w:rsid w:val="00972848"/>
    <w:rsid w:val="0097333C"/>
    <w:rsid w:val="0097349D"/>
    <w:rsid w:val="00973B02"/>
    <w:rsid w:val="00973DBC"/>
    <w:rsid w:val="00973E63"/>
    <w:rsid w:val="0097513D"/>
    <w:rsid w:val="00975412"/>
    <w:rsid w:val="009754CF"/>
    <w:rsid w:val="0097588C"/>
    <w:rsid w:val="00975BB6"/>
    <w:rsid w:val="00975D2C"/>
    <w:rsid w:val="0097752F"/>
    <w:rsid w:val="00977861"/>
    <w:rsid w:val="009803A1"/>
    <w:rsid w:val="00981D65"/>
    <w:rsid w:val="0098217A"/>
    <w:rsid w:val="00983AB1"/>
    <w:rsid w:val="009849D9"/>
    <w:rsid w:val="00984C7C"/>
    <w:rsid w:val="00985395"/>
    <w:rsid w:val="009854D9"/>
    <w:rsid w:val="00985C75"/>
    <w:rsid w:val="0098602A"/>
    <w:rsid w:val="00986312"/>
    <w:rsid w:val="0098687F"/>
    <w:rsid w:val="0098699E"/>
    <w:rsid w:val="009869ED"/>
    <w:rsid w:val="00990211"/>
    <w:rsid w:val="0099024D"/>
    <w:rsid w:val="0099058C"/>
    <w:rsid w:val="00991530"/>
    <w:rsid w:val="0099156F"/>
    <w:rsid w:val="0099370A"/>
    <w:rsid w:val="00993979"/>
    <w:rsid w:val="0099413F"/>
    <w:rsid w:val="009942F7"/>
    <w:rsid w:val="009943FA"/>
    <w:rsid w:val="0099455C"/>
    <w:rsid w:val="00994736"/>
    <w:rsid w:val="009948E4"/>
    <w:rsid w:val="00995B7B"/>
    <w:rsid w:val="00997478"/>
    <w:rsid w:val="00997EE4"/>
    <w:rsid w:val="009A042C"/>
    <w:rsid w:val="009A18AC"/>
    <w:rsid w:val="009A1EDE"/>
    <w:rsid w:val="009A2264"/>
    <w:rsid w:val="009A2D58"/>
    <w:rsid w:val="009A3F27"/>
    <w:rsid w:val="009A4183"/>
    <w:rsid w:val="009A457C"/>
    <w:rsid w:val="009A45F1"/>
    <w:rsid w:val="009A4902"/>
    <w:rsid w:val="009A4B7B"/>
    <w:rsid w:val="009A6781"/>
    <w:rsid w:val="009A69C4"/>
    <w:rsid w:val="009A74D8"/>
    <w:rsid w:val="009A76AE"/>
    <w:rsid w:val="009A7C99"/>
    <w:rsid w:val="009B043E"/>
    <w:rsid w:val="009B0A86"/>
    <w:rsid w:val="009B158C"/>
    <w:rsid w:val="009B1616"/>
    <w:rsid w:val="009B22EC"/>
    <w:rsid w:val="009B2B53"/>
    <w:rsid w:val="009B2D7A"/>
    <w:rsid w:val="009B2F93"/>
    <w:rsid w:val="009B3380"/>
    <w:rsid w:val="009B38B1"/>
    <w:rsid w:val="009B3C0A"/>
    <w:rsid w:val="009B47FA"/>
    <w:rsid w:val="009B4DDE"/>
    <w:rsid w:val="009B4F9B"/>
    <w:rsid w:val="009B567D"/>
    <w:rsid w:val="009B604F"/>
    <w:rsid w:val="009B6FCF"/>
    <w:rsid w:val="009B7C17"/>
    <w:rsid w:val="009B7DCF"/>
    <w:rsid w:val="009C0589"/>
    <w:rsid w:val="009C0B2F"/>
    <w:rsid w:val="009C10C0"/>
    <w:rsid w:val="009C1556"/>
    <w:rsid w:val="009C15FB"/>
    <w:rsid w:val="009C1A7E"/>
    <w:rsid w:val="009C2627"/>
    <w:rsid w:val="009C2793"/>
    <w:rsid w:val="009C2AA8"/>
    <w:rsid w:val="009C3054"/>
    <w:rsid w:val="009C4445"/>
    <w:rsid w:val="009C670F"/>
    <w:rsid w:val="009C6802"/>
    <w:rsid w:val="009C6B84"/>
    <w:rsid w:val="009C7435"/>
    <w:rsid w:val="009C7CF8"/>
    <w:rsid w:val="009D00A6"/>
    <w:rsid w:val="009D02A0"/>
    <w:rsid w:val="009D034C"/>
    <w:rsid w:val="009D1C48"/>
    <w:rsid w:val="009D22C7"/>
    <w:rsid w:val="009D2558"/>
    <w:rsid w:val="009D2DA2"/>
    <w:rsid w:val="009D2E1D"/>
    <w:rsid w:val="009D2FFD"/>
    <w:rsid w:val="009D337F"/>
    <w:rsid w:val="009D4000"/>
    <w:rsid w:val="009D4BED"/>
    <w:rsid w:val="009D50F2"/>
    <w:rsid w:val="009D5286"/>
    <w:rsid w:val="009D5692"/>
    <w:rsid w:val="009D5806"/>
    <w:rsid w:val="009D5976"/>
    <w:rsid w:val="009D5CA0"/>
    <w:rsid w:val="009D5F4D"/>
    <w:rsid w:val="009D6034"/>
    <w:rsid w:val="009D62ED"/>
    <w:rsid w:val="009D6405"/>
    <w:rsid w:val="009D6EFA"/>
    <w:rsid w:val="009D752A"/>
    <w:rsid w:val="009D78E9"/>
    <w:rsid w:val="009D7C53"/>
    <w:rsid w:val="009E0418"/>
    <w:rsid w:val="009E0AD8"/>
    <w:rsid w:val="009E10D6"/>
    <w:rsid w:val="009E15C1"/>
    <w:rsid w:val="009E16ED"/>
    <w:rsid w:val="009E1990"/>
    <w:rsid w:val="009E280E"/>
    <w:rsid w:val="009E29AF"/>
    <w:rsid w:val="009E37A0"/>
    <w:rsid w:val="009E41B6"/>
    <w:rsid w:val="009E42CE"/>
    <w:rsid w:val="009E46E8"/>
    <w:rsid w:val="009E4BCA"/>
    <w:rsid w:val="009E5CB0"/>
    <w:rsid w:val="009E7417"/>
    <w:rsid w:val="009E7673"/>
    <w:rsid w:val="009F07CE"/>
    <w:rsid w:val="009F080D"/>
    <w:rsid w:val="009F1664"/>
    <w:rsid w:val="009F1C09"/>
    <w:rsid w:val="009F2A67"/>
    <w:rsid w:val="009F3830"/>
    <w:rsid w:val="009F43BC"/>
    <w:rsid w:val="009F4EA3"/>
    <w:rsid w:val="009F5207"/>
    <w:rsid w:val="009F53AC"/>
    <w:rsid w:val="009F5868"/>
    <w:rsid w:val="009F6828"/>
    <w:rsid w:val="009F73A3"/>
    <w:rsid w:val="009F7D58"/>
    <w:rsid w:val="00A0035E"/>
    <w:rsid w:val="00A00C9C"/>
    <w:rsid w:val="00A00D9C"/>
    <w:rsid w:val="00A01041"/>
    <w:rsid w:val="00A01A2D"/>
    <w:rsid w:val="00A0212E"/>
    <w:rsid w:val="00A02494"/>
    <w:rsid w:val="00A02562"/>
    <w:rsid w:val="00A02CC7"/>
    <w:rsid w:val="00A04344"/>
    <w:rsid w:val="00A0476F"/>
    <w:rsid w:val="00A04FA1"/>
    <w:rsid w:val="00A05EC0"/>
    <w:rsid w:val="00A061F7"/>
    <w:rsid w:val="00A06839"/>
    <w:rsid w:val="00A06D03"/>
    <w:rsid w:val="00A07347"/>
    <w:rsid w:val="00A079CC"/>
    <w:rsid w:val="00A07E10"/>
    <w:rsid w:val="00A10EC2"/>
    <w:rsid w:val="00A10FC2"/>
    <w:rsid w:val="00A1120D"/>
    <w:rsid w:val="00A11226"/>
    <w:rsid w:val="00A11595"/>
    <w:rsid w:val="00A119A4"/>
    <w:rsid w:val="00A119C3"/>
    <w:rsid w:val="00A11CE5"/>
    <w:rsid w:val="00A12A4A"/>
    <w:rsid w:val="00A13C9F"/>
    <w:rsid w:val="00A13D8C"/>
    <w:rsid w:val="00A14424"/>
    <w:rsid w:val="00A152B3"/>
    <w:rsid w:val="00A152C8"/>
    <w:rsid w:val="00A167FB"/>
    <w:rsid w:val="00A169B7"/>
    <w:rsid w:val="00A16E0C"/>
    <w:rsid w:val="00A17218"/>
    <w:rsid w:val="00A17445"/>
    <w:rsid w:val="00A17867"/>
    <w:rsid w:val="00A17B51"/>
    <w:rsid w:val="00A2186D"/>
    <w:rsid w:val="00A21A79"/>
    <w:rsid w:val="00A21DC9"/>
    <w:rsid w:val="00A22AE6"/>
    <w:rsid w:val="00A2344B"/>
    <w:rsid w:val="00A23916"/>
    <w:rsid w:val="00A24A5D"/>
    <w:rsid w:val="00A25479"/>
    <w:rsid w:val="00A256D4"/>
    <w:rsid w:val="00A258C2"/>
    <w:rsid w:val="00A25AF7"/>
    <w:rsid w:val="00A262DD"/>
    <w:rsid w:val="00A26D19"/>
    <w:rsid w:val="00A27183"/>
    <w:rsid w:val="00A27B9B"/>
    <w:rsid w:val="00A27D60"/>
    <w:rsid w:val="00A27E91"/>
    <w:rsid w:val="00A302D3"/>
    <w:rsid w:val="00A30888"/>
    <w:rsid w:val="00A30D56"/>
    <w:rsid w:val="00A30F2B"/>
    <w:rsid w:val="00A30FE0"/>
    <w:rsid w:val="00A320A0"/>
    <w:rsid w:val="00A320A2"/>
    <w:rsid w:val="00A32275"/>
    <w:rsid w:val="00A322F3"/>
    <w:rsid w:val="00A32FCE"/>
    <w:rsid w:val="00A34E25"/>
    <w:rsid w:val="00A34EF4"/>
    <w:rsid w:val="00A34EF7"/>
    <w:rsid w:val="00A34F50"/>
    <w:rsid w:val="00A35A2F"/>
    <w:rsid w:val="00A36901"/>
    <w:rsid w:val="00A36D89"/>
    <w:rsid w:val="00A36F39"/>
    <w:rsid w:val="00A37330"/>
    <w:rsid w:val="00A37A41"/>
    <w:rsid w:val="00A401E6"/>
    <w:rsid w:val="00A40E21"/>
    <w:rsid w:val="00A41B54"/>
    <w:rsid w:val="00A4388B"/>
    <w:rsid w:val="00A439EB"/>
    <w:rsid w:val="00A44024"/>
    <w:rsid w:val="00A440EA"/>
    <w:rsid w:val="00A44707"/>
    <w:rsid w:val="00A4496C"/>
    <w:rsid w:val="00A45D21"/>
    <w:rsid w:val="00A468DE"/>
    <w:rsid w:val="00A4713F"/>
    <w:rsid w:val="00A47DC5"/>
    <w:rsid w:val="00A50998"/>
    <w:rsid w:val="00A50E42"/>
    <w:rsid w:val="00A51414"/>
    <w:rsid w:val="00A52338"/>
    <w:rsid w:val="00A524BC"/>
    <w:rsid w:val="00A541D3"/>
    <w:rsid w:val="00A54AE9"/>
    <w:rsid w:val="00A54FB5"/>
    <w:rsid w:val="00A55557"/>
    <w:rsid w:val="00A5623A"/>
    <w:rsid w:val="00A57281"/>
    <w:rsid w:val="00A57991"/>
    <w:rsid w:val="00A60857"/>
    <w:rsid w:val="00A60939"/>
    <w:rsid w:val="00A60ACA"/>
    <w:rsid w:val="00A6120A"/>
    <w:rsid w:val="00A61D3B"/>
    <w:rsid w:val="00A621D2"/>
    <w:rsid w:val="00A6236C"/>
    <w:rsid w:val="00A62454"/>
    <w:rsid w:val="00A63A55"/>
    <w:rsid w:val="00A63DC5"/>
    <w:rsid w:val="00A63E1B"/>
    <w:rsid w:val="00A63EE1"/>
    <w:rsid w:val="00A643F7"/>
    <w:rsid w:val="00A6469C"/>
    <w:rsid w:val="00A65B9E"/>
    <w:rsid w:val="00A660D2"/>
    <w:rsid w:val="00A663A0"/>
    <w:rsid w:val="00A66DAA"/>
    <w:rsid w:val="00A67168"/>
    <w:rsid w:val="00A67A81"/>
    <w:rsid w:val="00A67C89"/>
    <w:rsid w:val="00A703DA"/>
    <w:rsid w:val="00A7139D"/>
    <w:rsid w:val="00A7156B"/>
    <w:rsid w:val="00A7247D"/>
    <w:rsid w:val="00A72998"/>
    <w:rsid w:val="00A7373B"/>
    <w:rsid w:val="00A7384C"/>
    <w:rsid w:val="00A73A64"/>
    <w:rsid w:val="00A73BC1"/>
    <w:rsid w:val="00A744C1"/>
    <w:rsid w:val="00A758BE"/>
    <w:rsid w:val="00A76FCD"/>
    <w:rsid w:val="00A77360"/>
    <w:rsid w:val="00A77407"/>
    <w:rsid w:val="00A80298"/>
    <w:rsid w:val="00A80A1A"/>
    <w:rsid w:val="00A80F1A"/>
    <w:rsid w:val="00A8105B"/>
    <w:rsid w:val="00A815CE"/>
    <w:rsid w:val="00A81D3A"/>
    <w:rsid w:val="00A821C1"/>
    <w:rsid w:val="00A82580"/>
    <w:rsid w:val="00A835B4"/>
    <w:rsid w:val="00A83E1D"/>
    <w:rsid w:val="00A84437"/>
    <w:rsid w:val="00A84993"/>
    <w:rsid w:val="00A8547F"/>
    <w:rsid w:val="00A85FC8"/>
    <w:rsid w:val="00A8790A"/>
    <w:rsid w:val="00A87B3C"/>
    <w:rsid w:val="00A87DE7"/>
    <w:rsid w:val="00A90815"/>
    <w:rsid w:val="00A90EA9"/>
    <w:rsid w:val="00A910B6"/>
    <w:rsid w:val="00A9178E"/>
    <w:rsid w:val="00A9320B"/>
    <w:rsid w:val="00A93286"/>
    <w:rsid w:val="00A93449"/>
    <w:rsid w:val="00A938AE"/>
    <w:rsid w:val="00A946B3"/>
    <w:rsid w:val="00A94ED2"/>
    <w:rsid w:val="00A95191"/>
    <w:rsid w:val="00A9529E"/>
    <w:rsid w:val="00A956AD"/>
    <w:rsid w:val="00A956F2"/>
    <w:rsid w:val="00A95B99"/>
    <w:rsid w:val="00A95BE8"/>
    <w:rsid w:val="00A961F1"/>
    <w:rsid w:val="00A96760"/>
    <w:rsid w:val="00A97192"/>
    <w:rsid w:val="00A97B8C"/>
    <w:rsid w:val="00AA0391"/>
    <w:rsid w:val="00AA1A0C"/>
    <w:rsid w:val="00AA34AD"/>
    <w:rsid w:val="00AA4D0F"/>
    <w:rsid w:val="00AA5317"/>
    <w:rsid w:val="00AA568D"/>
    <w:rsid w:val="00AA5DA4"/>
    <w:rsid w:val="00AA628A"/>
    <w:rsid w:val="00AA7438"/>
    <w:rsid w:val="00AA7BF7"/>
    <w:rsid w:val="00AB049F"/>
    <w:rsid w:val="00AB0B94"/>
    <w:rsid w:val="00AB121E"/>
    <w:rsid w:val="00AB1466"/>
    <w:rsid w:val="00AB1DE5"/>
    <w:rsid w:val="00AB26DE"/>
    <w:rsid w:val="00AB2A15"/>
    <w:rsid w:val="00AB3301"/>
    <w:rsid w:val="00AB355F"/>
    <w:rsid w:val="00AB40EC"/>
    <w:rsid w:val="00AB4491"/>
    <w:rsid w:val="00AB4958"/>
    <w:rsid w:val="00AB4D45"/>
    <w:rsid w:val="00AB550A"/>
    <w:rsid w:val="00AB7020"/>
    <w:rsid w:val="00AB795D"/>
    <w:rsid w:val="00AB79AF"/>
    <w:rsid w:val="00AC21B1"/>
    <w:rsid w:val="00AC2952"/>
    <w:rsid w:val="00AC2B63"/>
    <w:rsid w:val="00AC3966"/>
    <w:rsid w:val="00AC3D40"/>
    <w:rsid w:val="00AC4353"/>
    <w:rsid w:val="00AC4D79"/>
    <w:rsid w:val="00AC5973"/>
    <w:rsid w:val="00AC5D01"/>
    <w:rsid w:val="00AC7070"/>
    <w:rsid w:val="00AC75D0"/>
    <w:rsid w:val="00AC7993"/>
    <w:rsid w:val="00AD004F"/>
    <w:rsid w:val="00AD0795"/>
    <w:rsid w:val="00AD0821"/>
    <w:rsid w:val="00AD124B"/>
    <w:rsid w:val="00AD1EA4"/>
    <w:rsid w:val="00AD2704"/>
    <w:rsid w:val="00AD3302"/>
    <w:rsid w:val="00AD3AD6"/>
    <w:rsid w:val="00AD3F71"/>
    <w:rsid w:val="00AD4679"/>
    <w:rsid w:val="00AD4CEC"/>
    <w:rsid w:val="00AD5A33"/>
    <w:rsid w:val="00AD5F5C"/>
    <w:rsid w:val="00AD60FA"/>
    <w:rsid w:val="00AD655A"/>
    <w:rsid w:val="00AD6830"/>
    <w:rsid w:val="00AD7323"/>
    <w:rsid w:val="00AD7611"/>
    <w:rsid w:val="00AE0F45"/>
    <w:rsid w:val="00AE19C4"/>
    <w:rsid w:val="00AE21C7"/>
    <w:rsid w:val="00AE2988"/>
    <w:rsid w:val="00AE2C22"/>
    <w:rsid w:val="00AE3E7A"/>
    <w:rsid w:val="00AE462D"/>
    <w:rsid w:val="00AE4FB9"/>
    <w:rsid w:val="00AE5664"/>
    <w:rsid w:val="00AE5EC4"/>
    <w:rsid w:val="00AE6478"/>
    <w:rsid w:val="00AE66D7"/>
    <w:rsid w:val="00AE6ED0"/>
    <w:rsid w:val="00AE6FF1"/>
    <w:rsid w:val="00AE7424"/>
    <w:rsid w:val="00AE79BA"/>
    <w:rsid w:val="00AE7A70"/>
    <w:rsid w:val="00AF13F4"/>
    <w:rsid w:val="00AF338C"/>
    <w:rsid w:val="00AF3F04"/>
    <w:rsid w:val="00AF3F17"/>
    <w:rsid w:val="00AF566C"/>
    <w:rsid w:val="00AF58A2"/>
    <w:rsid w:val="00AF6183"/>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18A"/>
    <w:rsid w:val="00B04636"/>
    <w:rsid w:val="00B04C00"/>
    <w:rsid w:val="00B05769"/>
    <w:rsid w:val="00B06174"/>
    <w:rsid w:val="00B0689E"/>
    <w:rsid w:val="00B06F51"/>
    <w:rsid w:val="00B073D4"/>
    <w:rsid w:val="00B079DA"/>
    <w:rsid w:val="00B10A68"/>
    <w:rsid w:val="00B10A74"/>
    <w:rsid w:val="00B10F1C"/>
    <w:rsid w:val="00B11426"/>
    <w:rsid w:val="00B132A3"/>
    <w:rsid w:val="00B13A65"/>
    <w:rsid w:val="00B1483B"/>
    <w:rsid w:val="00B148B7"/>
    <w:rsid w:val="00B15EFA"/>
    <w:rsid w:val="00B16290"/>
    <w:rsid w:val="00B166D5"/>
    <w:rsid w:val="00B171DA"/>
    <w:rsid w:val="00B17668"/>
    <w:rsid w:val="00B17708"/>
    <w:rsid w:val="00B17C3A"/>
    <w:rsid w:val="00B17FBA"/>
    <w:rsid w:val="00B201FA"/>
    <w:rsid w:val="00B208CC"/>
    <w:rsid w:val="00B20ABB"/>
    <w:rsid w:val="00B20E19"/>
    <w:rsid w:val="00B21183"/>
    <w:rsid w:val="00B21418"/>
    <w:rsid w:val="00B21B06"/>
    <w:rsid w:val="00B21BA3"/>
    <w:rsid w:val="00B2229F"/>
    <w:rsid w:val="00B2262D"/>
    <w:rsid w:val="00B23064"/>
    <w:rsid w:val="00B23231"/>
    <w:rsid w:val="00B25BFB"/>
    <w:rsid w:val="00B30365"/>
    <w:rsid w:val="00B311A3"/>
    <w:rsid w:val="00B315F0"/>
    <w:rsid w:val="00B33153"/>
    <w:rsid w:val="00B35282"/>
    <w:rsid w:val="00B35574"/>
    <w:rsid w:val="00B355CC"/>
    <w:rsid w:val="00B35F14"/>
    <w:rsid w:val="00B36BBF"/>
    <w:rsid w:val="00B36CAD"/>
    <w:rsid w:val="00B36FFB"/>
    <w:rsid w:val="00B37143"/>
    <w:rsid w:val="00B37690"/>
    <w:rsid w:val="00B37B01"/>
    <w:rsid w:val="00B37E6F"/>
    <w:rsid w:val="00B40580"/>
    <w:rsid w:val="00B40722"/>
    <w:rsid w:val="00B40B19"/>
    <w:rsid w:val="00B410C0"/>
    <w:rsid w:val="00B42F34"/>
    <w:rsid w:val="00B4424C"/>
    <w:rsid w:val="00B44DD1"/>
    <w:rsid w:val="00B460C9"/>
    <w:rsid w:val="00B4617A"/>
    <w:rsid w:val="00B46574"/>
    <w:rsid w:val="00B46BBD"/>
    <w:rsid w:val="00B46C44"/>
    <w:rsid w:val="00B47145"/>
    <w:rsid w:val="00B476D5"/>
    <w:rsid w:val="00B47775"/>
    <w:rsid w:val="00B47A50"/>
    <w:rsid w:val="00B50077"/>
    <w:rsid w:val="00B5007C"/>
    <w:rsid w:val="00B50FB0"/>
    <w:rsid w:val="00B517B4"/>
    <w:rsid w:val="00B51A4D"/>
    <w:rsid w:val="00B51E6B"/>
    <w:rsid w:val="00B5432E"/>
    <w:rsid w:val="00B54527"/>
    <w:rsid w:val="00B54847"/>
    <w:rsid w:val="00B54F95"/>
    <w:rsid w:val="00B552DE"/>
    <w:rsid w:val="00B564BB"/>
    <w:rsid w:val="00B57C37"/>
    <w:rsid w:val="00B60500"/>
    <w:rsid w:val="00B61082"/>
    <w:rsid w:val="00B61D22"/>
    <w:rsid w:val="00B61E30"/>
    <w:rsid w:val="00B62AE9"/>
    <w:rsid w:val="00B62FCA"/>
    <w:rsid w:val="00B654D7"/>
    <w:rsid w:val="00B65EE6"/>
    <w:rsid w:val="00B6625F"/>
    <w:rsid w:val="00B662E2"/>
    <w:rsid w:val="00B66F66"/>
    <w:rsid w:val="00B675D6"/>
    <w:rsid w:val="00B6765F"/>
    <w:rsid w:val="00B70A1D"/>
    <w:rsid w:val="00B70BAD"/>
    <w:rsid w:val="00B71C6F"/>
    <w:rsid w:val="00B71D35"/>
    <w:rsid w:val="00B73628"/>
    <w:rsid w:val="00B739D1"/>
    <w:rsid w:val="00B73A0A"/>
    <w:rsid w:val="00B73DDD"/>
    <w:rsid w:val="00B74011"/>
    <w:rsid w:val="00B744E2"/>
    <w:rsid w:val="00B7579A"/>
    <w:rsid w:val="00B768B5"/>
    <w:rsid w:val="00B76D1A"/>
    <w:rsid w:val="00B7700E"/>
    <w:rsid w:val="00B77563"/>
    <w:rsid w:val="00B77ADE"/>
    <w:rsid w:val="00B80333"/>
    <w:rsid w:val="00B805C4"/>
    <w:rsid w:val="00B806B8"/>
    <w:rsid w:val="00B81302"/>
    <w:rsid w:val="00B81B30"/>
    <w:rsid w:val="00B82176"/>
    <w:rsid w:val="00B827B7"/>
    <w:rsid w:val="00B82B58"/>
    <w:rsid w:val="00B83761"/>
    <w:rsid w:val="00B83EB3"/>
    <w:rsid w:val="00B84B28"/>
    <w:rsid w:val="00B851A9"/>
    <w:rsid w:val="00B8547D"/>
    <w:rsid w:val="00B86B36"/>
    <w:rsid w:val="00B871AE"/>
    <w:rsid w:val="00B8779E"/>
    <w:rsid w:val="00B87F2E"/>
    <w:rsid w:val="00B9008D"/>
    <w:rsid w:val="00B9082E"/>
    <w:rsid w:val="00B911C4"/>
    <w:rsid w:val="00B9132E"/>
    <w:rsid w:val="00B91D25"/>
    <w:rsid w:val="00B91DDF"/>
    <w:rsid w:val="00B927C9"/>
    <w:rsid w:val="00B93E79"/>
    <w:rsid w:val="00B94D33"/>
    <w:rsid w:val="00B94F64"/>
    <w:rsid w:val="00B95032"/>
    <w:rsid w:val="00B9529C"/>
    <w:rsid w:val="00B9593E"/>
    <w:rsid w:val="00B95F9A"/>
    <w:rsid w:val="00B961DB"/>
    <w:rsid w:val="00B97429"/>
    <w:rsid w:val="00B97568"/>
    <w:rsid w:val="00B97DF8"/>
    <w:rsid w:val="00B97EA1"/>
    <w:rsid w:val="00BA14D6"/>
    <w:rsid w:val="00BA1DC9"/>
    <w:rsid w:val="00BA26E3"/>
    <w:rsid w:val="00BA2D61"/>
    <w:rsid w:val="00BA2F2A"/>
    <w:rsid w:val="00BA39E0"/>
    <w:rsid w:val="00BA3B09"/>
    <w:rsid w:val="00BA3C8D"/>
    <w:rsid w:val="00BA3E47"/>
    <w:rsid w:val="00BA48C8"/>
    <w:rsid w:val="00BA5343"/>
    <w:rsid w:val="00BA54C8"/>
    <w:rsid w:val="00BA5EAB"/>
    <w:rsid w:val="00BA6054"/>
    <w:rsid w:val="00BA637A"/>
    <w:rsid w:val="00BA6730"/>
    <w:rsid w:val="00BA7C4C"/>
    <w:rsid w:val="00BA7CA6"/>
    <w:rsid w:val="00BB0CA5"/>
    <w:rsid w:val="00BB0D30"/>
    <w:rsid w:val="00BB24D9"/>
    <w:rsid w:val="00BB2B3F"/>
    <w:rsid w:val="00BB3872"/>
    <w:rsid w:val="00BB39D7"/>
    <w:rsid w:val="00BB3CA2"/>
    <w:rsid w:val="00BB3E76"/>
    <w:rsid w:val="00BB47AE"/>
    <w:rsid w:val="00BB4AA1"/>
    <w:rsid w:val="00BB6486"/>
    <w:rsid w:val="00BB78AC"/>
    <w:rsid w:val="00BB7D5D"/>
    <w:rsid w:val="00BB7F48"/>
    <w:rsid w:val="00BC07B8"/>
    <w:rsid w:val="00BC0CE6"/>
    <w:rsid w:val="00BC11EB"/>
    <w:rsid w:val="00BC1377"/>
    <w:rsid w:val="00BC16E2"/>
    <w:rsid w:val="00BC230B"/>
    <w:rsid w:val="00BC2EE0"/>
    <w:rsid w:val="00BC2F3A"/>
    <w:rsid w:val="00BC4114"/>
    <w:rsid w:val="00BC52C8"/>
    <w:rsid w:val="00BC5CB3"/>
    <w:rsid w:val="00BC696D"/>
    <w:rsid w:val="00BC7BDF"/>
    <w:rsid w:val="00BC7E47"/>
    <w:rsid w:val="00BD0332"/>
    <w:rsid w:val="00BD0BE4"/>
    <w:rsid w:val="00BD0DBA"/>
    <w:rsid w:val="00BD172E"/>
    <w:rsid w:val="00BD182B"/>
    <w:rsid w:val="00BD25F1"/>
    <w:rsid w:val="00BD262C"/>
    <w:rsid w:val="00BD427E"/>
    <w:rsid w:val="00BD565E"/>
    <w:rsid w:val="00BD59B5"/>
    <w:rsid w:val="00BD5A5E"/>
    <w:rsid w:val="00BD5E56"/>
    <w:rsid w:val="00BD69A7"/>
    <w:rsid w:val="00BD6F0F"/>
    <w:rsid w:val="00BD737B"/>
    <w:rsid w:val="00BE0A5E"/>
    <w:rsid w:val="00BE0A68"/>
    <w:rsid w:val="00BE0C0D"/>
    <w:rsid w:val="00BE2DA1"/>
    <w:rsid w:val="00BE2DAF"/>
    <w:rsid w:val="00BE3872"/>
    <w:rsid w:val="00BE4AEC"/>
    <w:rsid w:val="00BE51FF"/>
    <w:rsid w:val="00BF053E"/>
    <w:rsid w:val="00BF0677"/>
    <w:rsid w:val="00BF0952"/>
    <w:rsid w:val="00BF2431"/>
    <w:rsid w:val="00BF2437"/>
    <w:rsid w:val="00BF2E15"/>
    <w:rsid w:val="00BF3657"/>
    <w:rsid w:val="00BF44C5"/>
    <w:rsid w:val="00BF5AC1"/>
    <w:rsid w:val="00BF66E4"/>
    <w:rsid w:val="00BF75AA"/>
    <w:rsid w:val="00BF7964"/>
    <w:rsid w:val="00C0026F"/>
    <w:rsid w:val="00C00A57"/>
    <w:rsid w:val="00C00F72"/>
    <w:rsid w:val="00C019C0"/>
    <w:rsid w:val="00C02693"/>
    <w:rsid w:val="00C02763"/>
    <w:rsid w:val="00C03BD0"/>
    <w:rsid w:val="00C03D22"/>
    <w:rsid w:val="00C04DD9"/>
    <w:rsid w:val="00C05B2E"/>
    <w:rsid w:val="00C06049"/>
    <w:rsid w:val="00C062C3"/>
    <w:rsid w:val="00C0684F"/>
    <w:rsid w:val="00C06D10"/>
    <w:rsid w:val="00C070A1"/>
    <w:rsid w:val="00C07958"/>
    <w:rsid w:val="00C07D5F"/>
    <w:rsid w:val="00C07FB7"/>
    <w:rsid w:val="00C10607"/>
    <w:rsid w:val="00C10C26"/>
    <w:rsid w:val="00C11352"/>
    <w:rsid w:val="00C11507"/>
    <w:rsid w:val="00C11556"/>
    <w:rsid w:val="00C11688"/>
    <w:rsid w:val="00C11F3F"/>
    <w:rsid w:val="00C1206B"/>
    <w:rsid w:val="00C12207"/>
    <w:rsid w:val="00C12280"/>
    <w:rsid w:val="00C12C31"/>
    <w:rsid w:val="00C13A2E"/>
    <w:rsid w:val="00C14016"/>
    <w:rsid w:val="00C14532"/>
    <w:rsid w:val="00C14F4A"/>
    <w:rsid w:val="00C15726"/>
    <w:rsid w:val="00C15CEA"/>
    <w:rsid w:val="00C16696"/>
    <w:rsid w:val="00C16EAB"/>
    <w:rsid w:val="00C17106"/>
    <w:rsid w:val="00C172C6"/>
    <w:rsid w:val="00C17702"/>
    <w:rsid w:val="00C204CF"/>
    <w:rsid w:val="00C20AEC"/>
    <w:rsid w:val="00C20EB5"/>
    <w:rsid w:val="00C211EE"/>
    <w:rsid w:val="00C21667"/>
    <w:rsid w:val="00C22347"/>
    <w:rsid w:val="00C23554"/>
    <w:rsid w:val="00C238EB"/>
    <w:rsid w:val="00C23BED"/>
    <w:rsid w:val="00C244C4"/>
    <w:rsid w:val="00C24A70"/>
    <w:rsid w:val="00C24DD4"/>
    <w:rsid w:val="00C25CA1"/>
    <w:rsid w:val="00C27002"/>
    <w:rsid w:val="00C27195"/>
    <w:rsid w:val="00C300F1"/>
    <w:rsid w:val="00C30365"/>
    <w:rsid w:val="00C305EE"/>
    <w:rsid w:val="00C3081B"/>
    <w:rsid w:val="00C314BB"/>
    <w:rsid w:val="00C32C1E"/>
    <w:rsid w:val="00C32CF7"/>
    <w:rsid w:val="00C3368C"/>
    <w:rsid w:val="00C35068"/>
    <w:rsid w:val="00C35537"/>
    <w:rsid w:val="00C35D99"/>
    <w:rsid w:val="00C361A9"/>
    <w:rsid w:val="00C36FB0"/>
    <w:rsid w:val="00C37168"/>
    <w:rsid w:val="00C371E0"/>
    <w:rsid w:val="00C376E6"/>
    <w:rsid w:val="00C402E2"/>
    <w:rsid w:val="00C40754"/>
    <w:rsid w:val="00C41007"/>
    <w:rsid w:val="00C411E6"/>
    <w:rsid w:val="00C411FA"/>
    <w:rsid w:val="00C41F7F"/>
    <w:rsid w:val="00C42769"/>
    <w:rsid w:val="00C43EAA"/>
    <w:rsid w:val="00C44115"/>
    <w:rsid w:val="00C44294"/>
    <w:rsid w:val="00C44370"/>
    <w:rsid w:val="00C44487"/>
    <w:rsid w:val="00C45DB0"/>
    <w:rsid w:val="00C464D7"/>
    <w:rsid w:val="00C46E1A"/>
    <w:rsid w:val="00C46F10"/>
    <w:rsid w:val="00C46F22"/>
    <w:rsid w:val="00C47C84"/>
    <w:rsid w:val="00C47DBE"/>
    <w:rsid w:val="00C50ED8"/>
    <w:rsid w:val="00C5176C"/>
    <w:rsid w:val="00C52010"/>
    <w:rsid w:val="00C520AC"/>
    <w:rsid w:val="00C520E5"/>
    <w:rsid w:val="00C52663"/>
    <w:rsid w:val="00C52909"/>
    <w:rsid w:val="00C52EFA"/>
    <w:rsid w:val="00C53B67"/>
    <w:rsid w:val="00C53C96"/>
    <w:rsid w:val="00C53ED7"/>
    <w:rsid w:val="00C53F45"/>
    <w:rsid w:val="00C54C9E"/>
    <w:rsid w:val="00C55A5F"/>
    <w:rsid w:val="00C56D32"/>
    <w:rsid w:val="00C57D7C"/>
    <w:rsid w:val="00C6056B"/>
    <w:rsid w:val="00C60A7D"/>
    <w:rsid w:val="00C60FFE"/>
    <w:rsid w:val="00C61AA8"/>
    <w:rsid w:val="00C622E1"/>
    <w:rsid w:val="00C623C8"/>
    <w:rsid w:val="00C6321D"/>
    <w:rsid w:val="00C6445D"/>
    <w:rsid w:val="00C654A4"/>
    <w:rsid w:val="00C669AD"/>
    <w:rsid w:val="00C66B18"/>
    <w:rsid w:val="00C66B59"/>
    <w:rsid w:val="00C67B3F"/>
    <w:rsid w:val="00C67CD4"/>
    <w:rsid w:val="00C716A3"/>
    <w:rsid w:val="00C719CF"/>
    <w:rsid w:val="00C73659"/>
    <w:rsid w:val="00C73960"/>
    <w:rsid w:val="00C74A27"/>
    <w:rsid w:val="00C75229"/>
    <w:rsid w:val="00C75C3D"/>
    <w:rsid w:val="00C75D7A"/>
    <w:rsid w:val="00C760CD"/>
    <w:rsid w:val="00C76F12"/>
    <w:rsid w:val="00C773E0"/>
    <w:rsid w:val="00C77576"/>
    <w:rsid w:val="00C77BFC"/>
    <w:rsid w:val="00C77DFD"/>
    <w:rsid w:val="00C802DC"/>
    <w:rsid w:val="00C806A4"/>
    <w:rsid w:val="00C80801"/>
    <w:rsid w:val="00C81306"/>
    <w:rsid w:val="00C817E4"/>
    <w:rsid w:val="00C81871"/>
    <w:rsid w:val="00C81DD5"/>
    <w:rsid w:val="00C81E7A"/>
    <w:rsid w:val="00C8209E"/>
    <w:rsid w:val="00C8211F"/>
    <w:rsid w:val="00C83571"/>
    <w:rsid w:val="00C83778"/>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3227"/>
    <w:rsid w:val="00C9324B"/>
    <w:rsid w:val="00C93741"/>
    <w:rsid w:val="00C9438F"/>
    <w:rsid w:val="00C94583"/>
    <w:rsid w:val="00C946D3"/>
    <w:rsid w:val="00C94E06"/>
    <w:rsid w:val="00C9542C"/>
    <w:rsid w:val="00C96125"/>
    <w:rsid w:val="00C96644"/>
    <w:rsid w:val="00C96BBD"/>
    <w:rsid w:val="00C9793D"/>
    <w:rsid w:val="00C97AD2"/>
    <w:rsid w:val="00C97AF6"/>
    <w:rsid w:val="00C97C5F"/>
    <w:rsid w:val="00CA0C7B"/>
    <w:rsid w:val="00CA1141"/>
    <w:rsid w:val="00CA20AF"/>
    <w:rsid w:val="00CA2EB5"/>
    <w:rsid w:val="00CA488B"/>
    <w:rsid w:val="00CA4CD4"/>
    <w:rsid w:val="00CA60B2"/>
    <w:rsid w:val="00CA6338"/>
    <w:rsid w:val="00CA7637"/>
    <w:rsid w:val="00CB171A"/>
    <w:rsid w:val="00CB3494"/>
    <w:rsid w:val="00CB4075"/>
    <w:rsid w:val="00CB476A"/>
    <w:rsid w:val="00CB58E0"/>
    <w:rsid w:val="00CB5E3C"/>
    <w:rsid w:val="00CB5E5A"/>
    <w:rsid w:val="00CB60E6"/>
    <w:rsid w:val="00CB614A"/>
    <w:rsid w:val="00CB676F"/>
    <w:rsid w:val="00CB7068"/>
    <w:rsid w:val="00CB750F"/>
    <w:rsid w:val="00CB78D8"/>
    <w:rsid w:val="00CB7B43"/>
    <w:rsid w:val="00CC02A7"/>
    <w:rsid w:val="00CC0913"/>
    <w:rsid w:val="00CC135F"/>
    <w:rsid w:val="00CC1DED"/>
    <w:rsid w:val="00CC20B3"/>
    <w:rsid w:val="00CC3C96"/>
    <w:rsid w:val="00CC442E"/>
    <w:rsid w:val="00CC4C32"/>
    <w:rsid w:val="00CC52DB"/>
    <w:rsid w:val="00CC5B07"/>
    <w:rsid w:val="00CC5C9B"/>
    <w:rsid w:val="00CC61D4"/>
    <w:rsid w:val="00CC6AA7"/>
    <w:rsid w:val="00CC7A10"/>
    <w:rsid w:val="00CC7EE7"/>
    <w:rsid w:val="00CD0085"/>
    <w:rsid w:val="00CD1046"/>
    <w:rsid w:val="00CD10B2"/>
    <w:rsid w:val="00CD1714"/>
    <w:rsid w:val="00CD17C6"/>
    <w:rsid w:val="00CD26B9"/>
    <w:rsid w:val="00CD319A"/>
    <w:rsid w:val="00CD43C4"/>
    <w:rsid w:val="00CD45EA"/>
    <w:rsid w:val="00CD4716"/>
    <w:rsid w:val="00CD4B0C"/>
    <w:rsid w:val="00CD4C21"/>
    <w:rsid w:val="00CD546E"/>
    <w:rsid w:val="00CD5754"/>
    <w:rsid w:val="00CD5B3C"/>
    <w:rsid w:val="00CD6AB8"/>
    <w:rsid w:val="00CD717B"/>
    <w:rsid w:val="00CE0BBC"/>
    <w:rsid w:val="00CE0DEF"/>
    <w:rsid w:val="00CE14FA"/>
    <w:rsid w:val="00CE1B9F"/>
    <w:rsid w:val="00CE1BAB"/>
    <w:rsid w:val="00CE241B"/>
    <w:rsid w:val="00CE27D0"/>
    <w:rsid w:val="00CE294A"/>
    <w:rsid w:val="00CE2C8D"/>
    <w:rsid w:val="00CE454A"/>
    <w:rsid w:val="00CE47E6"/>
    <w:rsid w:val="00CE4BC2"/>
    <w:rsid w:val="00CE5489"/>
    <w:rsid w:val="00CE5739"/>
    <w:rsid w:val="00CE6D13"/>
    <w:rsid w:val="00CE6E14"/>
    <w:rsid w:val="00CE6EE3"/>
    <w:rsid w:val="00CE786A"/>
    <w:rsid w:val="00CE7B25"/>
    <w:rsid w:val="00CE7DCF"/>
    <w:rsid w:val="00CF0112"/>
    <w:rsid w:val="00CF0A35"/>
    <w:rsid w:val="00CF0D16"/>
    <w:rsid w:val="00CF1172"/>
    <w:rsid w:val="00CF13AF"/>
    <w:rsid w:val="00CF14FE"/>
    <w:rsid w:val="00CF17E5"/>
    <w:rsid w:val="00CF204B"/>
    <w:rsid w:val="00CF2055"/>
    <w:rsid w:val="00CF233C"/>
    <w:rsid w:val="00CF2416"/>
    <w:rsid w:val="00CF3E5A"/>
    <w:rsid w:val="00CF4918"/>
    <w:rsid w:val="00CF4CE4"/>
    <w:rsid w:val="00CF6C39"/>
    <w:rsid w:val="00CF7B78"/>
    <w:rsid w:val="00D013F3"/>
    <w:rsid w:val="00D021DC"/>
    <w:rsid w:val="00D028E0"/>
    <w:rsid w:val="00D02B13"/>
    <w:rsid w:val="00D0332F"/>
    <w:rsid w:val="00D03A37"/>
    <w:rsid w:val="00D043B9"/>
    <w:rsid w:val="00D044BA"/>
    <w:rsid w:val="00D048E4"/>
    <w:rsid w:val="00D04F5F"/>
    <w:rsid w:val="00D04F98"/>
    <w:rsid w:val="00D05394"/>
    <w:rsid w:val="00D05B4E"/>
    <w:rsid w:val="00D06334"/>
    <w:rsid w:val="00D06659"/>
    <w:rsid w:val="00D068C6"/>
    <w:rsid w:val="00D06A79"/>
    <w:rsid w:val="00D079B4"/>
    <w:rsid w:val="00D10B3B"/>
    <w:rsid w:val="00D10F35"/>
    <w:rsid w:val="00D11B86"/>
    <w:rsid w:val="00D1297B"/>
    <w:rsid w:val="00D12A47"/>
    <w:rsid w:val="00D12CB3"/>
    <w:rsid w:val="00D13110"/>
    <w:rsid w:val="00D131C0"/>
    <w:rsid w:val="00D13497"/>
    <w:rsid w:val="00D13F60"/>
    <w:rsid w:val="00D14747"/>
    <w:rsid w:val="00D1494C"/>
    <w:rsid w:val="00D15E0D"/>
    <w:rsid w:val="00D16374"/>
    <w:rsid w:val="00D16DFB"/>
    <w:rsid w:val="00D16E68"/>
    <w:rsid w:val="00D20ADD"/>
    <w:rsid w:val="00D213F2"/>
    <w:rsid w:val="00D22A12"/>
    <w:rsid w:val="00D23837"/>
    <w:rsid w:val="00D23BA9"/>
    <w:rsid w:val="00D23E27"/>
    <w:rsid w:val="00D2572B"/>
    <w:rsid w:val="00D2705F"/>
    <w:rsid w:val="00D30458"/>
    <w:rsid w:val="00D3150D"/>
    <w:rsid w:val="00D317BD"/>
    <w:rsid w:val="00D31FD8"/>
    <w:rsid w:val="00D3231E"/>
    <w:rsid w:val="00D32FA6"/>
    <w:rsid w:val="00D3318D"/>
    <w:rsid w:val="00D33514"/>
    <w:rsid w:val="00D33822"/>
    <w:rsid w:val="00D345B2"/>
    <w:rsid w:val="00D3546E"/>
    <w:rsid w:val="00D366CF"/>
    <w:rsid w:val="00D36EE4"/>
    <w:rsid w:val="00D379DC"/>
    <w:rsid w:val="00D37BA1"/>
    <w:rsid w:val="00D37EB2"/>
    <w:rsid w:val="00D40B98"/>
    <w:rsid w:val="00D410BA"/>
    <w:rsid w:val="00D414C5"/>
    <w:rsid w:val="00D41B16"/>
    <w:rsid w:val="00D43C97"/>
    <w:rsid w:val="00D447E4"/>
    <w:rsid w:val="00D457F6"/>
    <w:rsid w:val="00D45842"/>
    <w:rsid w:val="00D47E17"/>
    <w:rsid w:val="00D47EDD"/>
    <w:rsid w:val="00D50BD0"/>
    <w:rsid w:val="00D5106A"/>
    <w:rsid w:val="00D526AC"/>
    <w:rsid w:val="00D52764"/>
    <w:rsid w:val="00D53843"/>
    <w:rsid w:val="00D53ACD"/>
    <w:rsid w:val="00D5425E"/>
    <w:rsid w:val="00D5507C"/>
    <w:rsid w:val="00D5521A"/>
    <w:rsid w:val="00D55CD8"/>
    <w:rsid w:val="00D569F2"/>
    <w:rsid w:val="00D5701A"/>
    <w:rsid w:val="00D57F73"/>
    <w:rsid w:val="00D60AC1"/>
    <w:rsid w:val="00D6151D"/>
    <w:rsid w:val="00D617BE"/>
    <w:rsid w:val="00D61B9F"/>
    <w:rsid w:val="00D61D6B"/>
    <w:rsid w:val="00D62762"/>
    <w:rsid w:val="00D6284C"/>
    <w:rsid w:val="00D62CBC"/>
    <w:rsid w:val="00D6541C"/>
    <w:rsid w:val="00D67D1C"/>
    <w:rsid w:val="00D7028C"/>
    <w:rsid w:val="00D704BF"/>
    <w:rsid w:val="00D70C6F"/>
    <w:rsid w:val="00D71157"/>
    <w:rsid w:val="00D71167"/>
    <w:rsid w:val="00D71F8E"/>
    <w:rsid w:val="00D7237C"/>
    <w:rsid w:val="00D73197"/>
    <w:rsid w:val="00D73244"/>
    <w:rsid w:val="00D7344D"/>
    <w:rsid w:val="00D73531"/>
    <w:rsid w:val="00D736B4"/>
    <w:rsid w:val="00D73B43"/>
    <w:rsid w:val="00D73C03"/>
    <w:rsid w:val="00D74874"/>
    <w:rsid w:val="00D748A1"/>
    <w:rsid w:val="00D74DA2"/>
    <w:rsid w:val="00D74DBE"/>
    <w:rsid w:val="00D7532E"/>
    <w:rsid w:val="00D75BCC"/>
    <w:rsid w:val="00D75C46"/>
    <w:rsid w:val="00D75E21"/>
    <w:rsid w:val="00D77101"/>
    <w:rsid w:val="00D7798D"/>
    <w:rsid w:val="00D779E7"/>
    <w:rsid w:val="00D80370"/>
    <w:rsid w:val="00D806ED"/>
    <w:rsid w:val="00D807FA"/>
    <w:rsid w:val="00D80A7A"/>
    <w:rsid w:val="00D80B05"/>
    <w:rsid w:val="00D81245"/>
    <w:rsid w:val="00D8177F"/>
    <w:rsid w:val="00D81A2E"/>
    <w:rsid w:val="00D81C44"/>
    <w:rsid w:val="00D831DF"/>
    <w:rsid w:val="00D843B1"/>
    <w:rsid w:val="00D85B3D"/>
    <w:rsid w:val="00D85FE6"/>
    <w:rsid w:val="00D87343"/>
    <w:rsid w:val="00D87AB5"/>
    <w:rsid w:val="00D87B7F"/>
    <w:rsid w:val="00D87EB0"/>
    <w:rsid w:val="00D90625"/>
    <w:rsid w:val="00D90FFC"/>
    <w:rsid w:val="00D9171E"/>
    <w:rsid w:val="00D91A52"/>
    <w:rsid w:val="00D920A4"/>
    <w:rsid w:val="00D9319B"/>
    <w:rsid w:val="00D93D4B"/>
    <w:rsid w:val="00D948EF"/>
    <w:rsid w:val="00D94A9A"/>
    <w:rsid w:val="00D94CC7"/>
    <w:rsid w:val="00D94F32"/>
    <w:rsid w:val="00D9533A"/>
    <w:rsid w:val="00D956A4"/>
    <w:rsid w:val="00D957AC"/>
    <w:rsid w:val="00D95887"/>
    <w:rsid w:val="00D95A16"/>
    <w:rsid w:val="00DA01AD"/>
    <w:rsid w:val="00DA1290"/>
    <w:rsid w:val="00DA1ACA"/>
    <w:rsid w:val="00DA2540"/>
    <w:rsid w:val="00DA2BA1"/>
    <w:rsid w:val="00DA48A1"/>
    <w:rsid w:val="00DA4C22"/>
    <w:rsid w:val="00DA5260"/>
    <w:rsid w:val="00DA6AA4"/>
    <w:rsid w:val="00DA7704"/>
    <w:rsid w:val="00DB0B89"/>
    <w:rsid w:val="00DB0E4C"/>
    <w:rsid w:val="00DB2C6F"/>
    <w:rsid w:val="00DB37D0"/>
    <w:rsid w:val="00DB3C35"/>
    <w:rsid w:val="00DB480A"/>
    <w:rsid w:val="00DB60CB"/>
    <w:rsid w:val="00DB631D"/>
    <w:rsid w:val="00DB64D9"/>
    <w:rsid w:val="00DB6C72"/>
    <w:rsid w:val="00DC0BFC"/>
    <w:rsid w:val="00DC22BB"/>
    <w:rsid w:val="00DC31BF"/>
    <w:rsid w:val="00DC3476"/>
    <w:rsid w:val="00DC356F"/>
    <w:rsid w:val="00DC379E"/>
    <w:rsid w:val="00DC4552"/>
    <w:rsid w:val="00DC4595"/>
    <w:rsid w:val="00DC45B4"/>
    <w:rsid w:val="00DC49A9"/>
    <w:rsid w:val="00DC4F01"/>
    <w:rsid w:val="00DC5189"/>
    <w:rsid w:val="00DC66E2"/>
    <w:rsid w:val="00DC6E5E"/>
    <w:rsid w:val="00DC6EE2"/>
    <w:rsid w:val="00DC7A7D"/>
    <w:rsid w:val="00DD02B9"/>
    <w:rsid w:val="00DD0D5E"/>
    <w:rsid w:val="00DD194F"/>
    <w:rsid w:val="00DD24E6"/>
    <w:rsid w:val="00DD2A2C"/>
    <w:rsid w:val="00DD2C2E"/>
    <w:rsid w:val="00DD2DBD"/>
    <w:rsid w:val="00DD2EE3"/>
    <w:rsid w:val="00DD2FD8"/>
    <w:rsid w:val="00DD3C3F"/>
    <w:rsid w:val="00DD3F75"/>
    <w:rsid w:val="00DD4164"/>
    <w:rsid w:val="00DD4237"/>
    <w:rsid w:val="00DD4F75"/>
    <w:rsid w:val="00DD613C"/>
    <w:rsid w:val="00DD6608"/>
    <w:rsid w:val="00DD6E3A"/>
    <w:rsid w:val="00DD73F7"/>
    <w:rsid w:val="00DD76B6"/>
    <w:rsid w:val="00DD7797"/>
    <w:rsid w:val="00DD7DD2"/>
    <w:rsid w:val="00DD7FAD"/>
    <w:rsid w:val="00DE03F0"/>
    <w:rsid w:val="00DE1C23"/>
    <w:rsid w:val="00DE2149"/>
    <w:rsid w:val="00DE2312"/>
    <w:rsid w:val="00DE231B"/>
    <w:rsid w:val="00DE2405"/>
    <w:rsid w:val="00DE2ED9"/>
    <w:rsid w:val="00DE3A39"/>
    <w:rsid w:val="00DE3BA0"/>
    <w:rsid w:val="00DE441E"/>
    <w:rsid w:val="00DE483C"/>
    <w:rsid w:val="00DE530F"/>
    <w:rsid w:val="00DE5F74"/>
    <w:rsid w:val="00DE645E"/>
    <w:rsid w:val="00DE76C2"/>
    <w:rsid w:val="00DE7EEA"/>
    <w:rsid w:val="00DF04A0"/>
    <w:rsid w:val="00DF070C"/>
    <w:rsid w:val="00DF0E62"/>
    <w:rsid w:val="00DF1C72"/>
    <w:rsid w:val="00DF4DA5"/>
    <w:rsid w:val="00DF4FDB"/>
    <w:rsid w:val="00DF696F"/>
    <w:rsid w:val="00DF7150"/>
    <w:rsid w:val="00DF75B9"/>
    <w:rsid w:val="00DF76A0"/>
    <w:rsid w:val="00DF7930"/>
    <w:rsid w:val="00E00785"/>
    <w:rsid w:val="00E00A04"/>
    <w:rsid w:val="00E018BC"/>
    <w:rsid w:val="00E01BAB"/>
    <w:rsid w:val="00E02590"/>
    <w:rsid w:val="00E02621"/>
    <w:rsid w:val="00E0332D"/>
    <w:rsid w:val="00E039FF"/>
    <w:rsid w:val="00E051CD"/>
    <w:rsid w:val="00E0534C"/>
    <w:rsid w:val="00E05476"/>
    <w:rsid w:val="00E05DEA"/>
    <w:rsid w:val="00E062D7"/>
    <w:rsid w:val="00E062E8"/>
    <w:rsid w:val="00E070F1"/>
    <w:rsid w:val="00E072E5"/>
    <w:rsid w:val="00E07D5F"/>
    <w:rsid w:val="00E07F5F"/>
    <w:rsid w:val="00E07F66"/>
    <w:rsid w:val="00E10461"/>
    <w:rsid w:val="00E112C0"/>
    <w:rsid w:val="00E11C38"/>
    <w:rsid w:val="00E12855"/>
    <w:rsid w:val="00E1320C"/>
    <w:rsid w:val="00E13B67"/>
    <w:rsid w:val="00E14B20"/>
    <w:rsid w:val="00E14F0A"/>
    <w:rsid w:val="00E151A2"/>
    <w:rsid w:val="00E15A50"/>
    <w:rsid w:val="00E16115"/>
    <w:rsid w:val="00E16363"/>
    <w:rsid w:val="00E177D3"/>
    <w:rsid w:val="00E17B1B"/>
    <w:rsid w:val="00E17C09"/>
    <w:rsid w:val="00E2021B"/>
    <w:rsid w:val="00E20DDF"/>
    <w:rsid w:val="00E21EAF"/>
    <w:rsid w:val="00E220D7"/>
    <w:rsid w:val="00E22849"/>
    <w:rsid w:val="00E23488"/>
    <w:rsid w:val="00E23690"/>
    <w:rsid w:val="00E24E79"/>
    <w:rsid w:val="00E24F03"/>
    <w:rsid w:val="00E260E3"/>
    <w:rsid w:val="00E26B35"/>
    <w:rsid w:val="00E26BDC"/>
    <w:rsid w:val="00E30E5B"/>
    <w:rsid w:val="00E32F1D"/>
    <w:rsid w:val="00E32F91"/>
    <w:rsid w:val="00E33D13"/>
    <w:rsid w:val="00E34976"/>
    <w:rsid w:val="00E352E6"/>
    <w:rsid w:val="00E35D2B"/>
    <w:rsid w:val="00E35E82"/>
    <w:rsid w:val="00E367DC"/>
    <w:rsid w:val="00E36AD9"/>
    <w:rsid w:val="00E36BB2"/>
    <w:rsid w:val="00E376E8"/>
    <w:rsid w:val="00E37CA1"/>
    <w:rsid w:val="00E40F66"/>
    <w:rsid w:val="00E413E6"/>
    <w:rsid w:val="00E41484"/>
    <w:rsid w:val="00E41EC3"/>
    <w:rsid w:val="00E41F32"/>
    <w:rsid w:val="00E510F1"/>
    <w:rsid w:val="00E5122E"/>
    <w:rsid w:val="00E5138A"/>
    <w:rsid w:val="00E51830"/>
    <w:rsid w:val="00E51A80"/>
    <w:rsid w:val="00E5293E"/>
    <w:rsid w:val="00E52ED7"/>
    <w:rsid w:val="00E5337F"/>
    <w:rsid w:val="00E535E8"/>
    <w:rsid w:val="00E54BBA"/>
    <w:rsid w:val="00E55718"/>
    <w:rsid w:val="00E55AA0"/>
    <w:rsid w:val="00E56343"/>
    <w:rsid w:val="00E57B1E"/>
    <w:rsid w:val="00E57B64"/>
    <w:rsid w:val="00E57BC0"/>
    <w:rsid w:val="00E57DE9"/>
    <w:rsid w:val="00E605FE"/>
    <w:rsid w:val="00E609B1"/>
    <w:rsid w:val="00E62CB6"/>
    <w:rsid w:val="00E646EB"/>
    <w:rsid w:val="00E64B70"/>
    <w:rsid w:val="00E65922"/>
    <w:rsid w:val="00E65CDA"/>
    <w:rsid w:val="00E65D15"/>
    <w:rsid w:val="00E65D7D"/>
    <w:rsid w:val="00E66809"/>
    <w:rsid w:val="00E668B3"/>
    <w:rsid w:val="00E66AD4"/>
    <w:rsid w:val="00E6706C"/>
    <w:rsid w:val="00E673AD"/>
    <w:rsid w:val="00E67459"/>
    <w:rsid w:val="00E67F6B"/>
    <w:rsid w:val="00E7003D"/>
    <w:rsid w:val="00E70445"/>
    <w:rsid w:val="00E70EDD"/>
    <w:rsid w:val="00E7318F"/>
    <w:rsid w:val="00E74BEC"/>
    <w:rsid w:val="00E750FB"/>
    <w:rsid w:val="00E754F2"/>
    <w:rsid w:val="00E75720"/>
    <w:rsid w:val="00E75823"/>
    <w:rsid w:val="00E75B10"/>
    <w:rsid w:val="00E76ABB"/>
    <w:rsid w:val="00E77353"/>
    <w:rsid w:val="00E77B72"/>
    <w:rsid w:val="00E77B8B"/>
    <w:rsid w:val="00E80950"/>
    <w:rsid w:val="00E80E11"/>
    <w:rsid w:val="00E80E82"/>
    <w:rsid w:val="00E810AD"/>
    <w:rsid w:val="00E81216"/>
    <w:rsid w:val="00E816C8"/>
    <w:rsid w:val="00E81AB1"/>
    <w:rsid w:val="00E81BC5"/>
    <w:rsid w:val="00E82010"/>
    <w:rsid w:val="00E82D44"/>
    <w:rsid w:val="00E83AEA"/>
    <w:rsid w:val="00E83FA5"/>
    <w:rsid w:val="00E8677D"/>
    <w:rsid w:val="00E87BA6"/>
    <w:rsid w:val="00E87FFC"/>
    <w:rsid w:val="00E90966"/>
    <w:rsid w:val="00E90C28"/>
    <w:rsid w:val="00E90CDF"/>
    <w:rsid w:val="00E90EC4"/>
    <w:rsid w:val="00E92406"/>
    <w:rsid w:val="00E924D0"/>
    <w:rsid w:val="00E93B4A"/>
    <w:rsid w:val="00E9416A"/>
    <w:rsid w:val="00E94474"/>
    <w:rsid w:val="00E951C0"/>
    <w:rsid w:val="00E9693D"/>
    <w:rsid w:val="00E97773"/>
    <w:rsid w:val="00EA1225"/>
    <w:rsid w:val="00EA238F"/>
    <w:rsid w:val="00EA2584"/>
    <w:rsid w:val="00EA2A15"/>
    <w:rsid w:val="00EA2EBE"/>
    <w:rsid w:val="00EA33FE"/>
    <w:rsid w:val="00EA37A3"/>
    <w:rsid w:val="00EA394B"/>
    <w:rsid w:val="00EA3E1E"/>
    <w:rsid w:val="00EA50EE"/>
    <w:rsid w:val="00EA551D"/>
    <w:rsid w:val="00EA5784"/>
    <w:rsid w:val="00EA6102"/>
    <w:rsid w:val="00EA6EEE"/>
    <w:rsid w:val="00EA73F2"/>
    <w:rsid w:val="00EA7EC1"/>
    <w:rsid w:val="00EB0B94"/>
    <w:rsid w:val="00EB0C32"/>
    <w:rsid w:val="00EB0D8D"/>
    <w:rsid w:val="00EB25C0"/>
    <w:rsid w:val="00EB319C"/>
    <w:rsid w:val="00EB390C"/>
    <w:rsid w:val="00EB39CA"/>
    <w:rsid w:val="00EB426D"/>
    <w:rsid w:val="00EB4384"/>
    <w:rsid w:val="00EB43C5"/>
    <w:rsid w:val="00EB4A6E"/>
    <w:rsid w:val="00EB5EB7"/>
    <w:rsid w:val="00EB5F91"/>
    <w:rsid w:val="00EB69F4"/>
    <w:rsid w:val="00EB6BFD"/>
    <w:rsid w:val="00EB728C"/>
    <w:rsid w:val="00EB78BA"/>
    <w:rsid w:val="00EB7C54"/>
    <w:rsid w:val="00EB7D06"/>
    <w:rsid w:val="00EC04EF"/>
    <w:rsid w:val="00EC0C73"/>
    <w:rsid w:val="00EC0EE7"/>
    <w:rsid w:val="00EC1B32"/>
    <w:rsid w:val="00EC21F1"/>
    <w:rsid w:val="00EC26F9"/>
    <w:rsid w:val="00EC37AA"/>
    <w:rsid w:val="00EC3D1C"/>
    <w:rsid w:val="00EC46DE"/>
    <w:rsid w:val="00EC482E"/>
    <w:rsid w:val="00EC509F"/>
    <w:rsid w:val="00EC5E34"/>
    <w:rsid w:val="00EC62CA"/>
    <w:rsid w:val="00EC7A5C"/>
    <w:rsid w:val="00ED008C"/>
    <w:rsid w:val="00ED0279"/>
    <w:rsid w:val="00ED0A41"/>
    <w:rsid w:val="00ED15B4"/>
    <w:rsid w:val="00ED1A61"/>
    <w:rsid w:val="00ED1E2B"/>
    <w:rsid w:val="00ED1F31"/>
    <w:rsid w:val="00ED25D4"/>
    <w:rsid w:val="00ED2657"/>
    <w:rsid w:val="00ED289E"/>
    <w:rsid w:val="00ED3583"/>
    <w:rsid w:val="00ED37AC"/>
    <w:rsid w:val="00ED3A49"/>
    <w:rsid w:val="00ED429E"/>
    <w:rsid w:val="00ED60B6"/>
    <w:rsid w:val="00ED77D6"/>
    <w:rsid w:val="00EE0C45"/>
    <w:rsid w:val="00EE1152"/>
    <w:rsid w:val="00EE24DC"/>
    <w:rsid w:val="00EE2944"/>
    <w:rsid w:val="00EE2B58"/>
    <w:rsid w:val="00EE2FE9"/>
    <w:rsid w:val="00EE4246"/>
    <w:rsid w:val="00EE4933"/>
    <w:rsid w:val="00EE4BA9"/>
    <w:rsid w:val="00EE4D39"/>
    <w:rsid w:val="00EE51F7"/>
    <w:rsid w:val="00EE58E3"/>
    <w:rsid w:val="00EE5E94"/>
    <w:rsid w:val="00EE70D9"/>
    <w:rsid w:val="00EE7130"/>
    <w:rsid w:val="00EE76FF"/>
    <w:rsid w:val="00EF0E92"/>
    <w:rsid w:val="00EF1763"/>
    <w:rsid w:val="00EF2535"/>
    <w:rsid w:val="00EF2D6A"/>
    <w:rsid w:val="00EF3A43"/>
    <w:rsid w:val="00EF563C"/>
    <w:rsid w:val="00EF56DE"/>
    <w:rsid w:val="00EF6593"/>
    <w:rsid w:val="00EF6820"/>
    <w:rsid w:val="00EF6FEE"/>
    <w:rsid w:val="00EF7935"/>
    <w:rsid w:val="00F00282"/>
    <w:rsid w:val="00F00513"/>
    <w:rsid w:val="00F005B1"/>
    <w:rsid w:val="00F00C8F"/>
    <w:rsid w:val="00F020B4"/>
    <w:rsid w:val="00F02298"/>
    <w:rsid w:val="00F03267"/>
    <w:rsid w:val="00F03478"/>
    <w:rsid w:val="00F038E4"/>
    <w:rsid w:val="00F03A92"/>
    <w:rsid w:val="00F0459A"/>
    <w:rsid w:val="00F06515"/>
    <w:rsid w:val="00F06546"/>
    <w:rsid w:val="00F06574"/>
    <w:rsid w:val="00F0768C"/>
    <w:rsid w:val="00F07C2B"/>
    <w:rsid w:val="00F07EE2"/>
    <w:rsid w:val="00F1023B"/>
    <w:rsid w:val="00F10526"/>
    <w:rsid w:val="00F10D32"/>
    <w:rsid w:val="00F11268"/>
    <w:rsid w:val="00F1141F"/>
    <w:rsid w:val="00F1163D"/>
    <w:rsid w:val="00F11732"/>
    <w:rsid w:val="00F12EC9"/>
    <w:rsid w:val="00F14017"/>
    <w:rsid w:val="00F143FE"/>
    <w:rsid w:val="00F148A4"/>
    <w:rsid w:val="00F1559A"/>
    <w:rsid w:val="00F15967"/>
    <w:rsid w:val="00F21262"/>
    <w:rsid w:val="00F2165A"/>
    <w:rsid w:val="00F216C3"/>
    <w:rsid w:val="00F23641"/>
    <w:rsid w:val="00F24B98"/>
    <w:rsid w:val="00F25161"/>
    <w:rsid w:val="00F255D0"/>
    <w:rsid w:val="00F25C00"/>
    <w:rsid w:val="00F25D26"/>
    <w:rsid w:val="00F263CD"/>
    <w:rsid w:val="00F265AF"/>
    <w:rsid w:val="00F26878"/>
    <w:rsid w:val="00F278B8"/>
    <w:rsid w:val="00F27CD8"/>
    <w:rsid w:val="00F27D12"/>
    <w:rsid w:val="00F27FDF"/>
    <w:rsid w:val="00F304C9"/>
    <w:rsid w:val="00F30B97"/>
    <w:rsid w:val="00F30FA3"/>
    <w:rsid w:val="00F31F0A"/>
    <w:rsid w:val="00F32DAF"/>
    <w:rsid w:val="00F3458A"/>
    <w:rsid w:val="00F353CD"/>
    <w:rsid w:val="00F353F8"/>
    <w:rsid w:val="00F3584A"/>
    <w:rsid w:val="00F35A72"/>
    <w:rsid w:val="00F368E4"/>
    <w:rsid w:val="00F3734A"/>
    <w:rsid w:val="00F40693"/>
    <w:rsid w:val="00F42703"/>
    <w:rsid w:val="00F42C8A"/>
    <w:rsid w:val="00F42D64"/>
    <w:rsid w:val="00F42EC9"/>
    <w:rsid w:val="00F43217"/>
    <w:rsid w:val="00F437B6"/>
    <w:rsid w:val="00F442B0"/>
    <w:rsid w:val="00F47E2F"/>
    <w:rsid w:val="00F51E79"/>
    <w:rsid w:val="00F51F77"/>
    <w:rsid w:val="00F524D6"/>
    <w:rsid w:val="00F526DC"/>
    <w:rsid w:val="00F53198"/>
    <w:rsid w:val="00F5351F"/>
    <w:rsid w:val="00F53A67"/>
    <w:rsid w:val="00F54421"/>
    <w:rsid w:val="00F54602"/>
    <w:rsid w:val="00F54889"/>
    <w:rsid w:val="00F54D6B"/>
    <w:rsid w:val="00F54F22"/>
    <w:rsid w:val="00F550A3"/>
    <w:rsid w:val="00F55EFD"/>
    <w:rsid w:val="00F568CB"/>
    <w:rsid w:val="00F57158"/>
    <w:rsid w:val="00F57B16"/>
    <w:rsid w:val="00F57F4D"/>
    <w:rsid w:val="00F57F9F"/>
    <w:rsid w:val="00F57FC8"/>
    <w:rsid w:val="00F60A64"/>
    <w:rsid w:val="00F60ECB"/>
    <w:rsid w:val="00F6270F"/>
    <w:rsid w:val="00F62BD4"/>
    <w:rsid w:val="00F62CF3"/>
    <w:rsid w:val="00F62F52"/>
    <w:rsid w:val="00F637C5"/>
    <w:rsid w:val="00F639E1"/>
    <w:rsid w:val="00F64C5F"/>
    <w:rsid w:val="00F64F49"/>
    <w:rsid w:val="00F663D0"/>
    <w:rsid w:val="00F66CAB"/>
    <w:rsid w:val="00F67E69"/>
    <w:rsid w:val="00F713BA"/>
    <w:rsid w:val="00F719C8"/>
    <w:rsid w:val="00F71E17"/>
    <w:rsid w:val="00F71F9D"/>
    <w:rsid w:val="00F72731"/>
    <w:rsid w:val="00F72BCD"/>
    <w:rsid w:val="00F72D44"/>
    <w:rsid w:val="00F72E1C"/>
    <w:rsid w:val="00F73145"/>
    <w:rsid w:val="00F73EE9"/>
    <w:rsid w:val="00F747B4"/>
    <w:rsid w:val="00F75759"/>
    <w:rsid w:val="00F75B7D"/>
    <w:rsid w:val="00F75CB0"/>
    <w:rsid w:val="00F75DAE"/>
    <w:rsid w:val="00F75E0D"/>
    <w:rsid w:val="00F761D7"/>
    <w:rsid w:val="00F76341"/>
    <w:rsid w:val="00F778A1"/>
    <w:rsid w:val="00F802F7"/>
    <w:rsid w:val="00F80D9B"/>
    <w:rsid w:val="00F83737"/>
    <w:rsid w:val="00F83A0B"/>
    <w:rsid w:val="00F83C72"/>
    <w:rsid w:val="00F83E89"/>
    <w:rsid w:val="00F84405"/>
    <w:rsid w:val="00F8454F"/>
    <w:rsid w:val="00F85185"/>
    <w:rsid w:val="00F85895"/>
    <w:rsid w:val="00F85A40"/>
    <w:rsid w:val="00F85A95"/>
    <w:rsid w:val="00F85EC1"/>
    <w:rsid w:val="00F8659F"/>
    <w:rsid w:val="00F86C1D"/>
    <w:rsid w:val="00F8723C"/>
    <w:rsid w:val="00F872E6"/>
    <w:rsid w:val="00F9014D"/>
    <w:rsid w:val="00F90649"/>
    <w:rsid w:val="00F9108B"/>
    <w:rsid w:val="00F92D9B"/>
    <w:rsid w:val="00F93AF3"/>
    <w:rsid w:val="00F94C37"/>
    <w:rsid w:val="00F94E09"/>
    <w:rsid w:val="00F95EB3"/>
    <w:rsid w:val="00F96053"/>
    <w:rsid w:val="00F96720"/>
    <w:rsid w:val="00F97116"/>
    <w:rsid w:val="00F97142"/>
    <w:rsid w:val="00F97186"/>
    <w:rsid w:val="00F971A0"/>
    <w:rsid w:val="00F97E88"/>
    <w:rsid w:val="00FA039A"/>
    <w:rsid w:val="00FA0B86"/>
    <w:rsid w:val="00FA1319"/>
    <w:rsid w:val="00FA1686"/>
    <w:rsid w:val="00FA21B0"/>
    <w:rsid w:val="00FA4A2D"/>
    <w:rsid w:val="00FA4BE3"/>
    <w:rsid w:val="00FA4FBF"/>
    <w:rsid w:val="00FA5EC0"/>
    <w:rsid w:val="00FA62EE"/>
    <w:rsid w:val="00FA678E"/>
    <w:rsid w:val="00FA6E9D"/>
    <w:rsid w:val="00FA7351"/>
    <w:rsid w:val="00FB0434"/>
    <w:rsid w:val="00FB098F"/>
    <w:rsid w:val="00FB0A71"/>
    <w:rsid w:val="00FB261E"/>
    <w:rsid w:val="00FB31C1"/>
    <w:rsid w:val="00FB45B2"/>
    <w:rsid w:val="00FB4EA0"/>
    <w:rsid w:val="00FB5177"/>
    <w:rsid w:val="00FB58E1"/>
    <w:rsid w:val="00FB5C3C"/>
    <w:rsid w:val="00FB6DFC"/>
    <w:rsid w:val="00FB7513"/>
    <w:rsid w:val="00FC02CB"/>
    <w:rsid w:val="00FC076B"/>
    <w:rsid w:val="00FC0BC0"/>
    <w:rsid w:val="00FC0DD9"/>
    <w:rsid w:val="00FC124D"/>
    <w:rsid w:val="00FC258A"/>
    <w:rsid w:val="00FC29BC"/>
    <w:rsid w:val="00FC32E6"/>
    <w:rsid w:val="00FC3CF7"/>
    <w:rsid w:val="00FC5177"/>
    <w:rsid w:val="00FC5320"/>
    <w:rsid w:val="00FC5378"/>
    <w:rsid w:val="00FC5572"/>
    <w:rsid w:val="00FC57C5"/>
    <w:rsid w:val="00FC5E29"/>
    <w:rsid w:val="00FC6191"/>
    <w:rsid w:val="00FC63D9"/>
    <w:rsid w:val="00FC720C"/>
    <w:rsid w:val="00FC723A"/>
    <w:rsid w:val="00FD022E"/>
    <w:rsid w:val="00FD0274"/>
    <w:rsid w:val="00FD079D"/>
    <w:rsid w:val="00FD07D1"/>
    <w:rsid w:val="00FD0B57"/>
    <w:rsid w:val="00FD1AE7"/>
    <w:rsid w:val="00FD2650"/>
    <w:rsid w:val="00FD2719"/>
    <w:rsid w:val="00FD428D"/>
    <w:rsid w:val="00FD4441"/>
    <w:rsid w:val="00FD465A"/>
    <w:rsid w:val="00FD5326"/>
    <w:rsid w:val="00FD5F41"/>
    <w:rsid w:val="00FD670B"/>
    <w:rsid w:val="00FD70C0"/>
    <w:rsid w:val="00FD7397"/>
    <w:rsid w:val="00FD7654"/>
    <w:rsid w:val="00FD76F2"/>
    <w:rsid w:val="00FD7F32"/>
    <w:rsid w:val="00FE0093"/>
    <w:rsid w:val="00FE00D8"/>
    <w:rsid w:val="00FE0582"/>
    <w:rsid w:val="00FE07E6"/>
    <w:rsid w:val="00FE1284"/>
    <w:rsid w:val="00FE17FB"/>
    <w:rsid w:val="00FE19C8"/>
    <w:rsid w:val="00FE2251"/>
    <w:rsid w:val="00FE250E"/>
    <w:rsid w:val="00FE30BD"/>
    <w:rsid w:val="00FE35DF"/>
    <w:rsid w:val="00FE3716"/>
    <w:rsid w:val="00FE3A7C"/>
    <w:rsid w:val="00FE3F4F"/>
    <w:rsid w:val="00FE4D28"/>
    <w:rsid w:val="00FE5A2B"/>
    <w:rsid w:val="00FE67DD"/>
    <w:rsid w:val="00FE733F"/>
    <w:rsid w:val="00FE75C3"/>
    <w:rsid w:val="00FE7B5B"/>
    <w:rsid w:val="00FE7B67"/>
    <w:rsid w:val="00FE7C31"/>
    <w:rsid w:val="00FF0CBC"/>
    <w:rsid w:val="00FF1AD3"/>
    <w:rsid w:val="00FF1E1E"/>
    <w:rsid w:val="00FF2961"/>
    <w:rsid w:val="00FF2B6D"/>
    <w:rsid w:val="00FF33F3"/>
    <w:rsid w:val="00FF34D4"/>
    <w:rsid w:val="00FF3652"/>
    <w:rsid w:val="00FF3C8B"/>
    <w:rsid w:val="00FF3FA2"/>
    <w:rsid w:val="00FF459E"/>
    <w:rsid w:val="00FF489E"/>
    <w:rsid w:val="00FF48CD"/>
    <w:rsid w:val="00FF5E0C"/>
    <w:rsid w:val="00FF6386"/>
    <w:rsid w:val="2BEAD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A401"/>
  <w15:chartTrackingRefBased/>
  <w15:docId w15:val="{21F6C6C4-DF09-44C5-A4EA-FE85CAB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93"/>
  </w:style>
  <w:style w:type="paragraph" w:styleId="Heading1">
    <w:name w:val="heading 1"/>
    <w:aliases w:val="Document Header1"/>
    <w:basedOn w:val="Normal"/>
    <w:next w:val="Normal"/>
    <w:link w:val="Heading1Char"/>
    <w:qFormat/>
    <w:rsid w:val="00AC7993"/>
    <w:pPr>
      <w:spacing w:before="240" w:after="200" w:line="240" w:lineRule="auto"/>
      <w:jc w:val="center"/>
      <w:outlineLvl w:val="0"/>
    </w:pPr>
    <w:rPr>
      <w:rFonts w:eastAsia="Times New Roman" w:cs="Times New Roman"/>
      <w:b/>
      <w:kern w:val="28"/>
      <w:sz w:val="44"/>
      <w:szCs w:val="24"/>
    </w:rPr>
  </w:style>
  <w:style w:type="paragraph" w:styleId="Heading2">
    <w:name w:val="heading 2"/>
    <w:aliases w:val="Title Header2"/>
    <w:basedOn w:val="Normal"/>
    <w:next w:val="Normal"/>
    <w:link w:val="Heading2Char"/>
    <w:qFormat/>
    <w:rsid w:val="00AC7993"/>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AC7993"/>
    <w:pPr>
      <w:spacing w:after="200" w:line="240" w:lineRule="auto"/>
      <w:ind w:left="576"/>
      <w:jc w:val="both"/>
      <w:outlineLvl w:val="2"/>
    </w:pPr>
    <w:rPr>
      <w:rFonts w:eastAsia="Times New Roman" w:cs="Times New Roman"/>
      <w:sz w:val="24"/>
      <w:szCs w:val="24"/>
    </w:rPr>
  </w:style>
  <w:style w:type="paragraph" w:styleId="Heading4">
    <w:name w:val="heading 4"/>
    <w:aliases w:val=" Sub-Clause Sub-paragraph,Sub-Clause Sub-paragraph"/>
    <w:basedOn w:val="Sub-ClauseText"/>
    <w:next w:val="Sub-ClauseText"/>
    <w:link w:val="Heading4Char"/>
    <w:qFormat/>
    <w:rsid w:val="00AC7993"/>
    <w:pPr>
      <w:numPr>
        <w:ilvl w:val="3"/>
        <w:numId w:val="2"/>
      </w:numPr>
      <w:tabs>
        <w:tab w:val="clear" w:pos="1512"/>
      </w:tabs>
      <w:ind w:left="2520" w:hanging="360"/>
      <w:outlineLvl w:val="3"/>
    </w:pPr>
  </w:style>
  <w:style w:type="paragraph" w:styleId="Heading5">
    <w:name w:val="heading 5"/>
    <w:basedOn w:val="Normal"/>
    <w:next w:val="Normal"/>
    <w:link w:val="Heading5Char"/>
    <w:qFormat/>
    <w:rsid w:val="00AC7993"/>
    <w:pPr>
      <w:spacing w:after="120" w:line="240" w:lineRule="auto"/>
      <w:jc w:val="center"/>
      <w:outlineLvl w:val="4"/>
    </w:pPr>
    <w:rPr>
      <w:rFonts w:eastAsia="Times New Roman" w:cs="Times New Roman"/>
      <w:b/>
      <w:sz w:val="24"/>
      <w:szCs w:val="24"/>
    </w:rPr>
  </w:style>
  <w:style w:type="paragraph" w:styleId="Heading6">
    <w:name w:val="heading 6"/>
    <w:basedOn w:val="Normal"/>
    <w:next w:val="Normal"/>
    <w:link w:val="Heading6Char"/>
    <w:qFormat/>
    <w:rsid w:val="00AC7993"/>
    <w:pPr>
      <w:keepNext/>
      <w:numPr>
        <w:ilvl w:val="5"/>
        <w:numId w:val="2"/>
      </w:numPr>
      <w:suppressAutoHyphens/>
      <w:spacing w:after="0" w:line="240" w:lineRule="auto"/>
      <w:outlineLvl w:val="5"/>
    </w:pPr>
    <w:rPr>
      <w:rFonts w:eastAsia="Times New Roman" w:cs="Times New Roman"/>
      <w:b/>
      <w:bCs/>
      <w:szCs w:val="24"/>
    </w:rPr>
  </w:style>
  <w:style w:type="paragraph" w:styleId="Heading7">
    <w:name w:val="heading 7"/>
    <w:basedOn w:val="Normal"/>
    <w:next w:val="Normal"/>
    <w:link w:val="Heading7Char"/>
    <w:qFormat/>
    <w:rsid w:val="00AC7993"/>
    <w:pPr>
      <w:keepNext/>
      <w:numPr>
        <w:ilvl w:val="6"/>
        <w:numId w:val="2"/>
      </w:numPr>
      <w:tabs>
        <w:tab w:val="clear" w:pos="1296"/>
        <w:tab w:val="left" w:pos="7980"/>
      </w:tabs>
      <w:suppressAutoHyphens/>
      <w:spacing w:after="0" w:line="240" w:lineRule="auto"/>
      <w:ind w:left="4680" w:hanging="360"/>
      <w:outlineLvl w:val="6"/>
    </w:pPr>
    <w:rPr>
      <w:rFonts w:eastAsia="Times New Roman" w:cs="Times New Roman"/>
      <w:b/>
      <w:sz w:val="24"/>
      <w:szCs w:val="24"/>
    </w:rPr>
  </w:style>
  <w:style w:type="paragraph" w:styleId="Heading8">
    <w:name w:val="heading 8"/>
    <w:basedOn w:val="Normal"/>
    <w:next w:val="Normal"/>
    <w:link w:val="Heading8Char"/>
    <w:qFormat/>
    <w:rsid w:val="00AC7993"/>
    <w:pPr>
      <w:keepNext/>
      <w:numPr>
        <w:ilvl w:val="7"/>
        <w:numId w:val="2"/>
      </w:numPr>
      <w:suppressAutoHyphens/>
      <w:spacing w:after="0" w:line="240" w:lineRule="auto"/>
      <w:jc w:val="right"/>
      <w:outlineLvl w:val="7"/>
    </w:pPr>
    <w:rPr>
      <w:rFonts w:eastAsia="Times New Roman" w:cs="Times New Roman"/>
      <w:szCs w:val="24"/>
    </w:rPr>
  </w:style>
  <w:style w:type="paragraph" w:styleId="Heading9">
    <w:name w:val="heading 9"/>
    <w:basedOn w:val="Normal"/>
    <w:next w:val="Normal"/>
    <w:link w:val="Heading9Char"/>
    <w:qFormat/>
    <w:rsid w:val="00AC7993"/>
    <w:pPr>
      <w:numPr>
        <w:ilvl w:val="8"/>
        <w:numId w:val="2"/>
      </w:numPr>
      <w:tabs>
        <w:tab w:val="clear" w:pos="1584"/>
      </w:tabs>
      <w:spacing w:before="240" w:after="60" w:line="240" w:lineRule="auto"/>
      <w:ind w:left="6120" w:hanging="18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eastAsia="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eastAsia="Times New Roman" w:cs="Times New Roman"/>
      <w:sz w:val="24"/>
      <w:szCs w:val="24"/>
    </w:rPr>
  </w:style>
  <w:style w:type="character" w:customStyle="1" w:styleId="Heading4Char">
    <w:name w:val="Heading 4 Char"/>
    <w:aliases w:val=" Sub-Clause Sub-paragraph Char,Sub-Clause Sub-paragraph Char"/>
    <w:basedOn w:val="DefaultParagraphFont"/>
    <w:link w:val="Heading4"/>
    <w:rsid w:val="0004651B"/>
    <w:rPr>
      <w:rFonts w:eastAsia="Times New Roman" w:cs="Times New Roman"/>
      <w:spacing w:val="-4"/>
      <w:sz w:val="24"/>
      <w:szCs w:val="24"/>
    </w:rPr>
  </w:style>
  <w:style w:type="character" w:customStyle="1" w:styleId="Heading5Char">
    <w:name w:val="Heading 5 Char"/>
    <w:basedOn w:val="DefaultParagraphFont"/>
    <w:link w:val="Heading5"/>
    <w:rsid w:val="0004651B"/>
    <w:rPr>
      <w:rFonts w:eastAsia="Times New Roman" w:cs="Times New Roman"/>
      <w:b/>
      <w:sz w:val="24"/>
      <w:szCs w:val="24"/>
    </w:rPr>
  </w:style>
  <w:style w:type="character" w:customStyle="1" w:styleId="Heading6Char">
    <w:name w:val="Heading 6 Char"/>
    <w:basedOn w:val="DefaultParagraphFont"/>
    <w:link w:val="Heading6"/>
    <w:rsid w:val="0004651B"/>
    <w:rPr>
      <w:rFonts w:eastAsia="Times New Roman" w:cs="Times New Roman"/>
      <w:b/>
      <w:bCs/>
      <w:szCs w:val="24"/>
    </w:rPr>
  </w:style>
  <w:style w:type="character" w:customStyle="1" w:styleId="Heading7Char">
    <w:name w:val="Heading 7 Char"/>
    <w:basedOn w:val="DefaultParagraphFont"/>
    <w:link w:val="Heading7"/>
    <w:rsid w:val="0004651B"/>
    <w:rPr>
      <w:rFonts w:eastAsia="Times New Roman" w:cs="Times New Roman"/>
      <w:b/>
      <w:sz w:val="24"/>
      <w:szCs w:val="24"/>
    </w:rPr>
  </w:style>
  <w:style w:type="character" w:customStyle="1" w:styleId="Heading8Char">
    <w:name w:val="Heading 8 Char"/>
    <w:basedOn w:val="DefaultParagraphFont"/>
    <w:link w:val="Heading8"/>
    <w:rsid w:val="0004651B"/>
    <w:rPr>
      <w:rFonts w:eastAsia="Times New Roman" w:cs="Times New Roman"/>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AC7993"/>
    <w:pPr>
      <w:spacing w:before="120" w:after="120" w:line="240" w:lineRule="auto"/>
      <w:jc w:val="both"/>
    </w:pPr>
    <w:rPr>
      <w:rFonts w:eastAsia="Times New Roman" w:cs="Times New Roman"/>
      <w:spacing w:val="-4"/>
      <w:sz w:val="24"/>
      <w:szCs w:val="24"/>
    </w:rPr>
  </w:style>
  <w:style w:type="paragraph" w:customStyle="1" w:styleId="Outline">
    <w:name w:val="Outline"/>
    <w:basedOn w:val="Normal"/>
    <w:rsid w:val="00AC7993"/>
    <w:pPr>
      <w:spacing w:before="240" w:after="0" w:line="240" w:lineRule="auto"/>
    </w:pPr>
    <w:rPr>
      <w:rFonts w:eastAsia="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eastAsia="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eastAsia="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eastAsia="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eastAsia="Times New Roman" w:cs="Times New Roman"/>
      <w:sz w:val="24"/>
      <w:szCs w:val="24"/>
    </w:rPr>
  </w:style>
  <w:style w:type="paragraph" w:styleId="BodyText2">
    <w:name w:val="Body Text 2"/>
    <w:basedOn w:val="Normal"/>
    <w:link w:val="BodyText2Char"/>
    <w:rsid w:val="00AC7993"/>
    <w:pPr>
      <w:tabs>
        <w:tab w:val="num" w:pos="360"/>
      </w:tabs>
      <w:spacing w:before="120" w:after="120" w:line="240" w:lineRule="auto"/>
      <w:ind w:left="360" w:hanging="360"/>
      <w:jc w:val="center"/>
    </w:pPr>
    <w:rPr>
      <w:rFonts w:eastAsia="Times New Roman" w:cs="Times New Roman"/>
      <w:b/>
      <w:sz w:val="28"/>
      <w:szCs w:val="24"/>
    </w:rPr>
  </w:style>
  <w:style w:type="character" w:customStyle="1" w:styleId="BodyText2Char">
    <w:name w:val="Body Text 2 Char"/>
    <w:basedOn w:val="DefaultParagraphFont"/>
    <w:link w:val="BodyText2"/>
    <w:rsid w:val="0004651B"/>
    <w:rPr>
      <w:rFonts w:eastAsia="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AC7993"/>
    <w:pPr>
      <w:tabs>
        <w:tab w:val="num" w:pos="360"/>
      </w:tabs>
      <w:spacing w:before="120" w:after="120" w:line="240" w:lineRule="auto"/>
      <w:ind w:left="360" w:hanging="360"/>
    </w:pPr>
    <w:rPr>
      <w:rFonts w:eastAsia="Times New Roman" w:cs="Times New Roman"/>
      <w:b/>
      <w:sz w:val="24"/>
      <w:szCs w:val="24"/>
    </w:rPr>
  </w:style>
  <w:style w:type="paragraph" w:customStyle="1" w:styleId="P3Header1-Clauses">
    <w:name w:val="P3 Header1-Clauses"/>
    <w:basedOn w:val="Heading1-Clausename"/>
    <w:rsid w:val="00AC7993"/>
    <w:pPr>
      <w:numPr>
        <w:ilvl w:val="2"/>
        <w:numId w:val="2"/>
      </w:numPr>
      <w:tabs>
        <w:tab w:val="clear" w:pos="864"/>
      </w:tabs>
      <w:ind w:left="1800" w:hanging="180"/>
    </w:pPr>
    <w:rPr>
      <w:b w:val="0"/>
    </w:rPr>
  </w:style>
  <w:style w:type="paragraph" w:customStyle="1" w:styleId="Header1-Clauses">
    <w:name w:val="Header 1 - Clauses"/>
    <w:basedOn w:val="Normal"/>
    <w:rsid w:val="00AC7993"/>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AC7993"/>
    <w:pPr>
      <w:spacing w:after="0" w:line="240" w:lineRule="auto"/>
      <w:jc w:val="center"/>
    </w:pPr>
    <w:rPr>
      <w:rFonts w:eastAsia="Times New Roman" w:cs="Times New Roman"/>
      <w:b/>
      <w:sz w:val="48"/>
      <w:szCs w:val="24"/>
    </w:rPr>
  </w:style>
  <w:style w:type="character" w:customStyle="1" w:styleId="TitleChar">
    <w:name w:val="Title Char"/>
    <w:basedOn w:val="DefaultParagraphFont"/>
    <w:link w:val="Title"/>
    <w:rsid w:val="0004651B"/>
    <w:rPr>
      <w:rFonts w:eastAsia="Times New Roman" w:cs="Times New Roman"/>
      <w:b/>
      <w:sz w:val="48"/>
      <w:szCs w:val="24"/>
    </w:rPr>
  </w:style>
  <w:style w:type="paragraph" w:styleId="Footer">
    <w:name w:val="footer"/>
    <w:basedOn w:val="Normal"/>
    <w:link w:val="FooterChar"/>
    <w:rsid w:val="00AC7993"/>
    <w:pPr>
      <w:tabs>
        <w:tab w:val="right" w:leader="underscore" w:pos="9504"/>
      </w:tabs>
      <w:spacing w:before="120"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04651B"/>
    <w:rPr>
      <w:rFonts w:eastAsia="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AC7993"/>
    <w:pPr>
      <w:spacing w:before="120" w:after="120" w:line="240" w:lineRule="auto"/>
      <w:ind w:left="1440"/>
      <w:jc w:val="both"/>
    </w:pPr>
    <w:rPr>
      <w:rFonts w:eastAsia="Times New Roman" w:cs="Times New Roman"/>
      <w:sz w:val="24"/>
      <w:szCs w:val="24"/>
    </w:rPr>
  </w:style>
  <w:style w:type="paragraph" w:customStyle="1" w:styleId="BankNormal">
    <w:name w:val="BankNormal"/>
    <w:basedOn w:val="Normal"/>
    <w:rsid w:val="00AC7993"/>
    <w:pPr>
      <w:spacing w:after="240" w:line="240" w:lineRule="auto"/>
    </w:pPr>
    <w:rPr>
      <w:rFonts w:eastAsia="Times New Roman" w:cs="Times New Roman"/>
      <w:sz w:val="24"/>
      <w:szCs w:val="24"/>
    </w:rPr>
  </w:style>
  <w:style w:type="paragraph" w:styleId="TOC1">
    <w:name w:val="toc 1"/>
    <w:basedOn w:val="Normal"/>
    <w:next w:val="Normal"/>
    <w:uiPriority w:val="39"/>
    <w:rsid w:val="00AC7993"/>
    <w:pPr>
      <w:spacing w:before="240" w:after="120" w:line="240" w:lineRule="auto"/>
    </w:pPr>
    <w:rPr>
      <w:rFonts w:eastAsia="Times New Roman"/>
      <w:bCs/>
      <w:sz w:val="24"/>
    </w:rPr>
  </w:style>
  <w:style w:type="paragraph" w:styleId="TOC2">
    <w:name w:val="toc 2"/>
    <w:basedOn w:val="Normal"/>
    <w:next w:val="Normal"/>
    <w:autoRedefine/>
    <w:uiPriority w:val="39"/>
    <w:rsid w:val="00AC7993"/>
    <w:pPr>
      <w:tabs>
        <w:tab w:val="right" w:pos="9064"/>
      </w:tabs>
      <w:spacing w:before="120" w:after="0" w:line="240" w:lineRule="auto"/>
      <w:ind w:left="240"/>
    </w:pPr>
    <w:rPr>
      <w:rFonts w:ascii="Times New Roman Bold" w:eastAsia="Times New Roman" w:hAnsi="Times New Roman Bold"/>
      <w:b/>
      <w:iCs/>
      <w:noProof/>
    </w:rPr>
  </w:style>
  <w:style w:type="paragraph" w:styleId="Subtitle">
    <w:name w:val="Subtitle"/>
    <w:basedOn w:val="Normal"/>
    <w:link w:val="SubtitleChar"/>
    <w:qFormat/>
    <w:rsid w:val="00AC7993"/>
    <w:pPr>
      <w:spacing w:before="240" w:after="360" w:line="240" w:lineRule="auto"/>
      <w:jc w:val="center"/>
    </w:pPr>
    <w:rPr>
      <w:rFonts w:eastAsia="Times New Roman" w:cs="Times New Roman"/>
      <w:b/>
      <w:sz w:val="44"/>
      <w:szCs w:val="24"/>
    </w:rPr>
  </w:style>
  <w:style w:type="character" w:customStyle="1" w:styleId="SubtitleChar">
    <w:name w:val="Subtitle Char"/>
    <w:basedOn w:val="DefaultParagraphFont"/>
    <w:link w:val="Subtitle"/>
    <w:rsid w:val="0004651B"/>
    <w:rPr>
      <w:rFonts w:eastAsia="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AC7993"/>
    <w:pPr>
      <w:spacing w:after="0" w:line="240" w:lineRule="auto"/>
      <w:ind w:left="720"/>
      <w:jc w:val="both"/>
    </w:pPr>
    <w:rPr>
      <w:rFonts w:eastAsia="Times New Roman" w:cs="Times New Roman"/>
      <w:sz w:val="24"/>
      <w:szCs w:val="24"/>
    </w:rPr>
  </w:style>
  <w:style w:type="character" w:customStyle="1" w:styleId="BodyTextIndentChar">
    <w:name w:val="Body Text Indent Char"/>
    <w:basedOn w:val="DefaultParagraphFont"/>
    <w:link w:val="BodyTextIndent"/>
    <w:rsid w:val="0004651B"/>
    <w:rPr>
      <w:rFonts w:eastAsia="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eastAsia="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eastAsia="Times New Roman" w:cs="Times New Roman"/>
      <w:b/>
      <w:sz w:val="32"/>
      <w:szCs w:val="24"/>
    </w:rPr>
  </w:style>
  <w:style w:type="paragraph" w:styleId="BodyText">
    <w:name w:val="Body Text"/>
    <w:basedOn w:val="Normal"/>
    <w:link w:val="BodyTextChar"/>
    <w:rsid w:val="00AC7993"/>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rsid w:val="0004651B"/>
    <w:rPr>
      <w:rFonts w:eastAsia="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AC7993"/>
    <w:pPr>
      <w:spacing w:after="60" w:line="240" w:lineRule="auto"/>
      <w:ind w:left="360" w:hanging="360"/>
      <w:jc w:val="both"/>
    </w:pPr>
    <w:rPr>
      <w:rFonts w:eastAsia="Times New Roman" w:cs="Times New Roman"/>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04651B"/>
    <w:rPr>
      <w:rFonts w:eastAsia="Times New Roman" w:cs="Times New Roman"/>
      <w:szCs w:val="24"/>
    </w:rPr>
  </w:style>
  <w:style w:type="character" w:styleId="FootnoteReference">
    <w:name w:val="footnote reference"/>
    <w:basedOn w:val="DefaultParagraphFont"/>
    <w:uiPriority w:val="99"/>
    <w:rsid w:val="0004651B"/>
    <w:rPr>
      <w:vertAlign w:val="superscript"/>
    </w:rPr>
  </w:style>
  <w:style w:type="paragraph" w:styleId="EndnoteText">
    <w:name w:val="endnote text"/>
    <w:basedOn w:val="Normal"/>
    <w:link w:val="EndnoteTextChar"/>
    <w:rsid w:val="00AC799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eastAsia="Times New Roman" w:cs="Times New Roman"/>
      <w:sz w:val="24"/>
      <w:szCs w:val="24"/>
    </w:rPr>
  </w:style>
  <w:style w:type="character" w:customStyle="1" w:styleId="EndnoteTextChar">
    <w:name w:val="Endnote Text Char"/>
    <w:basedOn w:val="DefaultParagraphFont"/>
    <w:link w:val="EndnoteText"/>
    <w:rsid w:val="0004651B"/>
    <w:rPr>
      <w:rFonts w:eastAsia="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AC7993"/>
    <w:pPr>
      <w:pBdr>
        <w:bottom w:val="single" w:sz="4" w:space="1" w:color="000000"/>
      </w:pBdr>
      <w:tabs>
        <w:tab w:val="right" w:pos="9000"/>
      </w:tabs>
      <w:spacing w:after="0" w:line="240" w:lineRule="auto"/>
      <w:jc w:val="both"/>
    </w:pPr>
    <w:rPr>
      <w:rFonts w:eastAsia="Times New Roman" w:cs="Times New Roman"/>
      <w:szCs w:val="24"/>
    </w:rPr>
  </w:style>
  <w:style w:type="character" w:customStyle="1" w:styleId="HeaderChar">
    <w:name w:val="Header Char"/>
    <w:basedOn w:val="DefaultParagraphFont"/>
    <w:link w:val="Header"/>
    <w:uiPriority w:val="99"/>
    <w:rsid w:val="0004651B"/>
    <w:rPr>
      <w:rFonts w:eastAsia="Times New Roman" w:cs="Times New Roman"/>
      <w:szCs w:val="24"/>
    </w:rPr>
  </w:style>
  <w:style w:type="paragraph" w:customStyle="1" w:styleId="Part1">
    <w:name w:val="Part 1"/>
    <w:aliases w:val="2,3 Header 4"/>
    <w:basedOn w:val="Normal"/>
    <w:link w:val="Part1Car"/>
    <w:autoRedefine/>
    <w:rsid w:val="0004651B"/>
    <w:pPr>
      <w:spacing w:before="240" w:after="240" w:line="240" w:lineRule="auto"/>
      <w:jc w:val="center"/>
    </w:pPr>
    <w:rPr>
      <w:rFonts w:eastAsia="Times New Roman" w:cs="Times New Roman"/>
      <w:b/>
      <w:sz w:val="44"/>
      <w:szCs w:val="24"/>
    </w:rPr>
  </w:style>
  <w:style w:type="paragraph" w:styleId="TOC3">
    <w:name w:val="toc 3"/>
    <w:basedOn w:val="Normal"/>
    <w:next w:val="Normal"/>
    <w:autoRedefine/>
    <w:uiPriority w:val="39"/>
    <w:rsid w:val="00AC7993"/>
    <w:pPr>
      <w:tabs>
        <w:tab w:val="left" w:pos="960"/>
        <w:tab w:val="right" w:pos="9064"/>
      </w:tabs>
      <w:spacing w:after="0" w:line="240" w:lineRule="auto"/>
      <w:ind w:left="475"/>
    </w:pPr>
    <w:rPr>
      <w:rFonts w:eastAsia="Times New Roman"/>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AC7993"/>
    <w:pPr>
      <w:spacing w:after="0" w:line="240" w:lineRule="auto"/>
      <w:ind w:left="720"/>
    </w:pPr>
    <w:rPr>
      <w:rFonts w:eastAsia="Times New Roman"/>
    </w:rPr>
  </w:style>
  <w:style w:type="paragraph" w:styleId="TOC5">
    <w:name w:val="toc 5"/>
    <w:basedOn w:val="Normal"/>
    <w:next w:val="Normal"/>
    <w:autoRedefine/>
    <w:uiPriority w:val="39"/>
    <w:rsid w:val="00AC7993"/>
    <w:pPr>
      <w:spacing w:after="0" w:line="240" w:lineRule="auto"/>
      <w:ind w:left="960"/>
    </w:pPr>
    <w:rPr>
      <w:rFonts w:eastAsia="Times New Roman"/>
    </w:rPr>
  </w:style>
  <w:style w:type="paragraph" w:styleId="TOC6">
    <w:name w:val="toc 6"/>
    <w:basedOn w:val="Normal"/>
    <w:next w:val="Normal"/>
    <w:autoRedefine/>
    <w:uiPriority w:val="39"/>
    <w:rsid w:val="00AC7993"/>
    <w:pPr>
      <w:spacing w:after="0" w:line="240" w:lineRule="auto"/>
      <w:ind w:left="1200"/>
    </w:pPr>
    <w:rPr>
      <w:rFonts w:eastAsia="Times New Roman"/>
    </w:rPr>
  </w:style>
  <w:style w:type="paragraph" w:styleId="TOC7">
    <w:name w:val="toc 7"/>
    <w:basedOn w:val="Normal"/>
    <w:next w:val="Normal"/>
    <w:autoRedefine/>
    <w:uiPriority w:val="39"/>
    <w:rsid w:val="00AC7993"/>
    <w:pPr>
      <w:spacing w:after="0" w:line="240" w:lineRule="auto"/>
      <w:ind w:left="1440"/>
    </w:pPr>
    <w:rPr>
      <w:rFonts w:eastAsia="Times New Roman"/>
    </w:rPr>
  </w:style>
  <w:style w:type="paragraph" w:styleId="TOC8">
    <w:name w:val="toc 8"/>
    <w:basedOn w:val="Normal"/>
    <w:next w:val="Normal"/>
    <w:autoRedefine/>
    <w:uiPriority w:val="39"/>
    <w:rsid w:val="00AC7993"/>
    <w:pPr>
      <w:spacing w:after="0" w:line="240" w:lineRule="auto"/>
      <w:ind w:left="1680"/>
    </w:pPr>
    <w:rPr>
      <w:rFonts w:eastAsia="Times New Roman"/>
    </w:rPr>
  </w:style>
  <w:style w:type="paragraph" w:styleId="TOC9">
    <w:name w:val="toc 9"/>
    <w:basedOn w:val="Normal"/>
    <w:next w:val="Normal"/>
    <w:autoRedefine/>
    <w:uiPriority w:val="39"/>
    <w:rsid w:val="00AC7993"/>
    <w:pPr>
      <w:spacing w:after="0" w:line="240" w:lineRule="auto"/>
      <w:ind w:left="1920"/>
    </w:pPr>
    <w:rPr>
      <w:rFonts w:eastAsia="Times New Roman"/>
    </w:rPr>
  </w:style>
  <w:style w:type="paragraph" w:styleId="BodyTextIndent2">
    <w:name w:val="Body Text Indent 2"/>
    <w:basedOn w:val="Normal"/>
    <w:link w:val="BodyTextIndent2Char"/>
    <w:rsid w:val="00AC7993"/>
    <w:pPr>
      <w:tabs>
        <w:tab w:val="num" w:pos="720"/>
      </w:tabs>
      <w:spacing w:after="0" w:line="240" w:lineRule="auto"/>
      <w:ind w:left="720" w:hanging="720"/>
    </w:pPr>
    <w:rPr>
      <w:rFonts w:eastAsia="Times New Roman" w:cs="Times New Roman"/>
      <w:sz w:val="24"/>
      <w:szCs w:val="24"/>
    </w:rPr>
  </w:style>
  <w:style w:type="character" w:customStyle="1" w:styleId="BodyTextIndent2Char">
    <w:name w:val="Body Text Indent 2 Char"/>
    <w:basedOn w:val="DefaultParagraphFont"/>
    <w:link w:val="BodyTextIndent2"/>
    <w:rsid w:val="0004651B"/>
    <w:rPr>
      <w:rFonts w:eastAsia="Times New Roman" w:cs="Times New Roman"/>
      <w:sz w:val="24"/>
      <w:szCs w:val="24"/>
    </w:rPr>
  </w:style>
  <w:style w:type="paragraph" w:styleId="DocumentMap">
    <w:name w:val="Document Map"/>
    <w:basedOn w:val="Normal"/>
    <w:link w:val="DocumentMapChar"/>
    <w:semiHidden/>
    <w:rsid w:val="00AC7993"/>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semiHidden/>
    <w:rsid w:val="0004651B"/>
    <w:rPr>
      <w:rFonts w:ascii="Tahoma" w:eastAsia="Times New Roman" w:hAnsi="Tahoma" w:cs="Tahoma"/>
      <w:sz w:val="24"/>
      <w:szCs w:val="24"/>
      <w:shd w:val="clear" w:color="auto" w:fill="000080"/>
    </w:rPr>
  </w:style>
  <w:style w:type="paragraph" w:styleId="BlockText">
    <w:name w:val="Block Text"/>
    <w:basedOn w:val="Normal"/>
    <w:rsid w:val="00AC7993"/>
    <w:pPr>
      <w:tabs>
        <w:tab w:val="left" w:pos="1440"/>
        <w:tab w:val="left" w:pos="1800"/>
      </w:tabs>
      <w:suppressAutoHyphens/>
      <w:spacing w:after="0" w:line="240" w:lineRule="auto"/>
      <w:ind w:left="1080" w:right="-72" w:hanging="540"/>
      <w:jc w:val="both"/>
    </w:pPr>
    <w:rPr>
      <w:rFonts w:eastAsia="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eastAsia="Times New Roman" w:cs="Times New Roman"/>
      <w:sz w:val="24"/>
      <w:szCs w:val="24"/>
    </w:rPr>
  </w:style>
  <w:style w:type="paragraph" w:styleId="NormalWeb">
    <w:name w:val="Normal (Web)"/>
    <w:basedOn w:val="Normal"/>
    <w:uiPriority w:val="99"/>
    <w:rsid w:val="00AC7993"/>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aliases w:val="Char1"/>
    <w:basedOn w:val="Normal"/>
    <w:link w:val="CommentTextChar"/>
    <w:uiPriority w:val="99"/>
    <w:rsid w:val="00AC7993"/>
    <w:pPr>
      <w:spacing w:after="0" w:line="240" w:lineRule="auto"/>
    </w:pPr>
    <w:rPr>
      <w:rFonts w:eastAsia="Times New Roman" w:cs="Times New Roman"/>
      <w:szCs w:val="24"/>
    </w:rPr>
  </w:style>
  <w:style w:type="character" w:customStyle="1" w:styleId="CommentTextChar">
    <w:name w:val="Comment Text Char"/>
    <w:aliases w:val="Char1 Char"/>
    <w:basedOn w:val="DefaultParagraphFont"/>
    <w:link w:val="CommentText"/>
    <w:uiPriority w:val="99"/>
    <w:rsid w:val="0004651B"/>
    <w:rPr>
      <w:rFonts w:eastAsia="Times New Roman" w:cs="Times New Roman"/>
      <w:szCs w:val="24"/>
    </w:rPr>
  </w:style>
  <w:style w:type="character" w:styleId="FollowedHyperlink">
    <w:name w:val="FollowedHyperlink"/>
    <w:basedOn w:val="DefaultParagraphFont"/>
    <w:rsid w:val="00AC7993"/>
    <w:rPr>
      <w:color w:val="800080"/>
      <w:u w:val="single"/>
    </w:rPr>
  </w:style>
  <w:style w:type="paragraph" w:styleId="BodyTextIndent3">
    <w:name w:val="Body Text Indent 3"/>
    <w:basedOn w:val="Normal"/>
    <w:link w:val="BodyTextIndent3Char"/>
    <w:rsid w:val="00AC7993"/>
    <w:pPr>
      <w:spacing w:after="0" w:line="240" w:lineRule="auto"/>
      <w:ind w:left="1782" w:hanging="540"/>
    </w:pPr>
    <w:rPr>
      <w:rFonts w:eastAsia="Times New Roman" w:cs="Times New Roman"/>
      <w:sz w:val="24"/>
      <w:szCs w:val="24"/>
    </w:rPr>
  </w:style>
  <w:style w:type="character" w:customStyle="1" w:styleId="BodyTextIndent3Char">
    <w:name w:val="Body Text Indent 3 Char"/>
    <w:basedOn w:val="DefaultParagraphFont"/>
    <w:link w:val="BodyTextIndent3"/>
    <w:rsid w:val="0004651B"/>
    <w:rPr>
      <w:rFonts w:eastAsia="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eastAsia="Times New Roman" w:cs="Times New Roman"/>
      <w:b/>
      <w:sz w:val="24"/>
      <w:szCs w:val="24"/>
    </w:rPr>
  </w:style>
  <w:style w:type="paragraph" w:styleId="BodyText3">
    <w:name w:val="Body Text 3"/>
    <w:basedOn w:val="Normal"/>
    <w:link w:val="BodyText3Char"/>
    <w:rsid w:val="00AC7993"/>
    <w:pPr>
      <w:spacing w:after="0" w:line="240" w:lineRule="auto"/>
    </w:pPr>
    <w:rPr>
      <w:rFonts w:eastAsia="Times New Roman" w:cs="Times New Roman"/>
      <w:i/>
      <w:iCs/>
      <w:sz w:val="24"/>
      <w:szCs w:val="24"/>
    </w:rPr>
  </w:style>
  <w:style w:type="character" w:customStyle="1" w:styleId="BodyText3Char">
    <w:name w:val="Body Text 3 Char"/>
    <w:basedOn w:val="DefaultParagraphFont"/>
    <w:link w:val="BodyText3"/>
    <w:rsid w:val="0004651B"/>
    <w:rPr>
      <w:rFonts w:eastAsia="Times New Roman" w:cs="Times New Roman"/>
      <w:i/>
      <w:iCs/>
      <w:sz w:val="24"/>
      <w:szCs w:val="24"/>
    </w:rPr>
  </w:style>
  <w:style w:type="paragraph" w:customStyle="1" w:styleId="SectionXHeading">
    <w:name w:val="Section X Heading"/>
    <w:basedOn w:val="Normal"/>
    <w:rsid w:val="00AC7993"/>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AC799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eastAsia="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eastAsia="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eastAsia="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AC7993"/>
    <w:rPr>
      <w:b/>
      <w:bCs/>
    </w:rPr>
  </w:style>
  <w:style w:type="character" w:customStyle="1" w:styleId="CommentSubjectChar">
    <w:name w:val="Comment Subject Char"/>
    <w:basedOn w:val="CommentTextChar"/>
    <w:link w:val="CommentSubject"/>
    <w:uiPriority w:val="99"/>
    <w:rsid w:val="0004651B"/>
    <w:rPr>
      <w:rFonts w:eastAsia="Times New Roman" w:cs="Times New Roman"/>
      <w:b/>
      <w:bCs/>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eastAsia="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eastAsia="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AC7993"/>
    <w:pPr>
      <w:spacing w:after="0" w:line="240" w:lineRule="auto"/>
      <w:ind w:left="720"/>
      <w:contextualSpacing/>
    </w:pPr>
    <w:rPr>
      <w:rFonts w:eastAsia="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eastAsia="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eastAsia="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eastAsia="Times New Roman" w:cs="Times New Roman"/>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AC7993"/>
    <w:rPr>
      <w:rFonts w:ascii="CG Times" w:hAnsi="CG Times"/>
      <w:noProof w:val="0"/>
      <w:sz w:val="22"/>
      <w:vertAlign w:val="superscript"/>
      <w:lang w:val="en-US"/>
    </w:rPr>
  </w:style>
  <w:style w:type="paragraph" w:styleId="Revision">
    <w:name w:val="Revision"/>
    <w:hidden/>
    <w:uiPriority w:val="99"/>
    <w:semiHidden/>
    <w:rsid w:val="00AC7993"/>
    <w:pPr>
      <w:spacing w:after="0" w:line="240" w:lineRule="auto"/>
    </w:pPr>
    <w:rPr>
      <w:rFonts w:eastAsia="Times New Roman" w:cs="Times New Roman"/>
      <w:sz w:val="24"/>
      <w:szCs w:val="24"/>
    </w:rPr>
  </w:style>
  <w:style w:type="paragraph" w:customStyle="1" w:styleId="Header2-SubClauses">
    <w:name w:val="Header 2 - SubClauses"/>
    <w:basedOn w:val="Normal"/>
    <w:rsid w:val="00AC7993"/>
    <w:pPr>
      <w:numPr>
        <w:ilvl w:val="1"/>
        <w:numId w:val="2"/>
      </w:numPr>
      <w:tabs>
        <w:tab w:val="clear" w:pos="504"/>
      </w:tabs>
      <w:spacing w:after="200" w:line="240" w:lineRule="auto"/>
      <w:ind w:left="1080" w:hanging="360"/>
      <w:jc w:val="both"/>
    </w:pPr>
    <w:rPr>
      <w:rFonts w:eastAsia="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Cs w:val="24"/>
    </w:rPr>
  </w:style>
  <w:style w:type="paragraph" w:customStyle="1" w:styleId="S4-header1">
    <w:name w:val="S4-header1"/>
    <w:basedOn w:val="Normal"/>
    <w:rsid w:val="0004651B"/>
    <w:pPr>
      <w:spacing w:before="120" w:after="240" w:line="240" w:lineRule="auto"/>
      <w:jc w:val="center"/>
    </w:pPr>
    <w:rPr>
      <w:rFonts w:eastAsia="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eastAsia="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eastAsia="Times New Roman" w:cs="Times New Roman"/>
      <w:spacing w:val="-2"/>
      <w:szCs w:val="24"/>
    </w:rPr>
  </w:style>
  <w:style w:type="paragraph" w:customStyle="1" w:styleId="Heading1a">
    <w:name w:val="Heading 1a"/>
    <w:rsid w:val="00AC7993"/>
    <w:pPr>
      <w:keepNext/>
      <w:keepLines/>
      <w:tabs>
        <w:tab w:val="left" w:pos="-720"/>
      </w:tabs>
      <w:suppressAutoHyphens/>
      <w:spacing w:after="0" w:line="240" w:lineRule="auto"/>
      <w:jc w:val="center"/>
    </w:pPr>
    <w:rPr>
      <w:rFonts w:eastAsia="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eastAsia="Times New Roman" w:cs="Times New Roman"/>
      <w:b/>
      <w:sz w:val="24"/>
      <w:szCs w:val="24"/>
    </w:rPr>
  </w:style>
  <w:style w:type="paragraph" w:styleId="Date">
    <w:name w:val="Date"/>
    <w:basedOn w:val="Normal"/>
    <w:next w:val="Normal"/>
    <w:link w:val="DateChar"/>
    <w:rsid w:val="0004651B"/>
    <w:pPr>
      <w:spacing w:after="0" w:line="240" w:lineRule="auto"/>
    </w:pPr>
    <w:rPr>
      <w:rFonts w:eastAsia="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eastAsia="Times New Roman" w:cs="Times New Roman"/>
      <w:sz w:val="24"/>
      <w:szCs w:val="24"/>
    </w:rPr>
  </w:style>
  <w:style w:type="paragraph" w:customStyle="1" w:styleId="S1-Header2">
    <w:name w:val="S1-Header2"/>
    <w:basedOn w:val="Normal"/>
    <w:autoRedefine/>
    <w:rsid w:val="00AC7993"/>
    <w:pPr>
      <w:numPr>
        <w:numId w:val="4"/>
      </w:numPr>
      <w:tabs>
        <w:tab w:val="clear" w:pos="432"/>
      </w:tabs>
      <w:spacing w:after="120" w:line="240" w:lineRule="auto"/>
      <w:ind w:left="360" w:right="-216" w:hanging="360"/>
    </w:pPr>
    <w:rPr>
      <w:rFonts w:eastAsia="Times New Roman" w:cs="Times New Roman"/>
      <w:b/>
      <w:iCs/>
      <w:sz w:val="24"/>
      <w:szCs w:val="24"/>
    </w:rPr>
  </w:style>
  <w:style w:type="paragraph" w:customStyle="1" w:styleId="S1-subpara">
    <w:name w:val="S1-sub para"/>
    <w:basedOn w:val="Normal"/>
    <w:link w:val="S1-subparaChar"/>
    <w:rsid w:val="00AC7993"/>
    <w:pPr>
      <w:numPr>
        <w:ilvl w:val="1"/>
        <w:numId w:val="4"/>
      </w:numPr>
      <w:tabs>
        <w:tab w:val="clear" w:pos="1296"/>
      </w:tabs>
      <w:spacing w:after="200" w:line="240" w:lineRule="auto"/>
      <w:ind w:left="1080" w:hanging="360"/>
      <w:jc w:val="both"/>
    </w:pPr>
    <w:rPr>
      <w:rFonts w:eastAsia="Times New Roman" w:cs="Times New Roman"/>
      <w:sz w:val="24"/>
      <w:szCs w:val="24"/>
    </w:rPr>
  </w:style>
  <w:style w:type="character" w:customStyle="1" w:styleId="S1-subparaChar">
    <w:name w:val="S1-sub para Char"/>
    <w:link w:val="S1-subpara"/>
    <w:rsid w:val="0004651B"/>
    <w:rPr>
      <w:rFonts w:eastAsia="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AC7993"/>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5"/>
      </w:numPr>
      <w:tabs>
        <w:tab w:val="left" w:pos="576"/>
      </w:tabs>
      <w:spacing w:before="0" w:after="200"/>
    </w:pPr>
    <w:rPr>
      <w:spacing w:val="0"/>
    </w:rPr>
  </w:style>
  <w:style w:type="paragraph" w:styleId="TOCHeading">
    <w:name w:val="TOC Heading"/>
    <w:basedOn w:val="Heading1"/>
    <w:next w:val="Normal"/>
    <w:uiPriority w:val="39"/>
    <w:unhideWhenUsed/>
    <w:qFormat/>
    <w:rsid w:val="00AC7993"/>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link w:val="Sec8ClausesCar"/>
    <w:autoRedefine/>
    <w:qFormat/>
    <w:rsid w:val="0004651B"/>
    <w:pPr>
      <w:numPr>
        <w:numId w:val="6"/>
      </w:numPr>
    </w:pPr>
  </w:style>
  <w:style w:type="paragraph" w:customStyle="1" w:styleId="Sec8Sub-Clauses">
    <w:name w:val="Sec 8 Sub-Clauses"/>
    <w:basedOn w:val="Sec8Clauses"/>
    <w:qFormat/>
    <w:rsid w:val="0004651B"/>
    <w:pPr>
      <w:numPr>
        <w:ilvl w:val="1"/>
        <w:numId w:val="7"/>
      </w:numPr>
    </w:pPr>
    <w:rPr>
      <w:b w:val="0"/>
    </w:rPr>
  </w:style>
  <w:style w:type="paragraph" w:customStyle="1" w:styleId="StyleSec8Sub-ClausesJustified">
    <w:name w:val="Style Sec 8 Sub-Clauses + Justified"/>
    <w:basedOn w:val="Sec8Sub-Clauses"/>
    <w:rsid w:val="0004651B"/>
    <w:pPr>
      <w:numPr>
        <w:ilvl w:val="0"/>
        <w:numId w:val="8"/>
      </w:numPr>
      <w:jc w:val="both"/>
    </w:pPr>
    <w:rPr>
      <w:bCs w:val="0"/>
    </w:rPr>
  </w:style>
  <w:style w:type="numbering" w:customStyle="1" w:styleId="Style1">
    <w:name w:val="Style1"/>
    <w:uiPriority w:val="99"/>
    <w:rsid w:val="0004651B"/>
    <w:pPr>
      <w:numPr>
        <w:numId w:val="9"/>
      </w:numPr>
    </w:pPr>
  </w:style>
  <w:style w:type="paragraph" w:customStyle="1" w:styleId="SectionIXHeader">
    <w:name w:val="Section IX Header"/>
    <w:basedOn w:val="SectionVHeader"/>
    <w:rsid w:val="00AC7993"/>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0"/>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0"/>
      </w:numPr>
      <w:spacing w:before="240" w:after="0" w:line="288" w:lineRule="auto"/>
      <w:outlineLvl w:val="1"/>
    </w:pPr>
    <w:rPr>
      <w:rFonts w:ascii="Arial" w:eastAsia="Times New Roman" w:hAnsi="Arial" w:cs="Times New Roman"/>
      <w:szCs w:val="24"/>
      <w:lang w:val="en-GB" w:eastAsia="en-GB"/>
    </w:rPr>
  </w:style>
  <w:style w:type="paragraph" w:customStyle="1" w:styleId="MRNumberedHeading3">
    <w:name w:val="M&amp;R Numbered Heading 3"/>
    <w:basedOn w:val="Normal"/>
    <w:rsid w:val="0004651B"/>
    <w:pPr>
      <w:numPr>
        <w:ilvl w:val="2"/>
        <w:numId w:val="10"/>
      </w:numPr>
      <w:spacing w:before="240" w:after="0" w:line="288" w:lineRule="auto"/>
      <w:outlineLvl w:val="2"/>
    </w:pPr>
    <w:rPr>
      <w:rFonts w:ascii="Arial" w:eastAsia="Times New Roman" w:hAnsi="Arial" w:cs="Times New Roman"/>
      <w:szCs w:val="24"/>
      <w:lang w:val="en-GB" w:eastAsia="en-GB"/>
    </w:rPr>
  </w:style>
  <w:style w:type="paragraph" w:customStyle="1" w:styleId="MRNumberedHeading4">
    <w:name w:val="M&amp;R Numbered Heading 4"/>
    <w:basedOn w:val="Normal"/>
    <w:rsid w:val="0004651B"/>
    <w:pPr>
      <w:numPr>
        <w:ilvl w:val="3"/>
        <w:numId w:val="10"/>
      </w:numPr>
      <w:spacing w:before="240" w:after="0" w:line="288" w:lineRule="auto"/>
      <w:outlineLvl w:val="3"/>
    </w:pPr>
    <w:rPr>
      <w:rFonts w:ascii="Arial" w:eastAsia="Times New Roman" w:hAnsi="Arial" w:cs="Times New Roman"/>
      <w:lang w:val="en-GB" w:eastAsia="en-GB"/>
    </w:rPr>
  </w:style>
  <w:style w:type="paragraph" w:customStyle="1" w:styleId="MRNumberedHeading5">
    <w:name w:val="M&amp;R Numbered Heading 5"/>
    <w:basedOn w:val="Normal"/>
    <w:rsid w:val="0004651B"/>
    <w:pPr>
      <w:numPr>
        <w:ilvl w:val="4"/>
        <w:numId w:val="10"/>
      </w:numPr>
      <w:spacing w:before="240" w:after="0" w:line="288" w:lineRule="auto"/>
      <w:outlineLvl w:val="4"/>
    </w:pPr>
    <w:rPr>
      <w:rFonts w:ascii="Arial" w:eastAsia="Times New Roman" w:hAnsi="Arial" w:cs="Times New Roman"/>
      <w:lang w:val="en-GB" w:eastAsia="en-GB"/>
    </w:rPr>
  </w:style>
  <w:style w:type="paragraph" w:customStyle="1" w:styleId="MRNumberedHeading6">
    <w:name w:val="M&amp;R Numbered Heading 6"/>
    <w:basedOn w:val="Normal"/>
    <w:rsid w:val="0004651B"/>
    <w:pPr>
      <w:numPr>
        <w:ilvl w:val="5"/>
        <w:numId w:val="10"/>
      </w:numPr>
      <w:spacing w:before="240" w:after="0" w:line="288" w:lineRule="auto"/>
      <w:outlineLvl w:val="5"/>
    </w:pPr>
    <w:rPr>
      <w:rFonts w:ascii="Arial" w:eastAsia="Times New Roman" w:hAnsi="Arial" w:cs="Times New Roman"/>
      <w:szCs w:val="24"/>
      <w:lang w:val="en-GB" w:eastAsia="en-GB"/>
    </w:rPr>
  </w:style>
  <w:style w:type="paragraph" w:customStyle="1" w:styleId="MRNumberedHeading7">
    <w:name w:val="M&amp;R Numbered Heading 7"/>
    <w:basedOn w:val="Normal"/>
    <w:rsid w:val="0004651B"/>
    <w:pPr>
      <w:numPr>
        <w:ilvl w:val="6"/>
        <w:numId w:val="10"/>
      </w:numPr>
      <w:spacing w:before="240" w:after="0" w:line="288" w:lineRule="auto"/>
      <w:outlineLvl w:val="6"/>
    </w:pPr>
    <w:rPr>
      <w:rFonts w:ascii="Arial" w:eastAsia="Times New Roman" w:hAnsi="Arial" w:cs="Times New Roman"/>
      <w:szCs w:val="24"/>
      <w:lang w:val="en-GB" w:eastAsia="en-GB"/>
    </w:rPr>
  </w:style>
  <w:style w:type="paragraph" w:customStyle="1" w:styleId="MRNumberedHeading8">
    <w:name w:val="M&amp;R Numbered Heading 8"/>
    <w:basedOn w:val="Normal"/>
    <w:rsid w:val="0004651B"/>
    <w:pPr>
      <w:numPr>
        <w:ilvl w:val="7"/>
        <w:numId w:val="10"/>
      </w:numPr>
      <w:spacing w:before="240" w:after="0" w:line="288" w:lineRule="auto"/>
      <w:outlineLvl w:val="7"/>
    </w:pPr>
    <w:rPr>
      <w:rFonts w:ascii="Arial" w:eastAsia="Times New Roman" w:hAnsi="Arial" w:cs="Times New Roman"/>
      <w:szCs w:val="24"/>
      <w:lang w:val="en-GB" w:eastAsia="en-GB"/>
    </w:rPr>
  </w:style>
  <w:style w:type="paragraph" w:customStyle="1" w:styleId="MRNumberedHeading9">
    <w:name w:val="M&amp;R Numbered Heading 9"/>
    <w:basedOn w:val="Normal"/>
    <w:rsid w:val="0004651B"/>
    <w:pPr>
      <w:numPr>
        <w:ilvl w:val="8"/>
        <w:numId w:val="10"/>
      </w:numPr>
      <w:spacing w:before="240" w:after="0" w:line="288" w:lineRule="auto"/>
      <w:outlineLvl w:val="8"/>
    </w:pPr>
    <w:rPr>
      <w:rFonts w:ascii="Arial" w:eastAsia="Times New Roman" w:hAnsi="Arial" w:cs="Times New Roman"/>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eastAsia="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Normal"/>
    <w:link w:val="COCgccChar"/>
    <w:qFormat/>
    <w:rsid w:val="00ED1F31"/>
    <w:pPr>
      <w:numPr>
        <w:numId w:val="11"/>
      </w:numPr>
      <w:spacing w:after="120" w:line="240" w:lineRule="auto"/>
    </w:pPr>
    <w:rPr>
      <w:rFonts w:eastAsia="Times New Roman" w:cs="Times New Roman"/>
      <w:b/>
      <w:bCs/>
      <w:sz w:val="24"/>
      <w:szCs w:val="24"/>
    </w:rPr>
  </w:style>
  <w:style w:type="character" w:customStyle="1" w:styleId="COCgccChar">
    <w:name w:val="COC gcc Char"/>
    <w:basedOn w:val="DefaultParagraphFont"/>
    <w:link w:val="COCgcc"/>
    <w:rsid w:val="00ED1F31"/>
    <w:rPr>
      <w:rFonts w:eastAsia="Times New Roman" w:cs="Times New Roman"/>
      <w:b/>
      <w:bCs/>
      <w:sz w:val="24"/>
      <w:szCs w:val="24"/>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3"/>
      </w:numPr>
      <w:spacing w:before="240" w:after="120"/>
      <w:contextualSpacing w:val="0"/>
    </w:pPr>
    <w:rPr>
      <w:b/>
    </w:rPr>
  </w:style>
  <w:style w:type="character" w:customStyle="1" w:styleId="FAStdProvChar">
    <w:name w:val="FAStdProv Char"/>
    <w:basedOn w:val="ListParagraphChar"/>
    <w:link w:val="FAStdProv"/>
    <w:rsid w:val="0004651B"/>
    <w:rPr>
      <w:rFonts w:eastAsia="Times New Roman" w:cs="Times New Roman"/>
      <w:b/>
      <w:sz w:val="24"/>
      <w:szCs w:val="24"/>
    </w:rPr>
  </w:style>
  <w:style w:type="paragraph" w:customStyle="1" w:styleId="ITBh1">
    <w:name w:val="ITBh1"/>
    <w:basedOn w:val="BodyText2"/>
    <w:link w:val="ITBh1Char"/>
    <w:qFormat/>
    <w:rsid w:val="0004651B"/>
    <w:pPr>
      <w:numPr>
        <w:numId w:val="3"/>
      </w:numPr>
      <w:spacing w:before="0" w:after="200"/>
    </w:pPr>
  </w:style>
  <w:style w:type="paragraph" w:customStyle="1" w:styleId="ITBh2">
    <w:name w:val="ITBh2"/>
    <w:basedOn w:val="SPDParagraphHeading2"/>
    <w:link w:val="ITBh2Char"/>
    <w:qFormat/>
    <w:rsid w:val="0004651B"/>
    <w:pPr>
      <w:numPr>
        <w:numId w:val="15"/>
      </w:numPr>
      <w:spacing w:after="200"/>
    </w:pPr>
  </w:style>
  <w:style w:type="character" w:customStyle="1" w:styleId="ITBh1Char">
    <w:name w:val="ITBh1 Char"/>
    <w:basedOn w:val="BodyText2Char"/>
    <w:link w:val="ITBh1"/>
    <w:rsid w:val="0004651B"/>
    <w:rPr>
      <w:rFonts w:eastAsia="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eastAsia="Times New Roman" w:cs="Times New Roman"/>
      <w:b/>
      <w:sz w:val="44"/>
      <w:szCs w:val="44"/>
    </w:rPr>
  </w:style>
  <w:style w:type="character" w:customStyle="1" w:styleId="Heading1-ClausenameChar">
    <w:name w:val="Heading 1- Clause name Char"/>
    <w:basedOn w:val="DefaultParagraphFont"/>
    <w:link w:val="Heading1-Clausename"/>
    <w:rsid w:val="0004651B"/>
    <w:rPr>
      <w:rFonts w:eastAsia="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4"/>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eastAsia="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eastAsia="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eastAsia="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4"/>
      </w:numPr>
      <w:spacing w:after="0" w:line="240" w:lineRule="auto"/>
      <w:contextualSpacing/>
    </w:pPr>
    <w:rPr>
      <w:rFonts w:eastAsia="Times New Roman" w:cs="Times New Roman"/>
      <w:sz w:val="24"/>
      <w:szCs w:val="24"/>
    </w:rPr>
  </w:style>
  <w:style w:type="paragraph" w:customStyle="1" w:styleId="BidForm2">
    <w:name w:val="BidForm2"/>
    <w:basedOn w:val="IVh1"/>
    <w:link w:val="BidForm2Char"/>
    <w:qFormat/>
    <w:rsid w:val="00B84B28"/>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B84B28"/>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eastAsia="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6"/>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eastAsia="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17"/>
      </w:numPr>
      <w:spacing w:after="200" w:line="240" w:lineRule="auto"/>
      <w:ind w:left="564" w:hanging="632"/>
      <w:jc w:val="both"/>
    </w:pPr>
    <w:rPr>
      <w:rFonts w:eastAsia="Times New Roman" w:cs="Times New Roman"/>
      <w:bCs/>
      <w:sz w:val="24"/>
    </w:rPr>
  </w:style>
  <w:style w:type="character" w:customStyle="1" w:styleId="ITBHeading3Char">
    <w:name w:val="ITB Heading 3 Char"/>
    <w:basedOn w:val="DefaultParagraphFont"/>
    <w:link w:val="ITBHeading3"/>
    <w:rsid w:val="0004651B"/>
    <w:rPr>
      <w:rFonts w:eastAsia="Times New Roman" w:cs="Times New Roman"/>
      <w:bCs/>
      <w:sz w:val="24"/>
    </w:rPr>
  </w:style>
  <w:style w:type="paragraph" w:customStyle="1" w:styleId="CoCHeading1">
    <w:name w:val="CoC Heading 1"/>
    <w:basedOn w:val="COCgcc"/>
    <w:link w:val="CoCHeading1Char"/>
    <w:qFormat/>
    <w:rsid w:val="00E7003D"/>
    <w:pPr>
      <w:numPr>
        <w:ilvl w:val="1"/>
      </w:numPr>
    </w:pPr>
    <w:rPr>
      <w:b w:val="0"/>
      <w:i/>
    </w:rPr>
  </w:style>
  <w:style w:type="paragraph" w:customStyle="1" w:styleId="CoCHeading2">
    <w:name w:val="CoC Heading 2"/>
    <w:basedOn w:val="ListParagraph"/>
    <w:link w:val="CoCHeading2Char"/>
    <w:qFormat/>
    <w:rsid w:val="0055787A"/>
    <w:pPr>
      <w:numPr>
        <w:ilvl w:val="1"/>
        <w:numId w:val="18"/>
      </w:numPr>
      <w:spacing w:before="120"/>
    </w:pPr>
  </w:style>
  <w:style w:type="character" w:customStyle="1" w:styleId="CoCHeading1Char">
    <w:name w:val="CoC Heading 1 Char"/>
    <w:basedOn w:val="ListParagraphChar"/>
    <w:link w:val="CoCHeading1"/>
    <w:rsid w:val="00E7003D"/>
    <w:rPr>
      <w:rFonts w:eastAsia="Times New Roman" w:cs="Times New Roman"/>
      <w:bCs/>
      <w:i/>
      <w:sz w:val="24"/>
      <w:szCs w:val="24"/>
    </w:rPr>
  </w:style>
  <w:style w:type="character" w:customStyle="1" w:styleId="CoCHeading2Char">
    <w:name w:val="CoC Heading 2 Char"/>
    <w:basedOn w:val="ListParagraphChar"/>
    <w:link w:val="CoCHeading2"/>
    <w:rsid w:val="0055787A"/>
    <w:rPr>
      <w:rFonts w:eastAsia="Times New Roman" w:cs="Times New Roman"/>
      <w:sz w:val="24"/>
      <w:szCs w:val="24"/>
    </w:rPr>
  </w:style>
  <w:style w:type="character" w:styleId="UnresolvedMention">
    <w:name w:val="Unresolved Mention"/>
    <w:basedOn w:val="DefaultParagraphFont"/>
    <w:uiPriority w:val="99"/>
    <w:semiHidden/>
    <w:unhideWhenUsed/>
    <w:rsid w:val="00DF04A0"/>
    <w:rPr>
      <w:color w:val="605E5C"/>
      <w:shd w:val="clear" w:color="auto" w:fill="E1DFDD"/>
    </w:rPr>
  </w:style>
  <w:style w:type="paragraph" w:customStyle="1" w:styleId="DCHeading01">
    <w:name w:val="DC Heading 01"/>
    <w:basedOn w:val="Normal"/>
    <w:link w:val="DCHeading01Char"/>
    <w:qFormat/>
    <w:rsid w:val="001D4126"/>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1D4126"/>
    <w:rPr>
      <w:rFonts w:ascii="Times New Roman Bold" w:eastAsia="Times New Roman" w:hAnsi="Times New Roman Bold" w:cs="Times New Roman"/>
      <w:kern w:val="28"/>
      <w:sz w:val="40"/>
      <w:szCs w:val="40"/>
      <w:lang w:val="en-GB"/>
    </w:rPr>
  </w:style>
  <w:style w:type="paragraph" w:customStyle="1" w:styleId="HeadingSections">
    <w:name w:val="Heading Sections"/>
    <w:basedOn w:val="Heading1"/>
    <w:link w:val="HeadingSectionsChar"/>
    <w:qFormat/>
    <w:rsid w:val="00AC7993"/>
    <w:pPr>
      <w:keepNext/>
      <w:keepLines/>
      <w:tabs>
        <w:tab w:val="center" w:pos="4680"/>
        <w:tab w:val="left" w:pos="7960"/>
      </w:tabs>
      <w:spacing w:before="0" w:after="0"/>
    </w:pPr>
    <w:rPr>
      <w:rFonts w:ascii="Times New Roman Bold" w:hAnsi="Times New Roman Bold"/>
      <w:sz w:val="32"/>
      <w:szCs w:val="20"/>
    </w:rPr>
  </w:style>
  <w:style w:type="character" w:customStyle="1" w:styleId="HeadingSectionsChar">
    <w:name w:val="Heading Sections Char"/>
    <w:basedOn w:val="Heading1Char"/>
    <w:link w:val="HeadingSections"/>
    <w:rsid w:val="00300623"/>
    <w:rPr>
      <w:rFonts w:ascii="Times New Roman Bold" w:eastAsia="Times New Roman" w:hAnsi="Times New Roman Bold" w:cs="Times New Roman"/>
      <w:b/>
      <w:kern w:val="28"/>
      <w:sz w:val="32"/>
      <w:szCs w:val="24"/>
    </w:rPr>
  </w:style>
  <w:style w:type="paragraph" w:customStyle="1" w:styleId="Clauses">
    <w:name w:val="Clauses"/>
    <w:basedOn w:val="Normal"/>
    <w:rsid w:val="00AC7993"/>
    <w:pPr>
      <w:keepLines/>
      <w:numPr>
        <w:numId w:val="20"/>
      </w:numPr>
      <w:tabs>
        <w:tab w:val="clear" w:pos="431"/>
      </w:tabs>
      <w:spacing w:after="120" w:line="240" w:lineRule="auto"/>
      <w:ind w:left="720" w:hanging="360"/>
      <w:outlineLvl w:val="0"/>
    </w:pPr>
    <w:rPr>
      <w:rFonts w:ascii="Times New Roman Bold" w:eastAsia="Times New Roman" w:hAnsi="Times New Roman Bold" w:cs="Times New Roman"/>
      <w:b/>
      <w:sz w:val="24"/>
      <w:lang w:val="es-ES_tradnl" w:eastAsia="en-GB"/>
    </w:rPr>
  </w:style>
  <w:style w:type="paragraph" w:customStyle="1" w:styleId="Normala">
    <w:name w:val="Normal(a)"/>
    <w:basedOn w:val="Normal"/>
    <w:rsid w:val="00AC7993"/>
    <w:pPr>
      <w:keepLines/>
      <w:tabs>
        <w:tab w:val="left" w:pos="1418"/>
        <w:tab w:val="num" w:pos="1712"/>
      </w:tabs>
      <w:spacing w:after="120" w:line="240" w:lineRule="auto"/>
      <w:ind w:left="1418" w:hanging="426"/>
      <w:jc w:val="both"/>
    </w:pPr>
    <w:rPr>
      <w:rFonts w:eastAsia="Times New Roman" w:cs="Times New Roman"/>
      <w:sz w:val="24"/>
      <w:lang w:val="en-GB" w:eastAsia="en-GB"/>
    </w:rPr>
  </w:style>
  <w:style w:type="paragraph" w:customStyle="1" w:styleId="Normali">
    <w:name w:val="Normal(i)"/>
    <w:basedOn w:val="Normala"/>
    <w:rsid w:val="00AE66D7"/>
    <w:pPr>
      <w:numPr>
        <w:ilvl w:val="3"/>
      </w:numPr>
      <w:tabs>
        <w:tab w:val="clear" w:pos="1418"/>
        <w:tab w:val="num" w:pos="1712"/>
        <w:tab w:val="left" w:pos="1843"/>
      </w:tabs>
      <w:ind w:left="1418" w:hanging="426"/>
    </w:pPr>
  </w:style>
  <w:style w:type="paragraph" w:customStyle="1" w:styleId="Normal1">
    <w:name w:val="Normal(1)"/>
    <w:basedOn w:val="Normal"/>
    <w:rsid w:val="00AC7993"/>
    <w:pPr>
      <w:tabs>
        <w:tab w:val="num" w:pos="709"/>
      </w:tabs>
      <w:spacing w:after="120" w:line="240" w:lineRule="auto"/>
      <w:ind w:left="709" w:hanging="709"/>
      <w:jc w:val="both"/>
    </w:pPr>
    <w:rPr>
      <w:rFonts w:eastAsia="Times New Roman" w:cs="Times New Roman"/>
      <w:sz w:val="24"/>
      <w:lang w:val="en-GB" w:eastAsia="en-GB"/>
    </w:rPr>
  </w:style>
  <w:style w:type="paragraph" w:styleId="Salutation">
    <w:name w:val="Salutation"/>
    <w:basedOn w:val="Normal"/>
    <w:next w:val="Normal"/>
    <w:link w:val="SalutationChar"/>
    <w:rsid w:val="00AC7993"/>
    <w:pPr>
      <w:spacing w:after="0" w:line="240" w:lineRule="auto"/>
    </w:pPr>
    <w:rPr>
      <w:rFonts w:eastAsia="Times New Roman" w:cs="Times New Roman"/>
      <w:sz w:val="24"/>
      <w:szCs w:val="24"/>
    </w:rPr>
  </w:style>
  <w:style w:type="character" w:customStyle="1" w:styleId="SalutationChar">
    <w:name w:val="Salutation Char"/>
    <w:basedOn w:val="DefaultParagraphFont"/>
    <w:link w:val="Salutation"/>
    <w:rsid w:val="00AE66D7"/>
    <w:rPr>
      <w:rFonts w:eastAsia="Times New Roman" w:cs="Times New Roman"/>
      <w:sz w:val="24"/>
      <w:szCs w:val="24"/>
    </w:rPr>
  </w:style>
  <w:style w:type="paragraph" w:styleId="ListContinue">
    <w:name w:val="List Continue"/>
    <w:basedOn w:val="Normal"/>
    <w:rsid w:val="00AC7993"/>
    <w:pPr>
      <w:spacing w:after="120" w:line="240" w:lineRule="auto"/>
      <w:ind w:left="283"/>
    </w:pPr>
    <w:rPr>
      <w:rFonts w:eastAsia="Times New Roman" w:cs="Times New Roman"/>
      <w:sz w:val="24"/>
      <w:szCs w:val="24"/>
    </w:rPr>
  </w:style>
  <w:style w:type="paragraph" w:styleId="NormalIndent">
    <w:name w:val="Normal Indent"/>
    <w:basedOn w:val="Normal"/>
    <w:rsid w:val="00AC7993"/>
    <w:pPr>
      <w:spacing w:after="0" w:line="240" w:lineRule="auto"/>
      <w:ind w:left="708"/>
    </w:pPr>
    <w:rPr>
      <w:rFonts w:eastAsia="Times New Roman" w:cs="Times New Roman"/>
      <w:sz w:val="24"/>
      <w:szCs w:val="24"/>
    </w:rPr>
  </w:style>
  <w:style w:type="paragraph" w:styleId="Caption">
    <w:name w:val="caption"/>
    <w:basedOn w:val="Normal"/>
    <w:next w:val="Normal"/>
    <w:qFormat/>
    <w:rsid w:val="00AC7993"/>
    <w:pPr>
      <w:spacing w:after="0" w:line="240" w:lineRule="auto"/>
      <w:ind w:left="2340"/>
    </w:pPr>
    <w:rPr>
      <w:rFonts w:eastAsia="Times New Roman" w:cs="Times New Roman"/>
      <w:b/>
      <w:bCs/>
      <w:szCs w:val="24"/>
      <w:lang w:val="en-GB" w:eastAsia="it-IT"/>
    </w:rPr>
  </w:style>
  <w:style w:type="paragraph" w:customStyle="1" w:styleId="xl26">
    <w:name w:val="xl26"/>
    <w:basedOn w:val="Normal"/>
    <w:rsid w:val="00AC7993"/>
    <w:pPr>
      <w:spacing w:before="100" w:beforeAutospacing="1" w:after="100" w:afterAutospacing="1" w:line="240" w:lineRule="auto"/>
    </w:pPr>
    <w:rPr>
      <w:rFonts w:eastAsia="Times New Roman" w:cs="Times New Roman"/>
      <w:b/>
      <w:bCs/>
      <w:sz w:val="24"/>
      <w:szCs w:val="24"/>
      <w:lang w:val="it-IT" w:eastAsia="it-IT"/>
    </w:rPr>
  </w:style>
  <w:style w:type="paragraph" w:customStyle="1" w:styleId="xl143">
    <w:name w:val="xl143"/>
    <w:basedOn w:val="Normal"/>
    <w:rsid w:val="00AC7993"/>
    <w:pPr>
      <w:pBdr>
        <w:left w:val="single" w:sz="4" w:space="0" w:color="auto"/>
        <w:right w:val="single" w:sz="4" w:space="0" w:color="000000"/>
      </w:pBdr>
      <w:spacing w:before="100" w:beforeAutospacing="1" w:after="100" w:afterAutospacing="1" w:line="240" w:lineRule="auto"/>
    </w:pPr>
    <w:rPr>
      <w:rFonts w:eastAsia="Times New Roman" w:cs="Times New Roman"/>
      <w:b/>
      <w:bCs/>
      <w:u w:val="single"/>
      <w:lang w:val="it-IT" w:eastAsia="it-IT"/>
    </w:rPr>
  </w:style>
  <w:style w:type="paragraph" w:customStyle="1" w:styleId="xl41">
    <w:name w:val="xl41"/>
    <w:basedOn w:val="Normal"/>
    <w:rsid w:val="00AC7993"/>
    <w:pPr>
      <w:spacing w:before="100" w:beforeAutospacing="1" w:after="100" w:afterAutospacing="1" w:line="240" w:lineRule="auto"/>
    </w:pPr>
    <w:rPr>
      <w:rFonts w:eastAsia="Times New Roman" w:cs="Times New Roman"/>
      <w:lang w:val="it-IT" w:eastAsia="it-IT"/>
    </w:rPr>
  </w:style>
  <w:style w:type="paragraph" w:customStyle="1" w:styleId="A1-Heading1">
    <w:name w:val="A1-Heading1"/>
    <w:basedOn w:val="Heading1"/>
    <w:rsid w:val="00AC7993"/>
    <w:pPr>
      <w:spacing w:after="240"/>
    </w:pPr>
    <w:rPr>
      <w:kern w:val="0"/>
      <w:sz w:val="32"/>
      <w:szCs w:val="20"/>
    </w:rPr>
  </w:style>
  <w:style w:type="paragraph" w:customStyle="1" w:styleId="A1-Heading2">
    <w:name w:val="A1-Heading2"/>
    <w:basedOn w:val="Heading2"/>
    <w:link w:val="A1-Heading2Char"/>
    <w:rsid w:val="00AC7993"/>
    <w:pPr>
      <w:tabs>
        <w:tab w:val="clear" w:pos="619"/>
        <w:tab w:val="left" w:pos="360"/>
      </w:tabs>
      <w:spacing w:after="0"/>
      <w:ind w:left="720" w:hanging="360"/>
      <w:contextualSpacing/>
    </w:pPr>
    <w:rPr>
      <w:rFonts w:ascii="Times New Roman" w:hAnsi="Times New Roman"/>
      <w:bCs/>
      <w:smallCaps/>
      <w:sz w:val="24"/>
      <w:lang w:val="en-GB"/>
    </w:rPr>
  </w:style>
  <w:style w:type="paragraph" w:customStyle="1" w:styleId="A2-Heading1">
    <w:name w:val="A2-Heading 1"/>
    <w:basedOn w:val="Heading1"/>
    <w:rsid w:val="00AC7993"/>
    <w:pPr>
      <w:numPr>
        <w:ilvl w:val="12"/>
      </w:numPr>
      <w:spacing w:before="0" w:after="0"/>
    </w:pPr>
    <w:rPr>
      <w:rFonts w:ascii="Times New Roman Bold" w:hAnsi="Times New Roman Bold"/>
      <w:kern w:val="0"/>
      <w:sz w:val="32"/>
    </w:rPr>
  </w:style>
  <w:style w:type="paragraph" w:customStyle="1" w:styleId="A2-Heading2">
    <w:name w:val="A2-Heading 2"/>
    <w:basedOn w:val="Heading2"/>
    <w:rsid w:val="00AC7993"/>
    <w:pPr>
      <w:tabs>
        <w:tab w:val="clear" w:pos="619"/>
        <w:tab w:val="num" w:pos="360"/>
      </w:tabs>
      <w:spacing w:after="0"/>
      <w:ind w:left="720" w:hanging="720"/>
      <w:contextualSpacing/>
    </w:pPr>
    <w:rPr>
      <w:rFonts w:ascii="Times New Roman" w:hAnsi="Times New Roman"/>
      <w:bCs/>
      <w:smallCaps/>
      <w:sz w:val="24"/>
      <w:lang w:val="en-GB"/>
    </w:rPr>
  </w:style>
  <w:style w:type="paragraph" w:customStyle="1" w:styleId="A1-Heading3">
    <w:name w:val="A1-Heading 3"/>
    <w:basedOn w:val="Heading3"/>
    <w:rsid w:val="00AC7993"/>
    <w:pPr>
      <w:tabs>
        <w:tab w:val="left" w:pos="540"/>
      </w:tabs>
      <w:spacing w:after="0"/>
      <w:ind w:left="533" w:right="-29" w:hanging="533"/>
      <w:contextualSpacing/>
      <w:jc w:val="left"/>
    </w:pPr>
    <w:rPr>
      <w:bCs/>
      <w:lang w:val="en-GB"/>
    </w:rPr>
  </w:style>
  <w:style w:type="paragraph" w:customStyle="1" w:styleId="A1-Heading4">
    <w:name w:val="A1-Heading 4"/>
    <w:basedOn w:val="Heading4"/>
    <w:rsid w:val="00AC7993"/>
    <w:pPr>
      <w:numPr>
        <w:ilvl w:val="0"/>
        <w:numId w:val="0"/>
      </w:numPr>
      <w:tabs>
        <w:tab w:val="left" w:pos="720"/>
        <w:tab w:val="left" w:pos="1062"/>
        <w:tab w:val="right" w:leader="dot" w:pos="8640"/>
      </w:tabs>
      <w:spacing w:before="0" w:after="0"/>
      <w:ind w:left="1062" w:hanging="720"/>
      <w:jc w:val="left"/>
    </w:pPr>
    <w:rPr>
      <w:b/>
      <w:bCs/>
      <w:spacing w:val="0"/>
    </w:rPr>
  </w:style>
  <w:style w:type="paragraph" w:customStyle="1" w:styleId="A2-Heading3">
    <w:name w:val="A2-Heading 3"/>
    <w:basedOn w:val="Heading3"/>
    <w:rsid w:val="00AC7993"/>
    <w:pPr>
      <w:tabs>
        <w:tab w:val="left" w:pos="540"/>
      </w:tabs>
      <w:spacing w:after="0"/>
      <w:ind w:left="539" w:right="-34" w:hanging="539"/>
      <w:contextualSpacing/>
      <w:jc w:val="left"/>
    </w:pPr>
    <w:rPr>
      <w:bCs/>
      <w:lang w:val="en-GB"/>
    </w:rPr>
  </w:style>
  <w:style w:type="paragraph" w:customStyle="1" w:styleId="Section3-Heading1">
    <w:name w:val="Section 3 - Heading 1"/>
    <w:basedOn w:val="Normal"/>
    <w:rsid w:val="00AC7993"/>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CharChar">
    <w:name w:val="Char Char"/>
    <w:basedOn w:val="Normal"/>
    <w:uiPriority w:val="99"/>
    <w:rsid w:val="00AC7993"/>
    <w:pPr>
      <w:autoSpaceDE w:val="0"/>
      <w:autoSpaceDN w:val="0"/>
      <w:spacing w:line="240" w:lineRule="exact"/>
    </w:pPr>
    <w:rPr>
      <w:rFonts w:ascii="Arial" w:eastAsia="Times New Roman" w:hAnsi="Arial" w:cs="Arial"/>
      <w:b/>
      <w:lang w:eastAsia="de-DE"/>
    </w:rPr>
  </w:style>
  <w:style w:type="character" w:customStyle="1" w:styleId="GaramondTimesNewRoman">
    <w:name w:val="Стиль Стиль Garamond + Times New Roman"/>
    <w:basedOn w:val="DefaultParagraphFont"/>
    <w:uiPriority w:val="99"/>
    <w:rsid w:val="00AE66D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AE66D7"/>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AC7993"/>
    <w:pPr>
      <w:numPr>
        <w:numId w:val="21"/>
      </w:numPr>
      <w:pBdr>
        <w:bottom w:val="none" w:sz="0" w:space="0" w:color="auto"/>
      </w:pBdr>
      <w:tabs>
        <w:tab w:val="clear" w:pos="2700"/>
        <w:tab w:val="clear" w:pos="9000"/>
      </w:tabs>
      <w:ind w:left="456" w:right="-88" w:hanging="456"/>
    </w:pPr>
    <w:rPr>
      <w:rFonts w:ascii="Arial" w:hAnsi="Arial" w:cs="Arial"/>
      <w:bCs/>
      <w:sz w:val="22"/>
      <w:lang w:val="en-GB"/>
    </w:rPr>
  </w:style>
  <w:style w:type="paragraph" w:customStyle="1" w:styleId="Subtitulos">
    <w:name w:val="Subtitulos"/>
    <w:basedOn w:val="Heading2"/>
    <w:rsid w:val="00AC7993"/>
    <w:pPr>
      <w:tabs>
        <w:tab w:val="clear" w:pos="619"/>
        <w:tab w:val="left" w:pos="360"/>
      </w:tabs>
      <w:spacing w:before="120" w:after="120"/>
      <w:contextualSpacing/>
      <w:jc w:val="left"/>
    </w:pPr>
    <w:rPr>
      <w:sz w:val="24"/>
      <w:szCs w:val="20"/>
      <w:lang w:val="es-ES_tradnl"/>
    </w:rPr>
  </w:style>
  <w:style w:type="character" w:styleId="Emphasis">
    <w:name w:val="Emphasis"/>
    <w:basedOn w:val="DefaultParagraphFont"/>
    <w:qFormat/>
    <w:rsid w:val="00AC7993"/>
    <w:rPr>
      <w:i/>
      <w:iCs/>
    </w:rPr>
  </w:style>
  <w:style w:type="paragraph" w:customStyle="1" w:styleId="41Autolist4">
    <w:name w:val="4.1 Autolist4"/>
    <w:basedOn w:val="Normal"/>
    <w:next w:val="Normal"/>
    <w:rsid w:val="00AC7993"/>
    <w:pPr>
      <w:keepNext/>
      <w:spacing w:before="120" w:after="120" w:line="240" w:lineRule="auto"/>
      <w:jc w:val="both"/>
    </w:pPr>
    <w:rPr>
      <w:rFonts w:eastAsia="Times New Roman" w:cs="Times New Roman"/>
      <w:sz w:val="24"/>
    </w:rPr>
  </w:style>
  <w:style w:type="paragraph" w:customStyle="1" w:styleId="iAutoList">
    <w:name w:val="(i) AutoList"/>
    <w:basedOn w:val="Normal"/>
    <w:next w:val="Normal"/>
    <w:rsid w:val="00AC7993"/>
    <w:pPr>
      <w:spacing w:before="120" w:after="120" w:line="240" w:lineRule="auto"/>
      <w:ind w:left="720" w:hanging="360"/>
      <w:jc w:val="both"/>
    </w:pPr>
    <w:rPr>
      <w:rFonts w:eastAsia="Times New Roman" w:cs="Times New Roman"/>
      <w:snapToGrid w:val="0"/>
      <w:sz w:val="24"/>
      <w:lang w:val="es-ES_tradnl"/>
    </w:rPr>
  </w:style>
  <w:style w:type="paragraph" w:customStyle="1" w:styleId="Section4-Heading1">
    <w:name w:val="Section 4 - Heading 1"/>
    <w:basedOn w:val="Section3-Heading1"/>
    <w:rsid w:val="00AE66D7"/>
  </w:style>
  <w:style w:type="character" w:customStyle="1" w:styleId="DeltaViewInsertion">
    <w:name w:val="DeltaView Insertion"/>
    <w:uiPriority w:val="99"/>
    <w:rsid w:val="00AE66D7"/>
    <w:rPr>
      <w:color w:val="0000FF"/>
      <w:u w:val="double"/>
    </w:rPr>
  </w:style>
  <w:style w:type="paragraph" w:customStyle="1" w:styleId="Section8Heading1">
    <w:name w:val="Section 8. Heading1"/>
    <w:basedOn w:val="A1-Heading2"/>
    <w:qFormat/>
    <w:rsid w:val="00AE66D7"/>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AC7993"/>
    <w:pPr>
      <w:spacing w:after="200" w:line="240" w:lineRule="auto"/>
    </w:pPr>
    <w:rPr>
      <w:rFonts w:eastAsia="Times New Roman" w:cs="Times New Roman"/>
      <w:b/>
      <w:bCs/>
      <w:sz w:val="24"/>
      <w:szCs w:val="24"/>
    </w:rPr>
  </w:style>
  <w:style w:type="paragraph" w:customStyle="1" w:styleId="Section8Header1">
    <w:name w:val="Section 8. Header1"/>
    <w:qFormat/>
    <w:rsid w:val="00AC7993"/>
    <w:pPr>
      <w:numPr>
        <w:numId w:val="24"/>
      </w:numPr>
      <w:spacing w:before="240" w:after="240" w:line="240" w:lineRule="auto"/>
      <w:jc w:val="center"/>
    </w:pPr>
    <w:rPr>
      <w:rFonts w:eastAsia="Times New Roman" w:cs="Times New Roman"/>
      <w:b/>
      <w:sz w:val="32"/>
    </w:rPr>
  </w:style>
  <w:style w:type="paragraph" w:customStyle="1" w:styleId="Section8Heading3">
    <w:name w:val="Section 8. Heading3"/>
    <w:qFormat/>
    <w:rsid w:val="00AC7993"/>
    <w:pPr>
      <w:spacing w:after="0" w:line="240" w:lineRule="auto"/>
      <w:ind w:hanging="534"/>
    </w:pPr>
    <w:rPr>
      <w:rFonts w:eastAsia="Times New Roman" w:cs="Times New Roman"/>
      <w:b/>
      <w:bCs/>
      <w:sz w:val="24"/>
      <w:szCs w:val="24"/>
    </w:rPr>
  </w:style>
  <w:style w:type="table" w:customStyle="1" w:styleId="TableGrid0">
    <w:name w:val="TableGrid"/>
    <w:rsid w:val="00AE66D7"/>
    <w:pPr>
      <w:spacing w:after="0" w:line="240" w:lineRule="auto"/>
    </w:pPr>
    <w:rPr>
      <w:rFonts w:eastAsiaTheme="minorEastAsia"/>
      <w:lang w:val="en-NZ" w:eastAsia="en-NZ"/>
    </w:rPr>
    <w:tblPr>
      <w:tblCellMar>
        <w:top w:w="0" w:type="dxa"/>
        <w:left w:w="0" w:type="dxa"/>
        <w:bottom w:w="0" w:type="dxa"/>
        <w:right w:w="0" w:type="dxa"/>
      </w:tblCellMar>
    </w:tblPr>
  </w:style>
  <w:style w:type="paragraph" w:customStyle="1" w:styleId="SectionVHeading2">
    <w:name w:val="Section V. Heading 2"/>
    <w:basedOn w:val="Normal"/>
    <w:rsid w:val="00AC7993"/>
    <w:pPr>
      <w:spacing w:before="120" w:after="200" w:line="240" w:lineRule="auto"/>
      <w:jc w:val="center"/>
    </w:pPr>
    <w:rPr>
      <w:rFonts w:eastAsia="Times New Roman" w:cs="Times New Roman"/>
      <w:b/>
      <w:sz w:val="28"/>
      <w:szCs w:val="24"/>
      <w:lang w:val="es-ES_tradnl"/>
    </w:rPr>
  </w:style>
  <w:style w:type="paragraph" w:customStyle="1" w:styleId="SPDForm2">
    <w:name w:val="SPD  Form 2"/>
    <w:basedOn w:val="Normal"/>
    <w:qFormat/>
    <w:rsid w:val="00AC7993"/>
    <w:pPr>
      <w:spacing w:before="120" w:after="240" w:line="240" w:lineRule="auto"/>
      <w:jc w:val="center"/>
    </w:pPr>
    <w:rPr>
      <w:rFonts w:eastAsia="Times New Roman" w:cs="Times New Roman"/>
      <w:b/>
      <w:sz w:val="36"/>
    </w:rPr>
  </w:style>
  <w:style w:type="paragraph" w:customStyle="1" w:styleId="Style50">
    <w:name w:val="Style 5"/>
    <w:basedOn w:val="Normal"/>
    <w:rsid w:val="00AC7993"/>
    <w:pPr>
      <w:widowControl w:val="0"/>
      <w:autoSpaceDE w:val="0"/>
      <w:autoSpaceDN w:val="0"/>
      <w:spacing w:after="0" w:line="480" w:lineRule="exact"/>
      <w:jc w:val="center"/>
    </w:pPr>
    <w:rPr>
      <w:rFonts w:eastAsia="Times New Roman" w:cs="Times New Roman"/>
      <w:sz w:val="24"/>
      <w:szCs w:val="24"/>
    </w:rPr>
  </w:style>
  <w:style w:type="paragraph" w:customStyle="1" w:styleId="StyleP3Header1-ClausesAfter12pt">
    <w:name w:val="Style P3 Header1-Clauses + After:  12 pt"/>
    <w:basedOn w:val="P3Header1-Clauses"/>
    <w:rsid w:val="00AC7993"/>
    <w:pPr>
      <w:numPr>
        <w:ilvl w:val="0"/>
        <w:numId w:val="0"/>
      </w:numPr>
      <w:tabs>
        <w:tab w:val="left" w:pos="972"/>
        <w:tab w:val="left" w:pos="1008"/>
      </w:tabs>
      <w:spacing w:before="0" w:after="240"/>
      <w:jc w:val="both"/>
    </w:pPr>
    <w:rPr>
      <w:lang w:val="es-ES_tradnl"/>
    </w:rPr>
  </w:style>
  <w:style w:type="paragraph" w:customStyle="1" w:styleId="Head41">
    <w:name w:val="Head 4.1"/>
    <w:basedOn w:val="Normal"/>
    <w:rsid w:val="00AC7993"/>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4"/>
    </w:rPr>
  </w:style>
  <w:style w:type="paragraph" w:customStyle="1" w:styleId="p2">
    <w:name w:val="p2"/>
    <w:basedOn w:val="Normal"/>
    <w:rsid w:val="00AC7993"/>
    <w:pPr>
      <w:spacing w:after="0" w:line="240" w:lineRule="auto"/>
    </w:pPr>
    <w:rPr>
      <w:rFonts w:ascii="Calibri" w:hAnsi="Calibri" w:cs="Times New Roman"/>
      <w:sz w:val="15"/>
      <w:szCs w:val="15"/>
    </w:rPr>
  </w:style>
  <w:style w:type="paragraph" w:customStyle="1" w:styleId="HeadingPARTItoIII">
    <w:name w:val="Heading PART I to III"/>
    <w:basedOn w:val="Heading1"/>
    <w:link w:val="HeadingPARTItoIIIChar"/>
    <w:qFormat/>
    <w:rsid w:val="00AC7993"/>
    <w:pPr>
      <w:keepNext/>
      <w:keepLines/>
      <w:spacing w:after="240"/>
    </w:pPr>
    <w:rPr>
      <w:rFonts w:ascii="Times New Roman Bold" w:hAnsi="Times New Roman Bold"/>
      <w:sz w:val="32"/>
      <w:szCs w:val="20"/>
    </w:rPr>
  </w:style>
  <w:style w:type="character" w:customStyle="1" w:styleId="HeadingPARTItoIIIChar">
    <w:name w:val="Heading PART I to III Char"/>
    <w:basedOn w:val="Heading1Char"/>
    <w:link w:val="HeadingPARTItoIII"/>
    <w:rsid w:val="00AE66D7"/>
    <w:rPr>
      <w:rFonts w:ascii="Times New Roman Bold" w:eastAsia="Times New Roman" w:hAnsi="Times New Roman Bold" w:cs="Times New Roman"/>
      <w:b/>
      <w:kern w:val="28"/>
      <w:sz w:val="32"/>
      <w:szCs w:val="24"/>
    </w:rPr>
  </w:style>
  <w:style w:type="paragraph" w:customStyle="1" w:styleId="HeadingITC1">
    <w:name w:val="Heading ITC 1"/>
    <w:basedOn w:val="Heading1"/>
    <w:link w:val="HeadingITC1Char"/>
    <w:qFormat/>
    <w:rsid w:val="00AC7993"/>
    <w:pPr>
      <w:keepNext/>
      <w:keepLines/>
      <w:spacing w:after="240"/>
    </w:pPr>
    <w:rPr>
      <w:rFonts w:ascii="Times New Roman Bold" w:hAnsi="Times New Roman Bold"/>
      <w:sz w:val="28"/>
      <w:szCs w:val="28"/>
    </w:rPr>
  </w:style>
  <w:style w:type="paragraph" w:customStyle="1" w:styleId="HeadingITC2">
    <w:name w:val="Heading ITC 2"/>
    <w:basedOn w:val="Heading2"/>
    <w:link w:val="HeadingITC2Char"/>
    <w:qFormat/>
    <w:rsid w:val="00AC7993"/>
    <w:pPr>
      <w:tabs>
        <w:tab w:val="clear" w:pos="619"/>
        <w:tab w:val="left" w:pos="360"/>
      </w:tabs>
      <w:spacing w:after="0"/>
      <w:ind w:left="720" w:hanging="360"/>
      <w:contextualSpacing/>
      <w:jc w:val="left"/>
    </w:pPr>
    <w:rPr>
      <w:rFonts w:ascii="Times New Roman" w:hAnsi="Times New Roman"/>
      <w:sz w:val="24"/>
    </w:rPr>
  </w:style>
  <w:style w:type="character" w:customStyle="1" w:styleId="HeadingITC1Char">
    <w:name w:val="Heading ITC 1 Char"/>
    <w:basedOn w:val="Heading1Char"/>
    <w:link w:val="HeadingITC1"/>
    <w:rsid w:val="00AE66D7"/>
    <w:rPr>
      <w:rFonts w:ascii="Times New Roman Bold" w:eastAsia="Times New Roman" w:hAnsi="Times New Roman Bold" w:cs="Times New Roman"/>
      <w:b/>
      <w:kern w:val="28"/>
      <w:sz w:val="28"/>
      <w:szCs w:val="28"/>
    </w:rPr>
  </w:style>
  <w:style w:type="paragraph" w:customStyle="1" w:styleId="HeadingCCTB1">
    <w:name w:val="Heading CC TB 1"/>
    <w:basedOn w:val="Heading1"/>
    <w:link w:val="HeadingCCTB1Char"/>
    <w:qFormat/>
    <w:rsid w:val="00AC7993"/>
    <w:pPr>
      <w:keepNext/>
      <w:keepLines/>
      <w:numPr>
        <w:numId w:val="25"/>
      </w:numPr>
      <w:spacing w:after="240"/>
    </w:pPr>
    <w:rPr>
      <w:rFonts w:ascii="Times New Roman Bold" w:hAnsi="Times New Roman Bold"/>
      <w:sz w:val="32"/>
      <w:szCs w:val="20"/>
    </w:rPr>
  </w:style>
  <w:style w:type="character" w:customStyle="1" w:styleId="HeadingITC2Char">
    <w:name w:val="Heading ITC 2 Char"/>
    <w:basedOn w:val="Heading2Char"/>
    <w:link w:val="HeadingITC2"/>
    <w:rsid w:val="00AE66D7"/>
    <w:rPr>
      <w:rFonts w:ascii="Times New Roman Bold" w:eastAsia="Times New Roman" w:hAnsi="Times New Roman Bold" w:cs="Times New Roman"/>
      <w:b/>
      <w:sz w:val="24"/>
      <w:szCs w:val="24"/>
    </w:rPr>
  </w:style>
  <w:style w:type="paragraph" w:customStyle="1" w:styleId="HeadingCCTB2">
    <w:name w:val="Heading CC TB 2"/>
    <w:basedOn w:val="Heading1"/>
    <w:link w:val="HeadingCCTB2Char"/>
    <w:qFormat/>
    <w:rsid w:val="00AC7993"/>
    <w:pPr>
      <w:keepNext/>
      <w:keepLines/>
      <w:spacing w:after="240"/>
    </w:pPr>
    <w:rPr>
      <w:rFonts w:ascii="Times New Roman Bold" w:hAnsi="Times New Roman Bold"/>
      <w:smallCaps/>
      <w:sz w:val="28"/>
      <w:szCs w:val="28"/>
    </w:rPr>
  </w:style>
  <w:style w:type="character" w:customStyle="1" w:styleId="HeadingCCTB1Char">
    <w:name w:val="Heading CC TB 1 Char"/>
    <w:basedOn w:val="Heading1Char"/>
    <w:link w:val="HeadingCCTB1"/>
    <w:rsid w:val="00AE66D7"/>
    <w:rPr>
      <w:rFonts w:ascii="Times New Roman Bold" w:eastAsia="Times New Roman" w:hAnsi="Times New Roman Bold" w:cs="Times New Roman"/>
      <w:b/>
      <w:kern w:val="28"/>
      <w:sz w:val="32"/>
      <w:szCs w:val="24"/>
    </w:rPr>
  </w:style>
  <w:style w:type="paragraph" w:customStyle="1" w:styleId="HeadingCCTB3">
    <w:name w:val="Heading CC TB 3"/>
    <w:basedOn w:val="Heading3"/>
    <w:link w:val="HeadingCCTB3Char"/>
    <w:qFormat/>
    <w:rsid w:val="00AC7993"/>
    <w:pPr>
      <w:numPr>
        <w:numId w:val="27"/>
      </w:numPr>
      <w:spacing w:before="120" w:after="120"/>
      <w:jc w:val="left"/>
    </w:pPr>
  </w:style>
  <w:style w:type="character" w:customStyle="1" w:styleId="HeadingCCTB2Char">
    <w:name w:val="Heading CC TB 2 Char"/>
    <w:basedOn w:val="Heading1Char"/>
    <w:link w:val="HeadingCCTB2"/>
    <w:rsid w:val="00AE66D7"/>
    <w:rPr>
      <w:rFonts w:ascii="Times New Roman Bold" w:eastAsia="Times New Roman" w:hAnsi="Times New Roman Bold" w:cs="Times New Roman"/>
      <w:b/>
      <w:smallCaps/>
      <w:kern w:val="28"/>
      <w:sz w:val="28"/>
      <w:szCs w:val="28"/>
    </w:rPr>
  </w:style>
  <w:style w:type="paragraph" w:customStyle="1" w:styleId="HeadingCCTB4">
    <w:name w:val="Heading CC TB 4"/>
    <w:basedOn w:val="A1-Heading2"/>
    <w:link w:val="HeadingCCTB4Char"/>
    <w:qFormat/>
    <w:rsid w:val="00AC7993"/>
    <w:pPr>
      <w:ind w:left="360" w:firstLine="0"/>
    </w:pPr>
    <w:rPr>
      <w:sz w:val="32"/>
      <w:szCs w:val="32"/>
    </w:rPr>
  </w:style>
  <w:style w:type="character" w:customStyle="1" w:styleId="HeadingCCTB3Char">
    <w:name w:val="Heading CC TB 3 Char"/>
    <w:basedOn w:val="Heading3Char"/>
    <w:link w:val="HeadingCCTB3"/>
    <w:rsid w:val="00AE66D7"/>
    <w:rPr>
      <w:rFonts w:eastAsia="Times New Roman" w:cs="Times New Roman"/>
      <w:sz w:val="24"/>
      <w:szCs w:val="24"/>
    </w:rPr>
  </w:style>
  <w:style w:type="paragraph" w:customStyle="1" w:styleId="HeadingCCLS1">
    <w:name w:val="Heading CC LS 1"/>
    <w:basedOn w:val="Heading1"/>
    <w:link w:val="HeadingCCLS1Char"/>
    <w:qFormat/>
    <w:rsid w:val="00AC7993"/>
    <w:pPr>
      <w:keepNext/>
      <w:keepLines/>
      <w:numPr>
        <w:numId w:val="26"/>
      </w:numPr>
      <w:spacing w:after="240"/>
    </w:pPr>
    <w:rPr>
      <w:rFonts w:ascii="Times New Roman Bold" w:hAnsi="Times New Roman Bold"/>
      <w:sz w:val="32"/>
      <w:szCs w:val="20"/>
    </w:rPr>
  </w:style>
  <w:style w:type="character" w:customStyle="1" w:styleId="A1-Heading2Char">
    <w:name w:val="A1-Heading2 Char"/>
    <w:basedOn w:val="Heading2Char"/>
    <w:link w:val="A1-Heading2"/>
    <w:rsid w:val="00AE66D7"/>
    <w:rPr>
      <w:rFonts w:ascii="Times New Roman Bold" w:eastAsia="Times New Roman" w:hAnsi="Times New Roman Bold" w:cs="Times New Roman"/>
      <w:b/>
      <w:bCs/>
      <w:smallCaps/>
      <w:sz w:val="24"/>
      <w:szCs w:val="24"/>
      <w:lang w:val="en-GB"/>
    </w:rPr>
  </w:style>
  <w:style w:type="character" w:customStyle="1" w:styleId="HeadingCCTB4Char">
    <w:name w:val="Heading CC TB 4 Char"/>
    <w:basedOn w:val="A1-Heading2Char"/>
    <w:link w:val="HeadingCCTB4"/>
    <w:rsid w:val="00AE66D7"/>
    <w:rPr>
      <w:rFonts w:ascii="Times New Roman Bold" w:eastAsia="Times New Roman" w:hAnsi="Times New Roman Bold" w:cs="Times New Roman"/>
      <w:b/>
      <w:bCs/>
      <w:smallCaps/>
      <w:sz w:val="32"/>
      <w:szCs w:val="32"/>
      <w:lang w:val="en-GB"/>
    </w:rPr>
  </w:style>
  <w:style w:type="paragraph" w:customStyle="1" w:styleId="HeadingCCLS2">
    <w:name w:val="Heading CC LS 2"/>
    <w:basedOn w:val="Heading1"/>
    <w:link w:val="HeadingCCLS2Char"/>
    <w:qFormat/>
    <w:rsid w:val="00AC7993"/>
    <w:pPr>
      <w:keepNext/>
      <w:keepLines/>
      <w:spacing w:after="240"/>
    </w:pPr>
    <w:rPr>
      <w:rFonts w:ascii="Times New Roman Bold" w:hAnsi="Times New Roman Bold"/>
      <w:smallCaps/>
      <w:sz w:val="28"/>
      <w:szCs w:val="28"/>
    </w:rPr>
  </w:style>
  <w:style w:type="character" w:customStyle="1" w:styleId="HeadingCCLS1Char">
    <w:name w:val="Heading CC LS 1 Char"/>
    <w:basedOn w:val="Heading1Char"/>
    <w:link w:val="HeadingCCLS1"/>
    <w:rsid w:val="00AE66D7"/>
    <w:rPr>
      <w:rFonts w:ascii="Times New Roman Bold" w:eastAsia="Times New Roman" w:hAnsi="Times New Roman Bold" w:cs="Times New Roman"/>
      <w:b/>
      <w:kern w:val="28"/>
      <w:sz w:val="32"/>
      <w:szCs w:val="24"/>
    </w:rPr>
  </w:style>
  <w:style w:type="paragraph" w:customStyle="1" w:styleId="HeadingCCLS3">
    <w:name w:val="Heading CC LS 3"/>
    <w:basedOn w:val="Section8Heading2"/>
    <w:link w:val="HeadingCCLS3Char"/>
    <w:qFormat/>
    <w:rsid w:val="00AE66D7"/>
    <w:pPr>
      <w:numPr>
        <w:numId w:val="23"/>
      </w:numPr>
      <w:spacing w:before="120" w:after="120"/>
    </w:pPr>
  </w:style>
  <w:style w:type="character" w:customStyle="1" w:styleId="HeadingCCLS2Char">
    <w:name w:val="Heading CC LS 2 Char"/>
    <w:basedOn w:val="Heading1Char"/>
    <w:link w:val="HeadingCCLS2"/>
    <w:rsid w:val="00AE66D7"/>
    <w:rPr>
      <w:rFonts w:ascii="Times New Roman Bold" w:eastAsia="Times New Roman" w:hAnsi="Times New Roman Bold" w:cs="Times New Roman"/>
      <w:b/>
      <w:smallCaps/>
      <w:kern w:val="28"/>
      <w:sz w:val="28"/>
      <w:szCs w:val="28"/>
    </w:rPr>
  </w:style>
  <w:style w:type="paragraph" w:customStyle="1" w:styleId="HeadingCCLS4">
    <w:name w:val="Heading CC LS 4"/>
    <w:basedOn w:val="A1-Heading2"/>
    <w:link w:val="HeadingCCLS4Char"/>
    <w:qFormat/>
    <w:rsid w:val="00AC7993"/>
    <w:pPr>
      <w:ind w:left="360" w:firstLine="0"/>
    </w:pPr>
    <w:rPr>
      <w:sz w:val="32"/>
      <w:szCs w:val="32"/>
    </w:rPr>
  </w:style>
  <w:style w:type="character" w:customStyle="1" w:styleId="Section8Heading2Char">
    <w:name w:val="Section 8. Heading2 Char"/>
    <w:basedOn w:val="DefaultParagraphFont"/>
    <w:link w:val="Section8Heading2"/>
    <w:rsid w:val="00AE66D7"/>
    <w:rPr>
      <w:rFonts w:eastAsia="Times New Roman" w:cs="Times New Roman"/>
      <w:b/>
      <w:bCs/>
      <w:sz w:val="24"/>
      <w:szCs w:val="24"/>
    </w:rPr>
  </w:style>
  <w:style w:type="character" w:customStyle="1" w:styleId="HeadingCCLS3Char">
    <w:name w:val="Heading CC LS 3 Char"/>
    <w:basedOn w:val="Section8Heading2Char"/>
    <w:link w:val="HeadingCCLS3"/>
    <w:rsid w:val="00AE66D7"/>
    <w:rPr>
      <w:rFonts w:eastAsia="Times New Roman" w:cs="Times New Roman"/>
      <w:b/>
      <w:bCs/>
      <w:sz w:val="24"/>
      <w:szCs w:val="24"/>
    </w:rPr>
  </w:style>
  <w:style w:type="character" w:customStyle="1" w:styleId="HeadingCCLS4Char">
    <w:name w:val="Heading CC LS 4 Char"/>
    <w:basedOn w:val="A1-Heading2Char"/>
    <w:link w:val="HeadingCCLS4"/>
    <w:rsid w:val="00AE66D7"/>
    <w:rPr>
      <w:rFonts w:ascii="Times New Roman Bold" w:eastAsia="Times New Roman" w:hAnsi="Times New Roman Bold" w:cs="Times New Roman"/>
      <w:b/>
      <w:bCs/>
      <w:smallCaps/>
      <w:sz w:val="32"/>
      <w:szCs w:val="32"/>
      <w:lang w:val="en-GB"/>
    </w:rPr>
  </w:style>
  <w:style w:type="paragraph" w:customStyle="1" w:styleId="CCTBsubclauses">
    <w:name w:val="CC TB subclauses"/>
    <w:basedOn w:val="HeadingCCTB3"/>
    <w:link w:val="CCTBsubclausesChar"/>
    <w:qFormat/>
    <w:rsid w:val="00AE66D7"/>
    <w:pPr>
      <w:numPr>
        <w:ilvl w:val="1"/>
      </w:numPr>
      <w:ind w:hanging="815"/>
      <w:jc w:val="both"/>
      <w:outlineLvl w:val="9"/>
    </w:pPr>
  </w:style>
  <w:style w:type="paragraph" w:customStyle="1" w:styleId="CCLSSubclauses">
    <w:name w:val="CC LS Subclauses"/>
    <w:basedOn w:val="Heading3"/>
    <w:link w:val="CCLSSubclausesChar"/>
    <w:qFormat/>
    <w:rsid w:val="00AE66D7"/>
    <w:pPr>
      <w:numPr>
        <w:ilvl w:val="1"/>
        <w:numId w:val="23"/>
      </w:numPr>
      <w:spacing w:before="120" w:after="120"/>
    </w:pPr>
    <w:rPr>
      <w:lang w:val="en-GB"/>
    </w:rPr>
  </w:style>
  <w:style w:type="character" w:customStyle="1" w:styleId="CCTBsubclausesChar">
    <w:name w:val="CC TB subclauses Char"/>
    <w:basedOn w:val="HeadingCCTB3Char"/>
    <w:link w:val="CCTBsubclauses"/>
    <w:rsid w:val="00AE66D7"/>
    <w:rPr>
      <w:rFonts w:eastAsia="Times New Roman" w:cs="Times New Roman"/>
      <w:sz w:val="24"/>
      <w:szCs w:val="24"/>
    </w:rPr>
  </w:style>
  <w:style w:type="character" w:customStyle="1" w:styleId="CCLSSubclausesChar">
    <w:name w:val="CC LS Subclauses Char"/>
    <w:basedOn w:val="Heading3Char"/>
    <w:link w:val="CCLSSubclauses"/>
    <w:rsid w:val="00AE66D7"/>
    <w:rPr>
      <w:rFonts w:eastAsia="Times New Roman" w:cs="Times New Roman"/>
      <w:sz w:val="24"/>
      <w:szCs w:val="24"/>
      <w:lang w:val="en-GB"/>
    </w:rPr>
  </w:style>
  <w:style w:type="paragraph" w:customStyle="1" w:styleId="GCCHeading3">
    <w:name w:val="GCC Heading 3"/>
    <w:basedOn w:val="Normal"/>
    <w:link w:val="GCCHeading3Char"/>
    <w:qFormat/>
    <w:rsid w:val="0013529B"/>
    <w:pPr>
      <w:numPr>
        <w:ilvl w:val="1"/>
        <w:numId w:val="28"/>
      </w:numPr>
      <w:suppressAutoHyphens/>
      <w:overflowPunct w:val="0"/>
      <w:autoSpaceDE w:val="0"/>
      <w:autoSpaceDN w:val="0"/>
      <w:adjustRightInd w:val="0"/>
      <w:spacing w:before="120" w:after="120" w:line="240" w:lineRule="auto"/>
      <w:ind w:right="36"/>
      <w:jc w:val="both"/>
      <w:textAlignment w:val="baseline"/>
    </w:pPr>
    <w:rPr>
      <w:rFonts w:eastAsia="Times New Roman" w:cs="Times New Roman"/>
      <w:noProof/>
      <w:sz w:val="24"/>
    </w:rPr>
  </w:style>
  <w:style w:type="character" w:customStyle="1" w:styleId="GCCHeading3Char">
    <w:name w:val="GCC Heading 3 Char"/>
    <w:basedOn w:val="DefaultParagraphFont"/>
    <w:link w:val="GCCHeading3"/>
    <w:rsid w:val="0013529B"/>
    <w:rPr>
      <w:rFonts w:eastAsia="Times New Roman" w:cs="Times New Roman"/>
      <w:noProof/>
      <w:sz w:val="24"/>
    </w:rPr>
  </w:style>
  <w:style w:type="paragraph" w:customStyle="1" w:styleId="HeadGCCTB3">
    <w:name w:val="Head GCC TB 3"/>
    <w:basedOn w:val="HeadingCCLS3"/>
    <w:link w:val="HeadGCCTB3Char"/>
    <w:qFormat/>
    <w:rsid w:val="00AC7993"/>
    <w:pPr>
      <w:numPr>
        <w:numId w:val="19"/>
      </w:numPr>
    </w:pPr>
  </w:style>
  <w:style w:type="character" w:customStyle="1" w:styleId="HeadGCCTB3Char">
    <w:name w:val="Head GCC TB 3 Char"/>
    <w:basedOn w:val="HeadingCCLS3Char"/>
    <w:link w:val="HeadGCCTB3"/>
    <w:rsid w:val="00AC7993"/>
    <w:rPr>
      <w:rFonts w:eastAsia="Times New Roman" w:cs="Times New Roman"/>
      <w:b/>
      <w:bCs/>
      <w:sz w:val="24"/>
      <w:szCs w:val="24"/>
    </w:rPr>
  </w:style>
  <w:style w:type="paragraph" w:customStyle="1" w:styleId="TOC1-1">
    <w:name w:val="TOC 1- 1"/>
    <w:basedOn w:val="Heading1"/>
    <w:link w:val="TOC1-1Car"/>
    <w:qFormat/>
    <w:rsid w:val="00F83A0B"/>
    <w:pPr>
      <w:keepNext/>
      <w:keepLines/>
      <w:spacing w:after="240"/>
    </w:pPr>
    <w:rPr>
      <w:rFonts w:ascii="Times New Roman Bold" w:eastAsia="MS Gothic" w:hAnsi="Times New Roman Bold"/>
      <w:kern w:val="32"/>
      <w:sz w:val="32"/>
      <w:szCs w:val="20"/>
      <w:lang w:val="es-ES" w:eastAsia="es-ES"/>
    </w:rPr>
  </w:style>
  <w:style w:type="character" w:customStyle="1" w:styleId="TOC1-1Car">
    <w:name w:val="TOC 1- 1 Car"/>
    <w:link w:val="TOC1-1"/>
    <w:rsid w:val="00F83A0B"/>
    <w:rPr>
      <w:rFonts w:ascii="Times New Roman Bold" w:eastAsia="MS Gothic" w:hAnsi="Times New Roman Bold" w:cs="Times New Roman"/>
      <w:b/>
      <w:kern w:val="32"/>
      <w:sz w:val="32"/>
      <w:lang w:val="es-ES" w:eastAsia="es-ES"/>
    </w:rPr>
  </w:style>
  <w:style w:type="paragraph" w:customStyle="1" w:styleId="RFQHeading01">
    <w:name w:val="RFQ Heading 01"/>
    <w:basedOn w:val="Normal"/>
    <w:link w:val="RFQHeading01Char"/>
    <w:qFormat/>
    <w:rsid w:val="00083A30"/>
    <w:pPr>
      <w:suppressAutoHyphens/>
      <w:spacing w:after="12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083A30"/>
    <w:rPr>
      <w:rFonts w:ascii="Times New Roman Bold" w:eastAsia="Times New Roman" w:hAnsi="Times New Roman Bold" w:cs="Times New Roman"/>
      <w:kern w:val="28"/>
      <w:sz w:val="40"/>
      <w:szCs w:val="40"/>
      <w:lang w:val="en-GB"/>
    </w:rPr>
  </w:style>
  <w:style w:type="paragraph" w:customStyle="1" w:styleId="Tanla4titulo">
    <w:name w:val="Tanla4 titulo"/>
    <w:basedOn w:val="Normal"/>
    <w:link w:val="Tanla4tituloCar"/>
    <w:qFormat/>
    <w:rsid w:val="000C1217"/>
    <w:pPr>
      <w:spacing w:after="240" w:line="240" w:lineRule="auto"/>
      <w:jc w:val="center"/>
    </w:pPr>
    <w:rPr>
      <w:rFonts w:eastAsia="Times New Roman" w:cs="Times New Roman"/>
      <w:b/>
      <w:bCs/>
      <w:sz w:val="32"/>
      <w:szCs w:val="24"/>
      <w:lang w:val="es-ES"/>
    </w:rPr>
  </w:style>
  <w:style w:type="character" w:customStyle="1" w:styleId="Tanla4tituloCar">
    <w:name w:val="Tanla4 titulo Car"/>
    <w:basedOn w:val="DefaultParagraphFont"/>
    <w:link w:val="Tanla4titulo"/>
    <w:rsid w:val="000C1217"/>
    <w:rPr>
      <w:rFonts w:eastAsia="Times New Roman" w:cs="Times New Roman"/>
      <w:b/>
      <w:bCs/>
      <w:sz w:val="32"/>
      <w:szCs w:val="24"/>
      <w:lang w:val="es-ES"/>
    </w:rPr>
  </w:style>
  <w:style w:type="paragraph" w:customStyle="1" w:styleId="titu1toc1">
    <w:name w:val="titu 1 toc 1"/>
    <w:basedOn w:val="Part1"/>
    <w:link w:val="titu1toc1Car"/>
    <w:qFormat/>
    <w:rsid w:val="000C1217"/>
  </w:style>
  <w:style w:type="paragraph" w:customStyle="1" w:styleId="tit2toc1">
    <w:name w:val="tit2 toc 1"/>
    <w:basedOn w:val="SectionHeading"/>
    <w:link w:val="tit2toc1Car"/>
    <w:qFormat/>
    <w:rsid w:val="000C1217"/>
  </w:style>
  <w:style w:type="paragraph" w:customStyle="1" w:styleId="Titulo1Toc2">
    <w:name w:val="Titulo 1 Toc 2"/>
    <w:basedOn w:val="BodyText2"/>
    <w:link w:val="Titulo1Toc2Car"/>
    <w:qFormat/>
    <w:rsid w:val="000C1217"/>
    <w:pPr>
      <w:tabs>
        <w:tab w:val="clear" w:pos="360"/>
      </w:tabs>
      <w:spacing w:before="0" w:after="200"/>
      <w:ind w:left="343"/>
    </w:pPr>
  </w:style>
  <w:style w:type="paragraph" w:customStyle="1" w:styleId="Titulo2Toc2">
    <w:name w:val="Titulo 2 Toc 2"/>
    <w:basedOn w:val="Sec1-ClausesAfter10pt1"/>
    <w:link w:val="Titulo2Toc2Car"/>
    <w:qFormat/>
    <w:rsid w:val="000C1217"/>
    <w:pPr>
      <w:ind w:left="360" w:hanging="360"/>
    </w:pPr>
  </w:style>
  <w:style w:type="paragraph" w:customStyle="1" w:styleId="Titulo1Toc3">
    <w:name w:val="Titulo 1 Toc 3"/>
    <w:basedOn w:val="SectionIIIHeading1"/>
    <w:link w:val="Titulo1Toc3Car"/>
    <w:qFormat/>
    <w:rsid w:val="000C1217"/>
  </w:style>
  <w:style w:type="paragraph" w:customStyle="1" w:styleId="Titulo1Toc4">
    <w:name w:val="Titulo 1 Toc 4"/>
    <w:basedOn w:val="SectionVHeader"/>
    <w:link w:val="Titulo1Toc4Car"/>
    <w:qFormat/>
    <w:rsid w:val="000C1217"/>
    <w:pPr>
      <w:spacing w:before="0"/>
    </w:pPr>
  </w:style>
  <w:style w:type="paragraph" w:customStyle="1" w:styleId="Titulo1Toc5">
    <w:name w:val="Titulo 1 Toc 5"/>
    <w:basedOn w:val="SectionVIHeader"/>
    <w:link w:val="Titulo1Toc5Car"/>
    <w:qFormat/>
    <w:rsid w:val="000C1217"/>
  </w:style>
  <w:style w:type="paragraph" w:customStyle="1" w:styleId="Titulo1TOC6">
    <w:name w:val="Titulo 1 TOC 6"/>
    <w:basedOn w:val="Sec8Clauses"/>
    <w:link w:val="Titulo1TOC6Car"/>
    <w:qFormat/>
    <w:rsid w:val="000C1217"/>
    <w:pPr>
      <w:numPr>
        <w:numId w:val="0"/>
      </w:numPr>
      <w:ind w:left="360" w:hanging="360"/>
    </w:pPr>
  </w:style>
  <w:style w:type="paragraph" w:customStyle="1" w:styleId="Titulo1TOC7">
    <w:name w:val="Titulo 1 TOC 7"/>
    <w:basedOn w:val="SectionXHeading"/>
    <w:qFormat/>
    <w:rsid w:val="000C1217"/>
  </w:style>
  <w:style w:type="character" w:customStyle="1" w:styleId="StyleHeader2-SubClausesItalicChar">
    <w:name w:val="Style Header 2 - SubClauses + Italic Char"/>
    <w:rsid w:val="000C1217"/>
    <w:rPr>
      <w:rFonts w:cs="Arial"/>
      <w:i/>
      <w:iCs/>
      <w:sz w:val="24"/>
      <w:szCs w:val="24"/>
      <w:lang w:val="en-US" w:eastAsia="en-US" w:bidi="ar-SA"/>
    </w:rPr>
  </w:style>
  <w:style w:type="paragraph" w:customStyle="1" w:styleId="S9Header">
    <w:name w:val="S9 Header"/>
    <w:basedOn w:val="Normal"/>
    <w:link w:val="S9HeaderCar"/>
    <w:rsid w:val="000C1217"/>
    <w:pPr>
      <w:spacing w:before="120" w:after="240" w:line="240" w:lineRule="auto"/>
      <w:jc w:val="center"/>
    </w:pPr>
    <w:rPr>
      <w:rFonts w:eastAsia="Times New Roman" w:cs="Times New Roman"/>
      <w:b/>
      <w:sz w:val="36"/>
    </w:rPr>
  </w:style>
  <w:style w:type="paragraph" w:customStyle="1" w:styleId="tabla1titulos">
    <w:name w:val="tabla1 titulos"/>
    <w:basedOn w:val="titu1toc1"/>
    <w:link w:val="tabla1titulosCar"/>
    <w:qFormat/>
    <w:rsid w:val="000C1217"/>
    <w:rPr>
      <w:bCs/>
      <w:lang w:val="es-ES"/>
    </w:rPr>
  </w:style>
  <w:style w:type="paragraph" w:customStyle="1" w:styleId="Tabla1Subtitulo">
    <w:name w:val="Tabla 1 Subtitulo"/>
    <w:basedOn w:val="tit2toc1"/>
    <w:link w:val="Tabla1SubtituloCar"/>
    <w:qFormat/>
    <w:rsid w:val="000C1217"/>
    <w:rPr>
      <w:bCs/>
      <w:lang w:val="es-ES"/>
    </w:rPr>
  </w:style>
  <w:style w:type="character" w:customStyle="1" w:styleId="Part1Car">
    <w:name w:val="Part 1 Car"/>
    <w:aliases w:val="2 Car,3 Header 4 Car"/>
    <w:basedOn w:val="DefaultParagraphFont"/>
    <w:link w:val="Part1"/>
    <w:rsid w:val="000C1217"/>
    <w:rPr>
      <w:rFonts w:eastAsia="Times New Roman" w:cs="Times New Roman"/>
      <w:b/>
      <w:sz w:val="44"/>
      <w:szCs w:val="24"/>
    </w:rPr>
  </w:style>
  <w:style w:type="character" w:customStyle="1" w:styleId="titu1toc1Car">
    <w:name w:val="titu 1 toc 1 Car"/>
    <w:basedOn w:val="Part1Car"/>
    <w:link w:val="titu1toc1"/>
    <w:rsid w:val="000C1217"/>
    <w:rPr>
      <w:rFonts w:eastAsia="Times New Roman" w:cs="Times New Roman"/>
      <w:b/>
      <w:sz w:val="44"/>
      <w:szCs w:val="24"/>
    </w:rPr>
  </w:style>
  <w:style w:type="character" w:customStyle="1" w:styleId="tabla1titulosCar">
    <w:name w:val="tabla1 titulos Car"/>
    <w:basedOn w:val="titu1toc1Car"/>
    <w:link w:val="tabla1titulos"/>
    <w:rsid w:val="000C1217"/>
    <w:rPr>
      <w:rFonts w:eastAsia="Times New Roman" w:cs="Times New Roman"/>
      <w:b/>
      <w:bCs/>
      <w:sz w:val="44"/>
      <w:szCs w:val="24"/>
      <w:lang w:val="es-ES"/>
    </w:rPr>
  </w:style>
  <w:style w:type="paragraph" w:customStyle="1" w:styleId="Tabla2Titulo">
    <w:name w:val="Tabla 2 Titulo"/>
    <w:basedOn w:val="Titulo1Toc2"/>
    <w:link w:val="Tabla2TituloCar"/>
    <w:qFormat/>
    <w:rsid w:val="000C1217"/>
    <w:rPr>
      <w:bCs/>
      <w:lang w:val="es-ES"/>
    </w:rPr>
  </w:style>
  <w:style w:type="character" w:customStyle="1" w:styleId="SectionIIIHeading1Car">
    <w:name w:val="Section III Heading 1 Car"/>
    <w:basedOn w:val="DefaultParagraphFont"/>
    <w:rsid w:val="000C1217"/>
    <w:rPr>
      <w:b/>
    </w:rPr>
  </w:style>
  <w:style w:type="character" w:customStyle="1" w:styleId="SectionHeadingCar">
    <w:name w:val="Section Heading Car"/>
    <w:basedOn w:val="SectionIIIHeading1Car"/>
    <w:link w:val="SectionHeading"/>
    <w:rsid w:val="000C1217"/>
    <w:rPr>
      <w:rFonts w:eastAsia="Times New Roman" w:cs="Times New Roman"/>
      <w:b/>
      <w:sz w:val="44"/>
      <w:szCs w:val="24"/>
    </w:rPr>
  </w:style>
  <w:style w:type="character" w:customStyle="1" w:styleId="tit2toc1Car">
    <w:name w:val="tit2 toc 1 Car"/>
    <w:basedOn w:val="SectionHeadingCar"/>
    <w:link w:val="tit2toc1"/>
    <w:rsid w:val="000C1217"/>
    <w:rPr>
      <w:rFonts w:eastAsia="Times New Roman" w:cs="Times New Roman"/>
      <w:b/>
      <w:sz w:val="44"/>
      <w:szCs w:val="24"/>
    </w:rPr>
  </w:style>
  <w:style w:type="character" w:customStyle="1" w:styleId="Tabla1SubtituloCar">
    <w:name w:val="Tabla 1 Subtitulo Car"/>
    <w:basedOn w:val="tit2toc1Car"/>
    <w:link w:val="Tabla1Subtitulo"/>
    <w:rsid w:val="000C1217"/>
    <w:rPr>
      <w:rFonts w:eastAsia="Times New Roman" w:cs="Times New Roman"/>
      <w:b/>
      <w:bCs/>
      <w:sz w:val="44"/>
      <w:szCs w:val="24"/>
      <w:lang w:val="es-ES"/>
    </w:rPr>
  </w:style>
  <w:style w:type="paragraph" w:customStyle="1" w:styleId="Tabla2Subtitulos">
    <w:name w:val="Tabla 2 Subtitulos"/>
    <w:basedOn w:val="Titulo2Toc2"/>
    <w:link w:val="Tabla2SubtitulosCar"/>
    <w:qFormat/>
    <w:rsid w:val="000C1217"/>
    <w:rPr>
      <w:lang w:val="es-ES"/>
    </w:rPr>
  </w:style>
  <w:style w:type="character" w:customStyle="1" w:styleId="Titulo1Toc2Car">
    <w:name w:val="Titulo 1 Toc 2 Car"/>
    <w:basedOn w:val="BodyText2Char"/>
    <w:link w:val="Titulo1Toc2"/>
    <w:rsid w:val="000C1217"/>
    <w:rPr>
      <w:rFonts w:eastAsia="Times New Roman" w:cs="Times New Roman"/>
      <w:b/>
      <w:sz w:val="28"/>
      <w:szCs w:val="24"/>
    </w:rPr>
  </w:style>
  <w:style w:type="character" w:customStyle="1" w:styleId="Tabla2TituloCar">
    <w:name w:val="Tabla 2 Titulo Car"/>
    <w:basedOn w:val="Titulo1Toc2Car"/>
    <w:link w:val="Tabla2Titulo"/>
    <w:rsid w:val="000C1217"/>
    <w:rPr>
      <w:rFonts w:eastAsia="Times New Roman" w:cs="Times New Roman"/>
      <w:b/>
      <w:bCs/>
      <w:sz w:val="28"/>
      <w:szCs w:val="24"/>
      <w:lang w:val="es-ES"/>
    </w:rPr>
  </w:style>
  <w:style w:type="paragraph" w:customStyle="1" w:styleId="Tabla3titulo">
    <w:name w:val="Tabla3 titulo"/>
    <w:basedOn w:val="Titulo1Toc3"/>
    <w:link w:val="Tabla3tituloCar"/>
    <w:qFormat/>
    <w:rsid w:val="000C1217"/>
    <w:rPr>
      <w:bCs/>
      <w:lang w:val="es-ES"/>
    </w:rPr>
  </w:style>
  <w:style w:type="character" w:customStyle="1" w:styleId="Heading1-ClausenameCar">
    <w:name w:val="Heading 1- Clause name Car"/>
    <w:basedOn w:val="DefaultParagraphFont"/>
    <w:rsid w:val="000C1217"/>
    <w:rPr>
      <w:b/>
    </w:rPr>
  </w:style>
  <w:style w:type="character" w:customStyle="1" w:styleId="Sec1-ClausesCar">
    <w:name w:val="Sec1-Clauses Car"/>
    <w:basedOn w:val="Heading1-ClausenameCar"/>
    <w:rsid w:val="000C1217"/>
    <w:rPr>
      <w:b/>
    </w:rPr>
  </w:style>
  <w:style w:type="character" w:customStyle="1" w:styleId="Sec1-ClausesAfter10pt1Car">
    <w:name w:val="Sec1-Clauses + After:  10 pt1 Car"/>
    <w:basedOn w:val="Sec1-ClausesCar"/>
    <w:rsid w:val="000C1217"/>
    <w:rPr>
      <w:b/>
      <w:bCs/>
      <w:szCs w:val="20"/>
    </w:rPr>
  </w:style>
  <w:style w:type="character" w:customStyle="1" w:styleId="Titulo2Toc2Car">
    <w:name w:val="Titulo 2 Toc 2 Car"/>
    <w:basedOn w:val="Sec1-ClausesAfter10pt1Car"/>
    <w:link w:val="Titulo2Toc2"/>
    <w:rsid w:val="000C1217"/>
    <w:rPr>
      <w:rFonts w:eastAsia="Times New Roman" w:cs="Times New Roman"/>
      <w:b/>
      <w:bCs/>
      <w:sz w:val="24"/>
      <w:szCs w:val="20"/>
    </w:rPr>
  </w:style>
  <w:style w:type="character" w:customStyle="1" w:styleId="Tabla2SubtitulosCar">
    <w:name w:val="Tabla 2 Subtitulos Car"/>
    <w:basedOn w:val="Titulo2Toc2Car"/>
    <w:link w:val="Tabla2Subtitulos"/>
    <w:rsid w:val="000C1217"/>
    <w:rPr>
      <w:rFonts w:eastAsia="Times New Roman" w:cs="Times New Roman"/>
      <w:b/>
      <w:bCs/>
      <w:sz w:val="24"/>
      <w:szCs w:val="20"/>
      <w:lang w:val="es-ES"/>
    </w:rPr>
  </w:style>
  <w:style w:type="character" w:customStyle="1" w:styleId="Titulo1Toc3Car">
    <w:name w:val="Titulo 1 Toc 3 Car"/>
    <w:basedOn w:val="SectionIIIHeading1Car"/>
    <w:link w:val="Titulo1Toc3"/>
    <w:rsid w:val="000C1217"/>
    <w:rPr>
      <w:rFonts w:eastAsia="Times New Roman" w:cs="Times New Roman"/>
      <w:b/>
      <w:sz w:val="24"/>
      <w:szCs w:val="24"/>
    </w:rPr>
  </w:style>
  <w:style w:type="character" w:customStyle="1" w:styleId="Tabla3tituloCar">
    <w:name w:val="Tabla3 titulo Car"/>
    <w:basedOn w:val="Titulo1Toc3Car"/>
    <w:link w:val="Tabla3titulo"/>
    <w:rsid w:val="000C1217"/>
    <w:rPr>
      <w:rFonts w:eastAsia="Times New Roman" w:cs="Times New Roman"/>
      <w:b/>
      <w:bCs/>
      <w:sz w:val="24"/>
      <w:szCs w:val="24"/>
      <w:lang w:val="es-ES"/>
    </w:rPr>
  </w:style>
  <w:style w:type="paragraph" w:customStyle="1" w:styleId="Tabla6titulo">
    <w:name w:val="Tabla6 titulo"/>
    <w:basedOn w:val="Titulo1Toc5"/>
    <w:link w:val="Tabla6tituloCar"/>
    <w:qFormat/>
    <w:rsid w:val="000C1217"/>
    <w:rPr>
      <w:bCs/>
      <w:lang w:val="es-ES"/>
    </w:rPr>
  </w:style>
  <w:style w:type="character" w:customStyle="1" w:styleId="SectionVHeaderCar">
    <w:name w:val="Section V. Header Car"/>
    <w:basedOn w:val="DefaultParagraphFont"/>
    <w:rsid w:val="000C1217"/>
    <w:rPr>
      <w:b/>
      <w:sz w:val="32"/>
    </w:rPr>
  </w:style>
  <w:style w:type="character" w:customStyle="1" w:styleId="Titulo1Toc4Car">
    <w:name w:val="Titulo 1 Toc 4 Car"/>
    <w:basedOn w:val="SectionVHeaderCar"/>
    <w:link w:val="Titulo1Toc4"/>
    <w:rsid w:val="000C1217"/>
    <w:rPr>
      <w:rFonts w:eastAsia="Times New Roman" w:cs="Times New Roman"/>
      <w:b/>
      <w:sz w:val="32"/>
      <w:szCs w:val="24"/>
    </w:rPr>
  </w:style>
  <w:style w:type="paragraph" w:customStyle="1" w:styleId="Tabla7Titulos">
    <w:name w:val="Tabla7 Titulos"/>
    <w:basedOn w:val="Titulo1TOC6"/>
    <w:link w:val="Tabla7TitulosCar"/>
    <w:qFormat/>
    <w:rsid w:val="000C1217"/>
    <w:rPr>
      <w:lang w:val="es-ES"/>
    </w:rPr>
  </w:style>
  <w:style w:type="character" w:customStyle="1" w:styleId="SectionVIHeaderCar">
    <w:name w:val="Section VI. Header Car"/>
    <w:basedOn w:val="SectionVHeaderCar"/>
    <w:rsid w:val="000C1217"/>
    <w:rPr>
      <w:b/>
      <w:sz w:val="32"/>
    </w:rPr>
  </w:style>
  <w:style w:type="character" w:customStyle="1" w:styleId="Titulo1Toc5Car">
    <w:name w:val="Titulo 1 Toc 5 Car"/>
    <w:basedOn w:val="SectionVIHeaderCar"/>
    <w:link w:val="Titulo1Toc5"/>
    <w:rsid w:val="000C1217"/>
    <w:rPr>
      <w:rFonts w:eastAsia="Times New Roman" w:cs="Times New Roman"/>
      <w:b/>
      <w:sz w:val="32"/>
      <w:szCs w:val="24"/>
    </w:rPr>
  </w:style>
  <w:style w:type="character" w:customStyle="1" w:styleId="Tabla6tituloCar">
    <w:name w:val="Tabla6 titulo Car"/>
    <w:basedOn w:val="Titulo1Toc5Car"/>
    <w:link w:val="Tabla6titulo"/>
    <w:rsid w:val="000C1217"/>
    <w:rPr>
      <w:rFonts w:eastAsia="Times New Roman" w:cs="Times New Roman"/>
      <w:b/>
      <w:bCs/>
      <w:sz w:val="32"/>
      <w:szCs w:val="24"/>
      <w:lang w:val="es-ES"/>
    </w:rPr>
  </w:style>
  <w:style w:type="paragraph" w:customStyle="1" w:styleId="Tabla8titulo">
    <w:name w:val="Tabla8 titulo"/>
    <w:basedOn w:val="S9Header"/>
    <w:link w:val="Tabla8tituloCar"/>
    <w:qFormat/>
    <w:rsid w:val="000C1217"/>
    <w:rPr>
      <w:lang w:val="es-ES"/>
    </w:rPr>
  </w:style>
  <w:style w:type="character" w:customStyle="1" w:styleId="Sec8ClausesCar">
    <w:name w:val="Sec 8 Clauses Car"/>
    <w:basedOn w:val="Sec1-ClausesAfter10pt1Car"/>
    <w:link w:val="Sec8Clauses"/>
    <w:rsid w:val="000C1217"/>
    <w:rPr>
      <w:rFonts w:eastAsia="Times New Roman" w:cs="Times New Roman"/>
      <w:b/>
      <w:bCs/>
      <w:sz w:val="24"/>
      <w:szCs w:val="20"/>
    </w:rPr>
  </w:style>
  <w:style w:type="character" w:customStyle="1" w:styleId="Titulo1TOC6Car">
    <w:name w:val="Titulo 1 TOC 6 Car"/>
    <w:basedOn w:val="Sec8ClausesCar"/>
    <w:link w:val="Titulo1TOC6"/>
    <w:rsid w:val="000C1217"/>
    <w:rPr>
      <w:rFonts w:eastAsia="Times New Roman" w:cs="Times New Roman"/>
      <w:b/>
      <w:bCs/>
      <w:sz w:val="24"/>
      <w:szCs w:val="20"/>
    </w:rPr>
  </w:style>
  <w:style w:type="character" w:customStyle="1" w:styleId="Tabla7TitulosCar">
    <w:name w:val="Tabla7 Titulos Car"/>
    <w:basedOn w:val="Titulo1TOC6Car"/>
    <w:link w:val="Tabla7Titulos"/>
    <w:rsid w:val="000C1217"/>
    <w:rPr>
      <w:rFonts w:eastAsia="Times New Roman" w:cs="Times New Roman"/>
      <w:b/>
      <w:bCs/>
      <w:sz w:val="24"/>
      <w:szCs w:val="20"/>
      <w:lang w:val="es-ES"/>
    </w:rPr>
  </w:style>
  <w:style w:type="character" w:customStyle="1" w:styleId="S9HeaderCar">
    <w:name w:val="S9 Header Car"/>
    <w:basedOn w:val="DefaultParagraphFont"/>
    <w:link w:val="S9Header"/>
    <w:rsid w:val="000C1217"/>
    <w:rPr>
      <w:rFonts w:eastAsia="Times New Roman" w:cs="Times New Roman"/>
      <w:b/>
      <w:sz w:val="36"/>
    </w:rPr>
  </w:style>
  <w:style w:type="character" w:customStyle="1" w:styleId="Tabla8tituloCar">
    <w:name w:val="Tabla8 titulo Car"/>
    <w:basedOn w:val="S9HeaderCar"/>
    <w:link w:val="Tabla8titulo"/>
    <w:rsid w:val="000C1217"/>
    <w:rPr>
      <w:rFonts w:eastAsia="Times New Roman" w:cs="Times New Roman"/>
      <w:b/>
      <w:sz w:val="36"/>
      <w:lang w:val="es-ES"/>
    </w:rPr>
  </w:style>
  <w:style w:type="paragraph" w:styleId="HTMLPreformatted">
    <w:name w:val="HTML Preformatted"/>
    <w:basedOn w:val="Normal"/>
    <w:link w:val="HTMLPreformattedChar"/>
    <w:uiPriority w:val="99"/>
    <w:unhideWhenUsed/>
    <w:rsid w:val="000C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0C1217"/>
    <w:rPr>
      <w:rFonts w:ascii="Courier New" w:eastAsia="Times New Roman" w:hAnsi="Courier New" w:cs="Courier New"/>
    </w:rPr>
  </w:style>
  <w:style w:type="paragraph" w:customStyle="1" w:styleId="CCMHeading">
    <w:name w:val="CCM Heading"/>
    <w:basedOn w:val="Tabla7Titulos"/>
    <w:link w:val="CCMHeadingChar"/>
    <w:qFormat/>
    <w:rsid w:val="00BE51FF"/>
    <w:pPr>
      <w:numPr>
        <w:ilvl w:val="1"/>
        <w:numId w:val="6"/>
      </w:numPr>
    </w:pPr>
    <w:rPr>
      <w:b w:val="0"/>
      <w:bCs w:val="0"/>
    </w:rPr>
  </w:style>
  <w:style w:type="character" w:customStyle="1" w:styleId="CCMHeadingChar">
    <w:name w:val="CCM Heading Char"/>
    <w:basedOn w:val="Tabla7TitulosCar"/>
    <w:link w:val="CCMHeading"/>
    <w:rsid w:val="00BE51FF"/>
    <w:rPr>
      <w:rFonts w:eastAsia="Times New Roman" w:cs="Times New Roman"/>
      <w:b w:val="0"/>
      <w:bCs w:val="0"/>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9300">
      <w:bodyDiv w:val="1"/>
      <w:marLeft w:val="0"/>
      <w:marRight w:val="0"/>
      <w:marTop w:val="0"/>
      <w:marBottom w:val="0"/>
      <w:divBdr>
        <w:top w:val="none" w:sz="0" w:space="0" w:color="auto"/>
        <w:left w:val="none" w:sz="0" w:space="0" w:color="auto"/>
        <w:bottom w:val="none" w:sz="0" w:space="0" w:color="auto"/>
        <w:right w:val="none" w:sz="0" w:space="0" w:color="auto"/>
      </w:divBdr>
    </w:div>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181549173">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 w:id="1816676367">
      <w:bodyDiv w:val="1"/>
      <w:marLeft w:val="0"/>
      <w:marRight w:val="0"/>
      <w:marTop w:val="0"/>
      <w:marBottom w:val="0"/>
      <w:divBdr>
        <w:top w:val="none" w:sz="0" w:space="0" w:color="auto"/>
        <w:left w:val="none" w:sz="0" w:space="0" w:color="auto"/>
        <w:bottom w:val="none" w:sz="0" w:space="0" w:color="auto"/>
        <w:right w:val="none" w:sz="0" w:space="0" w:color="auto"/>
      </w:divBdr>
    </w:div>
    <w:div w:id="18695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8.xml"/><Relationship Id="rId21" Type="http://schemas.openxmlformats.org/officeDocument/2006/relationships/hyperlink" Target="http://www.worldbank.org" TargetMode="Externa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header" Target="header33.xm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9.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footer" Target="footer4.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eader" Target="header31.xml"/><Relationship Id="rId58" Type="http://schemas.openxmlformats.org/officeDocument/2006/relationships/header" Target="header36.xml"/><Relationship Id="rId5" Type="http://schemas.openxmlformats.org/officeDocument/2006/relationships/customXml" Target="../customXml/item5.xml"/><Relationship Id="rId61" Type="http://schemas.openxmlformats.org/officeDocument/2006/relationships/header" Target="header39.xml"/><Relationship Id="rId19" Type="http://schemas.openxmlformats.org/officeDocument/2006/relationships/header" Target="header3.xml"/><Relationship Id="rId14" Type="http://schemas.openxmlformats.org/officeDocument/2006/relationships/image" Target="media/image1.jpeg"/><Relationship Id="rId22" Type="http://schemas.openxmlformats.org/officeDocument/2006/relationships/hyperlink" Target="mailto:Elaurentiis@worldbank.org" TargetMode="External"/><Relationship Id="rId27" Type="http://schemas.openxmlformats.org/officeDocument/2006/relationships/hyperlink" Target="http://www.worldbank.org/debarr" TargetMode="Externa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4.xml"/><Relationship Id="rId8" Type="http://schemas.openxmlformats.org/officeDocument/2006/relationships/numbering" Target="numbering.xml"/><Relationship Id="rId51" Type="http://schemas.openxmlformats.org/officeDocument/2006/relationships/header" Target="header29.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4.xml"/><Relationship Id="rId59" Type="http://schemas.openxmlformats.org/officeDocument/2006/relationships/header" Target="header37.xml"/><Relationship Id="rId20" Type="http://schemas.openxmlformats.org/officeDocument/2006/relationships/footer" Target="footer3.xml"/><Relationship Id="rId41" Type="http://schemas.openxmlformats.org/officeDocument/2006/relationships/hyperlink" Target="https://www.who.int/publications-detail/disease-commodity-package---novel-coronavirus-(ncov)" TargetMode="External"/><Relationship Id="rId54" Type="http://schemas.openxmlformats.org/officeDocument/2006/relationships/header" Target="header3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5.xm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settings" Target="settings.xml"/><Relationship Id="rId31" Type="http://schemas.openxmlformats.org/officeDocument/2006/relationships/header" Target="header11.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8.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5f8bf8eb2eb01397044374f2978b0920">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e3158ac4d528a8d5598d9e5c477ee6f7"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4BD12-230E-4F2D-944E-A3AD0E70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87D10-5F9A-40D8-99B6-B2473FC831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8CDA2-837E-4F33-96DE-417422FC6779}">
  <ds:schemaRefs>
    <ds:schemaRef ds:uri="http://schemas.microsoft.com/sharepoint/v3/contenttype/forms"/>
  </ds:schemaRefs>
</ds:datastoreItem>
</file>

<file path=customXml/itemProps5.xml><?xml version="1.0" encoding="utf-8"?>
<ds:datastoreItem xmlns:ds="http://schemas.openxmlformats.org/officeDocument/2006/customXml" ds:itemID="{8B52DC0A-AB1C-4259-AFB6-2E3A9DBE4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7.xml><?xml version="1.0" encoding="utf-8"?>
<ds:datastoreItem xmlns:ds="http://schemas.openxmlformats.org/officeDocument/2006/customXml" ds:itemID="{047DAF0A-E6B3-4723-A517-06F51F47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97</Pages>
  <Words>22375</Words>
  <Characters>127542</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Samuel Haile Selassie</cp:lastModifiedBy>
  <cp:revision>3</cp:revision>
  <cp:lastPrinted>2021-01-14T20:51:00Z</cp:lastPrinted>
  <dcterms:created xsi:type="dcterms:W3CDTF">2021-01-14T20:47:00Z</dcterms:created>
  <dcterms:modified xsi:type="dcterms:W3CDTF">2021-01-14T21:05:00Z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