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5B" w:rsidRDefault="002E72DF" w:rsidP="00AF135B">
      <w:pPr>
        <w:jc w:val="center"/>
        <w:rPr>
          <w:b/>
          <w:sz w:val="32"/>
        </w:rPr>
      </w:pPr>
      <w:r>
        <w:rPr>
          <w:b/>
          <w:sz w:val="32"/>
        </w:rPr>
        <w:t xml:space="preserve"> </w:t>
      </w:r>
    </w:p>
    <w:p w:rsidR="00AF135B" w:rsidRPr="00527FF1" w:rsidRDefault="00AF135B" w:rsidP="00B31C54">
      <w:pPr>
        <w:jc w:val="center"/>
        <w:rPr>
          <w:spacing w:val="60"/>
          <w:sz w:val="44"/>
        </w:rPr>
      </w:pPr>
      <w:bookmarkStart w:id="0" w:name="_Toc494778661"/>
      <w:bookmarkStart w:id="1" w:name="_Toc213669830"/>
      <w:r w:rsidRPr="00527FF1">
        <w:rPr>
          <w:spacing w:val="60"/>
          <w:sz w:val="44"/>
        </w:rPr>
        <w:t xml:space="preserve">DOSSIER TYPE </w:t>
      </w:r>
      <w:r w:rsidR="003528F3" w:rsidRPr="00527FF1">
        <w:rPr>
          <w:spacing w:val="60"/>
          <w:sz w:val="44"/>
        </w:rPr>
        <w:t>DE PASSATION DE MARCH</w:t>
      </w:r>
      <w:r w:rsidRPr="00527FF1">
        <w:rPr>
          <w:spacing w:val="60"/>
          <w:sz w:val="44"/>
        </w:rPr>
        <w:t>ES</w:t>
      </w:r>
      <w:bookmarkEnd w:id="0"/>
      <w:bookmarkEnd w:id="1"/>
    </w:p>
    <w:p w:rsidR="00AF135B" w:rsidRDefault="00AF135B" w:rsidP="00AF135B">
      <w:pPr>
        <w:jc w:val="center"/>
        <w:rPr>
          <w:b/>
          <w:sz w:val="40"/>
        </w:rPr>
      </w:pPr>
    </w:p>
    <w:p w:rsidR="00AF135B" w:rsidRDefault="00AF135B" w:rsidP="00AF135B">
      <w:pPr>
        <w:jc w:val="center"/>
        <w:rPr>
          <w:b/>
          <w:sz w:val="52"/>
        </w:rPr>
      </w:pPr>
    </w:p>
    <w:p w:rsidR="00AF135B" w:rsidRDefault="00AF135B" w:rsidP="00AF135B">
      <w:pPr>
        <w:tabs>
          <w:tab w:val="left" w:pos="3261"/>
        </w:tabs>
        <w:jc w:val="center"/>
        <w:rPr>
          <w:sz w:val="52"/>
        </w:rPr>
      </w:pPr>
    </w:p>
    <w:p w:rsidR="00ED2E04" w:rsidRDefault="00ED2E04" w:rsidP="00527FF1">
      <w:pPr>
        <w:spacing w:before="120" w:after="120"/>
        <w:jc w:val="center"/>
        <w:rPr>
          <w:b/>
          <w:sz w:val="72"/>
        </w:rPr>
      </w:pPr>
      <w:r>
        <w:rPr>
          <w:b/>
          <w:sz w:val="72"/>
        </w:rPr>
        <w:t>Appel à Propositions</w:t>
      </w:r>
    </w:p>
    <w:p w:rsidR="00AF135B" w:rsidRPr="00527FF1" w:rsidRDefault="00690F08" w:rsidP="00527FF1">
      <w:pPr>
        <w:spacing w:before="120" w:after="120"/>
        <w:jc w:val="center"/>
        <w:rPr>
          <w:b/>
          <w:sz w:val="72"/>
        </w:rPr>
      </w:pPr>
      <w:r>
        <w:rPr>
          <w:b/>
          <w:sz w:val="72"/>
        </w:rPr>
        <w:t>M</w:t>
      </w:r>
      <w:r w:rsidR="00AF135B">
        <w:rPr>
          <w:b/>
          <w:sz w:val="72"/>
        </w:rPr>
        <w:t xml:space="preserve">archés </w:t>
      </w:r>
      <w:r w:rsidR="00B21C3F">
        <w:rPr>
          <w:b/>
          <w:sz w:val="72"/>
        </w:rPr>
        <w:t>d’Equipements -</w:t>
      </w:r>
      <w:r w:rsidR="00AF135B">
        <w:rPr>
          <w:b/>
          <w:sz w:val="72"/>
        </w:rPr>
        <w:t xml:space="preserve"> </w:t>
      </w:r>
      <w:r w:rsidR="0058672B" w:rsidRPr="0058672B">
        <w:rPr>
          <w:b/>
          <w:sz w:val="72"/>
        </w:rPr>
        <w:t>Conception-</w:t>
      </w:r>
      <w:r w:rsidR="0058672B">
        <w:rPr>
          <w:b/>
          <w:sz w:val="72"/>
        </w:rPr>
        <w:t>Fourniture-Montage d’Installations</w:t>
      </w:r>
    </w:p>
    <w:p w:rsidR="00AF135B" w:rsidRPr="00162F10" w:rsidRDefault="00ED2E04" w:rsidP="00527FF1">
      <w:pPr>
        <w:spacing w:before="480" w:after="120"/>
        <w:jc w:val="center"/>
        <w:rPr>
          <w:b/>
          <w:sz w:val="44"/>
          <w:szCs w:val="44"/>
        </w:rPr>
      </w:pPr>
      <w:r w:rsidRPr="00527FF1">
        <w:rPr>
          <w:b/>
          <w:sz w:val="44"/>
          <w:szCs w:val="44"/>
        </w:rPr>
        <w:t>(Appel à Propositions en deux étapes, après</w:t>
      </w:r>
      <w:r>
        <w:rPr>
          <w:b/>
          <w:sz w:val="44"/>
          <w:szCs w:val="44"/>
        </w:rPr>
        <w:t xml:space="preserve"> Sélection initiale)</w:t>
      </w:r>
    </w:p>
    <w:p w:rsidR="003528F3" w:rsidRPr="002B73C3" w:rsidRDefault="003528F3" w:rsidP="003528F3">
      <w:pPr>
        <w:suppressAutoHyphens/>
      </w:pPr>
    </w:p>
    <w:p w:rsidR="003528F3" w:rsidRDefault="003528F3" w:rsidP="003528F3">
      <w:pPr>
        <w:jc w:val="center"/>
      </w:pPr>
    </w:p>
    <w:p w:rsidR="00527FF1" w:rsidRDefault="00527FF1" w:rsidP="00527FF1">
      <w:pPr>
        <w:spacing w:before="240" w:after="240"/>
        <w:jc w:val="center"/>
      </w:pPr>
    </w:p>
    <w:p w:rsidR="00527FF1" w:rsidRPr="003D2953" w:rsidRDefault="00527FF1" w:rsidP="00527FF1">
      <w:pPr>
        <w:spacing w:before="240" w:after="240"/>
        <w:jc w:val="center"/>
      </w:pPr>
    </w:p>
    <w:p w:rsidR="003528F3" w:rsidRPr="00E21797" w:rsidRDefault="003528F3" w:rsidP="00527FF1">
      <w:pPr>
        <w:spacing w:before="240" w:after="240"/>
        <w:jc w:val="center"/>
      </w:pPr>
      <w:r>
        <w:rPr>
          <w:noProof/>
          <w:lang w:val="en-US" w:eastAsia="en-US"/>
        </w:rPr>
        <w:drawing>
          <wp:inline distT="0" distB="0" distL="0" distR="0" wp14:anchorId="340C6071" wp14:editId="59DC91F6">
            <wp:extent cx="4526280" cy="5715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571500"/>
                    </a:xfrm>
                    <a:prstGeom prst="rect">
                      <a:avLst/>
                    </a:prstGeom>
                    <a:noFill/>
                    <a:ln>
                      <a:noFill/>
                    </a:ln>
                  </pic:spPr>
                </pic:pic>
              </a:graphicData>
            </a:graphic>
          </wp:inline>
        </w:drawing>
      </w:r>
    </w:p>
    <w:p w:rsidR="003528F3" w:rsidRDefault="003528F3" w:rsidP="00527FF1">
      <w:pPr>
        <w:spacing w:before="240" w:after="240"/>
        <w:jc w:val="center"/>
      </w:pPr>
    </w:p>
    <w:p w:rsidR="003528F3" w:rsidRPr="00527FF1" w:rsidRDefault="003528F3" w:rsidP="00527FF1">
      <w:pPr>
        <w:jc w:val="center"/>
        <w:rPr>
          <w:b/>
          <w:sz w:val="44"/>
        </w:rPr>
      </w:pPr>
      <w:r w:rsidRPr="00527FF1">
        <w:rPr>
          <w:b/>
          <w:sz w:val="44"/>
        </w:rPr>
        <w:t>Juillet 2016</w:t>
      </w:r>
    </w:p>
    <w:p w:rsidR="003528F3" w:rsidRDefault="003528F3" w:rsidP="00527FF1">
      <w:pPr>
        <w:spacing w:before="240" w:after="240"/>
        <w:sectPr w:rsidR="003528F3" w:rsidSect="00AF135B">
          <w:headerReference w:type="default" r:id="rId9"/>
          <w:footerReference w:type="even" r:id="rId10"/>
          <w:footerReference w:type="default" r:id="rId11"/>
          <w:headerReference w:type="first" r:id="rId12"/>
          <w:footerReference w:type="first" r:id="rId13"/>
          <w:pgSz w:w="12240" w:h="15840" w:code="1"/>
          <w:pgMar w:top="1440" w:right="1440" w:bottom="1440" w:left="1797" w:header="720" w:footer="720" w:gutter="0"/>
          <w:paperSrc w:first="15" w:other="15"/>
          <w:pgNumType w:fmt="lowerRoman" w:start="1"/>
          <w:cols w:space="720"/>
          <w:titlePg/>
        </w:sectPr>
      </w:pPr>
    </w:p>
    <w:p w:rsidR="003528F3" w:rsidRPr="00222DE7" w:rsidRDefault="003528F3" w:rsidP="00527FF1">
      <w:pPr>
        <w:spacing w:before="120" w:after="120"/>
        <w:rPr>
          <w:rFonts w:ascii="Arial" w:hAnsi="Arial" w:cs="Arial"/>
        </w:rPr>
      </w:pPr>
      <w:r w:rsidRPr="00222DE7">
        <w:rPr>
          <w:rFonts w:ascii="Arial" w:hAnsi="Arial" w:cs="Arial"/>
        </w:rPr>
        <w:lastRenderedPageBreak/>
        <w:t xml:space="preserve">Ce document est protégé par le droit d'auteur. </w:t>
      </w:r>
    </w:p>
    <w:p w:rsidR="003528F3" w:rsidRPr="00222DE7" w:rsidRDefault="003528F3" w:rsidP="00527FF1">
      <w:pPr>
        <w:spacing w:before="120" w:after="120"/>
        <w:rPr>
          <w:rFonts w:ascii="Arial" w:hAnsi="Arial" w:cs="Arial"/>
        </w:rPr>
      </w:pPr>
      <w:r w:rsidRPr="00222DE7">
        <w:rPr>
          <w:rFonts w:ascii="Arial" w:hAnsi="Arial" w:cs="Arial"/>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rsidR="00560D99" w:rsidRDefault="00560D99" w:rsidP="00527FF1">
      <w:pPr>
        <w:spacing w:before="240" w:after="120"/>
        <w:jc w:val="center"/>
        <w:rPr>
          <w:b/>
          <w:sz w:val="28"/>
        </w:rPr>
      </w:pPr>
    </w:p>
    <w:p w:rsidR="00AF135B" w:rsidRDefault="00AF135B" w:rsidP="00527FF1">
      <w:pPr>
        <w:spacing w:before="240" w:after="120"/>
        <w:jc w:val="center"/>
        <w:sectPr w:rsidR="00AF135B" w:rsidSect="00527FF1">
          <w:headerReference w:type="default" r:id="rId14"/>
          <w:footerReference w:type="even" r:id="rId15"/>
          <w:footerReference w:type="default" r:id="rId16"/>
          <w:headerReference w:type="first" r:id="rId17"/>
          <w:footerReference w:type="first" r:id="rId18"/>
          <w:pgSz w:w="12240" w:h="15840" w:code="1"/>
          <w:pgMar w:top="1440" w:right="1440" w:bottom="1440" w:left="1797" w:header="720" w:footer="720" w:gutter="0"/>
          <w:paperSrc w:first="15" w:other="15"/>
          <w:pgNumType w:fmt="lowerRoman" w:start="2"/>
          <w:cols w:space="720"/>
          <w:titlePg/>
        </w:sectPr>
      </w:pPr>
    </w:p>
    <w:p w:rsidR="00AF135B" w:rsidRPr="00527FF1" w:rsidRDefault="002F15F1" w:rsidP="00527FF1">
      <w:pPr>
        <w:pStyle w:val="FrenchHeading"/>
      </w:pPr>
      <w:r>
        <w:lastRenderedPageBreak/>
        <w:t>Préface</w:t>
      </w:r>
    </w:p>
    <w:p w:rsidR="00AF135B" w:rsidRPr="00334AA7" w:rsidRDefault="006444EC" w:rsidP="00334AA7">
      <w:pPr>
        <w:spacing w:before="360"/>
        <w:rPr>
          <w:b/>
          <w:sz w:val="28"/>
          <w:szCs w:val="28"/>
        </w:rPr>
      </w:pPr>
      <w:r w:rsidRPr="00334AA7">
        <w:rPr>
          <w:b/>
          <w:sz w:val="28"/>
          <w:szCs w:val="28"/>
        </w:rPr>
        <w:t>Juillet 2016</w:t>
      </w:r>
    </w:p>
    <w:p w:rsidR="003528F3" w:rsidRPr="00527FF1" w:rsidRDefault="003528F3" w:rsidP="00334AA7">
      <w:pPr>
        <w:spacing w:before="360"/>
        <w:rPr>
          <w:sz w:val="24"/>
        </w:rPr>
      </w:pPr>
      <w:r w:rsidRPr="00334AA7">
        <w:rPr>
          <w:sz w:val="24"/>
        </w:rPr>
        <w:t>L</w:t>
      </w:r>
      <w:r w:rsidRPr="00527FF1">
        <w:rPr>
          <w:sz w:val="24"/>
        </w:rPr>
        <w:t xml:space="preserve">e présent Dossier type de Passation de Marchés (DTPM) </w:t>
      </w:r>
      <w:r w:rsidR="002F15F1" w:rsidRPr="00527FF1">
        <w:rPr>
          <w:sz w:val="24"/>
        </w:rPr>
        <w:t xml:space="preserve">Appel à Propositions (AP) </w:t>
      </w:r>
      <w:r w:rsidRPr="00527FF1">
        <w:rPr>
          <w:sz w:val="24"/>
        </w:rPr>
        <w:t xml:space="preserve">pour la passation des marchés d’Equipements - Conception, Fourniture et Montage d’Installations a été préparé par la Banque </w:t>
      </w:r>
      <w:r w:rsidR="006444EC" w:rsidRPr="00527FF1">
        <w:rPr>
          <w:sz w:val="24"/>
        </w:rPr>
        <w:t>mondiale</w:t>
      </w:r>
      <w:r w:rsidRPr="00527FF1">
        <w:rPr>
          <w:sz w:val="24"/>
        </w:rPr>
        <w:t>. Il est dérivé du Document Cadre d’</w:t>
      </w:r>
      <w:r w:rsidR="00FA05DD" w:rsidRPr="00527FF1">
        <w:rPr>
          <w:sz w:val="24"/>
        </w:rPr>
        <w:t>appel à propositions</w:t>
      </w:r>
      <w:r w:rsidRPr="00527FF1">
        <w:rPr>
          <w:sz w:val="24"/>
        </w:rPr>
        <w:t xml:space="preserve"> pour la Passation des marchés d’Equipements - Conception, Fourniture et Montage, préparé par les Banques multilatérales de développement et Institutions financières internationales</w:t>
      </w:r>
      <w:r w:rsidR="006444EC" w:rsidRPr="00527FF1">
        <w:rPr>
          <w:sz w:val="24"/>
        </w:rPr>
        <w:t xml:space="preserve"> et i</w:t>
      </w:r>
      <w:r w:rsidR="002F15F1" w:rsidRPr="00527FF1">
        <w:rPr>
          <w:sz w:val="24"/>
        </w:rPr>
        <w:t>l reflète le Règle</w:t>
      </w:r>
      <w:r w:rsidR="003E16B3" w:rsidRPr="00527FF1">
        <w:rPr>
          <w:sz w:val="24"/>
        </w:rPr>
        <w:t>ment</w:t>
      </w:r>
      <w:r w:rsidR="002F15F1" w:rsidRPr="00527FF1">
        <w:rPr>
          <w:sz w:val="24"/>
        </w:rPr>
        <w:t xml:space="preserve"> de Passation de</w:t>
      </w:r>
      <w:r w:rsidR="008E2BD1" w:rsidRPr="00527FF1">
        <w:rPr>
          <w:sz w:val="24"/>
        </w:rPr>
        <w:t>s</w:t>
      </w:r>
      <w:r w:rsidR="002F15F1" w:rsidRPr="00527FF1">
        <w:rPr>
          <w:sz w:val="24"/>
        </w:rPr>
        <w:t xml:space="preserve"> Marchés applicable aux Emprunteurs en date de juillet 2016 (le Règle</w:t>
      </w:r>
      <w:r w:rsidR="003E16B3" w:rsidRPr="00527FF1">
        <w:rPr>
          <w:sz w:val="24"/>
        </w:rPr>
        <w:t>ment</w:t>
      </w:r>
      <w:r w:rsidR="002F15F1" w:rsidRPr="00527FF1">
        <w:rPr>
          <w:sz w:val="24"/>
        </w:rPr>
        <w:t xml:space="preserve"> de Passation de</w:t>
      </w:r>
      <w:r w:rsidR="003E16B3" w:rsidRPr="00527FF1">
        <w:rPr>
          <w:sz w:val="24"/>
        </w:rPr>
        <w:t>s</w:t>
      </w:r>
      <w:r w:rsidR="002F15F1" w:rsidRPr="00527FF1">
        <w:rPr>
          <w:sz w:val="24"/>
        </w:rPr>
        <w:t xml:space="preserve"> Marchés)</w:t>
      </w:r>
    </w:p>
    <w:p w:rsidR="003528F3" w:rsidRPr="00527FF1" w:rsidRDefault="003528F3" w:rsidP="00527FF1">
      <w:pPr>
        <w:spacing w:before="120" w:after="120"/>
        <w:jc w:val="both"/>
        <w:rPr>
          <w:sz w:val="24"/>
        </w:rPr>
      </w:pPr>
      <w:r w:rsidRPr="00527FF1">
        <w:rPr>
          <w:sz w:val="24"/>
        </w:rPr>
        <w:t xml:space="preserve">Le présent DTPM </w:t>
      </w:r>
      <w:r w:rsidR="002F15F1" w:rsidRPr="00527FF1">
        <w:rPr>
          <w:sz w:val="24"/>
        </w:rPr>
        <w:t>est utilisable pour la passation des marchés d’Equipements - Conception, Fourniture et Montage d’Installations par mise en concurrence internationale, après Sélection initiale, dans le cadre de la méthode d’Appel à Propositions en deux étapes</w:t>
      </w:r>
      <w:r w:rsidRPr="00527FF1">
        <w:rPr>
          <w:sz w:val="24"/>
        </w:rPr>
        <w:t xml:space="preserve">. </w:t>
      </w:r>
    </w:p>
    <w:p w:rsidR="003528F3" w:rsidRPr="00527FF1" w:rsidRDefault="0058672B" w:rsidP="00527FF1">
      <w:pPr>
        <w:spacing w:before="120" w:after="120"/>
        <w:jc w:val="both"/>
        <w:rPr>
          <w:sz w:val="24"/>
        </w:rPr>
      </w:pPr>
      <w:r w:rsidRPr="00527FF1">
        <w:rPr>
          <w:sz w:val="24"/>
        </w:rPr>
        <w:t xml:space="preserve">Ce </w:t>
      </w:r>
      <w:r w:rsidR="002F15F1" w:rsidRPr="00527FF1">
        <w:rPr>
          <w:sz w:val="24"/>
        </w:rPr>
        <w:t>DTPM</w:t>
      </w:r>
      <w:r w:rsidRPr="00527FF1">
        <w:rPr>
          <w:sz w:val="24"/>
        </w:rPr>
        <w:t xml:space="preserve"> </w:t>
      </w:r>
      <w:r w:rsidR="006444EC" w:rsidRPr="00527FF1">
        <w:rPr>
          <w:sz w:val="24"/>
        </w:rPr>
        <w:t>s’applique à des projets</w:t>
      </w:r>
      <w:r w:rsidR="003528F3" w:rsidRPr="00527FF1">
        <w:rPr>
          <w:sz w:val="24"/>
        </w:rPr>
        <w:t xml:space="preserve"> financés par la Banque Internationale pour la Reconstruction et le Développement (BIRD) et l’Association Internationale de Développement (</w:t>
      </w:r>
      <w:r w:rsidR="003E16B3" w:rsidRPr="00527FF1">
        <w:rPr>
          <w:sz w:val="24"/>
        </w:rPr>
        <w:t>IDA pour son sigle en Anglais</w:t>
      </w:r>
      <w:r w:rsidR="003528F3" w:rsidRPr="00527FF1">
        <w:rPr>
          <w:sz w:val="24"/>
        </w:rPr>
        <w:t>)</w:t>
      </w:r>
      <w:r w:rsidR="003E16B3" w:rsidRPr="00527FF1">
        <w:rPr>
          <w:sz w:val="24"/>
        </w:rPr>
        <w:t xml:space="preserve"> </w:t>
      </w:r>
      <w:r w:rsidR="003528F3" w:rsidRPr="00527FF1">
        <w:rPr>
          <w:sz w:val="24"/>
        </w:rPr>
        <w:t>(</w:t>
      </w:r>
      <w:r w:rsidR="003528F3" w:rsidRPr="00527FF1">
        <w:rPr>
          <w:sz w:val="24"/>
        </w:rPr>
        <w:footnoteReference w:id="1"/>
      </w:r>
      <w:r w:rsidR="003528F3" w:rsidRPr="00527FF1">
        <w:rPr>
          <w:sz w:val="24"/>
        </w:rPr>
        <w:t>)</w:t>
      </w:r>
      <w:r w:rsidR="002F15F1" w:rsidRPr="00527FF1">
        <w:rPr>
          <w:sz w:val="24"/>
        </w:rPr>
        <w:t xml:space="preserve"> lorsque l’Accord de Financement fait référence au </w:t>
      </w:r>
      <w:r w:rsidR="003E16B3" w:rsidRPr="00527FF1">
        <w:rPr>
          <w:sz w:val="24"/>
        </w:rPr>
        <w:t xml:space="preserve">Règlement </w:t>
      </w:r>
      <w:r w:rsidR="002F15F1" w:rsidRPr="00527FF1">
        <w:rPr>
          <w:sz w:val="24"/>
        </w:rPr>
        <w:t>de Passation de</w:t>
      </w:r>
      <w:r w:rsidR="003E16B3" w:rsidRPr="00527FF1">
        <w:rPr>
          <w:sz w:val="24"/>
        </w:rPr>
        <w:t>s</w:t>
      </w:r>
      <w:r w:rsidR="002F15F1" w:rsidRPr="00527FF1">
        <w:rPr>
          <w:sz w:val="24"/>
        </w:rPr>
        <w:t xml:space="preserve"> Marchés</w:t>
      </w:r>
      <w:r w:rsidRPr="00527FF1">
        <w:rPr>
          <w:sz w:val="24"/>
        </w:rPr>
        <w:t xml:space="preserve">.  </w:t>
      </w:r>
    </w:p>
    <w:p w:rsidR="003528F3" w:rsidRPr="00527FF1" w:rsidRDefault="003528F3" w:rsidP="00527FF1">
      <w:pPr>
        <w:spacing w:before="120" w:after="120"/>
        <w:jc w:val="both"/>
        <w:rPr>
          <w:sz w:val="24"/>
        </w:rPr>
      </w:pPr>
      <w:r w:rsidRPr="00527FF1">
        <w:rPr>
          <w:sz w:val="24"/>
        </w:rPr>
        <w:t xml:space="preserve">Pour toutes questions relatives à ce DTPM, ou pour obtenir des informations sur la passation des marchés dans le cadre de projets financés par la Banque mondiale, s’adresser à : </w:t>
      </w:r>
    </w:p>
    <w:p w:rsidR="003528F3" w:rsidRPr="00AC6F20" w:rsidRDefault="003528F3" w:rsidP="00527FF1">
      <w:pPr>
        <w:spacing w:before="240" w:after="120"/>
        <w:jc w:val="center"/>
        <w:rPr>
          <w:sz w:val="24"/>
          <w:szCs w:val="24"/>
        </w:rPr>
      </w:pPr>
    </w:p>
    <w:p w:rsidR="003528F3" w:rsidRPr="00B21A47" w:rsidRDefault="003528F3" w:rsidP="00334AA7">
      <w:pPr>
        <w:jc w:val="center"/>
        <w:rPr>
          <w:sz w:val="24"/>
          <w:szCs w:val="24"/>
        </w:rPr>
      </w:pPr>
      <w:r w:rsidRPr="00B21A47">
        <w:rPr>
          <w:sz w:val="24"/>
          <w:szCs w:val="24"/>
        </w:rPr>
        <w:t xml:space="preserve">Chief Procurement </w:t>
      </w:r>
      <w:proofErr w:type="spellStart"/>
      <w:r w:rsidRPr="00B21A47">
        <w:rPr>
          <w:sz w:val="24"/>
          <w:szCs w:val="24"/>
        </w:rPr>
        <w:t>Officer</w:t>
      </w:r>
      <w:proofErr w:type="spellEnd"/>
    </w:p>
    <w:p w:rsidR="003528F3" w:rsidRPr="00D813A1" w:rsidRDefault="003528F3" w:rsidP="00334AA7">
      <w:pPr>
        <w:jc w:val="center"/>
        <w:rPr>
          <w:sz w:val="24"/>
          <w:szCs w:val="24"/>
        </w:rPr>
      </w:pPr>
      <w:r w:rsidRPr="00D813A1">
        <w:rPr>
          <w:sz w:val="24"/>
          <w:szCs w:val="24"/>
        </w:rPr>
        <w:t>Département des normes, passation des marchés, et gestion financière (OPSPF)</w:t>
      </w:r>
    </w:p>
    <w:p w:rsidR="0042579C" w:rsidRPr="00D33C26" w:rsidRDefault="0042579C" w:rsidP="00334AA7">
      <w:pPr>
        <w:jc w:val="center"/>
        <w:rPr>
          <w:sz w:val="24"/>
          <w:szCs w:val="24"/>
          <w:lang w:val="en-GB"/>
        </w:rPr>
      </w:pPr>
      <w:r w:rsidRPr="00D33C26">
        <w:rPr>
          <w:sz w:val="24"/>
          <w:szCs w:val="24"/>
          <w:lang w:val="en-GB"/>
        </w:rPr>
        <w:t>The World Bank</w:t>
      </w:r>
    </w:p>
    <w:p w:rsidR="0042579C" w:rsidRPr="00D33C26" w:rsidRDefault="0042579C" w:rsidP="00334AA7">
      <w:pPr>
        <w:jc w:val="center"/>
        <w:rPr>
          <w:sz w:val="24"/>
          <w:szCs w:val="24"/>
          <w:lang w:val="en-GB"/>
        </w:rPr>
      </w:pPr>
      <w:r w:rsidRPr="00D33C26">
        <w:rPr>
          <w:sz w:val="24"/>
          <w:szCs w:val="24"/>
          <w:lang w:val="en-GB"/>
        </w:rPr>
        <w:t>1818 H Street, N.W.</w:t>
      </w:r>
    </w:p>
    <w:p w:rsidR="0042579C" w:rsidRPr="00D33C26" w:rsidRDefault="0042579C" w:rsidP="00334AA7">
      <w:pPr>
        <w:jc w:val="center"/>
        <w:rPr>
          <w:sz w:val="24"/>
          <w:szCs w:val="24"/>
          <w:lang w:val="en-GB"/>
        </w:rPr>
      </w:pPr>
      <w:r w:rsidRPr="00D33C26">
        <w:rPr>
          <w:sz w:val="24"/>
          <w:szCs w:val="24"/>
          <w:lang w:val="en-GB"/>
        </w:rPr>
        <w:t>Washington, D.C.  20433 U.S.A.</w:t>
      </w:r>
    </w:p>
    <w:p w:rsidR="0042579C" w:rsidRPr="00D33C26" w:rsidRDefault="0042579C" w:rsidP="00334AA7">
      <w:pPr>
        <w:jc w:val="center"/>
        <w:rPr>
          <w:sz w:val="24"/>
          <w:szCs w:val="24"/>
          <w:lang w:val="en-GB"/>
        </w:rPr>
      </w:pPr>
      <w:r w:rsidRPr="00D33C26">
        <w:rPr>
          <w:rStyle w:val="Hyperlink"/>
          <w:sz w:val="24"/>
          <w:szCs w:val="24"/>
          <w:lang w:val="en-GB"/>
        </w:rPr>
        <w:t>pdocuments@worldbank.org</w:t>
      </w:r>
    </w:p>
    <w:p w:rsidR="0042579C" w:rsidRPr="00D33C26" w:rsidRDefault="0042579C" w:rsidP="00334AA7">
      <w:pPr>
        <w:jc w:val="center"/>
        <w:rPr>
          <w:sz w:val="24"/>
          <w:szCs w:val="24"/>
          <w:lang w:val="en-GB"/>
        </w:rPr>
      </w:pPr>
      <w:r w:rsidRPr="00D33C26">
        <w:rPr>
          <w:sz w:val="24"/>
          <w:szCs w:val="24"/>
          <w:lang w:val="en-GB"/>
        </w:rPr>
        <w:t>http://www.worldbank.org/procure</w:t>
      </w:r>
    </w:p>
    <w:p w:rsidR="001373D2" w:rsidRPr="0042579C" w:rsidRDefault="001373D2" w:rsidP="00527FF1">
      <w:pPr>
        <w:spacing w:before="240" w:after="120"/>
        <w:jc w:val="both"/>
        <w:rPr>
          <w:lang w:val="en-GB"/>
        </w:rPr>
        <w:sectPr w:rsidR="001373D2" w:rsidRPr="0042579C" w:rsidSect="00170FFB">
          <w:headerReference w:type="even" r:id="rId19"/>
          <w:headerReference w:type="default" r:id="rId20"/>
          <w:headerReference w:type="first" r:id="rId21"/>
          <w:pgSz w:w="12240" w:h="15840" w:code="1"/>
          <w:pgMar w:top="1440" w:right="1440" w:bottom="1440" w:left="1800" w:header="720" w:footer="720" w:gutter="0"/>
          <w:paperSrc w:first="4" w:other="4"/>
          <w:pgNumType w:fmt="lowerRoman"/>
          <w:cols w:space="720"/>
          <w:titlePg/>
        </w:sectPr>
      </w:pPr>
    </w:p>
    <w:p w:rsidR="003528F3" w:rsidRPr="00334AA7" w:rsidRDefault="003528F3" w:rsidP="00334AA7">
      <w:pPr>
        <w:pStyle w:val="FrenchHeading"/>
      </w:pPr>
      <w:r w:rsidRPr="00334AA7">
        <w:lastRenderedPageBreak/>
        <w:t>Dossier type de Passation de Marché</w:t>
      </w:r>
    </w:p>
    <w:p w:rsidR="00AF135B" w:rsidRDefault="00AF135B" w:rsidP="00334AA7">
      <w:pPr>
        <w:pStyle w:val="FrenchHeading"/>
      </w:pPr>
      <w:r>
        <w:t>Sommaire</w:t>
      </w:r>
    </w:p>
    <w:p w:rsidR="00AF135B" w:rsidRDefault="00AF135B" w:rsidP="00527FF1">
      <w:pPr>
        <w:spacing w:before="240" w:after="120"/>
      </w:pPr>
    </w:p>
    <w:p w:rsidR="003528F3" w:rsidRPr="00334AA7" w:rsidRDefault="003528F3" w:rsidP="00527FF1">
      <w:pPr>
        <w:spacing w:before="240" w:after="120"/>
        <w:rPr>
          <w:b/>
          <w:bCs/>
          <w:sz w:val="24"/>
        </w:rPr>
      </w:pPr>
      <w:bookmarkStart w:id="2" w:name="_Hlt480811697"/>
      <w:r w:rsidRPr="00334AA7">
        <w:rPr>
          <w:b/>
          <w:bCs/>
          <w:sz w:val="24"/>
        </w:rPr>
        <w:t xml:space="preserve">Avis d’appel </w:t>
      </w:r>
      <w:r w:rsidR="006444EC" w:rsidRPr="00334AA7">
        <w:rPr>
          <w:b/>
          <w:bCs/>
          <w:sz w:val="24"/>
        </w:rPr>
        <w:t>à Proposition</w:t>
      </w:r>
      <w:r w:rsidRPr="00334AA7">
        <w:rPr>
          <w:b/>
          <w:bCs/>
          <w:sz w:val="24"/>
        </w:rPr>
        <w:t>s – (A</w:t>
      </w:r>
      <w:r w:rsidR="006444EC" w:rsidRPr="00334AA7">
        <w:rPr>
          <w:b/>
          <w:bCs/>
          <w:sz w:val="24"/>
        </w:rPr>
        <w:t>P</w:t>
      </w:r>
      <w:r w:rsidRPr="00334AA7">
        <w:rPr>
          <w:b/>
          <w:bCs/>
          <w:sz w:val="24"/>
        </w:rPr>
        <w:t>)</w:t>
      </w:r>
    </w:p>
    <w:p w:rsidR="003528F3" w:rsidRPr="00334AA7" w:rsidRDefault="003528F3" w:rsidP="00527FF1">
      <w:pPr>
        <w:spacing w:before="240" w:after="120"/>
        <w:rPr>
          <w:b/>
          <w:bCs/>
          <w:sz w:val="24"/>
        </w:rPr>
      </w:pPr>
      <w:r w:rsidRPr="00334AA7">
        <w:rPr>
          <w:b/>
          <w:bCs/>
          <w:sz w:val="24"/>
        </w:rPr>
        <w:t xml:space="preserve">Avis d’Appel </w:t>
      </w:r>
      <w:r w:rsidR="006444EC" w:rsidRPr="00334AA7">
        <w:rPr>
          <w:b/>
          <w:bCs/>
          <w:sz w:val="24"/>
        </w:rPr>
        <w:t>à Proposition</w:t>
      </w:r>
      <w:r w:rsidRPr="00334AA7">
        <w:rPr>
          <w:b/>
          <w:bCs/>
          <w:sz w:val="24"/>
        </w:rPr>
        <w:t xml:space="preserve">s, </w:t>
      </w:r>
      <w:r w:rsidR="006444EC" w:rsidRPr="00334AA7">
        <w:rPr>
          <w:b/>
          <w:bCs/>
          <w:sz w:val="24"/>
        </w:rPr>
        <w:t>destiné aux Proposants sélectionnés initialement</w:t>
      </w:r>
      <w:r w:rsidRPr="00334AA7">
        <w:rPr>
          <w:b/>
          <w:bCs/>
          <w:sz w:val="24"/>
        </w:rPr>
        <w:t>, est joint.  Ce formulaire doit être utilisé par l’Emprunteur.</w:t>
      </w:r>
    </w:p>
    <w:bookmarkEnd w:id="2"/>
    <w:p w:rsidR="00AF135B" w:rsidRDefault="006444EC" w:rsidP="00527FF1">
      <w:pPr>
        <w:pStyle w:val="Footer"/>
        <w:spacing w:before="240" w:after="120"/>
        <w:jc w:val="both"/>
        <w:rPr>
          <w:szCs w:val="24"/>
          <w:lang w:val="fr-FR"/>
        </w:rPr>
      </w:pPr>
      <w:r>
        <w:rPr>
          <w:szCs w:val="24"/>
          <w:lang w:val="fr-FR"/>
        </w:rPr>
        <w:t>Ce DTPM traite d’un processus en deux étapes, faisant suite à la Sélection initiale de Proposants.  Les Instructions aux Proposants (IP) décrivent les dispositions applicables aux deux étapes, qui sont :</w:t>
      </w:r>
    </w:p>
    <w:p w:rsidR="006444EC" w:rsidRDefault="006444EC" w:rsidP="00527FF1">
      <w:pPr>
        <w:pStyle w:val="Footer"/>
        <w:spacing w:before="240" w:after="120"/>
        <w:jc w:val="both"/>
        <w:rPr>
          <w:szCs w:val="24"/>
          <w:lang w:val="fr-FR"/>
        </w:rPr>
      </w:pPr>
      <w:r w:rsidRPr="001C5B4F">
        <w:rPr>
          <w:szCs w:val="24"/>
          <w:u w:val="single"/>
          <w:lang w:val="fr-FR"/>
        </w:rPr>
        <w:t>Etape 1</w:t>
      </w:r>
      <w:r>
        <w:rPr>
          <w:szCs w:val="24"/>
          <w:lang w:val="fr-FR"/>
        </w:rPr>
        <w:t> : Appel à Propositions de la Première Etape (Techniques) (enveloppe unique)</w:t>
      </w:r>
    </w:p>
    <w:p w:rsidR="001C5B4F" w:rsidRDefault="001C5B4F" w:rsidP="00527FF1">
      <w:pPr>
        <w:pStyle w:val="Footer"/>
        <w:spacing w:before="240" w:after="120"/>
        <w:jc w:val="both"/>
        <w:rPr>
          <w:szCs w:val="24"/>
          <w:lang w:val="fr-FR"/>
        </w:rPr>
      </w:pPr>
      <w:r>
        <w:rPr>
          <w:szCs w:val="24"/>
          <w:u w:val="single"/>
          <w:lang w:val="fr-FR"/>
        </w:rPr>
        <w:t>Etape 2</w:t>
      </w:r>
      <w:r>
        <w:rPr>
          <w:szCs w:val="24"/>
          <w:lang w:val="fr-FR"/>
        </w:rPr>
        <w:t> : Appel à Propositions de la Seconde Etape (Techniques et Financières) (deux enveloppes)</w:t>
      </w:r>
    </w:p>
    <w:p w:rsidR="00AF135B" w:rsidRDefault="00AF135B" w:rsidP="00527FF1">
      <w:pPr>
        <w:spacing w:before="240" w:after="120"/>
        <w:rPr>
          <w:b/>
          <w:sz w:val="28"/>
          <w:u w:val="single"/>
        </w:rPr>
      </w:pPr>
      <w:bookmarkStart w:id="3" w:name="_Toc438270254"/>
      <w:bookmarkStart w:id="4" w:name="_Toc438366661"/>
      <w:r>
        <w:rPr>
          <w:b/>
          <w:sz w:val="28"/>
          <w:u w:val="single"/>
        </w:rPr>
        <w:t xml:space="preserve">PARTIE </w:t>
      </w:r>
      <w:r w:rsidR="00C2622A">
        <w:rPr>
          <w:b/>
          <w:sz w:val="28"/>
          <w:u w:val="single"/>
        </w:rPr>
        <w:t>1</w:t>
      </w:r>
      <w:r>
        <w:rPr>
          <w:b/>
          <w:sz w:val="28"/>
          <w:u w:val="single"/>
        </w:rPr>
        <w:t>–PROCÉDURES</w:t>
      </w:r>
      <w:bookmarkEnd w:id="3"/>
      <w:bookmarkEnd w:id="4"/>
      <w:r>
        <w:rPr>
          <w:b/>
          <w:sz w:val="28"/>
          <w:u w:val="single"/>
        </w:rPr>
        <w:t xml:space="preserve"> D’APPEL </w:t>
      </w:r>
      <w:r w:rsidR="001C5B4F">
        <w:rPr>
          <w:b/>
          <w:sz w:val="28"/>
          <w:u w:val="single"/>
        </w:rPr>
        <w:t>A PROPOSITIONS</w:t>
      </w:r>
    </w:p>
    <w:p w:rsidR="00AF135B" w:rsidRPr="00DB554C" w:rsidRDefault="00AF135B" w:rsidP="00527FF1">
      <w:pPr>
        <w:pStyle w:val="Heading2"/>
        <w:keepNext w:val="0"/>
        <w:spacing w:before="240" w:after="120"/>
      </w:pPr>
      <w:r w:rsidRPr="00DB554C">
        <w:t>Section I.</w:t>
      </w:r>
      <w:r w:rsidRPr="00DB554C">
        <w:tab/>
        <w:t xml:space="preserve">Instructions aux </w:t>
      </w:r>
      <w:r w:rsidR="001C5B4F">
        <w:t>Proposants</w:t>
      </w:r>
      <w:r w:rsidR="001C5B4F" w:rsidRPr="00DB554C">
        <w:t xml:space="preserve">  </w:t>
      </w:r>
      <w:r w:rsidRPr="00DB554C">
        <w:t>(</w:t>
      </w:r>
      <w:r w:rsidR="001C5B4F">
        <w:t>IP</w:t>
      </w:r>
      <w:r w:rsidRPr="00DB554C">
        <w:t>)</w:t>
      </w:r>
    </w:p>
    <w:p w:rsidR="00AF135B" w:rsidRDefault="00AF135B" w:rsidP="00527FF1">
      <w:pPr>
        <w:pStyle w:val="List"/>
        <w:spacing w:before="240"/>
        <w:rPr>
          <w:b/>
          <w:lang w:val="fr-FR"/>
        </w:rPr>
      </w:pPr>
      <w:r>
        <w:rPr>
          <w:lang w:val="fr-FR"/>
        </w:rPr>
        <w:t xml:space="preserve">Cette Section fournit aux </w:t>
      </w:r>
      <w:r w:rsidR="001C5B4F">
        <w:rPr>
          <w:lang w:val="fr-FR"/>
        </w:rPr>
        <w:t>proposant</w:t>
      </w:r>
      <w:r>
        <w:rPr>
          <w:lang w:val="fr-FR"/>
        </w:rPr>
        <w:t xml:space="preserve">s les informations utiles pour préparer leurs </w:t>
      </w:r>
      <w:r w:rsidR="00872F34">
        <w:rPr>
          <w:lang w:val="fr-FR"/>
        </w:rPr>
        <w:t>proposition</w:t>
      </w:r>
      <w:r>
        <w:rPr>
          <w:lang w:val="fr-FR"/>
        </w:rPr>
        <w:t xml:space="preserve">s. Elle comporte aussi des renseignements sur </w:t>
      </w:r>
      <w:r w:rsidR="00FA05DD">
        <w:rPr>
          <w:lang w:val="fr-FR"/>
        </w:rPr>
        <w:t>le dépôt</w:t>
      </w:r>
      <w:r>
        <w:rPr>
          <w:lang w:val="fr-FR"/>
        </w:rPr>
        <w:t xml:space="preserve">, l’ouverture des plis et l’évaluation </w:t>
      </w:r>
      <w:r w:rsidR="00FA05DD">
        <w:rPr>
          <w:lang w:val="fr-FR"/>
        </w:rPr>
        <w:t>des propositions</w:t>
      </w:r>
      <w:r>
        <w:rPr>
          <w:lang w:val="fr-FR"/>
        </w:rPr>
        <w:t>, et sur l’attribution des marchés</w:t>
      </w:r>
      <w:r>
        <w:rPr>
          <w:b/>
          <w:lang w:val="fr-FR"/>
        </w:rPr>
        <w:t>. Les dispositions figurant dans cette Section I ne doivent pas être modifiées.</w:t>
      </w:r>
    </w:p>
    <w:p w:rsidR="00AF135B" w:rsidRDefault="00AF135B" w:rsidP="00527FF1">
      <w:pPr>
        <w:pStyle w:val="Heading2"/>
        <w:keepNext w:val="0"/>
        <w:spacing w:before="240" w:after="120"/>
      </w:pPr>
      <w:bookmarkStart w:id="5" w:name="_Toc494778663"/>
      <w:bookmarkStart w:id="6" w:name="_Toc499607131"/>
      <w:bookmarkStart w:id="7" w:name="_Toc499608184"/>
      <w:r>
        <w:t>Section II.</w:t>
      </w:r>
      <w:r>
        <w:tab/>
        <w:t xml:space="preserve">Données particulières de l’appel </w:t>
      </w:r>
      <w:bookmarkEnd w:id="5"/>
      <w:bookmarkEnd w:id="6"/>
      <w:bookmarkEnd w:id="7"/>
      <w:r w:rsidR="00872F34">
        <w:t>à propositions (DPAP)</w:t>
      </w:r>
    </w:p>
    <w:p w:rsidR="00AF135B" w:rsidRDefault="00AF135B" w:rsidP="00527FF1">
      <w:pPr>
        <w:pStyle w:val="List"/>
        <w:spacing w:before="240"/>
        <w:rPr>
          <w:lang w:val="fr-FR"/>
        </w:rPr>
      </w:pPr>
      <w:r>
        <w:rPr>
          <w:lang w:val="fr-FR"/>
        </w:rPr>
        <w:t xml:space="preserve">Cette Section énonce les dispositions propres à chaque passation de marché, qui complètent les informations ou conditions figurant à la Section I, Instructions aux </w:t>
      </w:r>
      <w:r w:rsidR="000E1A05">
        <w:rPr>
          <w:lang w:val="fr-FR"/>
        </w:rPr>
        <w:t>P</w:t>
      </w:r>
      <w:r w:rsidR="001C5B4F">
        <w:rPr>
          <w:lang w:val="fr-FR"/>
        </w:rPr>
        <w:t>roposant</w:t>
      </w:r>
      <w:r>
        <w:rPr>
          <w:lang w:val="fr-FR"/>
        </w:rPr>
        <w:t xml:space="preserve">s. </w:t>
      </w:r>
    </w:p>
    <w:p w:rsidR="00AF135B" w:rsidRDefault="00AF135B" w:rsidP="00527FF1">
      <w:pPr>
        <w:pStyle w:val="Heading2"/>
        <w:keepNext w:val="0"/>
        <w:spacing w:before="240" w:after="120"/>
      </w:pPr>
      <w:bookmarkStart w:id="8" w:name="_Toc494778664"/>
      <w:bookmarkStart w:id="9" w:name="_Toc499607132"/>
      <w:bookmarkStart w:id="10" w:name="_Toc499608185"/>
      <w:r>
        <w:t>Section III.</w:t>
      </w:r>
      <w:r>
        <w:tab/>
        <w:t>Critères d’évaluation et de qualification</w:t>
      </w:r>
      <w:bookmarkEnd w:id="8"/>
      <w:bookmarkEnd w:id="9"/>
      <w:bookmarkEnd w:id="10"/>
    </w:p>
    <w:p w:rsidR="003528F3" w:rsidRDefault="00AF135B" w:rsidP="00527FF1">
      <w:pPr>
        <w:pStyle w:val="List"/>
        <w:spacing w:before="240"/>
        <w:rPr>
          <w:lang w:val="fr-FR"/>
        </w:rPr>
      </w:pPr>
      <w:r>
        <w:rPr>
          <w:lang w:val="fr-FR"/>
        </w:rPr>
        <w:t xml:space="preserve">Cette Section indique les critères à utiliser pour déterminer </w:t>
      </w:r>
      <w:r w:rsidR="00872F34">
        <w:rPr>
          <w:lang w:val="fr-FR"/>
        </w:rPr>
        <w:t xml:space="preserve"> la proposition</w:t>
      </w:r>
      <w:r>
        <w:rPr>
          <w:lang w:val="fr-FR"/>
        </w:rPr>
        <w:t xml:space="preserve"> évaluée la </w:t>
      </w:r>
      <w:r w:rsidR="00560D99">
        <w:rPr>
          <w:lang w:val="fr-FR"/>
        </w:rPr>
        <w:t>plus avantageuse</w:t>
      </w:r>
      <w:r w:rsidR="003528F3">
        <w:rPr>
          <w:lang w:val="fr-FR"/>
        </w:rPr>
        <w:t>.</w:t>
      </w:r>
    </w:p>
    <w:p w:rsidR="003528F3" w:rsidRDefault="00872F34" w:rsidP="00527FF1">
      <w:pPr>
        <w:pStyle w:val="List"/>
        <w:spacing w:before="240"/>
        <w:rPr>
          <w:lang w:val="fr-FR"/>
        </w:rPr>
      </w:pPr>
      <w:r>
        <w:rPr>
          <w:lang w:val="fr-FR"/>
        </w:rPr>
        <w:t>La proposition</w:t>
      </w:r>
      <w:r w:rsidR="003528F3" w:rsidRPr="00222DE7">
        <w:rPr>
          <w:lang w:val="fr-FR"/>
        </w:rPr>
        <w:t xml:space="preserve"> </w:t>
      </w:r>
      <w:r w:rsidR="003528F3">
        <w:rPr>
          <w:lang w:val="fr-FR"/>
        </w:rPr>
        <w:t xml:space="preserve">la plus avantageuse est </w:t>
      </w:r>
      <w:r>
        <w:rPr>
          <w:lang w:val="fr-FR"/>
        </w:rPr>
        <w:t>la proposition</w:t>
      </w:r>
      <w:r w:rsidR="003528F3">
        <w:rPr>
          <w:lang w:val="fr-FR"/>
        </w:rPr>
        <w:t xml:space="preserve"> présentée par </w:t>
      </w:r>
      <w:r w:rsidR="003528F3" w:rsidRPr="00E21797">
        <w:rPr>
          <w:lang w:val="fr-FR"/>
        </w:rPr>
        <w:t xml:space="preserve">le </w:t>
      </w:r>
      <w:r w:rsidR="001C5B4F">
        <w:rPr>
          <w:lang w:val="fr-FR"/>
        </w:rPr>
        <w:t>Proposant</w:t>
      </w:r>
      <w:r w:rsidR="003528F3" w:rsidRPr="00E21797">
        <w:rPr>
          <w:lang w:val="fr-FR"/>
        </w:rPr>
        <w:t xml:space="preserve"> </w:t>
      </w:r>
      <w:r w:rsidR="003528F3">
        <w:rPr>
          <w:lang w:val="fr-FR"/>
        </w:rPr>
        <w:t xml:space="preserve">qui satisfait aux conditions de </w:t>
      </w:r>
      <w:r w:rsidR="003528F3" w:rsidRPr="00E21797">
        <w:rPr>
          <w:lang w:val="fr-FR"/>
        </w:rPr>
        <w:t xml:space="preserve">qualifications </w:t>
      </w:r>
      <w:r w:rsidR="003528F3">
        <w:rPr>
          <w:lang w:val="fr-FR"/>
        </w:rPr>
        <w:t xml:space="preserve">et dont </w:t>
      </w:r>
      <w:r>
        <w:rPr>
          <w:lang w:val="fr-FR"/>
        </w:rPr>
        <w:t>la proposition</w:t>
      </w:r>
      <w:r w:rsidR="003528F3">
        <w:rPr>
          <w:lang w:val="fr-FR"/>
        </w:rPr>
        <w:t> :</w:t>
      </w:r>
    </w:p>
    <w:p w:rsidR="003528F3" w:rsidRDefault="003528F3" w:rsidP="00527FF1">
      <w:pPr>
        <w:pStyle w:val="List"/>
        <w:numPr>
          <w:ilvl w:val="0"/>
          <w:numId w:val="57"/>
        </w:numPr>
        <w:spacing w:before="240"/>
        <w:rPr>
          <w:lang w:val="fr-FR"/>
        </w:rPr>
      </w:pPr>
      <w:r>
        <w:rPr>
          <w:lang w:val="fr-FR"/>
        </w:rPr>
        <w:t xml:space="preserve">est conforme pour l’essentiel au </w:t>
      </w:r>
      <w:r w:rsidR="00872F34">
        <w:rPr>
          <w:lang w:val="fr-FR"/>
        </w:rPr>
        <w:t>Dossier d’appel à propositions</w:t>
      </w:r>
      <w:r>
        <w:rPr>
          <w:lang w:val="fr-FR"/>
        </w:rPr>
        <w:t>, et</w:t>
      </w:r>
    </w:p>
    <w:p w:rsidR="00AF135B" w:rsidRPr="009E1CF2" w:rsidRDefault="003528F3" w:rsidP="00527FF1">
      <w:pPr>
        <w:pStyle w:val="List"/>
        <w:numPr>
          <w:ilvl w:val="0"/>
          <w:numId w:val="57"/>
        </w:numPr>
        <w:spacing w:before="240"/>
        <w:rPr>
          <w:lang w:val="fr-FR"/>
        </w:rPr>
      </w:pPr>
      <w:r>
        <w:rPr>
          <w:lang w:val="fr-FR"/>
        </w:rPr>
        <w:lastRenderedPageBreak/>
        <w:t xml:space="preserve">est évaluée comme </w:t>
      </w:r>
      <w:r w:rsidR="00872F34">
        <w:rPr>
          <w:lang w:val="fr-FR"/>
        </w:rPr>
        <w:t>étant la meilleure Proposition, c’est-à</w:t>
      </w:r>
      <w:r w:rsidR="00FA05DD">
        <w:rPr>
          <w:lang w:val="fr-FR"/>
        </w:rPr>
        <w:t>-dire la Proposition obtenant le meilleur</w:t>
      </w:r>
      <w:r w:rsidR="00872F34">
        <w:rPr>
          <w:lang w:val="fr-FR"/>
        </w:rPr>
        <w:t xml:space="preserve"> </w:t>
      </w:r>
      <w:r w:rsidR="00FA05DD">
        <w:rPr>
          <w:lang w:val="fr-FR"/>
        </w:rPr>
        <w:t>scor</w:t>
      </w:r>
      <w:r w:rsidR="00872F34">
        <w:rPr>
          <w:lang w:val="fr-FR"/>
        </w:rPr>
        <w:t xml:space="preserve">e, </w:t>
      </w:r>
      <w:r w:rsidR="00FA05DD">
        <w:rPr>
          <w:lang w:val="fr-FR"/>
        </w:rPr>
        <w:t>dans</w:t>
      </w:r>
      <w:r w:rsidR="00872F34">
        <w:rPr>
          <w:lang w:val="fr-FR"/>
        </w:rPr>
        <w:t xml:space="preserve"> l’évaluation combinée technique et financière</w:t>
      </w:r>
      <w:r w:rsidR="00AF135B" w:rsidRPr="009E1CF2">
        <w:rPr>
          <w:lang w:val="fr-FR"/>
        </w:rPr>
        <w:t>.</w:t>
      </w:r>
    </w:p>
    <w:p w:rsidR="00AF135B" w:rsidRDefault="00AF135B" w:rsidP="00527FF1">
      <w:pPr>
        <w:pStyle w:val="Heading2"/>
        <w:keepNext w:val="0"/>
        <w:tabs>
          <w:tab w:val="clear" w:pos="1350"/>
          <w:tab w:val="left" w:pos="1440"/>
        </w:tabs>
        <w:spacing w:before="240" w:after="120"/>
      </w:pPr>
      <w:bookmarkStart w:id="11" w:name="_Toc494778665"/>
      <w:bookmarkStart w:id="12" w:name="_Toc499607133"/>
      <w:bookmarkStart w:id="13" w:name="_Toc499608186"/>
      <w:r>
        <w:t>Section IV.</w:t>
      </w:r>
      <w:r>
        <w:tab/>
        <w:t xml:space="preserve">Formulaires de </w:t>
      </w:r>
      <w:bookmarkEnd w:id="11"/>
      <w:bookmarkEnd w:id="12"/>
      <w:bookmarkEnd w:id="13"/>
      <w:r w:rsidR="00872F34">
        <w:t>proposition</w:t>
      </w:r>
    </w:p>
    <w:p w:rsidR="00AF135B" w:rsidRDefault="003528F3" w:rsidP="00527FF1">
      <w:pPr>
        <w:pStyle w:val="List"/>
        <w:spacing w:before="240"/>
        <w:rPr>
          <w:lang w:val="fr-FR"/>
        </w:rPr>
      </w:pPr>
      <w:r>
        <w:rPr>
          <w:lang w:val="fr-FR"/>
        </w:rPr>
        <w:t xml:space="preserve">Cette Section contient les modèles des formulaires à utiliser par le </w:t>
      </w:r>
      <w:r w:rsidR="001C5B4F">
        <w:rPr>
          <w:lang w:val="fr-FR"/>
        </w:rPr>
        <w:t>Proposant</w:t>
      </w:r>
      <w:r>
        <w:rPr>
          <w:lang w:val="fr-FR"/>
        </w:rPr>
        <w:t xml:space="preserve"> pour la préparation de </w:t>
      </w:r>
      <w:r w:rsidR="00872F34">
        <w:rPr>
          <w:lang w:val="fr-FR"/>
        </w:rPr>
        <w:t>sa proposition</w:t>
      </w:r>
      <w:r w:rsidRPr="00222DE7">
        <w:rPr>
          <w:lang w:val="fr-FR"/>
        </w:rPr>
        <w:t> </w:t>
      </w:r>
      <w:r>
        <w:rPr>
          <w:lang w:val="fr-FR"/>
        </w:rPr>
        <w:t xml:space="preserve"> après les avoir dûment complétés. </w:t>
      </w:r>
    </w:p>
    <w:p w:rsidR="00D33C26" w:rsidRPr="00C1054E" w:rsidRDefault="00D33C26" w:rsidP="00527FF1">
      <w:pPr>
        <w:pStyle w:val="Heading2"/>
        <w:keepNext w:val="0"/>
        <w:tabs>
          <w:tab w:val="clear" w:pos="1350"/>
          <w:tab w:val="left" w:pos="1440"/>
        </w:tabs>
        <w:spacing w:before="240" w:after="120"/>
        <w:ind w:right="43"/>
        <w:jc w:val="both"/>
      </w:pPr>
      <w:bookmarkStart w:id="14" w:name="_Toc273706443"/>
      <w:bookmarkStart w:id="15" w:name="_Toc273707210"/>
      <w:bookmarkStart w:id="16" w:name="_Toc273708167"/>
      <w:bookmarkStart w:id="17" w:name="_Toc273708274"/>
      <w:bookmarkStart w:id="18" w:name="_Toc273708334"/>
      <w:bookmarkStart w:id="19" w:name="_Toc273708685"/>
      <w:bookmarkStart w:id="20" w:name="_Toc273708901"/>
      <w:bookmarkStart w:id="21" w:name="_Toc274224663"/>
      <w:bookmarkStart w:id="22" w:name="_Toc274225405"/>
      <w:bookmarkStart w:id="23" w:name="_Toc274225610"/>
      <w:bookmarkStart w:id="24" w:name="_Toc274226296"/>
      <w:r w:rsidRPr="00C1054E">
        <w:t>Section V.</w:t>
      </w:r>
      <w:r w:rsidRPr="00C1054E">
        <w:tab/>
        <w:t>Pays Eligibles</w:t>
      </w:r>
      <w:bookmarkEnd w:id="14"/>
      <w:bookmarkEnd w:id="15"/>
      <w:bookmarkEnd w:id="16"/>
      <w:bookmarkEnd w:id="17"/>
      <w:bookmarkEnd w:id="18"/>
      <w:bookmarkEnd w:id="19"/>
      <w:bookmarkEnd w:id="20"/>
      <w:bookmarkEnd w:id="21"/>
      <w:bookmarkEnd w:id="22"/>
      <w:bookmarkEnd w:id="23"/>
      <w:bookmarkEnd w:id="24"/>
    </w:p>
    <w:p w:rsidR="00D33C26" w:rsidRPr="00C1054E" w:rsidRDefault="00D33C26" w:rsidP="00527FF1">
      <w:pPr>
        <w:pStyle w:val="List"/>
        <w:spacing w:before="240"/>
        <w:ind w:right="43"/>
        <w:rPr>
          <w:lang w:val="fr-FR"/>
        </w:rPr>
      </w:pPr>
      <w:r w:rsidRPr="00C1054E">
        <w:rPr>
          <w:lang w:val="fr-FR"/>
        </w:rPr>
        <w:t>Cette Section contient les renseignements concernant les pays éligibles.</w:t>
      </w:r>
    </w:p>
    <w:p w:rsidR="00111FFF" w:rsidRDefault="00111FFF" w:rsidP="00527FF1">
      <w:pPr>
        <w:pStyle w:val="List"/>
        <w:spacing w:before="240"/>
        <w:ind w:left="0"/>
        <w:rPr>
          <w:lang w:val="fr-FR"/>
        </w:rPr>
      </w:pPr>
      <w:r>
        <w:rPr>
          <w:b/>
          <w:lang w:val="fr-FR"/>
        </w:rPr>
        <w:t>Section VI.</w:t>
      </w:r>
      <w:r>
        <w:rPr>
          <w:b/>
          <w:lang w:val="fr-FR"/>
        </w:rPr>
        <w:tab/>
        <w:t>Règles de la Banque en matière de Fraude et Corruption</w:t>
      </w:r>
    </w:p>
    <w:p w:rsidR="00AF135B" w:rsidRPr="00560D99" w:rsidRDefault="003528F3" w:rsidP="00527FF1">
      <w:pPr>
        <w:tabs>
          <w:tab w:val="left" w:pos="1530"/>
        </w:tabs>
        <w:spacing w:before="240" w:after="120"/>
        <w:ind w:left="1416"/>
        <w:rPr>
          <w:sz w:val="24"/>
        </w:rPr>
      </w:pPr>
      <w:r w:rsidRPr="00BD7C48">
        <w:rPr>
          <w:sz w:val="24"/>
          <w:szCs w:val="24"/>
        </w:rPr>
        <w:t>Cette Section contient les dispositions concernant la fraude et la corruption applicables à la procédure d’</w:t>
      </w:r>
      <w:r w:rsidR="00FA05DD">
        <w:rPr>
          <w:sz w:val="24"/>
          <w:szCs w:val="24"/>
        </w:rPr>
        <w:t>appel à propositions</w:t>
      </w:r>
      <w:r w:rsidR="00111FFF" w:rsidRPr="00560D99">
        <w:rPr>
          <w:sz w:val="24"/>
        </w:rPr>
        <w:t>.</w:t>
      </w:r>
    </w:p>
    <w:p w:rsidR="00AF135B" w:rsidRDefault="00AF135B" w:rsidP="00527FF1">
      <w:pPr>
        <w:spacing w:before="240" w:after="120"/>
        <w:rPr>
          <w:b/>
          <w:sz w:val="28"/>
          <w:u w:val="single"/>
        </w:rPr>
      </w:pPr>
      <w:bookmarkStart w:id="25" w:name="_Toc438267875"/>
      <w:bookmarkStart w:id="26" w:name="_Toc438270255"/>
      <w:bookmarkStart w:id="27" w:name="_Toc438366662"/>
      <w:r>
        <w:rPr>
          <w:b/>
          <w:sz w:val="28"/>
          <w:u w:val="single"/>
        </w:rPr>
        <w:t xml:space="preserve">PARTIE </w:t>
      </w:r>
      <w:r w:rsidR="00C2622A">
        <w:rPr>
          <w:b/>
          <w:sz w:val="28"/>
          <w:u w:val="single"/>
        </w:rPr>
        <w:t>2</w:t>
      </w:r>
      <w:r>
        <w:rPr>
          <w:b/>
          <w:sz w:val="28"/>
          <w:u w:val="single"/>
        </w:rPr>
        <w:t xml:space="preserve">– </w:t>
      </w:r>
      <w:r w:rsidR="003B0170">
        <w:rPr>
          <w:b/>
          <w:sz w:val="28"/>
          <w:u w:val="single"/>
        </w:rPr>
        <w:t xml:space="preserve">EXIGENCES DU MAITRE DE L’OUVRAGE </w:t>
      </w:r>
      <w:bookmarkEnd w:id="25"/>
      <w:bookmarkEnd w:id="26"/>
      <w:bookmarkEnd w:id="27"/>
    </w:p>
    <w:p w:rsidR="00AF135B" w:rsidRPr="00E64A04" w:rsidRDefault="00AF135B" w:rsidP="00527FF1">
      <w:pPr>
        <w:spacing w:before="240" w:after="120"/>
        <w:ind w:left="1440" w:hanging="1440"/>
        <w:rPr>
          <w:b/>
          <w:sz w:val="24"/>
          <w:szCs w:val="24"/>
        </w:rPr>
      </w:pPr>
      <w:r w:rsidRPr="00E64A04">
        <w:rPr>
          <w:b/>
          <w:sz w:val="24"/>
          <w:szCs w:val="24"/>
        </w:rPr>
        <w:t>Section V</w:t>
      </w:r>
      <w:r w:rsidR="00D33C26" w:rsidRPr="00E64A04">
        <w:rPr>
          <w:b/>
          <w:sz w:val="24"/>
          <w:szCs w:val="24"/>
        </w:rPr>
        <w:t>I</w:t>
      </w:r>
      <w:r w:rsidR="00111FFF" w:rsidRPr="00E64A04">
        <w:rPr>
          <w:b/>
          <w:sz w:val="24"/>
          <w:szCs w:val="24"/>
        </w:rPr>
        <w:t>I</w:t>
      </w:r>
      <w:r w:rsidRPr="00E64A04">
        <w:rPr>
          <w:b/>
          <w:sz w:val="24"/>
          <w:szCs w:val="24"/>
        </w:rPr>
        <w:t>.</w:t>
      </w:r>
      <w:r w:rsidRPr="00E64A04">
        <w:rPr>
          <w:b/>
          <w:sz w:val="24"/>
          <w:szCs w:val="24"/>
        </w:rPr>
        <w:tab/>
        <w:t xml:space="preserve">Spécifications </w:t>
      </w:r>
    </w:p>
    <w:p w:rsidR="00AF135B" w:rsidRDefault="003B0170" w:rsidP="00527FF1">
      <w:pPr>
        <w:pStyle w:val="List"/>
        <w:spacing w:before="240"/>
        <w:rPr>
          <w:lang w:val="fr-FR"/>
        </w:rPr>
      </w:pPr>
      <w:r>
        <w:rPr>
          <w:lang w:val="fr-FR"/>
        </w:rPr>
        <w:t>C</w:t>
      </w:r>
      <w:r w:rsidR="00AF135B">
        <w:rPr>
          <w:lang w:val="fr-FR"/>
        </w:rPr>
        <w:t xml:space="preserve">ette Section </w:t>
      </w:r>
      <w:r>
        <w:rPr>
          <w:lang w:val="fr-FR"/>
        </w:rPr>
        <w:t>contient les fonctionnalités et exigences de performance, décrivant les Equipements et Services de Montage à acquérir, y compris le calendrier de réalisation, ainsi que les documents et renseignements connexes</w:t>
      </w:r>
      <w:r w:rsidR="00AF135B">
        <w:rPr>
          <w:lang w:val="fr-FR"/>
        </w:rPr>
        <w:t xml:space="preserve">. </w:t>
      </w:r>
    </w:p>
    <w:p w:rsidR="00AF135B" w:rsidRDefault="00AF135B" w:rsidP="00527FF1">
      <w:pPr>
        <w:spacing w:before="240" w:after="120"/>
        <w:rPr>
          <w:b/>
          <w:sz w:val="28"/>
          <w:u w:val="single"/>
        </w:rPr>
      </w:pPr>
      <w:bookmarkStart w:id="28" w:name="_Toc438267876"/>
      <w:bookmarkStart w:id="29" w:name="_Toc438270256"/>
      <w:bookmarkStart w:id="30" w:name="_Toc438366663"/>
      <w:r>
        <w:rPr>
          <w:b/>
          <w:sz w:val="28"/>
          <w:u w:val="single"/>
        </w:rPr>
        <w:t xml:space="preserve">PARTIE </w:t>
      </w:r>
      <w:r w:rsidR="00C2622A">
        <w:rPr>
          <w:b/>
          <w:sz w:val="28"/>
          <w:u w:val="single"/>
        </w:rPr>
        <w:t>3</w:t>
      </w:r>
      <w:r>
        <w:rPr>
          <w:b/>
          <w:sz w:val="28"/>
          <w:u w:val="single"/>
        </w:rPr>
        <w:t>– MARCHÉ</w:t>
      </w:r>
      <w:bookmarkEnd w:id="28"/>
      <w:bookmarkEnd w:id="29"/>
      <w:bookmarkEnd w:id="30"/>
    </w:p>
    <w:p w:rsidR="00AF135B" w:rsidRPr="00E64A04" w:rsidRDefault="00AF135B" w:rsidP="00527FF1">
      <w:pPr>
        <w:tabs>
          <w:tab w:val="left" w:pos="1440"/>
        </w:tabs>
        <w:spacing w:before="240" w:after="120"/>
        <w:rPr>
          <w:b/>
          <w:sz w:val="24"/>
          <w:szCs w:val="24"/>
        </w:rPr>
      </w:pPr>
      <w:r w:rsidRPr="00E64A04">
        <w:rPr>
          <w:b/>
          <w:sz w:val="24"/>
          <w:szCs w:val="24"/>
        </w:rPr>
        <w:t>Section VI</w:t>
      </w:r>
      <w:r w:rsidR="00D33C26" w:rsidRPr="00E64A04">
        <w:rPr>
          <w:b/>
          <w:sz w:val="24"/>
          <w:szCs w:val="24"/>
        </w:rPr>
        <w:t>I</w:t>
      </w:r>
      <w:r w:rsidR="00111FFF" w:rsidRPr="00E64A04">
        <w:rPr>
          <w:b/>
          <w:sz w:val="24"/>
          <w:szCs w:val="24"/>
        </w:rPr>
        <w:t>I</w:t>
      </w:r>
      <w:r w:rsidRPr="00E64A04">
        <w:rPr>
          <w:b/>
          <w:sz w:val="24"/>
          <w:szCs w:val="24"/>
        </w:rPr>
        <w:t>.</w:t>
      </w:r>
      <w:r w:rsidRPr="00E64A04">
        <w:rPr>
          <w:b/>
          <w:sz w:val="24"/>
          <w:szCs w:val="24"/>
        </w:rPr>
        <w:tab/>
        <w:t>Cahier des clauses administratives générales (CCAG)</w:t>
      </w:r>
    </w:p>
    <w:p w:rsidR="00AF135B" w:rsidRDefault="00AF135B" w:rsidP="00527FF1">
      <w:pPr>
        <w:pStyle w:val="List"/>
        <w:spacing w:before="240"/>
        <w:rPr>
          <w:lang w:val="fr-FR"/>
        </w:rPr>
      </w:pPr>
      <w:r>
        <w:rPr>
          <w:lang w:val="fr-FR"/>
        </w:rPr>
        <w:t xml:space="preserve">Cette Section contient les dispositions générales applicables à tous les marchés. </w:t>
      </w:r>
      <w:r>
        <w:rPr>
          <w:b/>
          <w:lang w:val="fr-FR"/>
        </w:rPr>
        <w:t>La formulation des clauses de la présente Section ne doit pas être modifiée</w:t>
      </w:r>
      <w:r>
        <w:rPr>
          <w:lang w:val="fr-FR"/>
        </w:rPr>
        <w:t xml:space="preserve">. </w:t>
      </w:r>
    </w:p>
    <w:p w:rsidR="00AF135B" w:rsidRPr="00E64A04" w:rsidRDefault="00AF135B" w:rsidP="00527FF1">
      <w:pPr>
        <w:tabs>
          <w:tab w:val="left" w:pos="1440"/>
        </w:tabs>
        <w:spacing w:before="240" w:after="120"/>
        <w:rPr>
          <w:b/>
          <w:sz w:val="24"/>
          <w:szCs w:val="24"/>
        </w:rPr>
      </w:pPr>
      <w:r w:rsidRPr="00E64A04">
        <w:rPr>
          <w:b/>
          <w:sz w:val="24"/>
          <w:szCs w:val="24"/>
        </w:rPr>
        <w:t xml:space="preserve">Section </w:t>
      </w:r>
      <w:r w:rsidR="00D33C26" w:rsidRPr="00E64A04">
        <w:rPr>
          <w:b/>
          <w:sz w:val="24"/>
          <w:szCs w:val="24"/>
        </w:rPr>
        <w:t>I</w:t>
      </w:r>
      <w:r w:rsidR="00111FFF" w:rsidRPr="00E64A04">
        <w:rPr>
          <w:b/>
          <w:sz w:val="24"/>
          <w:szCs w:val="24"/>
        </w:rPr>
        <w:t>X</w:t>
      </w:r>
      <w:r w:rsidRPr="00E64A04">
        <w:rPr>
          <w:b/>
          <w:sz w:val="24"/>
          <w:szCs w:val="24"/>
        </w:rPr>
        <w:t>.</w:t>
      </w:r>
      <w:r w:rsidRPr="00E64A04">
        <w:rPr>
          <w:b/>
          <w:sz w:val="24"/>
          <w:szCs w:val="24"/>
        </w:rPr>
        <w:tab/>
        <w:t xml:space="preserve">Cahier des clauses administratives particulières (CCAP) </w:t>
      </w:r>
    </w:p>
    <w:p w:rsidR="00AF135B" w:rsidRDefault="00AF135B" w:rsidP="00527FF1">
      <w:pPr>
        <w:pStyle w:val="List"/>
        <w:spacing w:before="240"/>
        <w:rPr>
          <w:lang w:val="fr-FR"/>
        </w:rPr>
      </w:pPr>
      <w:r>
        <w:rPr>
          <w:lang w:val="fr-FR"/>
        </w:rPr>
        <w:t xml:space="preserve">Cette Section </w:t>
      </w:r>
      <w:r w:rsidR="003B0170">
        <w:rPr>
          <w:lang w:val="fr-FR"/>
        </w:rPr>
        <w:t xml:space="preserve">consiste en une Partie A, Données du Marché et une Partie B, Clauses Particulières, </w:t>
      </w:r>
      <w:r>
        <w:rPr>
          <w:lang w:val="fr-FR"/>
        </w:rPr>
        <w:t>énon</w:t>
      </w:r>
      <w:r w:rsidR="003B0170">
        <w:rPr>
          <w:lang w:val="fr-FR"/>
        </w:rPr>
        <w:t>çant</w:t>
      </w:r>
      <w:r>
        <w:rPr>
          <w:lang w:val="fr-FR"/>
        </w:rPr>
        <w:t xml:space="preserve"> les clauses propres à chaque marché</w:t>
      </w:r>
      <w:r w:rsidR="00FE6547">
        <w:rPr>
          <w:lang w:val="fr-FR"/>
        </w:rPr>
        <w:t>. Elle</w:t>
      </w:r>
      <w:r>
        <w:rPr>
          <w:lang w:val="fr-FR"/>
        </w:rPr>
        <w:t xml:space="preserve"> modifie ou complète la Section VI</w:t>
      </w:r>
      <w:r w:rsidR="00673391">
        <w:rPr>
          <w:lang w:val="fr-FR"/>
        </w:rPr>
        <w:t>II</w:t>
      </w:r>
      <w:r>
        <w:rPr>
          <w:lang w:val="fr-FR"/>
        </w:rPr>
        <w:t>, Cahier des clauses administratives générales</w:t>
      </w:r>
      <w:r w:rsidR="00FE6547">
        <w:rPr>
          <w:lang w:val="fr-FR"/>
        </w:rPr>
        <w:t xml:space="preserve"> et doit être préparée par le Maître de l’Ouvrage</w:t>
      </w:r>
      <w:r>
        <w:rPr>
          <w:lang w:val="fr-FR"/>
        </w:rPr>
        <w:t>.</w:t>
      </w:r>
    </w:p>
    <w:p w:rsidR="00AF135B" w:rsidRPr="00E64A04" w:rsidRDefault="00D33C26" w:rsidP="00527FF1">
      <w:pPr>
        <w:pStyle w:val="Heading2"/>
        <w:keepNext w:val="0"/>
        <w:tabs>
          <w:tab w:val="clear" w:pos="1350"/>
          <w:tab w:val="left" w:pos="1440"/>
        </w:tabs>
        <w:spacing w:before="240" w:after="120"/>
        <w:rPr>
          <w:szCs w:val="24"/>
        </w:rPr>
      </w:pPr>
      <w:bookmarkStart w:id="31" w:name="_Toc494778667"/>
      <w:bookmarkStart w:id="32" w:name="_Toc499607135"/>
      <w:bookmarkStart w:id="33" w:name="_Toc499608188"/>
      <w:r w:rsidRPr="00E64A04">
        <w:rPr>
          <w:szCs w:val="24"/>
        </w:rPr>
        <w:t>Section X</w:t>
      </w:r>
      <w:r w:rsidR="00AF135B" w:rsidRPr="00E64A04">
        <w:rPr>
          <w:szCs w:val="24"/>
        </w:rPr>
        <w:t>.</w:t>
      </w:r>
      <w:r w:rsidR="00AF135B" w:rsidRPr="00E64A04">
        <w:rPr>
          <w:szCs w:val="24"/>
        </w:rPr>
        <w:tab/>
        <w:t>Formulaires du Marché</w:t>
      </w:r>
      <w:bookmarkEnd w:id="31"/>
      <w:bookmarkEnd w:id="32"/>
      <w:bookmarkEnd w:id="33"/>
    </w:p>
    <w:p w:rsidR="00C2622A" w:rsidRDefault="00AF135B" w:rsidP="00527FF1">
      <w:pPr>
        <w:pStyle w:val="List"/>
        <w:spacing w:before="240"/>
        <w:rPr>
          <w:lang w:val="fr-FR"/>
        </w:rPr>
      </w:pPr>
      <w:r>
        <w:rPr>
          <w:lang w:val="fr-FR"/>
        </w:rPr>
        <w:t xml:space="preserve">Cette Section contient le modèle de </w:t>
      </w:r>
      <w:r>
        <w:rPr>
          <w:b/>
          <w:lang w:val="fr-FR"/>
        </w:rPr>
        <w:t xml:space="preserve">Lettre de marché </w:t>
      </w:r>
      <w:r>
        <w:rPr>
          <w:lang w:val="fr-FR"/>
        </w:rPr>
        <w:t>et</w:t>
      </w:r>
      <w:r>
        <w:rPr>
          <w:b/>
          <w:lang w:val="fr-FR"/>
        </w:rPr>
        <w:t xml:space="preserve"> </w:t>
      </w:r>
      <w:r>
        <w:rPr>
          <w:lang w:val="fr-FR"/>
        </w:rPr>
        <w:t>le modèle</w:t>
      </w:r>
      <w:r>
        <w:rPr>
          <w:b/>
          <w:lang w:val="fr-FR"/>
        </w:rPr>
        <w:t xml:space="preserve"> </w:t>
      </w:r>
      <w:r>
        <w:rPr>
          <w:lang w:val="fr-FR"/>
        </w:rPr>
        <w:t>d’</w:t>
      </w:r>
      <w:r>
        <w:rPr>
          <w:b/>
          <w:lang w:val="fr-FR"/>
        </w:rPr>
        <w:t xml:space="preserve">Acte d’Engagement </w:t>
      </w:r>
      <w:r>
        <w:rPr>
          <w:lang w:val="fr-FR"/>
        </w:rPr>
        <w:t xml:space="preserve">qui, une fois rempli, </w:t>
      </w:r>
      <w:r w:rsidR="00C2622A">
        <w:rPr>
          <w:lang w:val="fr-FR"/>
        </w:rPr>
        <w:t xml:space="preserve">seront incorporés au Marché. </w:t>
      </w:r>
    </w:p>
    <w:p w:rsidR="009E1CF2" w:rsidRDefault="00C2622A" w:rsidP="00527FF1">
      <w:pPr>
        <w:pStyle w:val="List"/>
        <w:spacing w:before="240"/>
        <w:rPr>
          <w:lang w:val="fr-FR"/>
        </w:rPr>
      </w:pPr>
      <w:r>
        <w:rPr>
          <w:lang w:val="fr-FR"/>
        </w:rPr>
        <w:t xml:space="preserve">La </w:t>
      </w:r>
      <w:r>
        <w:rPr>
          <w:b/>
          <w:lang w:val="fr-FR"/>
        </w:rPr>
        <w:t xml:space="preserve">garantie de bonne exécution et la garantie de restitution d’avance, </w:t>
      </w:r>
      <w:r>
        <w:rPr>
          <w:lang w:val="fr-FR"/>
        </w:rPr>
        <w:t xml:space="preserve">le cas échéant, seront fournies par le </w:t>
      </w:r>
      <w:r w:rsidR="001C5B4F">
        <w:rPr>
          <w:lang w:val="fr-FR"/>
        </w:rPr>
        <w:t>Proposant</w:t>
      </w:r>
      <w:r>
        <w:rPr>
          <w:lang w:val="fr-FR"/>
        </w:rPr>
        <w:t xml:space="preserve"> retenu après l’attribution du Marché</w:t>
      </w:r>
      <w:r w:rsidR="00AF135B">
        <w:rPr>
          <w:lang w:val="fr-FR"/>
        </w:rPr>
        <w:t>.</w:t>
      </w:r>
    </w:p>
    <w:p w:rsidR="009E1CF2" w:rsidRDefault="009E1CF2" w:rsidP="00527FF1">
      <w:pPr>
        <w:spacing w:before="240" w:after="120"/>
      </w:pPr>
    </w:p>
    <w:p w:rsidR="000E1A05" w:rsidRDefault="000E1A05" w:rsidP="00527FF1">
      <w:pPr>
        <w:spacing w:before="240" w:after="120"/>
        <w:sectPr w:rsidR="000E1A05" w:rsidSect="00170FFB">
          <w:headerReference w:type="even" r:id="rId22"/>
          <w:headerReference w:type="default" r:id="rId23"/>
          <w:pgSz w:w="12240" w:h="15840" w:code="1"/>
          <w:pgMar w:top="1440" w:right="1440" w:bottom="1440" w:left="1800" w:header="720" w:footer="720" w:gutter="0"/>
          <w:paperSrc w:first="4" w:other="4"/>
          <w:pgNumType w:fmt="lowerRoman"/>
          <w:cols w:space="720"/>
          <w:titlePg/>
        </w:sectPr>
      </w:pPr>
    </w:p>
    <w:p w:rsidR="00ED4B9D" w:rsidRPr="00404177" w:rsidRDefault="009E1CF2" w:rsidP="00527FF1">
      <w:pPr>
        <w:pStyle w:val="UG-Title"/>
        <w:spacing w:before="240" w:after="120"/>
        <w:rPr>
          <w:sz w:val="32"/>
          <w:szCs w:val="32"/>
          <w:lang w:val="fr-FR"/>
        </w:rPr>
      </w:pPr>
      <w:bookmarkStart w:id="34" w:name="_Toc161649146"/>
      <w:bookmarkStart w:id="35" w:name="_Toc327867920"/>
      <w:bookmarkStart w:id="36" w:name="_Toc153853279"/>
      <w:bookmarkStart w:id="37" w:name="_Toc327867921"/>
      <w:r w:rsidRPr="00404177">
        <w:rPr>
          <w:sz w:val="32"/>
          <w:szCs w:val="32"/>
          <w:lang w:val="fr-FR"/>
        </w:rPr>
        <w:lastRenderedPageBreak/>
        <w:t xml:space="preserve">Invitation à </w:t>
      </w:r>
      <w:r w:rsidR="004C3423" w:rsidRPr="00404177">
        <w:rPr>
          <w:sz w:val="32"/>
          <w:szCs w:val="32"/>
          <w:lang w:val="fr-FR"/>
        </w:rPr>
        <w:t>P</w:t>
      </w:r>
      <w:r w:rsidR="00872F34" w:rsidRPr="00404177">
        <w:rPr>
          <w:sz w:val="32"/>
          <w:szCs w:val="32"/>
          <w:lang w:val="fr-FR"/>
        </w:rPr>
        <w:t>roposition</w:t>
      </w:r>
      <w:r w:rsidR="00ED4B9D" w:rsidRPr="00404177">
        <w:rPr>
          <w:sz w:val="32"/>
          <w:szCs w:val="32"/>
          <w:lang w:val="fr-FR"/>
        </w:rPr>
        <w:t>s</w:t>
      </w:r>
    </w:p>
    <w:p w:rsidR="00ED4B9D" w:rsidRPr="00404177" w:rsidRDefault="00ED4B9D" w:rsidP="00527FF1">
      <w:pPr>
        <w:pStyle w:val="UG-Title"/>
        <w:spacing w:before="240" w:after="120"/>
        <w:rPr>
          <w:u w:val="single"/>
          <w:lang w:val="fr-FR"/>
        </w:rPr>
      </w:pPr>
      <w:r w:rsidRPr="00404177">
        <w:rPr>
          <w:sz w:val="32"/>
          <w:szCs w:val="32"/>
          <w:u w:val="single"/>
          <w:lang w:val="fr-FR"/>
        </w:rPr>
        <w:t>Formulaire pour l’Etape 1</w:t>
      </w:r>
    </w:p>
    <w:bookmarkEnd w:id="34"/>
    <w:bookmarkEnd w:id="35"/>
    <w:bookmarkEnd w:id="36"/>
    <w:p w:rsidR="009E1CF2" w:rsidRPr="00404177" w:rsidRDefault="004C3423" w:rsidP="00527FF1">
      <w:pPr>
        <w:pStyle w:val="UG-Title"/>
        <w:spacing w:before="240" w:after="120"/>
        <w:jc w:val="left"/>
        <w:rPr>
          <w:sz w:val="48"/>
          <w:szCs w:val="48"/>
          <w:lang w:val="fr-FR"/>
        </w:rPr>
      </w:pPr>
      <w:r w:rsidRPr="00404177">
        <w:rPr>
          <w:sz w:val="48"/>
          <w:szCs w:val="48"/>
          <w:lang w:val="fr-FR"/>
        </w:rPr>
        <w:t>Invitation à Propositions de Première Etape</w:t>
      </w:r>
    </w:p>
    <w:p w:rsidR="004C3423" w:rsidRDefault="004C3423" w:rsidP="00527FF1">
      <w:pPr>
        <w:pStyle w:val="UG-Title"/>
        <w:spacing w:before="240" w:after="120"/>
        <w:rPr>
          <w:lang w:val="fr-FR"/>
        </w:rPr>
      </w:pPr>
      <w:r w:rsidRPr="00404177">
        <w:rPr>
          <w:sz w:val="52"/>
          <w:szCs w:val="52"/>
          <w:lang w:val="fr-FR"/>
        </w:rPr>
        <w:t>Equipements</w:t>
      </w:r>
    </w:p>
    <w:p w:rsidR="004C3423" w:rsidRPr="00404177" w:rsidRDefault="004C3423" w:rsidP="00527FF1">
      <w:pPr>
        <w:pStyle w:val="UG-Title"/>
        <w:spacing w:before="240" w:after="120"/>
        <w:rPr>
          <w:sz w:val="32"/>
          <w:szCs w:val="32"/>
          <w:lang w:val="fr-FR"/>
        </w:rPr>
      </w:pPr>
      <w:r w:rsidRPr="00404177">
        <w:rPr>
          <w:sz w:val="32"/>
          <w:szCs w:val="32"/>
          <w:lang w:val="fr-FR"/>
        </w:rPr>
        <w:t>(Conception, Fourniture et Montage)</w:t>
      </w:r>
    </w:p>
    <w:p w:rsidR="004C3423" w:rsidRPr="00404177" w:rsidRDefault="004C3423" w:rsidP="00527FF1">
      <w:pPr>
        <w:pStyle w:val="UG-Title"/>
        <w:spacing w:before="240" w:after="120"/>
        <w:ind w:left="480"/>
        <w:rPr>
          <w:sz w:val="28"/>
          <w:szCs w:val="28"/>
          <w:lang w:val="fr-FR"/>
        </w:rPr>
      </w:pPr>
      <w:r w:rsidRPr="00404177">
        <w:rPr>
          <w:sz w:val="28"/>
          <w:szCs w:val="28"/>
          <w:lang w:val="fr-FR"/>
        </w:rPr>
        <w:t>(</w:t>
      </w:r>
      <w:r w:rsidR="00761AA8" w:rsidRPr="00404177">
        <w:rPr>
          <w:sz w:val="28"/>
          <w:szCs w:val="28"/>
          <w:lang w:val="fr-FR"/>
        </w:rPr>
        <w:t>Faisant</w:t>
      </w:r>
      <w:r w:rsidRPr="00404177">
        <w:rPr>
          <w:sz w:val="28"/>
          <w:szCs w:val="28"/>
          <w:lang w:val="fr-FR"/>
        </w:rPr>
        <w:t xml:space="preserve"> suite à Sélection initiale)</w:t>
      </w:r>
    </w:p>
    <w:p w:rsidR="009E1CF2" w:rsidRPr="00F7500C" w:rsidRDefault="009E1CF2" w:rsidP="00527FF1">
      <w:pPr>
        <w:spacing w:before="240" w:after="120"/>
      </w:pPr>
    </w:p>
    <w:bookmarkEnd w:id="37"/>
    <w:p w:rsidR="004C3423" w:rsidRPr="00B6234D" w:rsidRDefault="004C3423" w:rsidP="00761AA8">
      <w:pPr>
        <w:spacing w:before="60" w:after="60"/>
        <w:rPr>
          <w:sz w:val="24"/>
          <w:szCs w:val="24"/>
        </w:rPr>
      </w:pPr>
      <w:r w:rsidRPr="00B6234D">
        <w:rPr>
          <w:b/>
          <w:sz w:val="24"/>
          <w:szCs w:val="24"/>
        </w:rPr>
        <w:t>Maître de l’Ouvrage :</w:t>
      </w:r>
      <w:r w:rsidRPr="00B6234D">
        <w:rPr>
          <w:sz w:val="24"/>
          <w:szCs w:val="24"/>
        </w:rPr>
        <w:t xml:space="preserve"> </w:t>
      </w:r>
      <w:r w:rsidRPr="00404177">
        <w:rPr>
          <w:i/>
          <w:sz w:val="24"/>
          <w:szCs w:val="24"/>
        </w:rPr>
        <w:t>[insérer le nom du Maître de l’Ouvrage]</w:t>
      </w:r>
    </w:p>
    <w:p w:rsidR="004C3423" w:rsidRDefault="004C3423" w:rsidP="00761AA8">
      <w:pPr>
        <w:pStyle w:val="BankNormal"/>
        <w:spacing w:before="60" w:after="60"/>
        <w:rPr>
          <w:i/>
          <w:iCs/>
          <w:szCs w:val="24"/>
          <w:lang w:val="fr-FR"/>
        </w:rPr>
      </w:pPr>
      <w:r w:rsidRPr="00404177">
        <w:rPr>
          <w:b/>
          <w:szCs w:val="24"/>
          <w:lang w:val="fr-FR"/>
        </w:rPr>
        <w:t xml:space="preserve">Projet : </w:t>
      </w:r>
      <w:r w:rsidRPr="00404177">
        <w:rPr>
          <w:i/>
          <w:iCs/>
          <w:szCs w:val="24"/>
          <w:lang w:val="fr-FR"/>
        </w:rPr>
        <w:t>[insérer le nom du Projet]</w:t>
      </w:r>
    </w:p>
    <w:p w:rsidR="004C3423" w:rsidRPr="00404177" w:rsidRDefault="004C3423" w:rsidP="00761AA8">
      <w:pPr>
        <w:pStyle w:val="BankNormal"/>
        <w:spacing w:before="60" w:after="60"/>
        <w:rPr>
          <w:szCs w:val="24"/>
          <w:lang w:val="fr-FR"/>
        </w:rPr>
      </w:pPr>
      <w:r w:rsidRPr="00404177">
        <w:rPr>
          <w:b/>
          <w:iCs/>
          <w:szCs w:val="24"/>
          <w:lang w:val="fr-FR"/>
        </w:rPr>
        <w:t>Intitulé du Marché :</w:t>
      </w:r>
      <w:r>
        <w:rPr>
          <w:i/>
          <w:iCs/>
          <w:szCs w:val="24"/>
          <w:lang w:val="fr-FR"/>
        </w:rPr>
        <w:t xml:space="preserve"> [insérer l’intitulé du Marché]</w:t>
      </w:r>
    </w:p>
    <w:p w:rsidR="004C3423" w:rsidRPr="00404177" w:rsidRDefault="004C3423" w:rsidP="00761AA8">
      <w:pPr>
        <w:pStyle w:val="BankNormal"/>
        <w:spacing w:before="60" w:after="60"/>
        <w:rPr>
          <w:b/>
          <w:i/>
          <w:iCs/>
          <w:szCs w:val="24"/>
          <w:lang w:val="fr-FR"/>
        </w:rPr>
      </w:pPr>
      <w:r w:rsidRPr="00404177">
        <w:rPr>
          <w:b/>
          <w:szCs w:val="24"/>
          <w:lang w:val="fr-FR"/>
        </w:rPr>
        <w:t xml:space="preserve">Pays: </w:t>
      </w:r>
      <w:r w:rsidRPr="00404177">
        <w:rPr>
          <w:i/>
          <w:iCs/>
          <w:szCs w:val="24"/>
          <w:lang w:val="fr-FR"/>
        </w:rPr>
        <w:t>[insérer le nom du Pays du Maître de l’Ouvrage]</w:t>
      </w:r>
    </w:p>
    <w:p w:rsidR="004C3423" w:rsidRPr="004C3423" w:rsidRDefault="004C3423" w:rsidP="00761AA8">
      <w:pPr>
        <w:spacing w:before="60" w:after="60"/>
        <w:rPr>
          <w:b/>
          <w:sz w:val="24"/>
          <w:szCs w:val="24"/>
        </w:rPr>
      </w:pPr>
      <w:r w:rsidRPr="004C3423">
        <w:rPr>
          <w:b/>
          <w:sz w:val="24"/>
          <w:szCs w:val="24"/>
        </w:rPr>
        <w:t>Prêt No.</w:t>
      </w:r>
      <w:r w:rsidRPr="0002389A">
        <w:rPr>
          <w:b/>
          <w:sz w:val="24"/>
          <w:szCs w:val="24"/>
        </w:rPr>
        <w:t xml:space="preserve"> / </w:t>
      </w:r>
      <w:r w:rsidR="00151063" w:rsidRPr="0002389A">
        <w:rPr>
          <w:b/>
          <w:sz w:val="24"/>
          <w:szCs w:val="24"/>
        </w:rPr>
        <w:t>Crédit</w:t>
      </w:r>
      <w:r w:rsidRPr="0002389A">
        <w:rPr>
          <w:b/>
          <w:sz w:val="24"/>
          <w:szCs w:val="24"/>
        </w:rPr>
        <w:t xml:space="preserve"> No. </w:t>
      </w:r>
      <w:r w:rsidRPr="00404177">
        <w:rPr>
          <w:b/>
          <w:sz w:val="24"/>
          <w:szCs w:val="24"/>
        </w:rPr>
        <w:t>/ Don No</w:t>
      </w:r>
      <w:proofErr w:type="gramStart"/>
      <w:r w:rsidRPr="00404177">
        <w:rPr>
          <w:b/>
          <w:sz w:val="24"/>
          <w:szCs w:val="24"/>
        </w:rPr>
        <w:t>./</w:t>
      </w:r>
      <w:proofErr w:type="gramEnd"/>
      <w:r w:rsidRPr="00404177">
        <w:rPr>
          <w:b/>
          <w:sz w:val="24"/>
          <w:szCs w:val="24"/>
        </w:rPr>
        <w:t xml:space="preserve"> : </w:t>
      </w:r>
      <w:r w:rsidRPr="00B6234D">
        <w:rPr>
          <w:i/>
          <w:iCs/>
          <w:sz w:val="24"/>
          <w:szCs w:val="24"/>
        </w:rPr>
        <w:t xml:space="preserve">[insérer la référence </w:t>
      </w:r>
      <w:r w:rsidR="0002389A">
        <w:rPr>
          <w:i/>
          <w:iCs/>
          <w:sz w:val="24"/>
          <w:szCs w:val="24"/>
        </w:rPr>
        <w:t>du prêt/crédit/don]</w:t>
      </w:r>
    </w:p>
    <w:p w:rsidR="004C3423" w:rsidRPr="00404177" w:rsidRDefault="004C3423" w:rsidP="00761AA8">
      <w:pPr>
        <w:spacing w:before="60" w:after="60"/>
        <w:rPr>
          <w:sz w:val="24"/>
          <w:szCs w:val="24"/>
        </w:rPr>
      </w:pPr>
      <w:r w:rsidRPr="00B6234D">
        <w:rPr>
          <w:b/>
          <w:sz w:val="24"/>
          <w:szCs w:val="24"/>
        </w:rPr>
        <w:t xml:space="preserve">Appel à propositions No: </w:t>
      </w:r>
      <w:r w:rsidRPr="00404177">
        <w:rPr>
          <w:i/>
          <w:iCs/>
          <w:sz w:val="24"/>
          <w:szCs w:val="24"/>
        </w:rPr>
        <w:t>[insérer la référence conforme au plan de passation des marchés]</w:t>
      </w:r>
    </w:p>
    <w:p w:rsidR="004C3423" w:rsidRPr="00404177" w:rsidRDefault="004C3423" w:rsidP="00761AA8">
      <w:pPr>
        <w:pStyle w:val="Title"/>
        <w:spacing w:before="60" w:after="60"/>
        <w:jc w:val="left"/>
        <w:rPr>
          <w:b w:val="0"/>
          <w:sz w:val="24"/>
          <w:szCs w:val="24"/>
          <w:lang w:val="fr-FR"/>
        </w:rPr>
      </w:pPr>
      <w:r w:rsidRPr="00404177">
        <w:rPr>
          <w:sz w:val="24"/>
          <w:szCs w:val="24"/>
          <w:lang w:val="fr-FR"/>
        </w:rPr>
        <w:t xml:space="preserve">Émis le: </w:t>
      </w:r>
      <w:r w:rsidRPr="00404177">
        <w:rPr>
          <w:b w:val="0"/>
          <w:i/>
          <w:iCs/>
          <w:sz w:val="24"/>
          <w:szCs w:val="24"/>
          <w:lang w:val="fr-FR"/>
        </w:rPr>
        <w:t>[insérer la date de mise à disposition des proposants]</w:t>
      </w:r>
    </w:p>
    <w:p w:rsidR="009E1CF2" w:rsidRPr="00BD7C48" w:rsidRDefault="009E1CF2" w:rsidP="00527FF1">
      <w:pPr>
        <w:spacing w:before="240" w:after="120"/>
        <w:rPr>
          <w:sz w:val="24"/>
          <w:szCs w:val="24"/>
        </w:rPr>
      </w:pPr>
      <w:r w:rsidRPr="00BD7C48">
        <w:rPr>
          <w:sz w:val="24"/>
          <w:szCs w:val="24"/>
        </w:rPr>
        <w:t xml:space="preserve">A </w:t>
      </w:r>
      <w:r w:rsidR="001B06C7" w:rsidRPr="00BD7C48">
        <w:rPr>
          <w:sz w:val="24"/>
          <w:szCs w:val="24"/>
        </w:rPr>
        <w:t>: [</w:t>
      </w:r>
      <w:r w:rsidRPr="00BD7C48">
        <w:rPr>
          <w:i/>
          <w:sz w:val="24"/>
          <w:szCs w:val="24"/>
        </w:rPr>
        <w:t xml:space="preserve">nom et adresse </w:t>
      </w:r>
      <w:r w:rsidR="004C3423">
        <w:rPr>
          <w:i/>
          <w:sz w:val="24"/>
          <w:szCs w:val="24"/>
        </w:rPr>
        <w:t>du Proposant</w:t>
      </w:r>
      <w:r w:rsidRPr="00BD7C48">
        <w:rPr>
          <w:i/>
          <w:sz w:val="24"/>
          <w:szCs w:val="24"/>
        </w:rPr>
        <w:t>]</w:t>
      </w:r>
    </w:p>
    <w:p w:rsidR="009E1CF2" w:rsidRPr="00BD7C48" w:rsidRDefault="009E1CF2" w:rsidP="00527FF1">
      <w:pPr>
        <w:spacing w:before="240" w:after="120"/>
        <w:rPr>
          <w:sz w:val="24"/>
          <w:szCs w:val="24"/>
        </w:rPr>
      </w:pPr>
    </w:p>
    <w:p w:rsidR="009E1CF2" w:rsidRPr="00BD7C48" w:rsidRDefault="009E1CF2" w:rsidP="00527FF1">
      <w:pPr>
        <w:spacing w:before="240" w:after="120"/>
        <w:rPr>
          <w:sz w:val="24"/>
          <w:szCs w:val="24"/>
        </w:rPr>
      </w:pPr>
      <w:r w:rsidRPr="00BD7C48">
        <w:rPr>
          <w:sz w:val="24"/>
          <w:szCs w:val="24"/>
        </w:rPr>
        <w:t>Messieurs, Mesdames,</w:t>
      </w:r>
    </w:p>
    <w:p w:rsidR="009E1CF2" w:rsidRPr="00BD7C48" w:rsidRDefault="009E1CF2" w:rsidP="00527FF1">
      <w:pPr>
        <w:tabs>
          <w:tab w:val="left" w:pos="-720"/>
          <w:tab w:val="left" w:pos="0"/>
        </w:tabs>
        <w:spacing w:before="240" w:after="120"/>
        <w:jc w:val="both"/>
        <w:rPr>
          <w:spacing w:val="-3"/>
          <w:sz w:val="24"/>
          <w:szCs w:val="24"/>
        </w:rPr>
      </w:pPr>
      <w:r w:rsidRPr="00BD7C48">
        <w:rPr>
          <w:sz w:val="24"/>
          <w:szCs w:val="24"/>
        </w:rPr>
        <w:t>1.</w:t>
      </w:r>
      <w:r w:rsidRPr="00BD7C48">
        <w:rPr>
          <w:sz w:val="24"/>
          <w:szCs w:val="24"/>
        </w:rPr>
        <w:tab/>
      </w:r>
      <w:r w:rsidRPr="00BD7C48">
        <w:rPr>
          <w:spacing w:val="-3"/>
          <w:sz w:val="24"/>
          <w:szCs w:val="24"/>
        </w:rPr>
        <w:t>Le [</w:t>
      </w:r>
      <w:r w:rsidRPr="00BD7C48">
        <w:rPr>
          <w:i/>
          <w:spacing w:val="-3"/>
          <w:sz w:val="24"/>
          <w:szCs w:val="24"/>
        </w:rPr>
        <w:t>nom du Maître de l’Ouvrage</w:t>
      </w:r>
      <w:r w:rsidRPr="00BD7C48">
        <w:rPr>
          <w:spacing w:val="-3"/>
          <w:sz w:val="24"/>
          <w:szCs w:val="24"/>
        </w:rPr>
        <w:t>] a obtenu</w:t>
      </w:r>
      <w:r w:rsidRPr="00BD7C48">
        <w:rPr>
          <w:spacing w:val="-3"/>
          <w:sz w:val="24"/>
          <w:szCs w:val="24"/>
          <w:vertAlign w:val="superscript"/>
        </w:rPr>
        <w:footnoteReference w:id="2"/>
      </w:r>
      <w:r w:rsidRPr="00BD7C48">
        <w:rPr>
          <w:spacing w:val="-3"/>
          <w:sz w:val="24"/>
          <w:szCs w:val="24"/>
        </w:rPr>
        <w:t xml:space="preserve"> un prêt</w:t>
      </w:r>
      <w:r w:rsidRPr="00BD7C48">
        <w:rPr>
          <w:spacing w:val="-3"/>
          <w:sz w:val="24"/>
          <w:szCs w:val="24"/>
          <w:vertAlign w:val="superscript"/>
        </w:rPr>
        <w:footnoteReference w:customMarkFollows="1" w:id="3"/>
        <w:t>1</w:t>
      </w:r>
      <w:r w:rsidRPr="00BD7C48">
        <w:rPr>
          <w:spacing w:val="-3"/>
          <w:sz w:val="24"/>
          <w:szCs w:val="24"/>
        </w:rPr>
        <w:t xml:space="preserve"> de la Banque mondiale</w:t>
      </w:r>
      <w:r w:rsidRPr="00BD7C48">
        <w:rPr>
          <w:spacing w:val="-3"/>
          <w:sz w:val="24"/>
          <w:szCs w:val="24"/>
          <w:vertAlign w:val="superscript"/>
        </w:rPr>
        <w:footnoteReference w:id="4"/>
      </w:r>
      <w:r w:rsidRPr="00BD7C48">
        <w:rPr>
          <w:spacing w:val="-3"/>
          <w:sz w:val="24"/>
          <w:szCs w:val="24"/>
        </w:rPr>
        <w:t xml:space="preserve"> pour financer le coût du Projet [</w:t>
      </w:r>
      <w:r w:rsidRPr="00BD7C48">
        <w:rPr>
          <w:i/>
          <w:spacing w:val="-3"/>
          <w:sz w:val="24"/>
          <w:szCs w:val="24"/>
        </w:rPr>
        <w:t>nom du projet</w:t>
      </w:r>
      <w:r w:rsidRPr="00BD7C48">
        <w:rPr>
          <w:spacing w:val="-3"/>
          <w:sz w:val="24"/>
          <w:szCs w:val="24"/>
        </w:rPr>
        <w:t>].  Il est prévu qu’une partie des sommes accordées au titre de ce financement sera utilisée pour effectuer les paiements prévus au titre du [</w:t>
      </w:r>
      <w:r w:rsidRPr="00BD7C48">
        <w:rPr>
          <w:i/>
          <w:spacing w:val="-3"/>
          <w:sz w:val="24"/>
          <w:szCs w:val="24"/>
        </w:rPr>
        <w:t>nom du Marché</w:t>
      </w:r>
      <w:r w:rsidRPr="00BD7C48">
        <w:rPr>
          <w:spacing w:val="-3"/>
          <w:sz w:val="24"/>
          <w:szCs w:val="24"/>
        </w:rPr>
        <w:t>].</w:t>
      </w:r>
    </w:p>
    <w:p w:rsidR="009E1CF2" w:rsidRPr="00BD7C48" w:rsidRDefault="009E1CF2" w:rsidP="00527FF1">
      <w:pPr>
        <w:tabs>
          <w:tab w:val="left" w:pos="-720"/>
          <w:tab w:val="left" w:pos="0"/>
        </w:tabs>
        <w:suppressAutoHyphens/>
        <w:overflowPunct w:val="0"/>
        <w:autoSpaceDE w:val="0"/>
        <w:autoSpaceDN w:val="0"/>
        <w:adjustRightInd w:val="0"/>
        <w:spacing w:before="240" w:after="120"/>
        <w:jc w:val="both"/>
        <w:textAlignment w:val="baseline"/>
        <w:rPr>
          <w:spacing w:val="-3"/>
          <w:sz w:val="24"/>
          <w:szCs w:val="24"/>
        </w:rPr>
      </w:pPr>
      <w:r w:rsidRPr="00BD7C48">
        <w:rPr>
          <w:spacing w:val="-3"/>
          <w:sz w:val="24"/>
          <w:szCs w:val="24"/>
        </w:rPr>
        <w:t>2.</w:t>
      </w:r>
      <w:r w:rsidRPr="00BD7C48">
        <w:rPr>
          <w:spacing w:val="-3"/>
          <w:sz w:val="24"/>
          <w:szCs w:val="24"/>
        </w:rPr>
        <w:tab/>
        <w:t>Le [</w:t>
      </w:r>
      <w:r w:rsidRPr="00BD7C48">
        <w:rPr>
          <w:i/>
          <w:spacing w:val="-3"/>
          <w:sz w:val="24"/>
          <w:szCs w:val="24"/>
        </w:rPr>
        <w:t>nom du Maître de l’Ouvrage</w:t>
      </w:r>
      <w:r w:rsidRPr="00BD7C48">
        <w:rPr>
          <w:spacing w:val="-3"/>
          <w:sz w:val="24"/>
          <w:szCs w:val="24"/>
        </w:rPr>
        <w:t xml:space="preserve">] invite, par la présente, les </w:t>
      </w:r>
      <w:r w:rsidR="001C5B4F">
        <w:rPr>
          <w:spacing w:val="-3"/>
          <w:sz w:val="24"/>
          <w:szCs w:val="24"/>
        </w:rPr>
        <w:t>proposant</w:t>
      </w:r>
      <w:r w:rsidRPr="00BD7C48">
        <w:rPr>
          <w:spacing w:val="-3"/>
          <w:sz w:val="24"/>
          <w:szCs w:val="24"/>
        </w:rPr>
        <w:t xml:space="preserve">s </w:t>
      </w:r>
      <w:r w:rsidR="0002389A">
        <w:rPr>
          <w:spacing w:val="-3"/>
          <w:sz w:val="24"/>
          <w:szCs w:val="24"/>
        </w:rPr>
        <w:t>initialement sélectionnés</w:t>
      </w:r>
      <w:r w:rsidRPr="00BD7C48">
        <w:rPr>
          <w:spacing w:val="-3"/>
          <w:sz w:val="24"/>
          <w:szCs w:val="24"/>
        </w:rPr>
        <w:t xml:space="preserve"> à présenter leurs </w:t>
      </w:r>
      <w:r w:rsidR="0002389A">
        <w:rPr>
          <w:spacing w:val="-3"/>
          <w:sz w:val="24"/>
          <w:szCs w:val="24"/>
        </w:rPr>
        <w:t>Proposition</w:t>
      </w:r>
      <w:r w:rsidRPr="00BD7C48">
        <w:rPr>
          <w:spacing w:val="-3"/>
          <w:sz w:val="24"/>
          <w:szCs w:val="24"/>
        </w:rPr>
        <w:t>s sous pli fermé, pour la réalisation de [</w:t>
      </w:r>
      <w:r w:rsidRPr="00BD7C48">
        <w:rPr>
          <w:i/>
          <w:spacing w:val="-3"/>
          <w:sz w:val="24"/>
          <w:szCs w:val="24"/>
        </w:rPr>
        <w:t>description succincte des travaux</w:t>
      </w:r>
      <w:r w:rsidRPr="00BD7C48">
        <w:rPr>
          <w:spacing w:val="-3"/>
          <w:sz w:val="24"/>
          <w:szCs w:val="24"/>
        </w:rPr>
        <w:t xml:space="preserve">].  </w:t>
      </w:r>
    </w:p>
    <w:p w:rsidR="009E1CF2" w:rsidRPr="00BD7C48" w:rsidRDefault="009E1CF2" w:rsidP="00527FF1">
      <w:pPr>
        <w:tabs>
          <w:tab w:val="left" w:pos="-720"/>
          <w:tab w:val="left" w:pos="0"/>
        </w:tabs>
        <w:suppressAutoHyphens/>
        <w:overflowPunct w:val="0"/>
        <w:autoSpaceDE w:val="0"/>
        <w:autoSpaceDN w:val="0"/>
        <w:adjustRightInd w:val="0"/>
        <w:spacing w:before="240" w:after="120"/>
        <w:jc w:val="both"/>
        <w:textAlignment w:val="baseline"/>
        <w:rPr>
          <w:spacing w:val="-3"/>
          <w:sz w:val="24"/>
          <w:szCs w:val="24"/>
        </w:rPr>
      </w:pPr>
      <w:r w:rsidRPr="00BD7C48">
        <w:rPr>
          <w:spacing w:val="-3"/>
          <w:sz w:val="24"/>
          <w:szCs w:val="24"/>
        </w:rPr>
        <w:t>3.</w:t>
      </w:r>
      <w:r w:rsidRPr="00BD7C48">
        <w:rPr>
          <w:spacing w:val="-3"/>
          <w:sz w:val="24"/>
          <w:szCs w:val="24"/>
        </w:rPr>
        <w:tab/>
      </w:r>
      <w:r w:rsidRPr="00BD7C48">
        <w:rPr>
          <w:sz w:val="24"/>
          <w:szCs w:val="24"/>
        </w:rPr>
        <w:t xml:space="preserve">La procédure sera conduite par mise en concurrence internationale en recourant à un </w:t>
      </w:r>
      <w:r w:rsidR="00FA05DD">
        <w:rPr>
          <w:sz w:val="24"/>
          <w:szCs w:val="24"/>
        </w:rPr>
        <w:t>Appel à propositions</w:t>
      </w:r>
      <w:r w:rsidRPr="00BD7C48">
        <w:rPr>
          <w:sz w:val="24"/>
          <w:szCs w:val="24"/>
        </w:rPr>
        <w:t xml:space="preserve"> (A</w:t>
      </w:r>
      <w:r w:rsidR="0002389A">
        <w:rPr>
          <w:sz w:val="24"/>
          <w:szCs w:val="24"/>
        </w:rPr>
        <w:t>P</w:t>
      </w:r>
      <w:r w:rsidRPr="00BD7C48">
        <w:rPr>
          <w:sz w:val="24"/>
          <w:szCs w:val="24"/>
        </w:rPr>
        <w:t>) telle que définie dans le « </w:t>
      </w:r>
      <w:r w:rsidRPr="00BD7C48">
        <w:rPr>
          <w:i/>
          <w:iCs/>
          <w:sz w:val="24"/>
          <w:szCs w:val="24"/>
        </w:rPr>
        <w:t>Règle</w:t>
      </w:r>
      <w:r w:rsidR="003E16B3">
        <w:rPr>
          <w:i/>
          <w:iCs/>
          <w:sz w:val="24"/>
          <w:szCs w:val="24"/>
        </w:rPr>
        <w:t>ment</w:t>
      </w:r>
      <w:r w:rsidRPr="00BD7C48">
        <w:rPr>
          <w:i/>
          <w:iCs/>
          <w:sz w:val="24"/>
          <w:szCs w:val="24"/>
        </w:rPr>
        <w:t xml:space="preserve"> applicable aux Emprunteurs </w:t>
      </w:r>
      <w:r w:rsidRPr="00BD7C48">
        <w:rPr>
          <w:i/>
          <w:iCs/>
          <w:sz w:val="24"/>
          <w:szCs w:val="24"/>
        </w:rPr>
        <w:lastRenderedPageBreak/>
        <w:t xml:space="preserve">– Passation des Marchés dans le cadre de Financement de Projets d’Investissement [insérer la date </w:t>
      </w:r>
      <w:r w:rsidR="003E16B3" w:rsidRPr="00BD7C48">
        <w:rPr>
          <w:i/>
          <w:iCs/>
          <w:sz w:val="24"/>
          <w:szCs w:val="24"/>
        </w:rPr>
        <w:t>d</w:t>
      </w:r>
      <w:r w:rsidR="003E16B3">
        <w:rPr>
          <w:i/>
          <w:iCs/>
          <w:sz w:val="24"/>
          <w:szCs w:val="24"/>
        </w:rPr>
        <w:t>u</w:t>
      </w:r>
      <w:r w:rsidR="003E16B3" w:rsidRPr="00BD7C48">
        <w:rPr>
          <w:i/>
          <w:iCs/>
          <w:sz w:val="24"/>
          <w:szCs w:val="24"/>
        </w:rPr>
        <w:t xml:space="preserve"> </w:t>
      </w:r>
      <w:r w:rsidRPr="00BD7C48">
        <w:rPr>
          <w:i/>
          <w:iCs/>
          <w:sz w:val="24"/>
          <w:szCs w:val="24"/>
        </w:rPr>
        <w:t>Règle</w:t>
      </w:r>
      <w:r w:rsidR="003E16B3">
        <w:rPr>
          <w:i/>
          <w:iCs/>
          <w:sz w:val="24"/>
          <w:szCs w:val="24"/>
        </w:rPr>
        <w:t>ment</w:t>
      </w:r>
      <w:r w:rsidRPr="00BD7C48">
        <w:rPr>
          <w:i/>
          <w:iCs/>
          <w:sz w:val="24"/>
          <w:szCs w:val="24"/>
        </w:rPr>
        <w:t xml:space="preserve"> applicable comme indiqué dans l’accord de financement] de la Banque Mondiale (« le Règle</w:t>
      </w:r>
      <w:r w:rsidR="003E16B3">
        <w:rPr>
          <w:i/>
          <w:iCs/>
          <w:sz w:val="24"/>
          <w:szCs w:val="24"/>
        </w:rPr>
        <w:t>ment</w:t>
      </w:r>
      <w:r w:rsidRPr="00BD7C48">
        <w:rPr>
          <w:i/>
          <w:iCs/>
          <w:sz w:val="24"/>
          <w:szCs w:val="24"/>
        </w:rPr>
        <w:t xml:space="preserve"> de passation des marchés »),</w:t>
      </w:r>
      <w:r w:rsidRPr="00BD7C48">
        <w:rPr>
          <w:sz w:val="24"/>
          <w:szCs w:val="24"/>
        </w:rPr>
        <w:t xml:space="preserve"> et ouverte à tous les </w:t>
      </w:r>
      <w:r w:rsidR="001C5B4F">
        <w:rPr>
          <w:sz w:val="24"/>
          <w:szCs w:val="24"/>
        </w:rPr>
        <w:t>proposant</w:t>
      </w:r>
      <w:r w:rsidRPr="00BD7C48">
        <w:rPr>
          <w:sz w:val="24"/>
          <w:szCs w:val="24"/>
        </w:rPr>
        <w:t xml:space="preserve">s </w:t>
      </w:r>
      <w:r w:rsidR="0002389A">
        <w:rPr>
          <w:sz w:val="24"/>
          <w:szCs w:val="24"/>
        </w:rPr>
        <w:t>éligibles initialement sélectionnés</w:t>
      </w:r>
      <w:r w:rsidRPr="00BD7C48">
        <w:rPr>
          <w:sz w:val="24"/>
          <w:szCs w:val="24"/>
        </w:rPr>
        <w:t xml:space="preserve">. </w:t>
      </w:r>
    </w:p>
    <w:p w:rsidR="009E1CF2" w:rsidRPr="00BD7C48" w:rsidRDefault="009E1CF2" w:rsidP="00527FF1">
      <w:pPr>
        <w:tabs>
          <w:tab w:val="left" w:pos="-720"/>
          <w:tab w:val="left" w:pos="0"/>
        </w:tabs>
        <w:suppressAutoHyphens/>
        <w:overflowPunct w:val="0"/>
        <w:autoSpaceDE w:val="0"/>
        <w:autoSpaceDN w:val="0"/>
        <w:adjustRightInd w:val="0"/>
        <w:spacing w:before="240" w:after="120"/>
        <w:jc w:val="both"/>
        <w:textAlignment w:val="baseline"/>
        <w:rPr>
          <w:i/>
          <w:spacing w:val="-3"/>
          <w:sz w:val="24"/>
          <w:szCs w:val="24"/>
        </w:rPr>
      </w:pPr>
      <w:r w:rsidRPr="00BD7C48">
        <w:rPr>
          <w:spacing w:val="-3"/>
          <w:sz w:val="24"/>
          <w:szCs w:val="24"/>
        </w:rPr>
        <w:t>4.</w:t>
      </w:r>
      <w:r w:rsidRPr="00BD7C48">
        <w:rPr>
          <w:spacing w:val="-3"/>
          <w:sz w:val="24"/>
          <w:szCs w:val="24"/>
        </w:rPr>
        <w:tab/>
        <w:t xml:space="preserve">Les </w:t>
      </w:r>
      <w:r w:rsidR="001C5B4F">
        <w:rPr>
          <w:spacing w:val="-3"/>
          <w:sz w:val="24"/>
          <w:szCs w:val="24"/>
        </w:rPr>
        <w:t>proposant</w:t>
      </w:r>
      <w:r w:rsidRPr="00BD7C48">
        <w:rPr>
          <w:spacing w:val="-3"/>
          <w:sz w:val="24"/>
          <w:szCs w:val="24"/>
        </w:rPr>
        <w:t xml:space="preserve">s </w:t>
      </w:r>
      <w:r w:rsidR="0002389A">
        <w:rPr>
          <w:sz w:val="24"/>
          <w:szCs w:val="24"/>
        </w:rPr>
        <w:t>initialement sélectionnés</w:t>
      </w:r>
      <w:r w:rsidR="0002389A" w:rsidRPr="00BD7C48">
        <w:rPr>
          <w:spacing w:val="-3"/>
          <w:sz w:val="24"/>
          <w:szCs w:val="24"/>
        </w:rPr>
        <w:t xml:space="preserve"> </w:t>
      </w:r>
      <w:r w:rsidRPr="00BD7C48">
        <w:rPr>
          <w:spacing w:val="-3"/>
          <w:sz w:val="24"/>
          <w:szCs w:val="24"/>
        </w:rPr>
        <w:t xml:space="preserve">peuvent obtenir des informations supplémentaires et examiner le </w:t>
      </w:r>
      <w:r w:rsidR="00872F34">
        <w:rPr>
          <w:spacing w:val="-3"/>
          <w:sz w:val="24"/>
          <w:szCs w:val="24"/>
        </w:rPr>
        <w:t>Dossier d’appel à propositions</w:t>
      </w:r>
      <w:r w:rsidRPr="00BD7C48">
        <w:rPr>
          <w:spacing w:val="-3"/>
          <w:sz w:val="24"/>
          <w:szCs w:val="24"/>
        </w:rPr>
        <w:t xml:space="preserve"> dans les bureaux de [</w:t>
      </w:r>
      <w:r w:rsidRPr="00BD7C48">
        <w:rPr>
          <w:i/>
          <w:spacing w:val="-3"/>
          <w:sz w:val="24"/>
          <w:szCs w:val="24"/>
        </w:rPr>
        <w:t>nom du service responsable du Marché</w:t>
      </w:r>
      <w:r w:rsidRPr="00BD7C48">
        <w:rPr>
          <w:spacing w:val="-3"/>
          <w:sz w:val="24"/>
          <w:szCs w:val="24"/>
        </w:rPr>
        <w:t>]</w:t>
      </w:r>
      <w:r w:rsidRPr="00BD7C48">
        <w:rPr>
          <w:spacing w:val="-3"/>
          <w:sz w:val="24"/>
          <w:szCs w:val="24"/>
          <w:vertAlign w:val="superscript"/>
        </w:rPr>
        <w:footnoteReference w:id="5"/>
      </w:r>
      <w:r w:rsidRPr="00BD7C48">
        <w:rPr>
          <w:spacing w:val="-3"/>
          <w:sz w:val="24"/>
          <w:szCs w:val="24"/>
        </w:rPr>
        <w:t xml:space="preserve"> </w:t>
      </w:r>
      <w:r w:rsidRPr="00BD7C48">
        <w:rPr>
          <w:i/>
          <w:spacing w:val="-3"/>
          <w:sz w:val="24"/>
          <w:szCs w:val="24"/>
        </w:rPr>
        <w:t xml:space="preserve">[adresse postale, adresse de courrier électronique, numéro du télécopieur où le </w:t>
      </w:r>
      <w:r w:rsidR="001C5B4F">
        <w:rPr>
          <w:i/>
          <w:spacing w:val="-3"/>
          <w:sz w:val="24"/>
          <w:szCs w:val="24"/>
        </w:rPr>
        <w:t>Proposant</w:t>
      </w:r>
      <w:r w:rsidRPr="00BD7C48">
        <w:rPr>
          <w:i/>
          <w:spacing w:val="-3"/>
          <w:sz w:val="24"/>
          <w:szCs w:val="24"/>
        </w:rPr>
        <w:t xml:space="preserve"> peut se renseigner, examiner et obtenir les documents].</w:t>
      </w:r>
    </w:p>
    <w:p w:rsidR="009E1CF2" w:rsidRPr="00BD7C48" w:rsidRDefault="009E1CF2" w:rsidP="00527FF1">
      <w:pPr>
        <w:tabs>
          <w:tab w:val="left" w:pos="-720"/>
          <w:tab w:val="left" w:pos="0"/>
        </w:tabs>
        <w:suppressAutoHyphens/>
        <w:overflowPunct w:val="0"/>
        <w:autoSpaceDE w:val="0"/>
        <w:autoSpaceDN w:val="0"/>
        <w:adjustRightInd w:val="0"/>
        <w:spacing w:before="240" w:after="120"/>
        <w:jc w:val="both"/>
        <w:textAlignment w:val="baseline"/>
        <w:rPr>
          <w:i/>
          <w:spacing w:val="-3"/>
          <w:sz w:val="24"/>
          <w:szCs w:val="24"/>
        </w:rPr>
      </w:pPr>
      <w:r w:rsidRPr="00BD7C48">
        <w:rPr>
          <w:i/>
          <w:spacing w:val="-3"/>
          <w:sz w:val="24"/>
          <w:szCs w:val="24"/>
        </w:rPr>
        <w:t>5.</w:t>
      </w:r>
      <w:r w:rsidRPr="00BD7C48">
        <w:rPr>
          <w:i/>
          <w:spacing w:val="-3"/>
          <w:sz w:val="24"/>
          <w:szCs w:val="24"/>
        </w:rPr>
        <w:tab/>
      </w:r>
      <w:r w:rsidRPr="00BD7C48">
        <w:rPr>
          <w:sz w:val="24"/>
          <w:szCs w:val="24"/>
        </w:rPr>
        <w:t xml:space="preserve">Le </w:t>
      </w:r>
      <w:r w:rsidR="00872F34">
        <w:rPr>
          <w:sz w:val="24"/>
          <w:szCs w:val="24"/>
        </w:rPr>
        <w:t>Dossier d’appel à propositions</w:t>
      </w:r>
      <w:r w:rsidRPr="00BD7C48">
        <w:rPr>
          <w:sz w:val="24"/>
          <w:szCs w:val="24"/>
        </w:rPr>
        <w:t xml:space="preserve"> en </w:t>
      </w:r>
      <w:r w:rsidRPr="00BD7C48">
        <w:rPr>
          <w:i/>
          <w:iCs/>
          <w:sz w:val="24"/>
          <w:szCs w:val="24"/>
        </w:rPr>
        <w:t>[insérer la langue]</w:t>
      </w:r>
      <w:r w:rsidRPr="00BD7C48">
        <w:rPr>
          <w:sz w:val="24"/>
          <w:szCs w:val="24"/>
        </w:rPr>
        <w:t xml:space="preserve"> peut être acheté par tout </w:t>
      </w:r>
      <w:r w:rsidR="001C5B4F">
        <w:rPr>
          <w:sz w:val="24"/>
          <w:szCs w:val="24"/>
        </w:rPr>
        <w:t>Proposant</w:t>
      </w:r>
      <w:r w:rsidRPr="00BD7C48">
        <w:rPr>
          <w:sz w:val="24"/>
          <w:szCs w:val="24"/>
        </w:rPr>
        <w:t xml:space="preserve"> </w:t>
      </w:r>
      <w:r w:rsidR="0002389A">
        <w:rPr>
          <w:sz w:val="24"/>
          <w:szCs w:val="24"/>
        </w:rPr>
        <w:t>éligible initialement sélectionné</w:t>
      </w:r>
      <w:r w:rsidR="0002389A" w:rsidRPr="00BD7C48">
        <w:rPr>
          <w:sz w:val="24"/>
          <w:szCs w:val="24"/>
        </w:rPr>
        <w:t xml:space="preserve"> </w:t>
      </w:r>
      <w:r w:rsidRPr="00BD7C48">
        <w:rPr>
          <w:sz w:val="24"/>
          <w:szCs w:val="24"/>
        </w:rPr>
        <w:t>en formulant une demande écrite à l’adresse ci-dessous contre un paiement</w:t>
      </w:r>
      <w:r w:rsidRPr="00BD7C48">
        <w:rPr>
          <w:rStyle w:val="FootnoteReference"/>
          <w:sz w:val="24"/>
          <w:szCs w:val="24"/>
        </w:rPr>
        <w:footnoteReference w:id="6"/>
      </w:r>
      <w:r w:rsidRPr="00BD7C48">
        <w:rPr>
          <w:sz w:val="24"/>
          <w:szCs w:val="24"/>
        </w:rPr>
        <w:t xml:space="preserve"> non remboursable de </w:t>
      </w:r>
      <w:r w:rsidRPr="00BD7C48">
        <w:rPr>
          <w:i/>
          <w:iCs/>
          <w:sz w:val="24"/>
          <w:szCs w:val="24"/>
        </w:rPr>
        <w:t>[insérer le montant en monnaie nationale]</w:t>
      </w:r>
      <w:r w:rsidRPr="00BD7C48">
        <w:rPr>
          <w:sz w:val="24"/>
          <w:szCs w:val="24"/>
        </w:rPr>
        <w:t xml:space="preserve"> ou </w:t>
      </w:r>
      <w:r w:rsidRPr="00BD7C48">
        <w:rPr>
          <w:i/>
          <w:iCs/>
          <w:sz w:val="24"/>
          <w:szCs w:val="24"/>
        </w:rPr>
        <w:t>[insérer le montant dans une monnaie convertible].</w:t>
      </w:r>
      <w:r w:rsidRPr="00BD7C48">
        <w:rPr>
          <w:sz w:val="24"/>
          <w:szCs w:val="24"/>
        </w:rPr>
        <w:t xml:space="preserve"> La méthode de paiement sera </w:t>
      </w:r>
      <w:r w:rsidRPr="00BD7C48">
        <w:rPr>
          <w:i/>
          <w:iCs/>
          <w:sz w:val="24"/>
          <w:szCs w:val="24"/>
        </w:rPr>
        <w:t>[insérer la forme de paiement]</w:t>
      </w:r>
      <w:r w:rsidRPr="00BD7C48">
        <w:rPr>
          <w:rStyle w:val="FootnoteReference"/>
          <w:i/>
          <w:iCs/>
          <w:sz w:val="24"/>
          <w:szCs w:val="24"/>
        </w:rPr>
        <w:footnoteReference w:id="7"/>
      </w:r>
      <w:r w:rsidRPr="00BD7C48">
        <w:rPr>
          <w:i/>
          <w:iCs/>
          <w:sz w:val="24"/>
          <w:szCs w:val="24"/>
        </w:rPr>
        <w:t>.</w:t>
      </w:r>
      <w:r w:rsidRPr="00BD7C48">
        <w:rPr>
          <w:sz w:val="24"/>
          <w:szCs w:val="24"/>
        </w:rPr>
        <w:t xml:space="preserve"> Le </w:t>
      </w:r>
      <w:r w:rsidR="00872F34">
        <w:rPr>
          <w:sz w:val="24"/>
          <w:szCs w:val="24"/>
        </w:rPr>
        <w:t>Dossier d’appel à propositions</w:t>
      </w:r>
      <w:r w:rsidRPr="00BD7C48">
        <w:rPr>
          <w:sz w:val="24"/>
          <w:szCs w:val="24"/>
        </w:rPr>
        <w:t xml:space="preserve"> sera adressé par </w:t>
      </w:r>
      <w:r w:rsidRPr="00BD7C48">
        <w:rPr>
          <w:i/>
          <w:iCs/>
          <w:sz w:val="24"/>
          <w:szCs w:val="24"/>
        </w:rPr>
        <w:t>[insérer le mode d’acheminement</w:t>
      </w:r>
      <w:r w:rsidRPr="00BD7C48">
        <w:rPr>
          <w:rStyle w:val="FootnoteReference"/>
          <w:i/>
          <w:iCs/>
          <w:sz w:val="24"/>
          <w:szCs w:val="24"/>
        </w:rPr>
        <w:footnoteReference w:id="8"/>
      </w:r>
      <w:r w:rsidRPr="00BD7C48">
        <w:rPr>
          <w:i/>
          <w:iCs/>
          <w:sz w:val="24"/>
          <w:szCs w:val="24"/>
        </w:rPr>
        <w:t>].</w:t>
      </w:r>
    </w:p>
    <w:p w:rsidR="0086757C" w:rsidRDefault="009E1CF2" w:rsidP="00527FF1">
      <w:pPr>
        <w:spacing w:before="240" w:after="120"/>
        <w:jc w:val="both"/>
        <w:rPr>
          <w:sz w:val="24"/>
          <w:szCs w:val="24"/>
        </w:rPr>
      </w:pPr>
      <w:r w:rsidRPr="00BD7C48">
        <w:rPr>
          <w:sz w:val="24"/>
          <w:szCs w:val="24"/>
        </w:rPr>
        <w:t>6.</w:t>
      </w:r>
      <w:r w:rsidRPr="00BD7C48">
        <w:rPr>
          <w:sz w:val="24"/>
          <w:szCs w:val="24"/>
        </w:rPr>
        <w:tab/>
      </w:r>
      <w:r w:rsidR="0086757C">
        <w:rPr>
          <w:sz w:val="24"/>
          <w:szCs w:val="24"/>
        </w:rPr>
        <w:t>Une procédure en deux étapes sera utilisée comme suit :</w:t>
      </w:r>
    </w:p>
    <w:p w:rsidR="0086757C" w:rsidRDefault="0086757C" w:rsidP="00527FF1">
      <w:pPr>
        <w:spacing w:before="240" w:after="120"/>
        <w:jc w:val="both"/>
        <w:rPr>
          <w:sz w:val="24"/>
          <w:szCs w:val="24"/>
        </w:rPr>
      </w:pPr>
      <w:r>
        <w:rPr>
          <w:sz w:val="24"/>
          <w:szCs w:val="24"/>
        </w:rPr>
        <w:t xml:space="preserve">(a) </w:t>
      </w:r>
      <w:r>
        <w:rPr>
          <w:sz w:val="24"/>
          <w:szCs w:val="24"/>
        </w:rPr>
        <w:tab/>
        <w:t>la Proposition de Première Etape consistera en une Proposition technique, sans mention de prix.  A l’issue de l’évaluation des Propositions de la Première Etape, tout Proposant ayant remis une Proposition suffisamment conforme pourra se voir inviter à une réunion (ou des réunions) de clarification</w:t>
      </w:r>
      <w:r w:rsidR="00AB30B5">
        <w:rPr>
          <w:sz w:val="24"/>
          <w:szCs w:val="24"/>
        </w:rPr>
        <w:t>, au cours de laquelle (desquelles) la Proposition du Proposant sera examinée.  Toute modification, addition, suppression ou autre ajustement nécessaire spécifique à la Proposition sera identifié et consigné dans un mémorandum, ou si les modifications sont d’un caractère général, ils seront consignés dans un additif aux Documents d’Appel à Propositions.  A la suite des réunions de clarification, un Proposant pourra ne pas être invité à remettre une Proposition de la Seconde Etape, si sa Proposition de Première Etape présente des divergences par rapport aux exigences telles qu’elles ne permettent pas à la Proposition d’être conforme dans le cadre de la Seconde Etape. Tous les autres Proposants qualifiés et éligibles recevront une invitation à présenter une Proposition de Seconde Etape.</w:t>
      </w:r>
    </w:p>
    <w:p w:rsidR="00AB30B5" w:rsidRDefault="00AB30B5" w:rsidP="00527FF1">
      <w:pPr>
        <w:spacing w:before="240" w:after="120"/>
        <w:jc w:val="both"/>
        <w:rPr>
          <w:sz w:val="24"/>
          <w:szCs w:val="24"/>
        </w:rPr>
      </w:pPr>
      <w:r>
        <w:rPr>
          <w:sz w:val="24"/>
          <w:szCs w:val="24"/>
        </w:rPr>
        <w:t>(b)</w:t>
      </w:r>
      <w:r>
        <w:rPr>
          <w:sz w:val="24"/>
          <w:szCs w:val="24"/>
        </w:rPr>
        <w:tab/>
      </w:r>
      <w:r w:rsidR="001B06C7">
        <w:rPr>
          <w:sz w:val="24"/>
          <w:szCs w:val="24"/>
        </w:rPr>
        <w:t xml:space="preserve">la Proposition de Seconde Etape consistera en (i) la partie technique mise à jour, incorporant toute modification demandée conformément au mémorandum spécifique au </w:t>
      </w:r>
      <w:r w:rsidR="001B06C7">
        <w:rPr>
          <w:sz w:val="24"/>
          <w:szCs w:val="24"/>
        </w:rPr>
        <w:lastRenderedPageBreak/>
        <w:t>Proposant et/ou nécessaire compte tenu des additifs aux Documents d’Appel à Propositions émis après la première étape, et (ii) la partie financière.</w:t>
      </w:r>
    </w:p>
    <w:p w:rsidR="009E1CF2" w:rsidRPr="00BD7C48" w:rsidRDefault="001B06C7" w:rsidP="00527FF1">
      <w:pPr>
        <w:spacing w:before="240" w:after="120"/>
        <w:jc w:val="both"/>
        <w:rPr>
          <w:sz w:val="24"/>
          <w:szCs w:val="24"/>
          <w:vertAlign w:val="superscript"/>
        </w:rPr>
      </w:pPr>
      <w:r>
        <w:rPr>
          <w:sz w:val="24"/>
          <w:szCs w:val="24"/>
        </w:rPr>
        <w:t>7.</w:t>
      </w:r>
      <w:r>
        <w:rPr>
          <w:sz w:val="24"/>
          <w:szCs w:val="24"/>
        </w:rPr>
        <w:tab/>
      </w:r>
      <w:r w:rsidR="009E1CF2" w:rsidRPr="00F61933">
        <w:rPr>
          <w:sz w:val="24"/>
          <w:szCs w:val="24"/>
        </w:rPr>
        <w:t xml:space="preserve">Les </w:t>
      </w:r>
      <w:r>
        <w:rPr>
          <w:sz w:val="24"/>
          <w:szCs w:val="24"/>
        </w:rPr>
        <w:t>P</w:t>
      </w:r>
      <w:r w:rsidR="00872F34">
        <w:rPr>
          <w:sz w:val="24"/>
          <w:szCs w:val="24"/>
        </w:rPr>
        <w:t>roposition</w:t>
      </w:r>
      <w:r w:rsidR="009E1CF2" w:rsidRPr="00F61933">
        <w:rPr>
          <w:sz w:val="24"/>
          <w:szCs w:val="24"/>
        </w:rPr>
        <w:t xml:space="preserve">s </w:t>
      </w:r>
      <w:r>
        <w:rPr>
          <w:sz w:val="24"/>
          <w:szCs w:val="24"/>
        </w:rPr>
        <w:t xml:space="preserve">de Première Etape </w:t>
      </w:r>
      <w:r w:rsidR="009E1CF2" w:rsidRPr="00F61933">
        <w:rPr>
          <w:sz w:val="24"/>
          <w:szCs w:val="24"/>
        </w:rPr>
        <w:t xml:space="preserve">doivent être remises à </w:t>
      </w:r>
      <w:r w:rsidR="009E1CF2" w:rsidRPr="00F61933">
        <w:rPr>
          <w:i/>
          <w:sz w:val="24"/>
          <w:szCs w:val="24"/>
        </w:rPr>
        <w:t>[indiquer l’adresse et l’emplacement exacts]</w:t>
      </w:r>
      <w:r w:rsidR="009E1CF2" w:rsidRPr="00F61933">
        <w:rPr>
          <w:sz w:val="24"/>
          <w:szCs w:val="24"/>
        </w:rPr>
        <w:t xml:space="preserve"> au plus tard à </w:t>
      </w:r>
      <w:r w:rsidR="009E1CF2" w:rsidRPr="00F61933">
        <w:rPr>
          <w:i/>
          <w:sz w:val="24"/>
          <w:szCs w:val="24"/>
        </w:rPr>
        <w:t>[heure]</w:t>
      </w:r>
      <w:r w:rsidR="009E1CF2" w:rsidRPr="0077050E">
        <w:rPr>
          <w:sz w:val="24"/>
          <w:szCs w:val="24"/>
        </w:rPr>
        <w:t xml:space="preserve"> le </w:t>
      </w:r>
      <w:r w:rsidR="009E1CF2" w:rsidRPr="002C091B">
        <w:rPr>
          <w:i/>
          <w:sz w:val="24"/>
          <w:szCs w:val="24"/>
        </w:rPr>
        <w:t>[date]</w:t>
      </w:r>
      <w:r w:rsidR="009E1CF2" w:rsidRPr="00AC47B1">
        <w:rPr>
          <w:sz w:val="24"/>
          <w:szCs w:val="24"/>
        </w:rPr>
        <w:t xml:space="preserve">.  </w:t>
      </w:r>
      <w:r w:rsidR="009E1CF2" w:rsidRPr="00BD7C48">
        <w:rPr>
          <w:sz w:val="24"/>
          <w:szCs w:val="24"/>
        </w:rPr>
        <w:t xml:space="preserve">La remise des </w:t>
      </w:r>
      <w:r w:rsidR="00872F34">
        <w:rPr>
          <w:sz w:val="24"/>
          <w:szCs w:val="24"/>
        </w:rPr>
        <w:t>proposition</w:t>
      </w:r>
      <w:r w:rsidR="009E1CF2" w:rsidRPr="00BD7C48">
        <w:rPr>
          <w:sz w:val="24"/>
          <w:szCs w:val="24"/>
        </w:rPr>
        <w:t xml:space="preserve">s par voie électronique </w:t>
      </w:r>
      <w:r w:rsidR="009E1CF2" w:rsidRPr="00BD7C48">
        <w:rPr>
          <w:i/>
          <w:sz w:val="24"/>
          <w:szCs w:val="24"/>
        </w:rPr>
        <w:t>[sera</w:t>
      </w:r>
      <w:proofErr w:type="gramStart"/>
      <w:r w:rsidR="009E1CF2" w:rsidRPr="00BD7C48">
        <w:rPr>
          <w:i/>
          <w:sz w:val="24"/>
          <w:szCs w:val="24"/>
        </w:rPr>
        <w:t>][</w:t>
      </w:r>
      <w:proofErr w:type="gramEnd"/>
      <w:r w:rsidR="009E1CF2" w:rsidRPr="00BD7C48">
        <w:rPr>
          <w:i/>
          <w:sz w:val="24"/>
          <w:szCs w:val="24"/>
        </w:rPr>
        <w:t>ne sera pas]</w:t>
      </w:r>
      <w:r w:rsidR="009E1CF2" w:rsidRPr="00BD7C48">
        <w:rPr>
          <w:sz w:val="24"/>
          <w:szCs w:val="24"/>
        </w:rPr>
        <w:t xml:space="preserve"> permise.  Les </w:t>
      </w:r>
      <w:r w:rsidR="00872F34">
        <w:rPr>
          <w:sz w:val="24"/>
          <w:szCs w:val="24"/>
        </w:rPr>
        <w:t>proposition</w:t>
      </w:r>
      <w:r w:rsidR="009E1CF2" w:rsidRPr="00BD7C48">
        <w:rPr>
          <w:sz w:val="24"/>
          <w:szCs w:val="24"/>
        </w:rPr>
        <w:t xml:space="preserve">s reçues en retard seront écartées.  </w:t>
      </w:r>
      <w:r w:rsidR="009E1CF2" w:rsidRPr="00F61933">
        <w:rPr>
          <w:sz w:val="24"/>
          <w:szCs w:val="24"/>
        </w:rPr>
        <w:t xml:space="preserve">Les </w:t>
      </w:r>
      <w:r w:rsidR="000865A6">
        <w:rPr>
          <w:sz w:val="24"/>
          <w:szCs w:val="24"/>
        </w:rPr>
        <w:t>proposition</w:t>
      </w:r>
      <w:r w:rsidR="009E1CF2" w:rsidRPr="00F61933">
        <w:rPr>
          <w:sz w:val="24"/>
          <w:szCs w:val="24"/>
        </w:rPr>
        <w:t xml:space="preserve">s seront ouvertes en présence des représentants des </w:t>
      </w:r>
      <w:r w:rsidR="001C5B4F">
        <w:rPr>
          <w:sz w:val="24"/>
          <w:szCs w:val="24"/>
        </w:rPr>
        <w:t>proposant</w:t>
      </w:r>
      <w:r w:rsidR="009E1CF2" w:rsidRPr="00F61933">
        <w:rPr>
          <w:sz w:val="24"/>
          <w:szCs w:val="24"/>
        </w:rPr>
        <w:t xml:space="preserve">s qui souhaitent assister à l’ouverture des plis le </w:t>
      </w:r>
      <w:r w:rsidR="009E1CF2" w:rsidRPr="00F61933">
        <w:rPr>
          <w:i/>
          <w:sz w:val="24"/>
          <w:szCs w:val="24"/>
        </w:rPr>
        <w:t>[date]</w:t>
      </w:r>
      <w:r w:rsidR="009E1CF2" w:rsidRPr="0077050E">
        <w:rPr>
          <w:sz w:val="24"/>
          <w:szCs w:val="24"/>
        </w:rPr>
        <w:t xml:space="preserve"> à </w:t>
      </w:r>
      <w:r w:rsidR="009E1CF2" w:rsidRPr="002C091B">
        <w:rPr>
          <w:i/>
          <w:sz w:val="24"/>
          <w:szCs w:val="24"/>
        </w:rPr>
        <w:t>[heure]</w:t>
      </w:r>
      <w:r w:rsidR="009E1CF2" w:rsidRPr="00AC47B1">
        <w:rPr>
          <w:sz w:val="24"/>
          <w:szCs w:val="24"/>
        </w:rPr>
        <w:t xml:space="preserve"> à l’adresse suivante : </w:t>
      </w:r>
      <w:r w:rsidR="009E1CF2" w:rsidRPr="00215A8A">
        <w:rPr>
          <w:i/>
          <w:sz w:val="24"/>
          <w:szCs w:val="24"/>
        </w:rPr>
        <w:t>[indiquer l’adress</w:t>
      </w:r>
      <w:r w:rsidR="009E1CF2" w:rsidRPr="00CC40EA">
        <w:rPr>
          <w:i/>
          <w:sz w:val="24"/>
          <w:szCs w:val="24"/>
        </w:rPr>
        <w:t>e et l’emplacement exacts]</w:t>
      </w:r>
    </w:p>
    <w:p w:rsidR="009E1CF2" w:rsidRPr="00F61933" w:rsidRDefault="009E1CF2" w:rsidP="00527FF1">
      <w:pPr>
        <w:spacing w:before="240" w:after="120"/>
        <w:rPr>
          <w:sz w:val="24"/>
          <w:szCs w:val="24"/>
        </w:rPr>
      </w:pPr>
    </w:p>
    <w:p w:rsidR="009E1CF2" w:rsidRDefault="009E1CF2" w:rsidP="00527FF1">
      <w:pPr>
        <w:spacing w:before="240" w:after="120"/>
        <w:rPr>
          <w:sz w:val="24"/>
          <w:szCs w:val="24"/>
        </w:rPr>
      </w:pPr>
      <w:r w:rsidRPr="00F61933">
        <w:rPr>
          <w:sz w:val="24"/>
          <w:szCs w:val="24"/>
        </w:rPr>
        <w:tab/>
        <w:t>Nous vous prions d’agréer, Messieurs,</w:t>
      </w:r>
    </w:p>
    <w:p w:rsidR="001B06C7" w:rsidRDefault="001B06C7" w:rsidP="00527FF1">
      <w:pPr>
        <w:spacing w:before="240" w:after="120"/>
        <w:rPr>
          <w:sz w:val="24"/>
          <w:szCs w:val="24"/>
        </w:rPr>
      </w:pPr>
    </w:p>
    <w:p w:rsidR="001B06C7" w:rsidRDefault="001B06C7" w:rsidP="00527FF1">
      <w:pPr>
        <w:spacing w:before="240" w:after="120"/>
        <w:rPr>
          <w:sz w:val="24"/>
          <w:szCs w:val="24"/>
        </w:rPr>
      </w:pPr>
    </w:p>
    <w:p w:rsidR="001B06C7" w:rsidRDefault="001B06C7" w:rsidP="00527FF1">
      <w:pPr>
        <w:spacing w:before="240" w:after="120"/>
        <w:rPr>
          <w:sz w:val="24"/>
          <w:szCs w:val="24"/>
        </w:rPr>
      </w:pPr>
      <w:r>
        <w:rPr>
          <w:sz w:val="24"/>
          <w:szCs w:val="24"/>
        </w:rPr>
        <w:br w:type="page"/>
      </w:r>
    </w:p>
    <w:p w:rsidR="001B06C7" w:rsidRPr="00404177" w:rsidRDefault="001B06C7" w:rsidP="00404177">
      <w:pPr>
        <w:pStyle w:val="UG-Title"/>
        <w:spacing w:after="120"/>
        <w:rPr>
          <w:sz w:val="32"/>
          <w:szCs w:val="32"/>
          <w:lang w:val="fr-FR"/>
        </w:rPr>
      </w:pPr>
      <w:r w:rsidRPr="00404177">
        <w:rPr>
          <w:sz w:val="32"/>
          <w:szCs w:val="32"/>
          <w:lang w:val="fr-FR"/>
        </w:rPr>
        <w:lastRenderedPageBreak/>
        <w:t>Invitation à Propositions</w:t>
      </w:r>
    </w:p>
    <w:p w:rsidR="001B06C7" w:rsidRPr="00404177" w:rsidRDefault="001B06C7" w:rsidP="00404177">
      <w:pPr>
        <w:pStyle w:val="UG-Title"/>
        <w:spacing w:after="120"/>
        <w:rPr>
          <w:u w:val="single"/>
          <w:lang w:val="fr-FR"/>
        </w:rPr>
      </w:pPr>
      <w:r w:rsidRPr="00404177">
        <w:rPr>
          <w:sz w:val="32"/>
          <w:szCs w:val="32"/>
          <w:u w:val="single"/>
          <w:lang w:val="fr-FR"/>
        </w:rPr>
        <w:t xml:space="preserve">Formulaire pour l’Etape </w:t>
      </w:r>
      <w:r>
        <w:rPr>
          <w:sz w:val="32"/>
          <w:szCs w:val="32"/>
          <w:u w:val="single"/>
          <w:lang w:val="fr-FR"/>
        </w:rPr>
        <w:t>2</w:t>
      </w:r>
    </w:p>
    <w:p w:rsidR="001B06C7" w:rsidRPr="00404177" w:rsidRDefault="001B06C7" w:rsidP="00404177">
      <w:pPr>
        <w:pStyle w:val="UG-Title"/>
        <w:spacing w:after="120"/>
        <w:jc w:val="left"/>
        <w:rPr>
          <w:sz w:val="48"/>
          <w:szCs w:val="48"/>
          <w:lang w:val="fr-FR"/>
        </w:rPr>
      </w:pPr>
      <w:r w:rsidRPr="00404177">
        <w:rPr>
          <w:sz w:val="48"/>
          <w:szCs w:val="48"/>
          <w:lang w:val="fr-FR"/>
        </w:rPr>
        <w:t xml:space="preserve">Invitation à Propositions de </w:t>
      </w:r>
      <w:r>
        <w:rPr>
          <w:sz w:val="48"/>
          <w:szCs w:val="48"/>
          <w:lang w:val="fr-FR"/>
        </w:rPr>
        <w:t>Second</w:t>
      </w:r>
      <w:r w:rsidRPr="00404177">
        <w:rPr>
          <w:sz w:val="48"/>
          <w:szCs w:val="48"/>
          <w:lang w:val="fr-FR"/>
        </w:rPr>
        <w:t>e Etape</w:t>
      </w:r>
    </w:p>
    <w:p w:rsidR="001B06C7" w:rsidRDefault="001B06C7" w:rsidP="00404177">
      <w:pPr>
        <w:pStyle w:val="UG-Title"/>
        <w:spacing w:after="120"/>
        <w:rPr>
          <w:lang w:val="fr-FR"/>
        </w:rPr>
      </w:pPr>
      <w:r w:rsidRPr="00404177">
        <w:rPr>
          <w:sz w:val="52"/>
          <w:szCs w:val="52"/>
          <w:lang w:val="fr-FR"/>
        </w:rPr>
        <w:t>Equipements</w:t>
      </w:r>
    </w:p>
    <w:p w:rsidR="001B06C7" w:rsidRPr="00404177" w:rsidRDefault="001B06C7" w:rsidP="00404177">
      <w:pPr>
        <w:pStyle w:val="UG-Title"/>
        <w:spacing w:after="120"/>
        <w:rPr>
          <w:sz w:val="32"/>
          <w:szCs w:val="32"/>
          <w:lang w:val="fr-FR"/>
        </w:rPr>
      </w:pPr>
      <w:r w:rsidRPr="00404177">
        <w:rPr>
          <w:sz w:val="32"/>
          <w:szCs w:val="32"/>
          <w:lang w:val="fr-FR"/>
        </w:rPr>
        <w:t>(Conception, Fourniture et Montage)</w:t>
      </w:r>
    </w:p>
    <w:p w:rsidR="001B06C7" w:rsidRPr="00404177" w:rsidRDefault="001B06C7" w:rsidP="00404177">
      <w:pPr>
        <w:pStyle w:val="UG-Title"/>
        <w:spacing w:after="120"/>
        <w:rPr>
          <w:sz w:val="28"/>
          <w:szCs w:val="28"/>
          <w:lang w:val="fr-FR"/>
        </w:rPr>
      </w:pPr>
      <w:r w:rsidRPr="00404177">
        <w:rPr>
          <w:sz w:val="28"/>
          <w:szCs w:val="28"/>
          <w:lang w:val="fr-FR"/>
        </w:rPr>
        <w:t>(</w:t>
      </w:r>
      <w:proofErr w:type="gramStart"/>
      <w:r w:rsidRPr="00404177">
        <w:rPr>
          <w:sz w:val="28"/>
          <w:szCs w:val="28"/>
          <w:lang w:val="fr-FR"/>
        </w:rPr>
        <w:t>faisant</w:t>
      </w:r>
      <w:proofErr w:type="gramEnd"/>
      <w:r w:rsidRPr="00404177">
        <w:rPr>
          <w:sz w:val="28"/>
          <w:szCs w:val="28"/>
          <w:lang w:val="fr-FR"/>
        </w:rPr>
        <w:t xml:space="preserve"> suite </w:t>
      </w:r>
      <w:r>
        <w:rPr>
          <w:sz w:val="28"/>
          <w:szCs w:val="28"/>
          <w:lang w:val="fr-FR"/>
        </w:rPr>
        <w:t xml:space="preserve">à l’Etape 1, </w:t>
      </w:r>
      <w:r w:rsidR="002F1364">
        <w:rPr>
          <w:sz w:val="28"/>
          <w:szCs w:val="28"/>
          <w:lang w:val="fr-FR"/>
        </w:rPr>
        <w:t>Appel à Propositions de Première Etape</w:t>
      </w:r>
      <w:r w:rsidRPr="00404177">
        <w:rPr>
          <w:sz w:val="28"/>
          <w:szCs w:val="28"/>
          <w:lang w:val="fr-FR"/>
        </w:rPr>
        <w:t>)</w:t>
      </w:r>
    </w:p>
    <w:p w:rsidR="001B06C7" w:rsidRPr="00F7500C" w:rsidRDefault="001B06C7" w:rsidP="001B06C7"/>
    <w:p w:rsidR="001B06C7" w:rsidRPr="00B6234D" w:rsidRDefault="001B06C7" w:rsidP="00761AA8">
      <w:pPr>
        <w:spacing w:before="60" w:after="60"/>
        <w:rPr>
          <w:sz w:val="24"/>
          <w:szCs w:val="24"/>
        </w:rPr>
      </w:pPr>
      <w:r w:rsidRPr="00B6234D">
        <w:rPr>
          <w:b/>
          <w:sz w:val="24"/>
          <w:szCs w:val="24"/>
        </w:rPr>
        <w:t>Maître de l’Ouvrage :</w:t>
      </w:r>
      <w:r w:rsidRPr="00B6234D">
        <w:rPr>
          <w:sz w:val="24"/>
          <w:szCs w:val="24"/>
        </w:rPr>
        <w:t xml:space="preserve"> </w:t>
      </w:r>
      <w:r w:rsidRPr="00404177">
        <w:rPr>
          <w:i/>
          <w:sz w:val="24"/>
          <w:szCs w:val="24"/>
        </w:rPr>
        <w:t>[insérer le nom du Maître de l’Ouvrage]</w:t>
      </w:r>
    </w:p>
    <w:p w:rsidR="001B06C7" w:rsidRDefault="001B06C7" w:rsidP="00761AA8">
      <w:pPr>
        <w:pStyle w:val="BankNormal"/>
        <w:spacing w:before="60" w:after="60"/>
        <w:rPr>
          <w:i/>
          <w:iCs/>
          <w:szCs w:val="24"/>
          <w:lang w:val="fr-FR"/>
        </w:rPr>
      </w:pPr>
      <w:r w:rsidRPr="00404177">
        <w:rPr>
          <w:b/>
          <w:szCs w:val="24"/>
          <w:lang w:val="fr-FR"/>
        </w:rPr>
        <w:t xml:space="preserve">Projet : </w:t>
      </w:r>
      <w:r w:rsidRPr="00404177">
        <w:rPr>
          <w:i/>
          <w:iCs/>
          <w:szCs w:val="24"/>
          <w:lang w:val="fr-FR"/>
        </w:rPr>
        <w:t>[insérer le nom du Projet]</w:t>
      </w:r>
    </w:p>
    <w:p w:rsidR="001B06C7" w:rsidRPr="00404177" w:rsidRDefault="001B06C7" w:rsidP="00761AA8">
      <w:pPr>
        <w:pStyle w:val="BankNormal"/>
        <w:spacing w:before="60" w:after="60"/>
        <w:rPr>
          <w:szCs w:val="24"/>
          <w:lang w:val="fr-FR"/>
        </w:rPr>
      </w:pPr>
      <w:r w:rsidRPr="00404177">
        <w:rPr>
          <w:b/>
          <w:iCs/>
          <w:szCs w:val="24"/>
          <w:lang w:val="fr-FR"/>
        </w:rPr>
        <w:t>Intitulé du Marché :</w:t>
      </w:r>
      <w:r>
        <w:rPr>
          <w:i/>
          <w:iCs/>
          <w:szCs w:val="24"/>
          <w:lang w:val="fr-FR"/>
        </w:rPr>
        <w:t xml:space="preserve"> [insérer l’intitulé du Marché]</w:t>
      </w:r>
    </w:p>
    <w:p w:rsidR="001B06C7" w:rsidRPr="00404177" w:rsidRDefault="001B06C7" w:rsidP="00761AA8">
      <w:pPr>
        <w:pStyle w:val="BankNormal"/>
        <w:spacing w:before="60" w:after="60"/>
        <w:rPr>
          <w:b/>
          <w:i/>
          <w:iCs/>
          <w:szCs w:val="24"/>
          <w:lang w:val="fr-FR"/>
        </w:rPr>
      </w:pPr>
      <w:r w:rsidRPr="00404177">
        <w:rPr>
          <w:b/>
          <w:szCs w:val="24"/>
          <w:lang w:val="fr-FR"/>
        </w:rPr>
        <w:t xml:space="preserve">Pays: </w:t>
      </w:r>
      <w:r w:rsidRPr="00404177">
        <w:rPr>
          <w:i/>
          <w:iCs/>
          <w:szCs w:val="24"/>
          <w:lang w:val="fr-FR"/>
        </w:rPr>
        <w:t>[insérer le nom du Pays du Maître de l’Ouvrage]</w:t>
      </w:r>
    </w:p>
    <w:p w:rsidR="001B06C7" w:rsidRPr="004C3423" w:rsidRDefault="001B06C7" w:rsidP="00761AA8">
      <w:pPr>
        <w:spacing w:before="60" w:after="60"/>
        <w:rPr>
          <w:b/>
          <w:sz w:val="24"/>
          <w:szCs w:val="24"/>
        </w:rPr>
      </w:pPr>
      <w:r w:rsidRPr="004C3423">
        <w:rPr>
          <w:b/>
          <w:sz w:val="24"/>
          <w:szCs w:val="24"/>
        </w:rPr>
        <w:t>Prêt No.</w:t>
      </w:r>
      <w:r w:rsidRPr="0002389A">
        <w:rPr>
          <w:b/>
          <w:sz w:val="24"/>
          <w:szCs w:val="24"/>
        </w:rPr>
        <w:t xml:space="preserve"> / </w:t>
      </w:r>
      <w:r w:rsidR="00404177" w:rsidRPr="0002389A">
        <w:rPr>
          <w:b/>
          <w:sz w:val="24"/>
          <w:szCs w:val="24"/>
        </w:rPr>
        <w:t>Crédit</w:t>
      </w:r>
      <w:r w:rsidRPr="0002389A">
        <w:rPr>
          <w:b/>
          <w:sz w:val="24"/>
          <w:szCs w:val="24"/>
        </w:rPr>
        <w:t xml:space="preserve"> No. </w:t>
      </w:r>
      <w:r w:rsidRPr="00404177">
        <w:rPr>
          <w:b/>
          <w:sz w:val="24"/>
          <w:szCs w:val="24"/>
        </w:rPr>
        <w:t>/ Don No</w:t>
      </w:r>
      <w:proofErr w:type="gramStart"/>
      <w:r w:rsidRPr="00404177">
        <w:rPr>
          <w:b/>
          <w:sz w:val="24"/>
          <w:szCs w:val="24"/>
        </w:rPr>
        <w:t>./</w:t>
      </w:r>
      <w:proofErr w:type="gramEnd"/>
      <w:r w:rsidRPr="00404177">
        <w:rPr>
          <w:b/>
          <w:sz w:val="24"/>
          <w:szCs w:val="24"/>
        </w:rPr>
        <w:t xml:space="preserve"> : </w:t>
      </w:r>
      <w:r w:rsidRPr="00B6234D">
        <w:rPr>
          <w:i/>
          <w:iCs/>
          <w:sz w:val="24"/>
          <w:szCs w:val="24"/>
        </w:rPr>
        <w:t xml:space="preserve">[insérer la référence </w:t>
      </w:r>
      <w:r>
        <w:rPr>
          <w:i/>
          <w:iCs/>
          <w:sz w:val="24"/>
          <w:szCs w:val="24"/>
        </w:rPr>
        <w:t>du prêt/crédit/don]</w:t>
      </w:r>
    </w:p>
    <w:p w:rsidR="001B06C7" w:rsidRPr="00404177" w:rsidRDefault="001B06C7" w:rsidP="00761AA8">
      <w:pPr>
        <w:spacing w:before="60" w:after="60"/>
        <w:rPr>
          <w:sz w:val="24"/>
          <w:szCs w:val="24"/>
        </w:rPr>
      </w:pPr>
      <w:r w:rsidRPr="00B6234D">
        <w:rPr>
          <w:b/>
          <w:sz w:val="24"/>
          <w:szCs w:val="24"/>
        </w:rPr>
        <w:t xml:space="preserve">Appel à propositions No: </w:t>
      </w:r>
      <w:r w:rsidRPr="00404177">
        <w:rPr>
          <w:i/>
          <w:iCs/>
          <w:sz w:val="24"/>
          <w:szCs w:val="24"/>
        </w:rPr>
        <w:t>[insérer la référence conforme au plan de passation des marchés]</w:t>
      </w:r>
    </w:p>
    <w:p w:rsidR="001B06C7" w:rsidRPr="00404177" w:rsidRDefault="001B06C7" w:rsidP="00761AA8">
      <w:pPr>
        <w:pStyle w:val="Title"/>
        <w:spacing w:before="60" w:after="60"/>
        <w:jc w:val="left"/>
        <w:rPr>
          <w:b w:val="0"/>
          <w:sz w:val="24"/>
          <w:szCs w:val="24"/>
          <w:lang w:val="fr-FR"/>
        </w:rPr>
      </w:pPr>
      <w:r w:rsidRPr="00404177">
        <w:rPr>
          <w:sz w:val="24"/>
          <w:szCs w:val="24"/>
          <w:lang w:val="fr-FR"/>
        </w:rPr>
        <w:t xml:space="preserve">Émis le: </w:t>
      </w:r>
      <w:r w:rsidRPr="00404177">
        <w:rPr>
          <w:b w:val="0"/>
          <w:i/>
          <w:iCs/>
          <w:sz w:val="24"/>
          <w:szCs w:val="24"/>
          <w:lang w:val="fr-FR"/>
        </w:rPr>
        <w:t>[insérer la date de mise à disposition des proposants]</w:t>
      </w:r>
    </w:p>
    <w:p w:rsidR="001B06C7" w:rsidRPr="00F7500C" w:rsidRDefault="001B06C7" w:rsidP="001B06C7"/>
    <w:p w:rsidR="001B06C7" w:rsidRPr="00BD7C48" w:rsidRDefault="001B06C7" w:rsidP="001B06C7">
      <w:pPr>
        <w:rPr>
          <w:sz w:val="24"/>
          <w:szCs w:val="24"/>
        </w:rPr>
      </w:pPr>
      <w:r w:rsidRPr="00BD7C48">
        <w:rPr>
          <w:sz w:val="24"/>
          <w:szCs w:val="24"/>
        </w:rPr>
        <w:t>A : [</w:t>
      </w:r>
      <w:r w:rsidRPr="00BD7C48">
        <w:rPr>
          <w:i/>
          <w:sz w:val="24"/>
          <w:szCs w:val="24"/>
        </w:rPr>
        <w:t xml:space="preserve">nom et adresse </w:t>
      </w:r>
      <w:r>
        <w:rPr>
          <w:i/>
          <w:sz w:val="24"/>
          <w:szCs w:val="24"/>
        </w:rPr>
        <w:t>du Proposant</w:t>
      </w:r>
      <w:r w:rsidRPr="00BD7C48">
        <w:rPr>
          <w:i/>
          <w:sz w:val="24"/>
          <w:szCs w:val="24"/>
        </w:rPr>
        <w:t>]</w:t>
      </w:r>
    </w:p>
    <w:p w:rsidR="001B06C7" w:rsidRPr="00BD7C48" w:rsidRDefault="001B06C7" w:rsidP="001B06C7">
      <w:pPr>
        <w:rPr>
          <w:sz w:val="24"/>
          <w:szCs w:val="24"/>
        </w:rPr>
      </w:pPr>
    </w:p>
    <w:p w:rsidR="001B06C7" w:rsidRPr="00BD7C48" w:rsidRDefault="001B06C7" w:rsidP="001B06C7">
      <w:pPr>
        <w:rPr>
          <w:sz w:val="24"/>
          <w:szCs w:val="24"/>
        </w:rPr>
      </w:pPr>
    </w:p>
    <w:p w:rsidR="001B06C7" w:rsidRPr="00BD7C48" w:rsidRDefault="001B06C7" w:rsidP="001B06C7">
      <w:pPr>
        <w:rPr>
          <w:sz w:val="24"/>
          <w:szCs w:val="24"/>
        </w:rPr>
      </w:pPr>
      <w:r w:rsidRPr="00BD7C48">
        <w:rPr>
          <w:sz w:val="24"/>
          <w:szCs w:val="24"/>
        </w:rPr>
        <w:t>Messieurs, Mesdames,</w:t>
      </w:r>
    </w:p>
    <w:p w:rsidR="001B06C7" w:rsidRPr="00BD7C48" w:rsidRDefault="001B06C7" w:rsidP="001B06C7">
      <w:pPr>
        <w:rPr>
          <w:sz w:val="24"/>
          <w:szCs w:val="24"/>
        </w:rPr>
      </w:pPr>
    </w:p>
    <w:p w:rsidR="001B06C7" w:rsidRPr="00BD7C48" w:rsidRDefault="001B06C7" w:rsidP="002F1364">
      <w:pPr>
        <w:tabs>
          <w:tab w:val="left" w:pos="-720"/>
          <w:tab w:val="left" w:pos="0"/>
        </w:tabs>
        <w:spacing w:after="120"/>
        <w:jc w:val="both"/>
        <w:rPr>
          <w:spacing w:val="-3"/>
          <w:sz w:val="24"/>
          <w:szCs w:val="24"/>
        </w:rPr>
      </w:pPr>
      <w:r w:rsidRPr="00BD7C48">
        <w:rPr>
          <w:sz w:val="24"/>
          <w:szCs w:val="24"/>
        </w:rPr>
        <w:t>1.</w:t>
      </w:r>
      <w:r w:rsidRPr="00BD7C48">
        <w:rPr>
          <w:sz w:val="24"/>
          <w:szCs w:val="24"/>
        </w:rPr>
        <w:tab/>
      </w:r>
      <w:r w:rsidRPr="00BD7C48">
        <w:rPr>
          <w:spacing w:val="-3"/>
          <w:sz w:val="24"/>
          <w:szCs w:val="24"/>
        </w:rPr>
        <w:t>Le [</w:t>
      </w:r>
      <w:r w:rsidRPr="00BD7C48">
        <w:rPr>
          <w:i/>
          <w:spacing w:val="-3"/>
          <w:sz w:val="24"/>
          <w:szCs w:val="24"/>
        </w:rPr>
        <w:t>nom du Maître de l’Ouvrage</w:t>
      </w:r>
      <w:r w:rsidRPr="00BD7C48">
        <w:rPr>
          <w:spacing w:val="-3"/>
          <w:sz w:val="24"/>
          <w:szCs w:val="24"/>
        </w:rPr>
        <w:t xml:space="preserve">] </w:t>
      </w:r>
      <w:r w:rsidR="002F1364">
        <w:rPr>
          <w:spacing w:val="-3"/>
          <w:sz w:val="24"/>
          <w:szCs w:val="24"/>
        </w:rPr>
        <w:t xml:space="preserve">vous </w:t>
      </w:r>
      <w:r w:rsidRPr="00BD7C48">
        <w:rPr>
          <w:spacing w:val="-3"/>
          <w:sz w:val="24"/>
          <w:szCs w:val="24"/>
        </w:rPr>
        <w:t xml:space="preserve">invite, par la présente, à présenter </w:t>
      </w:r>
      <w:r w:rsidR="002F1364">
        <w:rPr>
          <w:spacing w:val="-3"/>
          <w:sz w:val="24"/>
          <w:szCs w:val="24"/>
        </w:rPr>
        <w:t>une</w:t>
      </w:r>
      <w:r w:rsidRPr="00BD7C48">
        <w:rPr>
          <w:spacing w:val="-3"/>
          <w:sz w:val="24"/>
          <w:szCs w:val="24"/>
        </w:rPr>
        <w:t xml:space="preserve"> </w:t>
      </w:r>
      <w:r>
        <w:rPr>
          <w:spacing w:val="-3"/>
          <w:sz w:val="24"/>
          <w:szCs w:val="24"/>
        </w:rPr>
        <w:t>Proposition</w:t>
      </w:r>
      <w:r w:rsidR="002F1364">
        <w:rPr>
          <w:spacing w:val="-3"/>
          <w:sz w:val="24"/>
          <w:szCs w:val="24"/>
        </w:rPr>
        <w:t xml:space="preserve"> de Seconde Etape</w:t>
      </w:r>
      <w:r w:rsidRPr="00BD7C48">
        <w:rPr>
          <w:spacing w:val="-3"/>
          <w:sz w:val="24"/>
          <w:szCs w:val="24"/>
        </w:rPr>
        <w:t xml:space="preserve"> sous pli fermé, pour la réalisation d</w:t>
      </w:r>
      <w:r w:rsidR="002F1364">
        <w:rPr>
          <w:spacing w:val="-3"/>
          <w:sz w:val="24"/>
          <w:szCs w:val="24"/>
        </w:rPr>
        <w:t>u Marché en référence pour lequel vous avez remis une Proposition de Première Etap</w:t>
      </w:r>
      <w:r w:rsidRPr="00BD7C48">
        <w:rPr>
          <w:spacing w:val="-3"/>
          <w:sz w:val="24"/>
          <w:szCs w:val="24"/>
        </w:rPr>
        <w:t xml:space="preserve">e </w:t>
      </w:r>
      <w:r w:rsidR="002F1364">
        <w:rPr>
          <w:spacing w:val="-3"/>
          <w:sz w:val="24"/>
          <w:szCs w:val="24"/>
        </w:rPr>
        <w:t xml:space="preserve">le </w:t>
      </w:r>
      <w:r w:rsidRPr="00BD7C48">
        <w:rPr>
          <w:spacing w:val="-3"/>
          <w:sz w:val="24"/>
          <w:szCs w:val="24"/>
        </w:rPr>
        <w:t>[</w:t>
      </w:r>
      <w:r w:rsidR="002F1364">
        <w:rPr>
          <w:i/>
          <w:spacing w:val="-3"/>
          <w:sz w:val="24"/>
          <w:szCs w:val="24"/>
        </w:rPr>
        <w:t xml:space="preserve">insérer la date de remise de la </w:t>
      </w:r>
      <w:r w:rsidR="002F1364" w:rsidRPr="002F1364">
        <w:rPr>
          <w:i/>
          <w:spacing w:val="-3"/>
          <w:sz w:val="24"/>
          <w:szCs w:val="24"/>
        </w:rPr>
        <w:t>Proposition de Première Etape</w:t>
      </w:r>
      <w:r w:rsidRPr="00BD7C48">
        <w:rPr>
          <w:spacing w:val="-3"/>
          <w:sz w:val="24"/>
          <w:szCs w:val="24"/>
        </w:rPr>
        <w:t>]</w:t>
      </w:r>
      <w:r w:rsidR="002F1364">
        <w:rPr>
          <w:spacing w:val="-3"/>
          <w:sz w:val="24"/>
          <w:szCs w:val="24"/>
        </w:rPr>
        <w:t>, ayant été examinée [</w:t>
      </w:r>
      <w:r w:rsidR="002F1364" w:rsidRPr="002F1364">
        <w:rPr>
          <w:i/>
          <w:spacing w:val="-3"/>
          <w:sz w:val="24"/>
          <w:szCs w:val="24"/>
        </w:rPr>
        <w:t>le cas échéant insérer «</w:t>
      </w:r>
      <w:r w:rsidR="002F1364">
        <w:rPr>
          <w:spacing w:val="-3"/>
          <w:sz w:val="24"/>
          <w:szCs w:val="24"/>
        </w:rPr>
        <w:t> </w:t>
      </w:r>
      <w:r w:rsidR="002F1364" w:rsidRPr="002F1364">
        <w:rPr>
          <w:b/>
          <w:i/>
          <w:spacing w:val="-3"/>
          <w:sz w:val="24"/>
          <w:szCs w:val="24"/>
        </w:rPr>
        <w:t>et discutée durant la (les) réunion(s) de clarification tenue(s) le</w:t>
      </w:r>
      <w:r w:rsidR="002F1364">
        <w:rPr>
          <w:spacing w:val="-3"/>
          <w:sz w:val="24"/>
          <w:szCs w:val="24"/>
        </w:rPr>
        <w:t xml:space="preserve"> {</w:t>
      </w:r>
      <w:r w:rsidR="002F1364" w:rsidRPr="00FA75F2">
        <w:rPr>
          <w:i/>
          <w:spacing w:val="-3"/>
          <w:sz w:val="24"/>
          <w:szCs w:val="24"/>
        </w:rPr>
        <w:t>insérer date(s)</w:t>
      </w:r>
      <w:r w:rsidR="002F1364">
        <w:rPr>
          <w:spacing w:val="-3"/>
          <w:sz w:val="24"/>
          <w:szCs w:val="24"/>
        </w:rPr>
        <w:t>}] et ayant été évaluée conforme au plan technique aux exigences de la première étape</w:t>
      </w:r>
      <w:r w:rsidRPr="00BD7C48">
        <w:rPr>
          <w:spacing w:val="-3"/>
          <w:sz w:val="24"/>
          <w:szCs w:val="24"/>
        </w:rPr>
        <w:t xml:space="preserve">.  </w:t>
      </w:r>
    </w:p>
    <w:p w:rsidR="001B06C7" w:rsidRDefault="00AD3CA3" w:rsidP="002F1364">
      <w:pPr>
        <w:tabs>
          <w:tab w:val="left" w:pos="-720"/>
          <w:tab w:val="left" w:pos="0"/>
        </w:tabs>
        <w:suppressAutoHyphens/>
        <w:overflowPunct w:val="0"/>
        <w:autoSpaceDE w:val="0"/>
        <w:autoSpaceDN w:val="0"/>
        <w:adjustRightInd w:val="0"/>
        <w:spacing w:after="120"/>
        <w:jc w:val="both"/>
        <w:textAlignment w:val="baseline"/>
        <w:rPr>
          <w:sz w:val="24"/>
          <w:szCs w:val="24"/>
        </w:rPr>
      </w:pPr>
      <w:r>
        <w:rPr>
          <w:spacing w:val="-3"/>
          <w:sz w:val="24"/>
          <w:szCs w:val="24"/>
        </w:rPr>
        <w:t>2</w:t>
      </w:r>
      <w:r w:rsidR="001B06C7" w:rsidRPr="00BD7C48">
        <w:rPr>
          <w:spacing w:val="-3"/>
          <w:sz w:val="24"/>
          <w:szCs w:val="24"/>
        </w:rPr>
        <w:t>.</w:t>
      </w:r>
      <w:r w:rsidR="001B06C7" w:rsidRPr="00BD7C48">
        <w:rPr>
          <w:spacing w:val="-3"/>
          <w:sz w:val="24"/>
          <w:szCs w:val="24"/>
        </w:rPr>
        <w:tab/>
      </w:r>
      <w:r w:rsidR="002F1364">
        <w:rPr>
          <w:sz w:val="24"/>
          <w:szCs w:val="24"/>
        </w:rPr>
        <w:t>Votre</w:t>
      </w:r>
      <w:r w:rsidR="001B06C7">
        <w:rPr>
          <w:sz w:val="24"/>
          <w:szCs w:val="24"/>
        </w:rPr>
        <w:t xml:space="preserve"> Proposition de Seconde Etape </w:t>
      </w:r>
      <w:r w:rsidR="002F1364">
        <w:rPr>
          <w:sz w:val="24"/>
          <w:szCs w:val="24"/>
        </w:rPr>
        <w:t>devra comprendre</w:t>
      </w:r>
      <w:r w:rsidR="001B06C7">
        <w:rPr>
          <w:sz w:val="24"/>
          <w:szCs w:val="24"/>
        </w:rPr>
        <w:t xml:space="preserve"> (i) la partie technique mise à jour</w:t>
      </w:r>
      <w:r w:rsidR="002F1364">
        <w:rPr>
          <w:sz w:val="24"/>
          <w:szCs w:val="24"/>
        </w:rPr>
        <w:t xml:space="preserve"> </w:t>
      </w:r>
      <w:r w:rsidR="00FA75F2">
        <w:rPr>
          <w:sz w:val="24"/>
          <w:szCs w:val="24"/>
        </w:rPr>
        <w:t>[le cas échéant, remplacer par « </w:t>
      </w:r>
      <w:r w:rsidR="00FA75F2" w:rsidRPr="00FA75F2">
        <w:rPr>
          <w:b/>
          <w:sz w:val="24"/>
          <w:szCs w:val="24"/>
        </w:rPr>
        <w:t>et/ou une (des) Proposition(s) technique(s) variante(s) acceptée(s) et mise(s) à jour</w:t>
      </w:r>
      <w:r w:rsidR="00FA75F2">
        <w:rPr>
          <w:sz w:val="24"/>
          <w:szCs w:val="24"/>
        </w:rPr>
        <w:t>]</w:t>
      </w:r>
      <w:r w:rsidR="001B06C7">
        <w:rPr>
          <w:sz w:val="24"/>
          <w:szCs w:val="24"/>
        </w:rPr>
        <w:t xml:space="preserve">, </w:t>
      </w:r>
      <w:r w:rsidR="00FA75F2">
        <w:rPr>
          <w:sz w:val="24"/>
          <w:szCs w:val="24"/>
        </w:rPr>
        <w:t>reflétant</w:t>
      </w:r>
      <w:r w:rsidR="001B06C7">
        <w:rPr>
          <w:sz w:val="24"/>
          <w:szCs w:val="24"/>
        </w:rPr>
        <w:t xml:space="preserve"> </w:t>
      </w:r>
      <w:r w:rsidR="00FA75F2">
        <w:rPr>
          <w:sz w:val="24"/>
          <w:szCs w:val="24"/>
        </w:rPr>
        <w:t xml:space="preserve">(a) tout additif aux Documents d’Appel à Propositions émis à tous les Proposants invités à participer à la Seconde Etape et joints à la présente invitation, ainsi que (b) le cas échéant, le Mémorandum spécifique à votre Proposition et intitulé « Modifications demandées à l’issue de l’évaluation de Première Etape ».  </w:t>
      </w:r>
      <w:r>
        <w:rPr>
          <w:sz w:val="24"/>
          <w:szCs w:val="24"/>
        </w:rPr>
        <w:t xml:space="preserve">La liste des </w:t>
      </w:r>
      <w:r w:rsidR="00FA75F2">
        <w:rPr>
          <w:sz w:val="24"/>
          <w:szCs w:val="24"/>
        </w:rPr>
        <w:t>Additif(s) et Mémorandum</w:t>
      </w:r>
      <w:r>
        <w:rPr>
          <w:sz w:val="24"/>
          <w:szCs w:val="24"/>
        </w:rPr>
        <w:t>, le cas échéant, figure en bas de la présente invitation et les dits documents sont joints à l’invitation. La Proposition de Seconde Etape doit également comprendre</w:t>
      </w:r>
      <w:r w:rsidR="001B06C7">
        <w:rPr>
          <w:sz w:val="24"/>
          <w:szCs w:val="24"/>
        </w:rPr>
        <w:t xml:space="preserve"> l</w:t>
      </w:r>
      <w:r>
        <w:rPr>
          <w:sz w:val="24"/>
          <w:szCs w:val="24"/>
        </w:rPr>
        <w:t>es</w:t>
      </w:r>
      <w:r w:rsidR="001B06C7">
        <w:rPr>
          <w:sz w:val="24"/>
          <w:szCs w:val="24"/>
        </w:rPr>
        <w:t xml:space="preserve"> partie</w:t>
      </w:r>
      <w:r>
        <w:rPr>
          <w:sz w:val="24"/>
          <w:szCs w:val="24"/>
        </w:rPr>
        <w:t>s</w:t>
      </w:r>
      <w:r w:rsidR="001B06C7">
        <w:rPr>
          <w:sz w:val="24"/>
          <w:szCs w:val="24"/>
        </w:rPr>
        <w:t xml:space="preserve"> financière</w:t>
      </w:r>
      <w:r>
        <w:rPr>
          <w:sz w:val="24"/>
          <w:szCs w:val="24"/>
        </w:rPr>
        <w:t xml:space="preserve">s, telles que la Proposition financière, les bordereaux de prix, la garantie de la Proposition, </w:t>
      </w:r>
      <w:proofErr w:type="spellStart"/>
      <w:r>
        <w:rPr>
          <w:sz w:val="24"/>
          <w:szCs w:val="24"/>
        </w:rPr>
        <w:t>etc</w:t>
      </w:r>
      <w:proofErr w:type="spellEnd"/>
      <w:r>
        <w:rPr>
          <w:sz w:val="24"/>
          <w:szCs w:val="24"/>
        </w:rPr>
        <w:t>, comme stipulé dans les documents d’appel à propositions</w:t>
      </w:r>
      <w:r w:rsidR="001B06C7">
        <w:rPr>
          <w:sz w:val="24"/>
          <w:szCs w:val="24"/>
        </w:rPr>
        <w:t>.</w:t>
      </w:r>
      <w:r>
        <w:rPr>
          <w:sz w:val="24"/>
          <w:szCs w:val="24"/>
        </w:rPr>
        <w:t xml:space="preserve">  Les parties techniques et financières de la Proposition de Seconde Etape doivent être remises dans deux enveloppes distinctes.</w:t>
      </w:r>
    </w:p>
    <w:p w:rsidR="001B06C7" w:rsidRPr="00E76101" w:rsidRDefault="00AD3CA3" w:rsidP="001B06C7">
      <w:pPr>
        <w:spacing w:after="120"/>
        <w:jc w:val="both"/>
        <w:rPr>
          <w:sz w:val="24"/>
          <w:szCs w:val="24"/>
        </w:rPr>
      </w:pPr>
      <w:r>
        <w:rPr>
          <w:sz w:val="24"/>
          <w:szCs w:val="24"/>
        </w:rPr>
        <w:lastRenderedPageBreak/>
        <w:t>3</w:t>
      </w:r>
      <w:r w:rsidR="001B06C7">
        <w:rPr>
          <w:sz w:val="24"/>
          <w:szCs w:val="24"/>
        </w:rPr>
        <w:t>.</w:t>
      </w:r>
      <w:r w:rsidR="001B06C7">
        <w:rPr>
          <w:sz w:val="24"/>
          <w:szCs w:val="24"/>
        </w:rPr>
        <w:tab/>
      </w:r>
      <w:r w:rsidR="001B06C7" w:rsidRPr="00F61933">
        <w:rPr>
          <w:sz w:val="24"/>
          <w:szCs w:val="24"/>
        </w:rPr>
        <w:t xml:space="preserve">Les </w:t>
      </w:r>
      <w:r w:rsidR="001B06C7">
        <w:rPr>
          <w:sz w:val="24"/>
          <w:szCs w:val="24"/>
        </w:rPr>
        <w:t>Proposition</w:t>
      </w:r>
      <w:r w:rsidR="001B06C7" w:rsidRPr="00F61933">
        <w:rPr>
          <w:sz w:val="24"/>
          <w:szCs w:val="24"/>
        </w:rPr>
        <w:t xml:space="preserve">s doivent être remises à </w:t>
      </w:r>
      <w:r w:rsidR="001B06C7" w:rsidRPr="00F61933">
        <w:rPr>
          <w:i/>
          <w:sz w:val="24"/>
          <w:szCs w:val="24"/>
        </w:rPr>
        <w:t>[indiquer l’adresse et l’emplacement exacts</w:t>
      </w:r>
      <w:r>
        <w:rPr>
          <w:i/>
          <w:sz w:val="24"/>
          <w:szCs w:val="24"/>
        </w:rPr>
        <w:t xml:space="preserve"> de remise des Propositions de Seconde Etape</w:t>
      </w:r>
      <w:r w:rsidR="001B06C7" w:rsidRPr="00F61933">
        <w:rPr>
          <w:i/>
          <w:sz w:val="24"/>
          <w:szCs w:val="24"/>
        </w:rPr>
        <w:t>]</w:t>
      </w:r>
      <w:r w:rsidR="001B06C7" w:rsidRPr="00F61933">
        <w:rPr>
          <w:sz w:val="24"/>
          <w:szCs w:val="24"/>
        </w:rPr>
        <w:t xml:space="preserve"> au plus tard à </w:t>
      </w:r>
      <w:r w:rsidR="001B06C7" w:rsidRPr="00F61933">
        <w:rPr>
          <w:i/>
          <w:sz w:val="24"/>
          <w:szCs w:val="24"/>
        </w:rPr>
        <w:t>[heure]</w:t>
      </w:r>
      <w:r w:rsidR="001B06C7" w:rsidRPr="0077050E">
        <w:rPr>
          <w:sz w:val="24"/>
          <w:szCs w:val="24"/>
        </w:rPr>
        <w:t xml:space="preserve"> le </w:t>
      </w:r>
      <w:r w:rsidR="001B06C7" w:rsidRPr="002C091B">
        <w:rPr>
          <w:i/>
          <w:sz w:val="24"/>
          <w:szCs w:val="24"/>
        </w:rPr>
        <w:t>[date]</w:t>
      </w:r>
      <w:r w:rsidR="001B06C7" w:rsidRPr="00AC47B1">
        <w:rPr>
          <w:sz w:val="24"/>
          <w:szCs w:val="24"/>
        </w:rPr>
        <w:t>.</w:t>
      </w:r>
      <w:r w:rsidR="00E76101" w:rsidRPr="00E76101">
        <w:rPr>
          <w:rFonts w:ascii="Times New Roman Bold" w:hAnsi="Times New Roman Bold"/>
          <w:vertAlign w:val="superscript"/>
        </w:rPr>
        <w:t xml:space="preserve"> </w:t>
      </w:r>
      <w:r w:rsidR="00E76101" w:rsidRPr="003C65B4">
        <w:rPr>
          <w:rFonts w:ascii="Times New Roman Bold" w:hAnsi="Times New Roman Bold"/>
          <w:vertAlign w:val="superscript"/>
        </w:rPr>
        <w:t>1</w:t>
      </w:r>
      <w:r w:rsidR="001B06C7" w:rsidRPr="00AC47B1">
        <w:rPr>
          <w:sz w:val="24"/>
          <w:szCs w:val="24"/>
        </w:rPr>
        <w:t xml:space="preserve">  </w:t>
      </w:r>
      <w:r w:rsidR="001B06C7" w:rsidRPr="00BD7C48">
        <w:rPr>
          <w:sz w:val="24"/>
          <w:szCs w:val="24"/>
        </w:rPr>
        <w:t xml:space="preserve">La remise des </w:t>
      </w:r>
      <w:r w:rsidR="001B06C7">
        <w:rPr>
          <w:sz w:val="24"/>
          <w:szCs w:val="24"/>
        </w:rPr>
        <w:t>proposition</w:t>
      </w:r>
      <w:r w:rsidR="001B06C7" w:rsidRPr="00BD7C48">
        <w:rPr>
          <w:sz w:val="24"/>
          <w:szCs w:val="24"/>
        </w:rPr>
        <w:t xml:space="preserve">s par voie électronique </w:t>
      </w:r>
      <w:r w:rsidR="001B06C7" w:rsidRPr="00BD7C48">
        <w:rPr>
          <w:i/>
          <w:sz w:val="24"/>
          <w:szCs w:val="24"/>
        </w:rPr>
        <w:t>[sera</w:t>
      </w:r>
      <w:proofErr w:type="gramStart"/>
      <w:r w:rsidR="001B06C7" w:rsidRPr="00BD7C48">
        <w:rPr>
          <w:i/>
          <w:sz w:val="24"/>
          <w:szCs w:val="24"/>
        </w:rPr>
        <w:t>][</w:t>
      </w:r>
      <w:proofErr w:type="gramEnd"/>
      <w:r w:rsidR="001B06C7" w:rsidRPr="00BD7C48">
        <w:rPr>
          <w:i/>
          <w:sz w:val="24"/>
          <w:szCs w:val="24"/>
        </w:rPr>
        <w:t>ne sera pas]</w:t>
      </w:r>
      <w:r w:rsidR="001B06C7" w:rsidRPr="00BD7C48">
        <w:rPr>
          <w:sz w:val="24"/>
          <w:szCs w:val="24"/>
        </w:rPr>
        <w:t xml:space="preserve"> permise.  Les </w:t>
      </w:r>
      <w:r w:rsidR="001B06C7">
        <w:rPr>
          <w:sz w:val="24"/>
          <w:szCs w:val="24"/>
        </w:rPr>
        <w:t>proposition</w:t>
      </w:r>
      <w:r w:rsidR="001B06C7" w:rsidRPr="00BD7C48">
        <w:rPr>
          <w:sz w:val="24"/>
          <w:szCs w:val="24"/>
        </w:rPr>
        <w:t xml:space="preserve">s reçues en retard seront écartées.  </w:t>
      </w:r>
      <w:r w:rsidR="001B06C7" w:rsidRPr="00F61933">
        <w:rPr>
          <w:sz w:val="24"/>
          <w:szCs w:val="24"/>
        </w:rPr>
        <w:t xml:space="preserve">Les </w:t>
      </w:r>
      <w:r>
        <w:rPr>
          <w:sz w:val="24"/>
          <w:szCs w:val="24"/>
        </w:rPr>
        <w:t>Parties technique</w:t>
      </w:r>
      <w:r w:rsidR="001B06C7" w:rsidRPr="00F61933">
        <w:rPr>
          <w:sz w:val="24"/>
          <w:szCs w:val="24"/>
        </w:rPr>
        <w:t xml:space="preserve">s seront ouvertes en présence des représentants des </w:t>
      </w:r>
      <w:r>
        <w:rPr>
          <w:sz w:val="24"/>
          <w:szCs w:val="24"/>
        </w:rPr>
        <w:t>P</w:t>
      </w:r>
      <w:r w:rsidR="001B06C7">
        <w:rPr>
          <w:sz w:val="24"/>
          <w:szCs w:val="24"/>
        </w:rPr>
        <w:t>roposant</w:t>
      </w:r>
      <w:r w:rsidR="001B06C7" w:rsidRPr="00F61933">
        <w:rPr>
          <w:sz w:val="24"/>
          <w:szCs w:val="24"/>
        </w:rPr>
        <w:t xml:space="preserve">s qui souhaitent assister à l’ouverture des plis le </w:t>
      </w:r>
      <w:r w:rsidR="001B06C7" w:rsidRPr="00F61933">
        <w:rPr>
          <w:i/>
          <w:sz w:val="24"/>
          <w:szCs w:val="24"/>
        </w:rPr>
        <w:t>[date]</w:t>
      </w:r>
      <w:r w:rsidR="001B06C7" w:rsidRPr="0077050E">
        <w:rPr>
          <w:sz w:val="24"/>
          <w:szCs w:val="24"/>
        </w:rPr>
        <w:t xml:space="preserve"> à </w:t>
      </w:r>
      <w:r w:rsidR="001B06C7" w:rsidRPr="002C091B">
        <w:rPr>
          <w:i/>
          <w:sz w:val="24"/>
          <w:szCs w:val="24"/>
        </w:rPr>
        <w:t>[heure]</w:t>
      </w:r>
      <w:r w:rsidR="001B06C7" w:rsidRPr="00AC47B1">
        <w:rPr>
          <w:sz w:val="24"/>
          <w:szCs w:val="24"/>
        </w:rPr>
        <w:t xml:space="preserve"> à l’adresse suivante : </w:t>
      </w:r>
      <w:r w:rsidR="001B06C7" w:rsidRPr="00215A8A">
        <w:rPr>
          <w:i/>
          <w:sz w:val="24"/>
          <w:szCs w:val="24"/>
        </w:rPr>
        <w:t>[indiquer l’adress</w:t>
      </w:r>
      <w:r w:rsidR="001B06C7" w:rsidRPr="00CC40EA">
        <w:rPr>
          <w:i/>
          <w:sz w:val="24"/>
          <w:szCs w:val="24"/>
        </w:rPr>
        <w:t>e et l’emplacement exacts]</w:t>
      </w:r>
      <w:r w:rsidR="00E76101" w:rsidRPr="00E76101">
        <w:rPr>
          <w:sz w:val="24"/>
          <w:szCs w:val="24"/>
        </w:rPr>
        <w:t>.</w:t>
      </w:r>
      <w:r w:rsidR="00E76101">
        <w:rPr>
          <w:sz w:val="24"/>
          <w:szCs w:val="24"/>
        </w:rPr>
        <w:t xml:space="preserve"> </w:t>
      </w:r>
      <w:r w:rsidR="00E76101" w:rsidRPr="00E76101">
        <w:rPr>
          <w:sz w:val="24"/>
          <w:szCs w:val="24"/>
          <w:vertAlign w:val="superscript"/>
        </w:rPr>
        <w:t>2</w:t>
      </w:r>
    </w:p>
    <w:p w:rsidR="001B06C7" w:rsidRDefault="00AD3CA3" w:rsidP="00404177">
      <w:pPr>
        <w:spacing w:after="120"/>
        <w:jc w:val="both"/>
        <w:rPr>
          <w:sz w:val="24"/>
          <w:szCs w:val="24"/>
        </w:rPr>
      </w:pPr>
      <w:r>
        <w:rPr>
          <w:sz w:val="24"/>
          <w:szCs w:val="24"/>
        </w:rPr>
        <w:t>4.</w:t>
      </w:r>
      <w:r>
        <w:rPr>
          <w:sz w:val="24"/>
          <w:szCs w:val="24"/>
        </w:rPr>
        <w:tab/>
        <w:t xml:space="preserve">les </w:t>
      </w:r>
      <w:r w:rsidR="00404177">
        <w:rPr>
          <w:sz w:val="24"/>
          <w:szCs w:val="24"/>
        </w:rPr>
        <w:t>P</w:t>
      </w:r>
      <w:r>
        <w:rPr>
          <w:sz w:val="24"/>
          <w:szCs w:val="24"/>
        </w:rPr>
        <w:t xml:space="preserve">arties financières seront ouvertes en </w:t>
      </w:r>
      <w:r w:rsidRPr="00F61933">
        <w:rPr>
          <w:sz w:val="24"/>
          <w:szCs w:val="24"/>
        </w:rPr>
        <w:t xml:space="preserve">présence des représentants des </w:t>
      </w:r>
      <w:r>
        <w:rPr>
          <w:sz w:val="24"/>
          <w:szCs w:val="24"/>
        </w:rPr>
        <w:t>Proposant</w:t>
      </w:r>
      <w:r w:rsidRPr="00F61933">
        <w:rPr>
          <w:sz w:val="24"/>
          <w:szCs w:val="24"/>
        </w:rPr>
        <w:t xml:space="preserve">s </w:t>
      </w:r>
      <w:r>
        <w:rPr>
          <w:sz w:val="24"/>
          <w:szCs w:val="24"/>
        </w:rPr>
        <w:t>sauf si la méthode de Meilleure Offre Finale (</w:t>
      </w:r>
      <w:r w:rsidR="003E16B3">
        <w:rPr>
          <w:sz w:val="24"/>
          <w:szCs w:val="24"/>
        </w:rPr>
        <w:t>MOF</w:t>
      </w:r>
      <w:r>
        <w:rPr>
          <w:sz w:val="24"/>
          <w:szCs w:val="24"/>
        </w:rPr>
        <w:t>) ou la négociation</w:t>
      </w:r>
      <w:r w:rsidR="00404177">
        <w:rPr>
          <w:sz w:val="24"/>
          <w:szCs w:val="24"/>
        </w:rPr>
        <w:t xml:space="preserve"> sont applicables, auquel cas les Parties financières ne seront pas ouvertes en public, mais en présence d’un Vérificateur de Probité désigné par le Maître de l’Ouvrage.</w:t>
      </w:r>
    </w:p>
    <w:p w:rsidR="00404177" w:rsidRDefault="00404177" w:rsidP="00404177">
      <w:pPr>
        <w:spacing w:after="120"/>
        <w:jc w:val="both"/>
        <w:rPr>
          <w:sz w:val="24"/>
          <w:szCs w:val="24"/>
        </w:rPr>
      </w:pPr>
      <w:r>
        <w:rPr>
          <w:sz w:val="24"/>
          <w:szCs w:val="24"/>
        </w:rPr>
        <w:t>5.</w:t>
      </w:r>
      <w:r>
        <w:rPr>
          <w:sz w:val="24"/>
          <w:szCs w:val="24"/>
        </w:rPr>
        <w:tab/>
      </w:r>
      <w:r w:rsidRPr="00BD7C48">
        <w:rPr>
          <w:sz w:val="24"/>
          <w:szCs w:val="24"/>
        </w:rPr>
        <w:t xml:space="preserve">Les </w:t>
      </w:r>
      <w:r>
        <w:rPr>
          <w:sz w:val="24"/>
          <w:szCs w:val="24"/>
        </w:rPr>
        <w:t>Proposit</w:t>
      </w:r>
      <w:r w:rsidRPr="00BD7C48">
        <w:rPr>
          <w:sz w:val="24"/>
          <w:szCs w:val="24"/>
        </w:rPr>
        <w:t xml:space="preserve">ions doivent être accompagnées </w:t>
      </w:r>
      <w:proofErr w:type="gramStart"/>
      <w:r w:rsidRPr="00BD7C48">
        <w:rPr>
          <w:sz w:val="24"/>
          <w:szCs w:val="24"/>
        </w:rPr>
        <w:t>d’</w:t>
      </w:r>
      <w:r w:rsidR="00E76101">
        <w:rPr>
          <w:sz w:val="24"/>
          <w:szCs w:val="24"/>
        </w:rPr>
        <w:t>[</w:t>
      </w:r>
      <w:proofErr w:type="gramEnd"/>
      <w:r w:rsidR="00E76101">
        <w:rPr>
          <w:sz w:val="24"/>
          <w:szCs w:val="24"/>
        </w:rPr>
        <w:t>insérer «</w:t>
      </w:r>
      <w:r w:rsidRPr="00B6234D">
        <w:rPr>
          <w:sz w:val="24"/>
          <w:szCs w:val="24"/>
        </w:rPr>
        <w:t xml:space="preserve">une Garantie de </w:t>
      </w:r>
      <w:r>
        <w:rPr>
          <w:sz w:val="24"/>
          <w:szCs w:val="24"/>
        </w:rPr>
        <w:t>la Proposition</w:t>
      </w:r>
      <w:r w:rsidR="00E76101">
        <w:rPr>
          <w:sz w:val="24"/>
          <w:szCs w:val="24"/>
        </w:rPr>
        <w:t xml:space="preserve"> » ou «</w:t>
      </w:r>
      <w:r w:rsidRPr="00B6234D">
        <w:rPr>
          <w:sz w:val="24"/>
          <w:szCs w:val="24"/>
        </w:rPr>
        <w:t xml:space="preserve">une Déclaration de garantie de </w:t>
      </w:r>
      <w:r>
        <w:rPr>
          <w:sz w:val="24"/>
          <w:szCs w:val="24"/>
        </w:rPr>
        <w:t>la Proposition</w:t>
      </w:r>
      <w:r w:rsidRPr="00B6234D">
        <w:rPr>
          <w:sz w:val="24"/>
          <w:szCs w:val="24"/>
        </w:rPr>
        <w:t>», selon le cas]</w:t>
      </w:r>
      <w:r w:rsidRPr="00BD7C48">
        <w:rPr>
          <w:sz w:val="24"/>
          <w:szCs w:val="24"/>
        </w:rPr>
        <w:t xml:space="preserve"> </w:t>
      </w:r>
      <w:r>
        <w:rPr>
          <w:sz w:val="24"/>
          <w:szCs w:val="24"/>
        </w:rPr>
        <w:t xml:space="preserve"> pour un montant de </w:t>
      </w:r>
      <w:r w:rsidRPr="00BD7C48">
        <w:rPr>
          <w:i/>
          <w:sz w:val="24"/>
          <w:szCs w:val="24"/>
        </w:rPr>
        <w:t>[montant dans la monnaie du pays du Maître de l’Ouvrage</w:t>
      </w:r>
      <w:r w:rsidRPr="00BD7C48">
        <w:rPr>
          <w:sz w:val="24"/>
          <w:szCs w:val="24"/>
        </w:rPr>
        <w:t xml:space="preserve"> </w:t>
      </w:r>
      <w:r w:rsidRPr="00BD7C48">
        <w:rPr>
          <w:i/>
          <w:sz w:val="24"/>
          <w:szCs w:val="24"/>
        </w:rPr>
        <w:t>ou d’un montant équivalent dans une monnaie librement convertible</w:t>
      </w:r>
      <w:r w:rsidR="00E76101">
        <w:rPr>
          <w:sz w:val="24"/>
          <w:szCs w:val="24"/>
        </w:rPr>
        <w:t xml:space="preserve">]. </w:t>
      </w:r>
      <w:r w:rsidR="00E76101" w:rsidRPr="00E76101">
        <w:rPr>
          <w:sz w:val="24"/>
          <w:szCs w:val="24"/>
          <w:vertAlign w:val="superscript"/>
        </w:rPr>
        <w:t>3</w:t>
      </w:r>
    </w:p>
    <w:p w:rsidR="00404177" w:rsidRPr="00F61933" w:rsidRDefault="000E1A05" w:rsidP="00404177">
      <w:pPr>
        <w:spacing w:after="120"/>
        <w:jc w:val="both"/>
        <w:rPr>
          <w:sz w:val="24"/>
          <w:szCs w:val="24"/>
        </w:rPr>
      </w:pPr>
      <w:r>
        <w:rPr>
          <w:sz w:val="24"/>
          <w:szCs w:val="24"/>
        </w:rPr>
        <w:t>6.</w:t>
      </w:r>
      <w:r>
        <w:rPr>
          <w:sz w:val="24"/>
          <w:szCs w:val="24"/>
        </w:rPr>
        <w:tab/>
      </w:r>
      <w:r w:rsidR="00404177">
        <w:rPr>
          <w:sz w:val="24"/>
          <w:szCs w:val="24"/>
        </w:rPr>
        <w:t>Veuillez confirmer la réception de la présente, par écrit (</w:t>
      </w:r>
      <w:r w:rsidR="00151063">
        <w:rPr>
          <w:sz w:val="24"/>
          <w:szCs w:val="24"/>
        </w:rPr>
        <w:t>courriel</w:t>
      </w:r>
      <w:r w:rsidR="00404177">
        <w:rPr>
          <w:sz w:val="24"/>
          <w:szCs w:val="24"/>
        </w:rPr>
        <w:t xml:space="preserve"> ou télécopie).  Dans le cas où vous décideriez de ne pas remettre une proposition, nous vous saurions gré de nous le faire savoir par écrit dès que possible.</w:t>
      </w:r>
    </w:p>
    <w:p w:rsidR="001B06C7" w:rsidRDefault="001B06C7" w:rsidP="001B06C7">
      <w:pPr>
        <w:rPr>
          <w:sz w:val="24"/>
          <w:szCs w:val="24"/>
        </w:rPr>
      </w:pPr>
      <w:r w:rsidRPr="00F61933">
        <w:rPr>
          <w:sz w:val="24"/>
          <w:szCs w:val="24"/>
        </w:rPr>
        <w:tab/>
        <w:t>Nous vous prions d’agréer, Messieurs,</w:t>
      </w:r>
    </w:p>
    <w:p w:rsidR="00404177" w:rsidRDefault="00404177" w:rsidP="001B06C7">
      <w:pPr>
        <w:rPr>
          <w:sz w:val="24"/>
          <w:szCs w:val="24"/>
        </w:rPr>
      </w:pPr>
    </w:p>
    <w:p w:rsidR="00404177" w:rsidRPr="00F95B74" w:rsidRDefault="00404177" w:rsidP="00404177">
      <w:pPr>
        <w:numPr>
          <w:ilvl w:val="12"/>
          <w:numId w:val="0"/>
        </w:numPr>
        <w:spacing w:after="120"/>
        <w:ind w:left="5040" w:hanging="720"/>
        <w:rPr>
          <w:b/>
          <w:bCs/>
          <w:i/>
          <w:iCs/>
          <w:sz w:val="24"/>
          <w:szCs w:val="24"/>
        </w:rPr>
      </w:pPr>
      <w:r w:rsidRPr="00F95B74">
        <w:rPr>
          <w:i/>
          <w:iCs/>
          <w:sz w:val="24"/>
          <w:szCs w:val="24"/>
        </w:rPr>
        <w:t>[</w:t>
      </w:r>
      <w:proofErr w:type="gramStart"/>
      <w:r w:rsidRPr="00F95B74">
        <w:rPr>
          <w:b/>
          <w:bCs/>
          <w:i/>
          <w:iCs/>
          <w:sz w:val="24"/>
          <w:szCs w:val="24"/>
        </w:rPr>
        <w:t>signature</w:t>
      </w:r>
      <w:proofErr w:type="gramEnd"/>
      <w:r w:rsidRPr="00F95B74">
        <w:rPr>
          <w:b/>
          <w:bCs/>
          <w:i/>
          <w:iCs/>
          <w:sz w:val="24"/>
          <w:szCs w:val="24"/>
        </w:rPr>
        <w:t>]</w:t>
      </w:r>
      <w:r w:rsidRPr="00F95B74">
        <w:rPr>
          <w:b/>
          <w:bCs/>
          <w:i/>
          <w:iCs/>
          <w:sz w:val="24"/>
          <w:szCs w:val="24"/>
        </w:rPr>
        <w:tab/>
      </w:r>
    </w:p>
    <w:p w:rsidR="00404177" w:rsidRPr="00404177" w:rsidRDefault="00404177" w:rsidP="00404177">
      <w:pPr>
        <w:numPr>
          <w:ilvl w:val="12"/>
          <w:numId w:val="0"/>
        </w:numPr>
        <w:spacing w:after="120"/>
        <w:ind w:left="5040" w:hanging="720"/>
        <w:rPr>
          <w:i/>
          <w:sz w:val="24"/>
          <w:szCs w:val="24"/>
        </w:rPr>
      </w:pPr>
      <w:r w:rsidRPr="00404177">
        <w:rPr>
          <w:i/>
          <w:sz w:val="24"/>
          <w:szCs w:val="24"/>
        </w:rPr>
        <w:t>[Insérer: nom</w:t>
      </w:r>
      <w:r w:rsidRPr="00404177">
        <w:rPr>
          <w:b/>
          <w:i/>
          <w:sz w:val="24"/>
          <w:szCs w:val="24"/>
        </w:rPr>
        <w:t xml:space="preserve"> et titre</w:t>
      </w:r>
      <w:r w:rsidRPr="00404177">
        <w:rPr>
          <w:i/>
          <w:sz w:val="24"/>
          <w:szCs w:val="24"/>
        </w:rPr>
        <w:t>]</w:t>
      </w:r>
      <w:r w:rsidRPr="00404177">
        <w:rPr>
          <w:i/>
          <w:sz w:val="24"/>
          <w:szCs w:val="24"/>
        </w:rPr>
        <w:tab/>
      </w:r>
    </w:p>
    <w:p w:rsidR="00404177" w:rsidRPr="00404177" w:rsidRDefault="00404177" w:rsidP="00404177">
      <w:pPr>
        <w:numPr>
          <w:ilvl w:val="12"/>
          <w:numId w:val="0"/>
        </w:numPr>
        <w:spacing w:after="120"/>
        <w:ind w:left="5040" w:hanging="720"/>
        <w:rPr>
          <w:i/>
          <w:sz w:val="24"/>
          <w:szCs w:val="24"/>
        </w:rPr>
      </w:pPr>
      <w:r w:rsidRPr="00404177">
        <w:rPr>
          <w:i/>
          <w:sz w:val="24"/>
          <w:szCs w:val="24"/>
        </w:rPr>
        <w:t xml:space="preserve">[Insérer: </w:t>
      </w:r>
      <w:r w:rsidRPr="00404177">
        <w:rPr>
          <w:b/>
          <w:i/>
          <w:sz w:val="24"/>
          <w:szCs w:val="24"/>
        </w:rPr>
        <w:t>nom du Maître de l’Ouvrage</w:t>
      </w:r>
      <w:r w:rsidRPr="00404177">
        <w:rPr>
          <w:i/>
          <w:sz w:val="24"/>
          <w:szCs w:val="24"/>
        </w:rPr>
        <w:t>]</w:t>
      </w:r>
      <w:r w:rsidRPr="00404177">
        <w:rPr>
          <w:i/>
          <w:sz w:val="24"/>
          <w:szCs w:val="24"/>
        </w:rPr>
        <w:tab/>
      </w:r>
    </w:p>
    <w:p w:rsidR="00404177" w:rsidRPr="00404177" w:rsidRDefault="00404177" w:rsidP="00404177">
      <w:pPr>
        <w:numPr>
          <w:ilvl w:val="12"/>
          <w:numId w:val="0"/>
        </w:numPr>
        <w:ind w:left="5040" w:hanging="720"/>
        <w:rPr>
          <w:i/>
          <w:szCs w:val="24"/>
        </w:rPr>
      </w:pPr>
    </w:p>
    <w:p w:rsidR="00404177" w:rsidRPr="00404177" w:rsidRDefault="00404177" w:rsidP="00404177">
      <w:pPr>
        <w:numPr>
          <w:ilvl w:val="12"/>
          <w:numId w:val="0"/>
        </w:numPr>
        <w:spacing w:after="120"/>
        <w:ind w:left="720" w:hanging="720"/>
        <w:rPr>
          <w:i/>
          <w:sz w:val="24"/>
          <w:szCs w:val="24"/>
        </w:rPr>
      </w:pPr>
      <w:r w:rsidRPr="00404177">
        <w:rPr>
          <w:sz w:val="24"/>
          <w:szCs w:val="24"/>
          <w:u w:val="single"/>
        </w:rPr>
        <w:t xml:space="preserve">PIECE(S) JOINTE(S): </w:t>
      </w:r>
      <w:r w:rsidRPr="00404177">
        <w:rPr>
          <w:i/>
          <w:sz w:val="24"/>
          <w:szCs w:val="24"/>
        </w:rPr>
        <w:t>[le cas échéant, insérer:</w:t>
      </w:r>
    </w:p>
    <w:p w:rsidR="00404177" w:rsidRPr="00404177" w:rsidRDefault="00404177" w:rsidP="00F95B74">
      <w:pPr>
        <w:pStyle w:val="ListParagraph"/>
        <w:numPr>
          <w:ilvl w:val="0"/>
          <w:numId w:val="60"/>
        </w:numPr>
        <w:suppressAutoHyphens/>
        <w:spacing w:after="120"/>
        <w:contextualSpacing/>
        <w:rPr>
          <w:b/>
          <w:i/>
          <w:sz w:val="24"/>
          <w:szCs w:val="24"/>
        </w:rPr>
      </w:pPr>
      <w:r w:rsidRPr="00404177">
        <w:rPr>
          <w:b/>
          <w:i/>
          <w:sz w:val="24"/>
          <w:szCs w:val="24"/>
        </w:rPr>
        <w:t xml:space="preserve">Additif No. </w:t>
      </w:r>
      <w:r w:rsidRPr="00404177">
        <w:rPr>
          <w:b/>
          <w:bCs/>
          <w:i/>
          <w:sz w:val="24"/>
          <w:szCs w:val="24"/>
        </w:rPr>
        <w:t>[</w:t>
      </w:r>
      <w:r w:rsidR="00151063" w:rsidRPr="00404177">
        <w:rPr>
          <w:b/>
          <w:bCs/>
          <w:i/>
          <w:sz w:val="24"/>
          <w:szCs w:val="24"/>
        </w:rPr>
        <w:t>insérer</w:t>
      </w:r>
      <w:r w:rsidRPr="00404177">
        <w:rPr>
          <w:b/>
          <w:bCs/>
          <w:i/>
          <w:sz w:val="24"/>
          <w:szCs w:val="24"/>
        </w:rPr>
        <w:t>: numéro d’ordre de l’additif au DAP</w:t>
      </w:r>
    </w:p>
    <w:p w:rsidR="00404177" w:rsidRPr="00404177" w:rsidRDefault="00404177" w:rsidP="00404177">
      <w:pPr>
        <w:pStyle w:val="ListParagraph"/>
        <w:spacing w:after="120"/>
        <w:rPr>
          <w:i/>
          <w:sz w:val="24"/>
          <w:szCs w:val="24"/>
        </w:rPr>
      </w:pPr>
      <w:r w:rsidRPr="00404177">
        <w:rPr>
          <w:i/>
          <w:sz w:val="24"/>
          <w:szCs w:val="24"/>
        </w:rPr>
        <w:t>Et/ou</w:t>
      </w:r>
    </w:p>
    <w:p w:rsidR="00404177" w:rsidRPr="00404177" w:rsidRDefault="00151063" w:rsidP="00F95B74">
      <w:pPr>
        <w:pStyle w:val="ListParagraph"/>
        <w:numPr>
          <w:ilvl w:val="0"/>
          <w:numId w:val="60"/>
        </w:numPr>
        <w:suppressAutoHyphens/>
        <w:spacing w:after="120"/>
        <w:contextualSpacing/>
        <w:rPr>
          <w:b/>
          <w:i/>
          <w:iCs/>
          <w:sz w:val="24"/>
          <w:szCs w:val="24"/>
        </w:rPr>
      </w:pPr>
      <w:r w:rsidRPr="00404177">
        <w:rPr>
          <w:b/>
          <w:bCs/>
          <w:i/>
          <w:sz w:val="24"/>
          <w:szCs w:val="24"/>
        </w:rPr>
        <w:t>Mémorandum</w:t>
      </w:r>
      <w:r w:rsidR="00404177" w:rsidRPr="00404177">
        <w:rPr>
          <w:b/>
          <w:bCs/>
          <w:i/>
          <w:sz w:val="24"/>
          <w:szCs w:val="24"/>
        </w:rPr>
        <w:t xml:space="preserve"> destine à </w:t>
      </w:r>
      <w:r w:rsidR="00404177" w:rsidRPr="00404177">
        <w:rPr>
          <w:b/>
          <w:i/>
          <w:iCs/>
          <w:sz w:val="24"/>
          <w:szCs w:val="24"/>
        </w:rPr>
        <w:t>[</w:t>
      </w:r>
      <w:r w:rsidR="00404177" w:rsidRPr="00404177">
        <w:rPr>
          <w:b/>
          <w:bCs/>
          <w:i/>
          <w:iCs/>
          <w:sz w:val="24"/>
          <w:szCs w:val="24"/>
        </w:rPr>
        <w:t>nom du Proposant</w:t>
      </w:r>
      <w:r w:rsidR="00404177" w:rsidRPr="00404177">
        <w:rPr>
          <w:b/>
          <w:i/>
          <w:iCs/>
          <w:sz w:val="24"/>
          <w:szCs w:val="24"/>
        </w:rPr>
        <w:t xml:space="preserve"> auquel cette invitation est adressée] </w:t>
      </w:r>
      <w:r w:rsidR="00404177" w:rsidRPr="00404177">
        <w:rPr>
          <w:b/>
          <w:bCs/>
          <w:i/>
          <w:iCs/>
          <w:sz w:val="24"/>
          <w:szCs w:val="24"/>
        </w:rPr>
        <w:t>des modifications demandées à l’issue de l’évaluation de Première Etape</w:t>
      </w:r>
    </w:p>
    <w:p w:rsidR="00404177" w:rsidRPr="00404177" w:rsidRDefault="00404177" w:rsidP="00404177">
      <w:pPr>
        <w:pStyle w:val="ListParagraph"/>
        <w:spacing w:after="120"/>
        <w:rPr>
          <w:i/>
          <w:iCs/>
          <w:sz w:val="24"/>
          <w:szCs w:val="24"/>
        </w:rPr>
      </w:pPr>
      <w:r w:rsidRPr="00404177">
        <w:rPr>
          <w:i/>
          <w:iCs/>
          <w:sz w:val="24"/>
          <w:szCs w:val="24"/>
        </w:rPr>
        <w:t xml:space="preserve">Ou indiquer: </w:t>
      </w:r>
    </w:p>
    <w:p w:rsidR="00404177" w:rsidRPr="00404177" w:rsidRDefault="00404177" w:rsidP="00404177">
      <w:pPr>
        <w:numPr>
          <w:ilvl w:val="12"/>
          <w:numId w:val="0"/>
        </w:numPr>
        <w:spacing w:after="120"/>
        <w:rPr>
          <w:b/>
          <w:i/>
          <w:iCs/>
          <w:sz w:val="24"/>
          <w:szCs w:val="24"/>
        </w:rPr>
      </w:pPr>
      <w:r w:rsidRPr="00404177">
        <w:rPr>
          <w:b/>
          <w:bCs/>
          <w:i/>
          <w:iCs/>
          <w:sz w:val="24"/>
          <w:szCs w:val="24"/>
        </w:rPr>
        <w:t>Il n’y a pas de pièce jointe</w:t>
      </w:r>
    </w:p>
    <w:p w:rsidR="000E1A05" w:rsidRPr="000E1A05" w:rsidRDefault="000E1A05" w:rsidP="000E1A05">
      <w:pPr>
        <w:numPr>
          <w:ilvl w:val="12"/>
          <w:numId w:val="0"/>
        </w:numPr>
        <w:spacing w:after="120"/>
        <w:ind w:left="720" w:hanging="720"/>
        <w:rPr>
          <w:rFonts w:ascii="Arial" w:hAnsi="Arial"/>
          <w:b/>
        </w:rPr>
      </w:pPr>
      <w:r w:rsidRPr="000E1A05">
        <w:rPr>
          <w:rFonts w:ascii="Arial" w:hAnsi="Arial"/>
          <w:b/>
        </w:rPr>
        <w:t>____________________________</w:t>
      </w:r>
    </w:p>
    <w:p w:rsidR="00404177" w:rsidRPr="000E1A05" w:rsidRDefault="000E1A05" w:rsidP="000E1A05">
      <w:pPr>
        <w:spacing w:after="120"/>
        <w:rPr>
          <w:b/>
          <w:sz w:val="24"/>
          <w:szCs w:val="24"/>
        </w:rPr>
      </w:pPr>
      <w:r w:rsidRPr="000E1A05">
        <w:rPr>
          <w:b/>
          <w:sz w:val="24"/>
          <w:szCs w:val="24"/>
        </w:rPr>
        <w:t>Notes pour Appel à Propositions – Seconde Etape</w:t>
      </w:r>
    </w:p>
    <w:p w:rsidR="000E1A05" w:rsidRDefault="000E1A05" w:rsidP="00F95B74">
      <w:pPr>
        <w:pStyle w:val="ListParagraph"/>
        <w:numPr>
          <w:ilvl w:val="0"/>
          <w:numId w:val="61"/>
        </w:numPr>
        <w:jc w:val="both"/>
        <w:rPr>
          <w:sz w:val="24"/>
          <w:szCs w:val="24"/>
        </w:rPr>
      </w:pPr>
      <w:r>
        <w:rPr>
          <w:sz w:val="24"/>
          <w:szCs w:val="24"/>
        </w:rPr>
        <w:t>Le délai accordé aux Proposants pour la préparation de leur Proposition de Seconde Etape doit être suffisant compte tenu de l’effort requis pour la mise à jour de leur Proposition de Première Etape</w:t>
      </w:r>
      <w:r w:rsidR="00E76101">
        <w:rPr>
          <w:sz w:val="24"/>
          <w:szCs w:val="24"/>
        </w:rPr>
        <w:t xml:space="preserve">, </w:t>
      </w:r>
      <w:r>
        <w:rPr>
          <w:sz w:val="24"/>
          <w:szCs w:val="24"/>
        </w:rPr>
        <w:t xml:space="preserve">de tout additif émis avec l’invitation, ainsi que </w:t>
      </w:r>
      <w:r w:rsidR="00E76101">
        <w:rPr>
          <w:sz w:val="24"/>
          <w:szCs w:val="24"/>
        </w:rPr>
        <w:t>des exigences formulées dans le mémorandum spécifique à chaque Proposant, de la complexité éventuelle des bordereaux de prix et de tous autres facteurs pertinents. Cependant le délai accordé ne devrait pas être inférieur à quatre semaines de sorte que les Proposants puissent disposer d’au minimum une semaine pour présenter toute demande additionnelle de clarification.</w:t>
      </w:r>
    </w:p>
    <w:p w:rsidR="00E76101" w:rsidRDefault="00E76101" w:rsidP="00F95B74">
      <w:pPr>
        <w:pStyle w:val="ListParagraph"/>
        <w:numPr>
          <w:ilvl w:val="0"/>
          <w:numId w:val="61"/>
        </w:numPr>
        <w:jc w:val="both"/>
        <w:rPr>
          <w:sz w:val="24"/>
          <w:szCs w:val="24"/>
        </w:rPr>
      </w:pPr>
      <w:r>
        <w:rPr>
          <w:sz w:val="24"/>
          <w:szCs w:val="24"/>
        </w:rPr>
        <w:lastRenderedPageBreak/>
        <w:t>La date limite de remise des Propositions et celle d’ouverture des plis devraient être la même ; l’heure d’ouverture des plis devrait aussi être l’heure limite de remise des propositions ou peu après.</w:t>
      </w:r>
    </w:p>
    <w:p w:rsidR="00E76101" w:rsidRPr="000E1A05" w:rsidRDefault="00067733" w:rsidP="00F95B74">
      <w:pPr>
        <w:pStyle w:val="ListParagraph"/>
        <w:numPr>
          <w:ilvl w:val="0"/>
          <w:numId w:val="61"/>
        </w:numPr>
        <w:jc w:val="both"/>
        <w:rPr>
          <w:sz w:val="24"/>
          <w:szCs w:val="24"/>
        </w:rPr>
      </w:pPr>
      <w:r>
        <w:rPr>
          <w:sz w:val="24"/>
          <w:szCs w:val="24"/>
        </w:rPr>
        <w:t>Lorsque le DAP prévoit des lots pouvant faire l’objet de marchés séparés, les montants des garanties de proposition doivent être indiqués par lot.  Le montant de la garantie ne doit pas être trop élevé, car cela pourrait dissuader les Proposants. Si une garantie de Proposition n’est pas requise, il convient de l’indiquer dans ce paragraphe.</w:t>
      </w:r>
    </w:p>
    <w:p w:rsidR="00404177" w:rsidRPr="000E1A05" w:rsidRDefault="00404177" w:rsidP="001B06C7">
      <w:pPr>
        <w:rPr>
          <w:sz w:val="24"/>
          <w:szCs w:val="24"/>
        </w:rPr>
      </w:pPr>
    </w:p>
    <w:p w:rsidR="001B06C7" w:rsidRPr="00404177" w:rsidRDefault="001B06C7" w:rsidP="001B06C7">
      <w:pPr>
        <w:rPr>
          <w:sz w:val="24"/>
          <w:szCs w:val="24"/>
        </w:rPr>
        <w:sectPr w:rsidR="001B06C7" w:rsidRPr="00404177" w:rsidSect="00170FFB">
          <w:pgSz w:w="12240" w:h="15840" w:code="1"/>
          <w:pgMar w:top="1440" w:right="1440" w:bottom="1440" w:left="1800" w:header="720" w:footer="720" w:gutter="0"/>
          <w:paperSrc w:first="4" w:other="4"/>
          <w:pgNumType w:fmt="lowerRoman"/>
          <w:cols w:space="720"/>
        </w:sectPr>
      </w:pPr>
    </w:p>
    <w:p w:rsidR="009E1CF2" w:rsidRPr="00404177" w:rsidRDefault="009E1CF2" w:rsidP="009E1CF2">
      <w:pPr>
        <w:rPr>
          <w:sz w:val="24"/>
          <w:szCs w:val="24"/>
        </w:rPr>
      </w:pPr>
    </w:p>
    <w:p w:rsidR="00AF135B" w:rsidRDefault="00AF135B" w:rsidP="00AF135B"/>
    <w:p w:rsidR="00AF135B" w:rsidRDefault="00AF135B" w:rsidP="00A0505C">
      <w:pPr>
        <w:pStyle w:val="Title"/>
        <w:spacing w:before="240" w:after="240"/>
        <w:rPr>
          <w:sz w:val="72"/>
          <w:lang w:val="fr-FR"/>
        </w:rPr>
      </w:pPr>
      <w:r>
        <w:rPr>
          <w:spacing w:val="80"/>
          <w:sz w:val="40"/>
          <w:lang w:val="fr-FR"/>
        </w:rPr>
        <w:t xml:space="preserve">DOSSIER </w:t>
      </w:r>
      <w:r w:rsidR="00067733">
        <w:rPr>
          <w:spacing w:val="80"/>
          <w:sz w:val="40"/>
          <w:lang w:val="fr-FR"/>
        </w:rPr>
        <w:t>D’APPEL A</w:t>
      </w:r>
      <w:r w:rsidR="00B56498">
        <w:rPr>
          <w:spacing w:val="80"/>
          <w:sz w:val="40"/>
          <w:lang w:val="fr-FR"/>
        </w:rPr>
        <w:t xml:space="preserve"> PROPOSITION</w:t>
      </w:r>
      <w:r>
        <w:rPr>
          <w:spacing w:val="80"/>
          <w:sz w:val="40"/>
          <w:lang w:val="fr-FR"/>
        </w:rPr>
        <w:t>S</w:t>
      </w:r>
    </w:p>
    <w:p w:rsidR="00B56498" w:rsidRPr="003E16B3" w:rsidRDefault="00B56498" w:rsidP="00A0505C">
      <w:pPr>
        <w:pStyle w:val="Title"/>
        <w:spacing w:before="240" w:after="240"/>
        <w:rPr>
          <w:sz w:val="40"/>
          <w:szCs w:val="40"/>
          <w:lang w:val="fr-FR"/>
        </w:rPr>
      </w:pPr>
      <w:r>
        <w:rPr>
          <w:sz w:val="40"/>
          <w:lang w:val="fr-FR"/>
        </w:rPr>
        <w:t xml:space="preserve">Pour </w:t>
      </w:r>
      <w:r w:rsidRPr="003E16B3">
        <w:rPr>
          <w:sz w:val="40"/>
          <w:szCs w:val="40"/>
          <w:lang w:val="fr-FR"/>
        </w:rPr>
        <w:t xml:space="preserve">la </w:t>
      </w:r>
    </w:p>
    <w:p w:rsidR="00B56498" w:rsidRPr="00D50497" w:rsidRDefault="00B56498" w:rsidP="00A0505C">
      <w:pPr>
        <w:pStyle w:val="Title"/>
        <w:spacing w:before="240" w:after="240"/>
        <w:rPr>
          <w:b w:val="0"/>
          <w:sz w:val="40"/>
          <w:lang w:val="fr-FR"/>
        </w:rPr>
      </w:pPr>
      <w:r w:rsidRPr="00D50497">
        <w:rPr>
          <w:sz w:val="40"/>
          <w:szCs w:val="40"/>
          <w:lang w:val="fr-FR"/>
        </w:rPr>
        <w:t>Passation de Marché</w:t>
      </w:r>
      <w:r w:rsidRPr="00D50497" w:rsidDel="00F61933">
        <w:rPr>
          <w:sz w:val="40"/>
          <w:szCs w:val="40"/>
          <w:lang w:val="fr-FR"/>
        </w:rPr>
        <w:t xml:space="preserve"> </w:t>
      </w:r>
      <w:r w:rsidRPr="00D50497">
        <w:rPr>
          <w:sz w:val="40"/>
          <w:szCs w:val="40"/>
          <w:lang w:val="fr-FR"/>
        </w:rPr>
        <w:t>d’Equipements - Conception-Fourniture-Montage d’Installations</w:t>
      </w:r>
    </w:p>
    <w:p w:rsidR="00B56498" w:rsidRPr="00BD7C48" w:rsidRDefault="00B56498" w:rsidP="00A0505C">
      <w:pPr>
        <w:spacing w:before="240" w:after="240"/>
        <w:jc w:val="center"/>
        <w:rPr>
          <w:b/>
          <w:sz w:val="40"/>
          <w:szCs w:val="40"/>
        </w:rPr>
      </w:pPr>
      <w:r>
        <w:rPr>
          <w:b/>
          <w:sz w:val="40"/>
          <w:szCs w:val="40"/>
        </w:rPr>
        <w:t>(</w:t>
      </w:r>
      <w:r w:rsidR="00067733">
        <w:rPr>
          <w:b/>
          <w:sz w:val="40"/>
          <w:szCs w:val="40"/>
        </w:rPr>
        <w:t>DAP en deux étapes</w:t>
      </w:r>
      <w:r>
        <w:rPr>
          <w:b/>
          <w:sz w:val="40"/>
          <w:szCs w:val="40"/>
        </w:rPr>
        <w:t>)</w:t>
      </w:r>
    </w:p>
    <w:p w:rsidR="00B56498" w:rsidRDefault="00B56498" w:rsidP="00A0505C">
      <w:pPr>
        <w:spacing w:before="240" w:after="240"/>
        <w:jc w:val="center"/>
        <w:rPr>
          <w:b/>
          <w:sz w:val="56"/>
        </w:rPr>
      </w:pPr>
    </w:p>
    <w:p w:rsidR="00B56498" w:rsidRDefault="00B56498" w:rsidP="00A0505C">
      <w:pPr>
        <w:spacing w:before="240" w:after="240"/>
        <w:jc w:val="center"/>
        <w:rPr>
          <w:b/>
          <w:sz w:val="56"/>
        </w:rPr>
      </w:pPr>
      <w:r>
        <w:rPr>
          <w:b/>
          <w:sz w:val="56"/>
        </w:rPr>
        <w:t>Passation du marché de :</w:t>
      </w:r>
    </w:p>
    <w:p w:rsidR="00B56498" w:rsidRPr="00111FFF" w:rsidRDefault="00B56498" w:rsidP="00A0505C">
      <w:pPr>
        <w:spacing w:before="240" w:after="240"/>
        <w:jc w:val="center"/>
        <w:rPr>
          <w:sz w:val="36"/>
          <w:szCs w:val="36"/>
        </w:rPr>
      </w:pPr>
      <w:r w:rsidRPr="00111FFF">
        <w:rPr>
          <w:sz w:val="36"/>
          <w:szCs w:val="36"/>
        </w:rPr>
        <w:t xml:space="preserve">[Insérer l’identification des </w:t>
      </w:r>
      <w:r>
        <w:rPr>
          <w:sz w:val="36"/>
          <w:szCs w:val="36"/>
        </w:rPr>
        <w:t>Equipements</w:t>
      </w:r>
      <w:r w:rsidRPr="00111FFF">
        <w:rPr>
          <w:sz w:val="36"/>
          <w:szCs w:val="36"/>
        </w:rPr>
        <w:t>]</w:t>
      </w:r>
    </w:p>
    <w:p w:rsidR="00B56498" w:rsidRPr="00E21797" w:rsidRDefault="00B56498" w:rsidP="00B56498"/>
    <w:p w:rsidR="00067733" w:rsidRPr="00F7500C" w:rsidRDefault="00067733" w:rsidP="00067733"/>
    <w:p w:rsidR="00067733" w:rsidRPr="00067733" w:rsidRDefault="00067733" w:rsidP="00A0505C">
      <w:pPr>
        <w:spacing w:before="240" w:after="240"/>
        <w:rPr>
          <w:sz w:val="28"/>
          <w:szCs w:val="28"/>
        </w:rPr>
      </w:pPr>
      <w:r w:rsidRPr="00067733">
        <w:rPr>
          <w:b/>
          <w:sz w:val="28"/>
          <w:szCs w:val="28"/>
        </w:rPr>
        <w:t>Maître de l’Ouvrage :</w:t>
      </w:r>
      <w:r w:rsidRPr="00067733">
        <w:rPr>
          <w:sz w:val="28"/>
          <w:szCs w:val="28"/>
        </w:rPr>
        <w:t xml:space="preserve"> </w:t>
      </w:r>
      <w:r w:rsidRPr="00067733">
        <w:rPr>
          <w:i/>
          <w:sz w:val="28"/>
          <w:szCs w:val="28"/>
        </w:rPr>
        <w:t>[insérer le nom du Maître de l’Ouvrage]</w:t>
      </w:r>
    </w:p>
    <w:p w:rsidR="00067733" w:rsidRPr="00067733" w:rsidRDefault="00067733" w:rsidP="00A0505C">
      <w:pPr>
        <w:pStyle w:val="BankNormal"/>
        <w:spacing w:before="240"/>
        <w:rPr>
          <w:i/>
          <w:iCs/>
          <w:sz w:val="28"/>
          <w:szCs w:val="28"/>
          <w:lang w:val="fr-FR"/>
        </w:rPr>
      </w:pPr>
      <w:r w:rsidRPr="00067733">
        <w:rPr>
          <w:b/>
          <w:sz w:val="28"/>
          <w:szCs w:val="28"/>
          <w:lang w:val="fr-FR"/>
        </w:rPr>
        <w:t xml:space="preserve">Projet : </w:t>
      </w:r>
      <w:r w:rsidRPr="00067733">
        <w:rPr>
          <w:i/>
          <w:iCs/>
          <w:sz w:val="28"/>
          <w:szCs w:val="28"/>
          <w:lang w:val="fr-FR"/>
        </w:rPr>
        <w:t>[insérer le nom du Projet]</w:t>
      </w:r>
    </w:p>
    <w:p w:rsidR="00067733" w:rsidRPr="00067733" w:rsidRDefault="00067733" w:rsidP="00A0505C">
      <w:pPr>
        <w:pStyle w:val="BankNormal"/>
        <w:spacing w:before="240"/>
        <w:rPr>
          <w:sz w:val="28"/>
          <w:szCs w:val="28"/>
          <w:lang w:val="fr-FR"/>
        </w:rPr>
      </w:pPr>
      <w:r w:rsidRPr="00067733">
        <w:rPr>
          <w:b/>
          <w:iCs/>
          <w:sz w:val="28"/>
          <w:szCs w:val="28"/>
          <w:lang w:val="fr-FR"/>
        </w:rPr>
        <w:t>Intitulé du Marché :</w:t>
      </w:r>
      <w:r w:rsidRPr="00067733">
        <w:rPr>
          <w:i/>
          <w:iCs/>
          <w:sz w:val="28"/>
          <w:szCs w:val="28"/>
          <w:lang w:val="fr-FR"/>
        </w:rPr>
        <w:t xml:space="preserve"> [insérer l’intitulé du Marché]</w:t>
      </w:r>
    </w:p>
    <w:p w:rsidR="00067733" w:rsidRPr="00067733" w:rsidRDefault="00067733" w:rsidP="00A0505C">
      <w:pPr>
        <w:pStyle w:val="BankNormal"/>
        <w:spacing w:before="240"/>
        <w:rPr>
          <w:b/>
          <w:i/>
          <w:iCs/>
          <w:sz w:val="28"/>
          <w:szCs w:val="28"/>
          <w:lang w:val="fr-FR"/>
        </w:rPr>
      </w:pPr>
      <w:r w:rsidRPr="00067733">
        <w:rPr>
          <w:b/>
          <w:sz w:val="28"/>
          <w:szCs w:val="28"/>
          <w:lang w:val="fr-FR"/>
        </w:rPr>
        <w:t xml:space="preserve">Pays: </w:t>
      </w:r>
      <w:r w:rsidRPr="00067733">
        <w:rPr>
          <w:i/>
          <w:iCs/>
          <w:sz w:val="28"/>
          <w:szCs w:val="28"/>
          <w:lang w:val="fr-FR"/>
        </w:rPr>
        <w:t>[insérer le nom du Pays du Maître de l’Ouvrage]</w:t>
      </w:r>
    </w:p>
    <w:p w:rsidR="00067733" w:rsidRPr="00067733" w:rsidRDefault="00067733" w:rsidP="00A0505C">
      <w:pPr>
        <w:spacing w:before="240" w:after="240"/>
        <w:rPr>
          <w:b/>
          <w:sz w:val="28"/>
          <w:szCs w:val="28"/>
        </w:rPr>
      </w:pPr>
      <w:r w:rsidRPr="00067733">
        <w:rPr>
          <w:b/>
          <w:sz w:val="28"/>
          <w:szCs w:val="28"/>
        </w:rPr>
        <w:t>Prêt No. / Crédit No. / Don No</w:t>
      </w:r>
      <w:proofErr w:type="gramStart"/>
      <w:r w:rsidRPr="00067733">
        <w:rPr>
          <w:b/>
          <w:sz w:val="28"/>
          <w:szCs w:val="28"/>
        </w:rPr>
        <w:t>./</w:t>
      </w:r>
      <w:proofErr w:type="gramEnd"/>
      <w:r w:rsidRPr="00067733">
        <w:rPr>
          <w:b/>
          <w:sz w:val="28"/>
          <w:szCs w:val="28"/>
        </w:rPr>
        <w:t xml:space="preserve"> : </w:t>
      </w:r>
      <w:r w:rsidRPr="00067733">
        <w:rPr>
          <w:i/>
          <w:iCs/>
          <w:sz w:val="28"/>
          <w:szCs w:val="28"/>
        </w:rPr>
        <w:t>[insérer la référence du prêt/crédit/don]</w:t>
      </w:r>
    </w:p>
    <w:p w:rsidR="00067733" w:rsidRPr="00067733" w:rsidRDefault="00067733" w:rsidP="00A0505C">
      <w:pPr>
        <w:spacing w:before="240" w:after="240"/>
        <w:rPr>
          <w:sz w:val="28"/>
          <w:szCs w:val="28"/>
        </w:rPr>
      </w:pPr>
      <w:r w:rsidRPr="00067733">
        <w:rPr>
          <w:b/>
          <w:sz w:val="28"/>
          <w:szCs w:val="28"/>
        </w:rPr>
        <w:t xml:space="preserve">Appel à propositions No: </w:t>
      </w:r>
      <w:r w:rsidRPr="00067733">
        <w:rPr>
          <w:i/>
          <w:iCs/>
          <w:sz w:val="28"/>
          <w:szCs w:val="28"/>
        </w:rPr>
        <w:t>[insérer la référence conforme au plan de passation des marchés]</w:t>
      </w:r>
    </w:p>
    <w:p w:rsidR="00067733" w:rsidRPr="00067733" w:rsidRDefault="00067733" w:rsidP="00A0505C">
      <w:pPr>
        <w:pStyle w:val="Title"/>
        <w:spacing w:before="240" w:after="240"/>
        <w:jc w:val="left"/>
        <w:rPr>
          <w:b w:val="0"/>
          <w:sz w:val="28"/>
          <w:szCs w:val="28"/>
          <w:lang w:val="fr-FR"/>
        </w:rPr>
      </w:pPr>
      <w:r w:rsidRPr="00067733">
        <w:rPr>
          <w:sz w:val="28"/>
          <w:szCs w:val="28"/>
          <w:lang w:val="fr-FR"/>
        </w:rPr>
        <w:t xml:space="preserve">Émis le: </w:t>
      </w:r>
      <w:r w:rsidRPr="00067733">
        <w:rPr>
          <w:b w:val="0"/>
          <w:i/>
          <w:iCs/>
          <w:sz w:val="28"/>
          <w:szCs w:val="28"/>
          <w:lang w:val="fr-FR"/>
        </w:rPr>
        <w:t>[insérer la date de mise à disposition des proposants]</w:t>
      </w:r>
    </w:p>
    <w:p w:rsidR="00B56498" w:rsidRPr="009B7846" w:rsidRDefault="00B56498" w:rsidP="00B56498">
      <w:pPr>
        <w:pStyle w:val="Title"/>
        <w:jc w:val="left"/>
        <w:rPr>
          <w:sz w:val="28"/>
          <w:szCs w:val="28"/>
          <w:lang w:val="fr-FR"/>
        </w:rPr>
      </w:pPr>
    </w:p>
    <w:p w:rsidR="00AF135B" w:rsidRDefault="00AF135B" w:rsidP="00AF135B">
      <w:pPr>
        <w:jc w:val="center"/>
      </w:pPr>
    </w:p>
    <w:p w:rsidR="00AF135B" w:rsidRDefault="00AF135B" w:rsidP="00AF135B">
      <w:pPr>
        <w:sectPr w:rsidR="00AF135B" w:rsidSect="00170FFB">
          <w:pgSz w:w="12240" w:h="15840" w:code="1"/>
          <w:pgMar w:top="1440" w:right="1440" w:bottom="1440" w:left="1800" w:header="720" w:footer="720" w:gutter="0"/>
          <w:paperSrc w:first="4" w:other="4"/>
          <w:pgNumType w:start="1"/>
          <w:cols w:space="720"/>
          <w:titlePg/>
        </w:sectPr>
      </w:pPr>
    </w:p>
    <w:p w:rsidR="00AF135B" w:rsidRDefault="00AF135B" w:rsidP="00A0505C">
      <w:pPr>
        <w:pStyle w:val="Subtitle2"/>
        <w:spacing w:before="120"/>
      </w:pPr>
      <w:bookmarkStart w:id="38" w:name="_Toc494778669"/>
      <w:r>
        <w:lastRenderedPageBreak/>
        <w:t>Table des matières</w:t>
      </w:r>
      <w:bookmarkEnd w:id="38"/>
    </w:p>
    <w:p w:rsidR="00AF135B" w:rsidRDefault="00AF135B" w:rsidP="00A0505C">
      <w:pPr>
        <w:spacing w:before="120" w:after="120"/>
      </w:pPr>
    </w:p>
    <w:p w:rsidR="00FB7E18" w:rsidRDefault="00930039" w:rsidP="00A0505C">
      <w:pPr>
        <w:pStyle w:val="TOC1"/>
        <w:rPr>
          <w:rFonts w:asciiTheme="minorHAnsi" w:eastAsiaTheme="minorEastAsia" w:hAnsiTheme="minorHAnsi" w:cstheme="minorBidi"/>
          <w:noProof/>
          <w:sz w:val="22"/>
          <w:szCs w:val="22"/>
        </w:rPr>
      </w:pPr>
      <w:r w:rsidRPr="002416CF">
        <w:rPr>
          <w:i/>
        </w:rPr>
        <w:fldChar w:fldCharType="begin"/>
      </w:r>
      <w:r>
        <w:rPr>
          <w:i/>
        </w:rPr>
        <w:instrText xml:space="preserve"> TOC \h \z \t "Style1;1;Style2;1;Style3;2;Style4;3" </w:instrText>
      </w:r>
      <w:r w:rsidRPr="002416CF">
        <w:rPr>
          <w:i/>
        </w:rPr>
        <w:fldChar w:fldCharType="separate"/>
      </w:r>
      <w:hyperlink w:anchor="_Toc467977925" w:history="1">
        <w:r w:rsidR="00FB7E18" w:rsidRPr="001A5D22">
          <w:rPr>
            <w:rStyle w:val="Hyperlink"/>
            <w:noProof/>
          </w:rPr>
          <w:t>PARTIE 1 -Procédures d’appel à propositions</w:t>
        </w:r>
        <w:r w:rsidR="00FB7E18" w:rsidRPr="00A0505C">
          <w:rPr>
            <w:noProof/>
            <w:webHidden/>
            <w:sz w:val="22"/>
            <w:u w:val="dotted"/>
          </w:rPr>
          <w:tab/>
        </w:r>
        <w:r w:rsidR="00FB7E18">
          <w:rPr>
            <w:noProof/>
            <w:webHidden/>
          </w:rPr>
          <w:fldChar w:fldCharType="begin"/>
        </w:r>
        <w:r w:rsidR="00FB7E18">
          <w:rPr>
            <w:noProof/>
            <w:webHidden/>
          </w:rPr>
          <w:instrText xml:space="preserve"> PAGEREF _Toc467977925 \h </w:instrText>
        </w:r>
        <w:r w:rsidR="00FB7E18">
          <w:rPr>
            <w:noProof/>
            <w:webHidden/>
          </w:rPr>
        </w:r>
        <w:r w:rsidR="00FB7E18">
          <w:rPr>
            <w:noProof/>
            <w:webHidden/>
          </w:rPr>
          <w:fldChar w:fldCharType="separate"/>
        </w:r>
        <w:r w:rsidR="00A57435">
          <w:rPr>
            <w:noProof/>
            <w:webHidden/>
          </w:rPr>
          <w:t>3</w:t>
        </w:r>
        <w:r w:rsidR="00FB7E18">
          <w:rPr>
            <w:noProof/>
            <w:webHidden/>
          </w:rPr>
          <w:fldChar w:fldCharType="end"/>
        </w:r>
      </w:hyperlink>
    </w:p>
    <w:p w:rsidR="00FB7E18" w:rsidRDefault="00A0505C" w:rsidP="00A0505C">
      <w:pPr>
        <w:pStyle w:val="TOC3"/>
        <w:tabs>
          <w:tab w:val="right" w:pos="8990"/>
        </w:tabs>
        <w:spacing w:before="120" w:after="120"/>
        <w:rPr>
          <w:rFonts w:asciiTheme="minorHAnsi" w:eastAsiaTheme="minorEastAsia" w:hAnsiTheme="minorHAnsi" w:cstheme="minorBidi"/>
          <w:noProof/>
          <w:sz w:val="22"/>
          <w:szCs w:val="22"/>
        </w:rPr>
      </w:pPr>
      <w:hyperlink w:anchor="_Toc467977926" w:history="1">
        <w:r w:rsidR="00FB7E18" w:rsidRPr="001A5D22">
          <w:rPr>
            <w:rStyle w:val="Hyperlink"/>
            <w:noProof/>
          </w:rPr>
          <w:t>Section I.  Instructions aux Proposants</w:t>
        </w:r>
        <w:r w:rsidR="00FB7E18" w:rsidRPr="00A0505C">
          <w:rPr>
            <w:noProof/>
            <w:webHidden/>
            <w:sz w:val="22"/>
            <w:u w:val="dotted"/>
          </w:rPr>
          <w:tab/>
        </w:r>
        <w:r w:rsidR="00FB7E18">
          <w:rPr>
            <w:noProof/>
            <w:webHidden/>
          </w:rPr>
          <w:fldChar w:fldCharType="begin"/>
        </w:r>
        <w:r w:rsidR="00FB7E18">
          <w:rPr>
            <w:noProof/>
            <w:webHidden/>
          </w:rPr>
          <w:instrText xml:space="preserve"> PAGEREF _Toc467977926 \h </w:instrText>
        </w:r>
        <w:r w:rsidR="00FB7E18">
          <w:rPr>
            <w:noProof/>
            <w:webHidden/>
          </w:rPr>
        </w:r>
        <w:r w:rsidR="00FB7E18">
          <w:rPr>
            <w:noProof/>
            <w:webHidden/>
          </w:rPr>
          <w:fldChar w:fldCharType="separate"/>
        </w:r>
        <w:r w:rsidR="00A57435">
          <w:rPr>
            <w:noProof/>
            <w:webHidden/>
          </w:rPr>
          <w:t>4</w:t>
        </w:r>
        <w:r w:rsidR="00FB7E18">
          <w:rPr>
            <w:noProof/>
            <w:webHidden/>
          </w:rPr>
          <w:fldChar w:fldCharType="end"/>
        </w:r>
      </w:hyperlink>
    </w:p>
    <w:p w:rsidR="00FB7E18" w:rsidRDefault="00A0505C" w:rsidP="00A0505C">
      <w:pPr>
        <w:pStyle w:val="TOC3"/>
        <w:tabs>
          <w:tab w:val="right" w:pos="8990"/>
        </w:tabs>
        <w:spacing w:before="120" w:after="120"/>
        <w:rPr>
          <w:rFonts w:asciiTheme="minorHAnsi" w:eastAsiaTheme="minorEastAsia" w:hAnsiTheme="minorHAnsi" w:cstheme="minorBidi"/>
          <w:noProof/>
          <w:sz w:val="22"/>
          <w:szCs w:val="22"/>
        </w:rPr>
      </w:pPr>
      <w:hyperlink w:anchor="_Toc467977927" w:history="1">
        <w:r w:rsidR="00FB7E18" w:rsidRPr="001A5D22">
          <w:rPr>
            <w:rStyle w:val="Hyperlink"/>
            <w:noProof/>
          </w:rPr>
          <w:t>Section II.  Données particulières de l’appel à propositions</w:t>
        </w:r>
        <w:r w:rsidR="00FB7E18" w:rsidRPr="00A0505C">
          <w:rPr>
            <w:noProof/>
            <w:webHidden/>
            <w:sz w:val="22"/>
            <w:u w:val="dotted"/>
          </w:rPr>
          <w:tab/>
        </w:r>
        <w:r w:rsidR="00FB7E18">
          <w:rPr>
            <w:noProof/>
            <w:webHidden/>
          </w:rPr>
          <w:fldChar w:fldCharType="begin"/>
        </w:r>
        <w:r w:rsidR="00FB7E18">
          <w:rPr>
            <w:noProof/>
            <w:webHidden/>
          </w:rPr>
          <w:instrText xml:space="preserve"> PAGEREF _Toc467977927 \h </w:instrText>
        </w:r>
        <w:r w:rsidR="00FB7E18">
          <w:rPr>
            <w:noProof/>
            <w:webHidden/>
          </w:rPr>
        </w:r>
        <w:r w:rsidR="00FB7E18">
          <w:rPr>
            <w:noProof/>
            <w:webHidden/>
          </w:rPr>
          <w:fldChar w:fldCharType="separate"/>
        </w:r>
        <w:r w:rsidR="00A57435">
          <w:rPr>
            <w:noProof/>
            <w:webHidden/>
          </w:rPr>
          <w:t>44</w:t>
        </w:r>
        <w:r w:rsidR="00FB7E18">
          <w:rPr>
            <w:noProof/>
            <w:webHidden/>
          </w:rPr>
          <w:fldChar w:fldCharType="end"/>
        </w:r>
      </w:hyperlink>
    </w:p>
    <w:p w:rsidR="00FB7E18" w:rsidRDefault="00A0505C" w:rsidP="00A0505C">
      <w:pPr>
        <w:pStyle w:val="TOC3"/>
        <w:tabs>
          <w:tab w:val="right" w:pos="8990"/>
        </w:tabs>
        <w:spacing w:before="120" w:after="120"/>
        <w:rPr>
          <w:rFonts w:asciiTheme="minorHAnsi" w:eastAsiaTheme="minorEastAsia" w:hAnsiTheme="minorHAnsi" w:cstheme="minorBidi"/>
          <w:noProof/>
          <w:sz w:val="22"/>
          <w:szCs w:val="22"/>
        </w:rPr>
      </w:pPr>
      <w:hyperlink w:anchor="_Toc467977928" w:history="1">
        <w:r w:rsidR="00FB7E18" w:rsidRPr="001A5D22">
          <w:rPr>
            <w:rStyle w:val="Hyperlink"/>
            <w:noProof/>
          </w:rPr>
          <w:t>Section III. Critères d’évaluation et de qualification</w:t>
        </w:r>
        <w:r w:rsidR="00FB7E18" w:rsidRPr="00A0505C">
          <w:rPr>
            <w:noProof/>
            <w:webHidden/>
            <w:sz w:val="22"/>
            <w:u w:val="dotted"/>
          </w:rPr>
          <w:tab/>
        </w:r>
        <w:r w:rsidR="00FB7E18">
          <w:rPr>
            <w:noProof/>
            <w:webHidden/>
          </w:rPr>
          <w:fldChar w:fldCharType="begin"/>
        </w:r>
        <w:r w:rsidR="00FB7E18">
          <w:rPr>
            <w:noProof/>
            <w:webHidden/>
          </w:rPr>
          <w:instrText xml:space="preserve"> PAGEREF _Toc467977928 \h </w:instrText>
        </w:r>
        <w:r w:rsidR="00FB7E18">
          <w:rPr>
            <w:noProof/>
            <w:webHidden/>
          </w:rPr>
        </w:r>
        <w:r w:rsidR="00FB7E18">
          <w:rPr>
            <w:noProof/>
            <w:webHidden/>
          </w:rPr>
          <w:fldChar w:fldCharType="separate"/>
        </w:r>
        <w:r w:rsidR="00A57435">
          <w:rPr>
            <w:noProof/>
            <w:webHidden/>
          </w:rPr>
          <w:t>51</w:t>
        </w:r>
        <w:r w:rsidR="00FB7E18">
          <w:rPr>
            <w:noProof/>
            <w:webHidden/>
          </w:rPr>
          <w:fldChar w:fldCharType="end"/>
        </w:r>
      </w:hyperlink>
    </w:p>
    <w:p w:rsidR="00FB7E18" w:rsidRDefault="00A0505C" w:rsidP="00A0505C">
      <w:pPr>
        <w:pStyle w:val="TOC3"/>
        <w:tabs>
          <w:tab w:val="right" w:pos="8990"/>
        </w:tabs>
        <w:spacing w:before="120" w:after="120"/>
        <w:rPr>
          <w:rFonts w:asciiTheme="minorHAnsi" w:eastAsiaTheme="minorEastAsia" w:hAnsiTheme="minorHAnsi" w:cstheme="minorBidi"/>
          <w:noProof/>
          <w:sz w:val="22"/>
          <w:szCs w:val="22"/>
        </w:rPr>
      </w:pPr>
      <w:hyperlink w:anchor="_Toc467977929" w:history="1">
        <w:r w:rsidR="00FB7E18" w:rsidRPr="001A5D22">
          <w:rPr>
            <w:rStyle w:val="Hyperlink"/>
            <w:noProof/>
          </w:rPr>
          <w:t>Section IV.  Formulaires de Propositions</w:t>
        </w:r>
        <w:r w:rsidR="00FB7E18" w:rsidRPr="00A0505C">
          <w:rPr>
            <w:noProof/>
            <w:webHidden/>
            <w:sz w:val="22"/>
            <w:u w:val="dotted"/>
          </w:rPr>
          <w:tab/>
        </w:r>
        <w:r w:rsidR="00FB7E18">
          <w:rPr>
            <w:noProof/>
            <w:webHidden/>
          </w:rPr>
          <w:fldChar w:fldCharType="begin"/>
        </w:r>
        <w:r w:rsidR="00FB7E18">
          <w:rPr>
            <w:noProof/>
            <w:webHidden/>
          </w:rPr>
          <w:instrText xml:space="preserve"> PAGEREF _Toc467977929 \h </w:instrText>
        </w:r>
        <w:r w:rsidR="00FB7E18">
          <w:rPr>
            <w:noProof/>
            <w:webHidden/>
          </w:rPr>
        </w:r>
        <w:r w:rsidR="00FB7E18">
          <w:rPr>
            <w:noProof/>
            <w:webHidden/>
          </w:rPr>
          <w:fldChar w:fldCharType="separate"/>
        </w:r>
        <w:r w:rsidR="00A57435">
          <w:rPr>
            <w:noProof/>
            <w:webHidden/>
          </w:rPr>
          <w:t>57</w:t>
        </w:r>
        <w:r w:rsidR="00FB7E18">
          <w:rPr>
            <w:noProof/>
            <w:webHidden/>
          </w:rPr>
          <w:fldChar w:fldCharType="end"/>
        </w:r>
      </w:hyperlink>
    </w:p>
    <w:p w:rsidR="00FB7E18" w:rsidRDefault="00A0505C" w:rsidP="00A0505C">
      <w:pPr>
        <w:pStyle w:val="TOC3"/>
        <w:tabs>
          <w:tab w:val="right" w:pos="8990"/>
        </w:tabs>
        <w:spacing w:before="120" w:after="120"/>
        <w:rPr>
          <w:rFonts w:asciiTheme="minorHAnsi" w:eastAsiaTheme="minorEastAsia" w:hAnsiTheme="minorHAnsi" w:cstheme="minorBidi"/>
          <w:noProof/>
          <w:sz w:val="22"/>
          <w:szCs w:val="22"/>
        </w:rPr>
      </w:pPr>
      <w:hyperlink w:anchor="_Toc467977930" w:history="1">
        <w:r w:rsidR="00FB7E18" w:rsidRPr="001A5D22">
          <w:rPr>
            <w:rStyle w:val="Hyperlink"/>
            <w:noProof/>
          </w:rPr>
          <w:t>Section V. Pays éligibles</w:t>
        </w:r>
        <w:r w:rsidR="00FB7E18" w:rsidRPr="00A0505C">
          <w:rPr>
            <w:noProof/>
            <w:webHidden/>
            <w:sz w:val="22"/>
            <w:u w:val="dotted"/>
          </w:rPr>
          <w:tab/>
        </w:r>
        <w:r w:rsidR="00FB7E18">
          <w:rPr>
            <w:noProof/>
            <w:webHidden/>
          </w:rPr>
          <w:fldChar w:fldCharType="begin"/>
        </w:r>
        <w:r w:rsidR="00FB7E18">
          <w:rPr>
            <w:noProof/>
            <w:webHidden/>
          </w:rPr>
          <w:instrText xml:space="preserve"> PAGEREF _Toc467977930 \h </w:instrText>
        </w:r>
        <w:r w:rsidR="00FB7E18">
          <w:rPr>
            <w:noProof/>
            <w:webHidden/>
          </w:rPr>
        </w:r>
        <w:r w:rsidR="00FB7E18">
          <w:rPr>
            <w:noProof/>
            <w:webHidden/>
          </w:rPr>
          <w:fldChar w:fldCharType="separate"/>
        </w:r>
        <w:r w:rsidR="00A57435">
          <w:rPr>
            <w:noProof/>
            <w:webHidden/>
          </w:rPr>
          <w:t>97</w:t>
        </w:r>
        <w:r w:rsidR="00FB7E18">
          <w:rPr>
            <w:noProof/>
            <w:webHidden/>
          </w:rPr>
          <w:fldChar w:fldCharType="end"/>
        </w:r>
      </w:hyperlink>
    </w:p>
    <w:p w:rsidR="00FB7E18" w:rsidRDefault="00A0505C" w:rsidP="00A0505C">
      <w:pPr>
        <w:pStyle w:val="TOC3"/>
        <w:tabs>
          <w:tab w:val="right" w:pos="8990"/>
        </w:tabs>
        <w:spacing w:before="120" w:after="120"/>
        <w:rPr>
          <w:rFonts w:asciiTheme="minorHAnsi" w:eastAsiaTheme="minorEastAsia" w:hAnsiTheme="minorHAnsi" w:cstheme="minorBidi"/>
          <w:noProof/>
          <w:sz w:val="22"/>
          <w:szCs w:val="22"/>
        </w:rPr>
      </w:pPr>
      <w:hyperlink w:anchor="_Toc467977931" w:history="1">
        <w:r w:rsidR="00FB7E18" w:rsidRPr="001A5D22">
          <w:rPr>
            <w:rStyle w:val="Hyperlink"/>
            <w:noProof/>
          </w:rPr>
          <w:t>Section VI. Règles de la Banque en matière de Fraude et Corruption</w:t>
        </w:r>
        <w:r w:rsidR="00FB7E18" w:rsidRPr="00A0505C">
          <w:rPr>
            <w:noProof/>
            <w:webHidden/>
            <w:sz w:val="22"/>
            <w:u w:val="dotted"/>
          </w:rPr>
          <w:tab/>
        </w:r>
        <w:r w:rsidR="00FB7E18">
          <w:rPr>
            <w:noProof/>
            <w:webHidden/>
          </w:rPr>
          <w:fldChar w:fldCharType="begin"/>
        </w:r>
        <w:r w:rsidR="00FB7E18">
          <w:rPr>
            <w:noProof/>
            <w:webHidden/>
          </w:rPr>
          <w:instrText xml:space="preserve"> PAGEREF _Toc467977931 \h </w:instrText>
        </w:r>
        <w:r w:rsidR="00FB7E18">
          <w:rPr>
            <w:noProof/>
            <w:webHidden/>
          </w:rPr>
        </w:r>
        <w:r w:rsidR="00FB7E18">
          <w:rPr>
            <w:noProof/>
            <w:webHidden/>
          </w:rPr>
          <w:fldChar w:fldCharType="separate"/>
        </w:r>
        <w:r w:rsidR="00A57435">
          <w:rPr>
            <w:noProof/>
            <w:webHidden/>
          </w:rPr>
          <w:t>99</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32" w:history="1">
        <w:r w:rsidR="00FB7E18" w:rsidRPr="001A5D22">
          <w:rPr>
            <w:rStyle w:val="Hyperlink"/>
            <w:noProof/>
          </w:rPr>
          <w:t>PARTIE 2 - Exigences du Maître de l’Ouvrage</w:t>
        </w:r>
        <w:r w:rsidR="00FB7E18" w:rsidRPr="00A0505C">
          <w:rPr>
            <w:noProof/>
            <w:webHidden/>
            <w:sz w:val="22"/>
            <w:u w:val="dotted"/>
          </w:rPr>
          <w:tab/>
        </w:r>
        <w:r w:rsidR="00FB7E18">
          <w:rPr>
            <w:noProof/>
            <w:webHidden/>
          </w:rPr>
          <w:fldChar w:fldCharType="begin"/>
        </w:r>
        <w:r w:rsidR="00FB7E18">
          <w:rPr>
            <w:noProof/>
            <w:webHidden/>
          </w:rPr>
          <w:instrText xml:space="preserve"> PAGEREF _Toc467977932 \h </w:instrText>
        </w:r>
        <w:r w:rsidR="00FB7E18">
          <w:rPr>
            <w:noProof/>
            <w:webHidden/>
          </w:rPr>
        </w:r>
        <w:r w:rsidR="00FB7E18">
          <w:rPr>
            <w:noProof/>
            <w:webHidden/>
          </w:rPr>
          <w:fldChar w:fldCharType="separate"/>
        </w:r>
        <w:r w:rsidR="00A57435">
          <w:rPr>
            <w:noProof/>
            <w:webHidden/>
          </w:rPr>
          <w:t>102</w:t>
        </w:r>
        <w:r w:rsidR="00FB7E18">
          <w:rPr>
            <w:noProof/>
            <w:webHidden/>
          </w:rPr>
          <w:fldChar w:fldCharType="end"/>
        </w:r>
      </w:hyperlink>
    </w:p>
    <w:p w:rsidR="00FB7E18" w:rsidRDefault="00A0505C" w:rsidP="00A0505C">
      <w:pPr>
        <w:pStyle w:val="TOC3"/>
        <w:tabs>
          <w:tab w:val="right" w:pos="8990"/>
        </w:tabs>
        <w:spacing w:before="120" w:after="120"/>
        <w:rPr>
          <w:rFonts w:asciiTheme="minorHAnsi" w:eastAsiaTheme="minorEastAsia" w:hAnsiTheme="minorHAnsi" w:cstheme="minorBidi"/>
          <w:noProof/>
          <w:sz w:val="22"/>
          <w:szCs w:val="22"/>
        </w:rPr>
      </w:pPr>
      <w:hyperlink w:anchor="_Toc467977933" w:history="1">
        <w:r w:rsidR="00FB7E18" w:rsidRPr="001A5D22">
          <w:rPr>
            <w:rStyle w:val="Hyperlink"/>
            <w:noProof/>
          </w:rPr>
          <w:t>Section VII. Spécifications</w:t>
        </w:r>
        <w:r w:rsidR="00FB7E18" w:rsidRPr="00A0505C">
          <w:rPr>
            <w:noProof/>
            <w:webHidden/>
            <w:sz w:val="22"/>
            <w:u w:val="dotted"/>
          </w:rPr>
          <w:tab/>
        </w:r>
        <w:r w:rsidR="00FB7E18">
          <w:rPr>
            <w:noProof/>
            <w:webHidden/>
          </w:rPr>
          <w:fldChar w:fldCharType="begin"/>
        </w:r>
        <w:r w:rsidR="00FB7E18">
          <w:rPr>
            <w:noProof/>
            <w:webHidden/>
          </w:rPr>
          <w:instrText xml:space="preserve"> PAGEREF _Toc467977933 \h </w:instrText>
        </w:r>
        <w:r w:rsidR="00FB7E18">
          <w:rPr>
            <w:noProof/>
            <w:webHidden/>
          </w:rPr>
        </w:r>
        <w:r w:rsidR="00FB7E18">
          <w:rPr>
            <w:noProof/>
            <w:webHidden/>
          </w:rPr>
          <w:fldChar w:fldCharType="separate"/>
        </w:r>
        <w:r w:rsidR="00A57435">
          <w:rPr>
            <w:noProof/>
            <w:webHidden/>
          </w:rPr>
          <w:t>103</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34" w:history="1">
        <w:r w:rsidR="00FB7E18" w:rsidRPr="001A5D22">
          <w:rPr>
            <w:rStyle w:val="Hyperlink"/>
            <w:noProof/>
          </w:rPr>
          <w:t>PARTIE 3 - Marché</w:t>
        </w:r>
        <w:r w:rsidR="00FB7E18" w:rsidRPr="00A0505C">
          <w:rPr>
            <w:noProof/>
            <w:webHidden/>
            <w:sz w:val="22"/>
            <w:u w:val="dotted"/>
          </w:rPr>
          <w:tab/>
        </w:r>
        <w:r w:rsidR="00FB7E18">
          <w:rPr>
            <w:noProof/>
            <w:webHidden/>
          </w:rPr>
          <w:fldChar w:fldCharType="begin"/>
        </w:r>
        <w:r w:rsidR="00FB7E18">
          <w:rPr>
            <w:noProof/>
            <w:webHidden/>
          </w:rPr>
          <w:instrText xml:space="preserve"> PAGEREF _Toc467977934 \h </w:instrText>
        </w:r>
        <w:r w:rsidR="00FB7E18">
          <w:rPr>
            <w:noProof/>
            <w:webHidden/>
          </w:rPr>
        </w:r>
        <w:r w:rsidR="00FB7E18">
          <w:rPr>
            <w:noProof/>
            <w:webHidden/>
          </w:rPr>
          <w:fldChar w:fldCharType="separate"/>
        </w:r>
        <w:r w:rsidR="00A57435">
          <w:rPr>
            <w:noProof/>
            <w:webHidden/>
          </w:rPr>
          <w:t>125</w:t>
        </w:r>
        <w:r w:rsidR="00FB7E18">
          <w:rPr>
            <w:noProof/>
            <w:webHidden/>
          </w:rPr>
          <w:fldChar w:fldCharType="end"/>
        </w:r>
      </w:hyperlink>
    </w:p>
    <w:p w:rsidR="00FB7E18" w:rsidRDefault="00A0505C" w:rsidP="00A0505C">
      <w:pPr>
        <w:pStyle w:val="TOC3"/>
        <w:tabs>
          <w:tab w:val="right" w:pos="8990"/>
        </w:tabs>
        <w:spacing w:before="120" w:after="120"/>
        <w:rPr>
          <w:rFonts w:asciiTheme="minorHAnsi" w:eastAsiaTheme="minorEastAsia" w:hAnsiTheme="minorHAnsi" w:cstheme="minorBidi"/>
          <w:noProof/>
          <w:sz w:val="22"/>
          <w:szCs w:val="22"/>
        </w:rPr>
      </w:pPr>
      <w:hyperlink w:anchor="_Toc467977935" w:history="1">
        <w:r w:rsidR="00FB7E18" w:rsidRPr="001A5D22">
          <w:rPr>
            <w:rStyle w:val="Hyperlink"/>
            <w:noProof/>
          </w:rPr>
          <w:t>Section VIII.  Cahier des Clauses administratives générales</w:t>
        </w:r>
        <w:r w:rsidR="00FB7E18" w:rsidRPr="00A0505C">
          <w:rPr>
            <w:noProof/>
            <w:webHidden/>
            <w:sz w:val="22"/>
            <w:u w:val="dotted"/>
          </w:rPr>
          <w:tab/>
        </w:r>
        <w:r w:rsidR="00FB7E18">
          <w:rPr>
            <w:noProof/>
            <w:webHidden/>
          </w:rPr>
          <w:fldChar w:fldCharType="begin"/>
        </w:r>
        <w:r w:rsidR="00FB7E18">
          <w:rPr>
            <w:noProof/>
            <w:webHidden/>
          </w:rPr>
          <w:instrText xml:space="preserve"> PAGEREF _Toc467977935 \h </w:instrText>
        </w:r>
        <w:r w:rsidR="00FB7E18">
          <w:rPr>
            <w:noProof/>
            <w:webHidden/>
          </w:rPr>
        </w:r>
        <w:r w:rsidR="00FB7E18">
          <w:rPr>
            <w:noProof/>
            <w:webHidden/>
          </w:rPr>
          <w:fldChar w:fldCharType="separate"/>
        </w:r>
        <w:r w:rsidR="00A57435">
          <w:rPr>
            <w:noProof/>
            <w:webHidden/>
          </w:rPr>
          <w:t>126</w:t>
        </w:r>
        <w:r w:rsidR="00FB7E18">
          <w:rPr>
            <w:noProof/>
            <w:webHidden/>
          </w:rPr>
          <w:fldChar w:fldCharType="end"/>
        </w:r>
      </w:hyperlink>
    </w:p>
    <w:p w:rsidR="00FB7E18" w:rsidRDefault="00A0505C" w:rsidP="00A0505C">
      <w:pPr>
        <w:pStyle w:val="TOC3"/>
        <w:tabs>
          <w:tab w:val="right" w:pos="8990"/>
        </w:tabs>
        <w:spacing w:before="120" w:after="120"/>
        <w:rPr>
          <w:rFonts w:asciiTheme="minorHAnsi" w:eastAsiaTheme="minorEastAsia" w:hAnsiTheme="minorHAnsi" w:cstheme="minorBidi"/>
          <w:noProof/>
          <w:sz w:val="22"/>
          <w:szCs w:val="22"/>
        </w:rPr>
      </w:pPr>
      <w:hyperlink w:anchor="_Toc467977936" w:history="1">
        <w:r w:rsidR="00FB7E18" w:rsidRPr="001A5D22">
          <w:rPr>
            <w:rStyle w:val="Hyperlink"/>
            <w:noProof/>
          </w:rPr>
          <w:t>Section IX.  Cahier des Clauses administratives particulières</w:t>
        </w:r>
        <w:r w:rsidR="00FB7E18" w:rsidRPr="00A0505C">
          <w:rPr>
            <w:noProof/>
            <w:webHidden/>
            <w:sz w:val="22"/>
            <w:u w:val="dotted"/>
          </w:rPr>
          <w:tab/>
        </w:r>
        <w:r w:rsidR="00FB7E18">
          <w:rPr>
            <w:noProof/>
            <w:webHidden/>
          </w:rPr>
          <w:fldChar w:fldCharType="begin"/>
        </w:r>
        <w:r w:rsidR="00FB7E18">
          <w:rPr>
            <w:noProof/>
            <w:webHidden/>
          </w:rPr>
          <w:instrText xml:space="preserve"> PAGEREF _Toc467977936 \h </w:instrText>
        </w:r>
        <w:r w:rsidR="00FB7E18">
          <w:rPr>
            <w:noProof/>
            <w:webHidden/>
          </w:rPr>
        </w:r>
        <w:r w:rsidR="00FB7E18">
          <w:rPr>
            <w:noProof/>
            <w:webHidden/>
          </w:rPr>
          <w:fldChar w:fldCharType="separate"/>
        </w:r>
        <w:r w:rsidR="00A57435">
          <w:rPr>
            <w:noProof/>
            <w:webHidden/>
          </w:rPr>
          <w:t>208</w:t>
        </w:r>
        <w:r w:rsidR="00FB7E18">
          <w:rPr>
            <w:noProof/>
            <w:webHidden/>
          </w:rPr>
          <w:fldChar w:fldCharType="end"/>
        </w:r>
      </w:hyperlink>
    </w:p>
    <w:p w:rsidR="00FB7E18" w:rsidRDefault="00A0505C" w:rsidP="00A0505C">
      <w:pPr>
        <w:pStyle w:val="TOC3"/>
        <w:tabs>
          <w:tab w:val="right" w:pos="8990"/>
        </w:tabs>
        <w:spacing w:before="120" w:after="120"/>
        <w:rPr>
          <w:rFonts w:asciiTheme="minorHAnsi" w:eastAsiaTheme="minorEastAsia" w:hAnsiTheme="minorHAnsi" w:cstheme="minorBidi"/>
          <w:noProof/>
          <w:sz w:val="22"/>
          <w:szCs w:val="22"/>
        </w:rPr>
      </w:pPr>
      <w:hyperlink w:anchor="_Toc467977937" w:history="1">
        <w:r w:rsidR="00FB7E18" w:rsidRPr="001A5D22">
          <w:rPr>
            <w:rStyle w:val="Hyperlink"/>
            <w:noProof/>
          </w:rPr>
          <w:t>Section X. Formulaires du Marché</w:t>
        </w:r>
        <w:r w:rsidR="00FB7E18" w:rsidRPr="00A0505C">
          <w:rPr>
            <w:noProof/>
            <w:webHidden/>
            <w:sz w:val="22"/>
            <w:u w:val="dotted"/>
          </w:rPr>
          <w:tab/>
        </w:r>
        <w:r w:rsidR="00FB7E18">
          <w:rPr>
            <w:noProof/>
            <w:webHidden/>
          </w:rPr>
          <w:fldChar w:fldCharType="begin"/>
        </w:r>
        <w:r w:rsidR="00FB7E18">
          <w:rPr>
            <w:noProof/>
            <w:webHidden/>
          </w:rPr>
          <w:instrText xml:space="preserve"> PAGEREF _Toc467977937 \h </w:instrText>
        </w:r>
        <w:r w:rsidR="00FB7E18">
          <w:rPr>
            <w:noProof/>
            <w:webHidden/>
          </w:rPr>
        </w:r>
        <w:r w:rsidR="00FB7E18">
          <w:rPr>
            <w:noProof/>
            <w:webHidden/>
          </w:rPr>
          <w:fldChar w:fldCharType="separate"/>
        </w:r>
        <w:r w:rsidR="00A57435">
          <w:rPr>
            <w:noProof/>
            <w:webHidden/>
          </w:rPr>
          <w:t>213</w:t>
        </w:r>
        <w:r w:rsidR="00FB7E18">
          <w:rPr>
            <w:noProof/>
            <w:webHidden/>
          </w:rPr>
          <w:fldChar w:fldCharType="end"/>
        </w:r>
      </w:hyperlink>
    </w:p>
    <w:p w:rsidR="00AF135B" w:rsidRDefault="00930039" w:rsidP="00A0505C">
      <w:pPr>
        <w:pStyle w:val="TOC2"/>
        <w:spacing w:before="120" w:after="120"/>
      </w:pPr>
      <w:r w:rsidRPr="002416CF">
        <w:fldChar w:fldCharType="end"/>
      </w:r>
    </w:p>
    <w:p w:rsidR="00AF135B" w:rsidRDefault="00AF135B" w:rsidP="00A0505C">
      <w:pPr>
        <w:spacing w:before="120" w:after="120"/>
        <w:sectPr w:rsidR="00AF135B">
          <w:headerReference w:type="default" r:id="rId24"/>
          <w:pgSz w:w="12240" w:h="15840" w:code="1"/>
          <w:pgMar w:top="1440" w:right="1440" w:bottom="1440" w:left="1800" w:header="720" w:footer="720" w:gutter="0"/>
          <w:paperSrc w:first="15" w:other="15"/>
          <w:pgNumType w:chapStyle="1"/>
          <w:cols w:space="720"/>
        </w:sectPr>
      </w:pPr>
    </w:p>
    <w:p w:rsidR="00AF135B" w:rsidRDefault="00AF135B" w:rsidP="00A0505C">
      <w:pPr>
        <w:spacing w:before="120" w:after="120"/>
      </w:pPr>
    </w:p>
    <w:p w:rsidR="00A0505C" w:rsidRDefault="00A0505C" w:rsidP="00A0505C">
      <w:pPr>
        <w:spacing w:before="120" w:after="120"/>
      </w:pPr>
    </w:p>
    <w:p w:rsidR="00A0505C" w:rsidRDefault="00A0505C" w:rsidP="00A0505C">
      <w:pPr>
        <w:spacing w:before="120" w:after="120"/>
      </w:pPr>
    </w:p>
    <w:p w:rsidR="00A0505C" w:rsidRDefault="00A0505C" w:rsidP="00A0505C">
      <w:pPr>
        <w:spacing w:before="120" w:after="120"/>
      </w:pPr>
    </w:p>
    <w:p w:rsidR="00A0505C" w:rsidRDefault="00A0505C" w:rsidP="00A0505C">
      <w:pPr>
        <w:spacing w:before="120" w:after="120"/>
      </w:pPr>
    </w:p>
    <w:p w:rsidR="00A0505C" w:rsidRDefault="00A0505C" w:rsidP="00A0505C">
      <w:pPr>
        <w:spacing w:before="120" w:after="120"/>
      </w:pPr>
    </w:p>
    <w:p w:rsidR="00A0505C" w:rsidRDefault="00A0505C" w:rsidP="00A0505C">
      <w:pPr>
        <w:spacing w:before="120" w:after="120"/>
      </w:pPr>
    </w:p>
    <w:p w:rsidR="00A0505C" w:rsidRDefault="00A0505C" w:rsidP="00A0505C">
      <w:pPr>
        <w:spacing w:before="120" w:after="120"/>
      </w:pPr>
    </w:p>
    <w:p w:rsidR="00A0505C" w:rsidRDefault="00A0505C" w:rsidP="00A0505C">
      <w:pPr>
        <w:spacing w:before="120" w:after="120"/>
      </w:pPr>
    </w:p>
    <w:p w:rsidR="00A0505C" w:rsidRDefault="00A0505C" w:rsidP="00A0505C">
      <w:pPr>
        <w:spacing w:before="120" w:after="120"/>
      </w:pPr>
    </w:p>
    <w:p w:rsidR="00A0505C" w:rsidRDefault="00A0505C" w:rsidP="00A0505C">
      <w:pPr>
        <w:spacing w:before="120" w:after="120"/>
      </w:pPr>
    </w:p>
    <w:p w:rsidR="00A0505C" w:rsidRDefault="00A0505C" w:rsidP="00A0505C">
      <w:pPr>
        <w:spacing w:before="120" w:after="120"/>
      </w:pPr>
    </w:p>
    <w:p w:rsidR="00A0505C" w:rsidRDefault="00A0505C" w:rsidP="00A0505C">
      <w:pPr>
        <w:spacing w:before="120" w:after="120"/>
      </w:pPr>
    </w:p>
    <w:p w:rsidR="00A0505C" w:rsidRDefault="00A0505C" w:rsidP="00A0505C">
      <w:pPr>
        <w:spacing w:before="120" w:after="120"/>
      </w:pPr>
    </w:p>
    <w:p w:rsidR="00A0505C" w:rsidRDefault="00A0505C" w:rsidP="00A0505C">
      <w:pPr>
        <w:spacing w:before="120" w:after="120"/>
      </w:pPr>
    </w:p>
    <w:p w:rsidR="00AF135B" w:rsidRDefault="00AF135B" w:rsidP="00E175EB">
      <w:pPr>
        <w:pStyle w:val="Style1"/>
        <w:spacing w:before="120" w:after="120"/>
        <w:jc w:val="center"/>
      </w:pPr>
      <w:bookmarkStart w:id="39" w:name="_Toc494778682"/>
      <w:bookmarkStart w:id="40" w:name="_Toc499607136"/>
      <w:bookmarkStart w:id="41" w:name="_Toc499608189"/>
      <w:bookmarkStart w:id="42" w:name="_Toc438529596"/>
      <w:bookmarkStart w:id="43" w:name="_Toc438725752"/>
      <w:bookmarkStart w:id="44" w:name="_Toc438817747"/>
      <w:bookmarkStart w:id="45" w:name="_Toc438954441"/>
      <w:bookmarkStart w:id="46" w:name="_Toc461939615"/>
      <w:bookmarkStart w:id="47" w:name="_Toc467977925"/>
      <w:bookmarkStart w:id="48" w:name="_GoBack"/>
      <w:bookmarkEnd w:id="48"/>
      <w:r>
        <w:t>PARTIE</w:t>
      </w:r>
      <w:bookmarkEnd w:id="39"/>
      <w:bookmarkEnd w:id="40"/>
      <w:bookmarkEnd w:id="41"/>
      <w:r w:rsidR="00B56498">
        <w:t xml:space="preserve"> 1 -</w:t>
      </w:r>
      <w:bookmarkStart w:id="49" w:name="_Toc494778683"/>
      <w:bookmarkStart w:id="50" w:name="_Toc499607137"/>
      <w:bookmarkStart w:id="51" w:name="_Toc499608190"/>
      <w:r>
        <w:t>Procédures</w:t>
      </w:r>
      <w:bookmarkEnd w:id="42"/>
      <w:bookmarkEnd w:id="43"/>
      <w:bookmarkEnd w:id="44"/>
      <w:bookmarkEnd w:id="45"/>
      <w:bookmarkEnd w:id="46"/>
      <w:r>
        <w:t xml:space="preserve"> d’</w:t>
      </w:r>
      <w:bookmarkEnd w:id="49"/>
      <w:bookmarkEnd w:id="50"/>
      <w:bookmarkEnd w:id="51"/>
      <w:r w:rsidR="00FA05DD">
        <w:t>appel à propositions</w:t>
      </w:r>
      <w:bookmarkEnd w:id="47"/>
    </w:p>
    <w:p w:rsidR="00B56498" w:rsidRDefault="00B56498" w:rsidP="00A0505C">
      <w:pPr>
        <w:spacing w:before="120" w:after="120"/>
      </w:pPr>
      <w:r>
        <w:br w:type="page"/>
      </w:r>
    </w:p>
    <w:p w:rsidR="002653EF" w:rsidRDefault="002653EF" w:rsidP="00A0505C">
      <w:pPr>
        <w:pStyle w:val="Style4"/>
        <w:spacing w:before="120" w:after="120"/>
      </w:pPr>
      <w:bookmarkStart w:id="52" w:name="_Hlt438532663"/>
      <w:bookmarkStart w:id="53" w:name="_Toc438530847"/>
      <w:bookmarkStart w:id="54" w:name="_Toc438532555"/>
      <w:bookmarkStart w:id="55" w:name="_Toc438532557"/>
      <w:bookmarkStart w:id="56" w:name="_Toc438532558"/>
      <w:bookmarkStart w:id="57" w:name="_Toc438532561"/>
      <w:bookmarkStart w:id="58" w:name="_Toc438532562"/>
      <w:bookmarkStart w:id="59" w:name="_Toc438532563"/>
      <w:bookmarkStart w:id="60" w:name="_Toc438532564"/>
      <w:bookmarkStart w:id="61" w:name="_Toc438532565"/>
      <w:bookmarkStart w:id="62" w:name="_Toc438532567"/>
      <w:bookmarkStart w:id="63" w:name="_Toc438532569"/>
      <w:bookmarkStart w:id="64" w:name="_Toc438532570"/>
      <w:bookmarkStart w:id="65" w:name="_Toc438532571"/>
      <w:bookmarkStart w:id="66" w:name="_Toc438532572"/>
      <w:bookmarkStart w:id="67" w:name="_Toc438532581"/>
      <w:bookmarkStart w:id="68" w:name="_Toc438532582"/>
      <w:bookmarkStart w:id="69" w:name="_Toc438532584"/>
      <w:bookmarkStart w:id="70" w:name="_Toc438532585"/>
      <w:bookmarkStart w:id="71" w:name="_Toc438532586"/>
      <w:bookmarkStart w:id="72" w:name="_Toc438532589"/>
      <w:bookmarkStart w:id="73" w:name="_Toc438532590"/>
      <w:bookmarkStart w:id="74" w:name="_Toc438532591"/>
      <w:bookmarkStart w:id="75" w:name="_Toc438532592"/>
      <w:bookmarkStart w:id="76" w:name="_Toc438532594"/>
      <w:bookmarkStart w:id="77" w:name="_Toc438532595"/>
      <w:bookmarkStart w:id="78" w:name="_Toc438532596"/>
      <w:bookmarkStart w:id="79" w:name="_Toc438532601"/>
      <w:bookmarkStart w:id="80" w:name="_Toc438532602"/>
      <w:bookmarkStart w:id="81" w:name="_Toc438532606"/>
      <w:bookmarkStart w:id="82" w:name="_Toc438532607"/>
      <w:bookmarkStart w:id="83" w:name="_Toc438532608"/>
      <w:bookmarkStart w:id="84" w:name="_Toc438532609"/>
      <w:bookmarkStart w:id="85" w:name="_Toc438532610"/>
      <w:bookmarkStart w:id="86" w:name="_Toc438532611"/>
      <w:bookmarkStart w:id="87" w:name="_Toc438532615"/>
      <w:bookmarkStart w:id="88" w:name="_Toc438532616"/>
      <w:bookmarkStart w:id="89" w:name="_Toc438532617"/>
      <w:bookmarkStart w:id="90" w:name="_Toc438532621"/>
      <w:bookmarkStart w:id="91" w:name="_Toc438532622"/>
      <w:bookmarkStart w:id="92" w:name="_Toc438532624"/>
      <w:bookmarkStart w:id="93" w:name="_Toc438532625"/>
      <w:bookmarkStart w:id="94" w:name="_Toc438532626"/>
      <w:bookmarkStart w:id="95" w:name="_Toc438532627"/>
      <w:bookmarkStart w:id="96" w:name="_Toc438532628"/>
      <w:bookmarkStart w:id="97" w:name="_Toc438532633"/>
      <w:bookmarkStart w:id="98" w:name="_Toc438532634"/>
      <w:bookmarkStart w:id="99" w:name="_Toc438532635"/>
      <w:bookmarkStart w:id="100" w:name="_Hlt438533232"/>
      <w:bookmarkStart w:id="101" w:name="_Toc438532637"/>
      <w:bookmarkStart w:id="102" w:name="_Toc438532638"/>
      <w:bookmarkStart w:id="103" w:name="_Toc438532639"/>
      <w:bookmarkStart w:id="104" w:name="_Toc438532640"/>
      <w:bookmarkStart w:id="105" w:name="_Toc438532641"/>
      <w:bookmarkStart w:id="106" w:name="_Toc438532643"/>
      <w:bookmarkStart w:id="107" w:name="_Toc438532644"/>
      <w:bookmarkStart w:id="108" w:name="_Hlt438533055"/>
      <w:bookmarkStart w:id="109" w:name="_Toc438532649"/>
      <w:bookmarkStart w:id="110" w:name="_Toc438532650"/>
      <w:bookmarkStart w:id="111" w:name="_Toc438532651"/>
      <w:bookmarkStart w:id="112" w:name="_Toc440701973"/>
      <w:bookmarkStart w:id="113" w:name="_Toc46797792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lastRenderedPageBreak/>
        <w:t xml:space="preserve">Section I.  Instructions aux </w:t>
      </w:r>
      <w:r w:rsidR="00067733">
        <w:t>P</w:t>
      </w:r>
      <w:r w:rsidR="001C5B4F">
        <w:t>roposant</w:t>
      </w:r>
      <w:r>
        <w:t>s</w:t>
      </w:r>
      <w:bookmarkEnd w:id="112"/>
      <w:bookmarkEnd w:id="113"/>
    </w:p>
    <w:p w:rsidR="002653EF" w:rsidRDefault="002653EF" w:rsidP="00A0505C">
      <w:pPr>
        <w:spacing w:before="120" w:after="120"/>
        <w:jc w:val="center"/>
      </w:pPr>
    </w:p>
    <w:p w:rsidR="002653EF" w:rsidRDefault="002653EF" w:rsidP="00A0505C">
      <w:pPr>
        <w:spacing w:before="120" w:after="120"/>
        <w:jc w:val="center"/>
        <w:rPr>
          <w:b/>
        </w:rPr>
      </w:pPr>
    </w:p>
    <w:p w:rsidR="002653EF" w:rsidRPr="00A0505C" w:rsidRDefault="002653EF" w:rsidP="00A0505C">
      <w:pPr>
        <w:spacing w:before="120" w:after="120"/>
        <w:jc w:val="center"/>
        <w:rPr>
          <w:sz w:val="24"/>
          <w:szCs w:val="24"/>
        </w:rPr>
      </w:pPr>
      <w:r w:rsidRPr="00A0505C">
        <w:rPr>
          <w:b/>
          <w:sz w:val="24"/>
          <w:szCs w:val="24"/>
        </w:rPr>
        <w:t>Table des clauses</w:t>
      </w:r>
    </w:p>
    <w:p w:rsidR="002653EF" w:rsidRDefault="002653EF" w:rsidP="00A0505C">
      <w:pPr>
        <w:tabs>
          <w:tab w:val="left" w:leader="dot" w:pos="8280"/>
          <w:tab w:val="right" w:pos="8640"/>
        </w:tabs>
        <w:spacing w:before="120" w:after="120"/>
        <w:rPr>
          <w:b/>
        </w:rPr>
      </w:pPr>
    </w:p>
    <w:p w:rsidR="00FB7E18" w:rsidRDefault="00930039" w:rsidP="00A0505C">
      <w:pPr>
        <w:pStyle w:val="TOC1"/>
        <w:rPr>
          <w:rFonts w:asciiTheme="minorHAnsi" w:eastAsiaTheme="minorEastAsia" w:hAnsiTheme="minorHAnsi" w:cstheme="minorBidi"/>
          <w:noProof/>
          <w:sz w:val="22"/>
          <w:szCs w:val="22"/>
        </w:rPr>
      </w:pPr>
      <w:r w:rsidRPr="002416CF">
        <w:fldChar w:fldCharType="begin"/>
      </w:r>
      <w:r>
        <w:instrText xml:space="preserve"> TOC \h \z \t "S1b-Header;1;S1b-Header2;2;S1b-Header 2;2" </w:instrText>
      </w:r>
      <w:r w:rsidRPr="002416CF">
        <w:fldChar w:fldCharType="separate"/>
      </w:r>
      <w:hyperlink w:anchor="_Toc467977942" w:history="1">
        <w:r w:rsidR="00FB7E18" w:rsidRPr="00A2463F">
          <w:rPr>
            <w:rStyle w:val="Hyperlink"/>
            <w:noProof/>
          </w:rPr>
          <w:t>A.  Généralités</w:t>
        </w:r>
        <w:r w:rsidR="00FB7E18" w:rsidRPr="005A5C58">
          <w:rPr>
            <w:noProof/>
            <w:webHidden/>
            <w:sz w:val="22"/>
            <w:u w:val="dotted"/>
          </w:rPr>
          <w:tab/>
        </w:r>
        <w:r w:rsidR="00FB7E18">
          <w:rPr>
            <w:noProof/>
            <w:webHidden/>
          </w:rPr>
          <w:fldChar w:fldCharType="begin"/>
        </w:r>
        <w:r w:rsidR="00FB7E18">
          <w:rPr>
            <w:noProof/>
            <w:webHidden/>
          </w:rPr>
          <w:instrText xml:space="preserve"> PAGEREF _Toc467977942 \h </w:instrText>
        </w:r>
        <w:r w:rsidR="00FB7E18">
          <w:rPr>
            <w:noProof/>
            <w:webHidden/>
          </w:rPr>
        </w:r>
        <w:r w:rsidR="00FB7E18">
          <w:rPr>
            <w:noProof/>
            <w:webHidden/>
          </w:rPr>
          <w:fldChar w:fldCharType="separate"/>
        </w:r>
        <w:r w:rsidR="00A57435">
          <w:rPr>
            <w:noProof/>
            <w:webHidden/>
          </w:rPr>
          <w:t>7</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43" w:history="1">
        <w:r w:rsidR="00FB7E18" w:rsidRPr="00A2463F">
          <w:rPr>
            <w:rStyle w:val="Hyperlink"/>
            <w:noProof/>
          </w:rPr>
          <w:t>1. Objet du Marché</w:t>
        </w:r>
        <w:r w:rsidR="00FB7E18" w:rsidRPr="005A5C58">
          <w:rPr>
            <w:noProof/>
            <w:webHidden/>
            <w:sz w:val="22"/>
            <w:u w:val="dotted"/>
          </w:rPr>
          <w:tab/>
        </w:r>
        <w:r w:rsidR="00FB7E18">
          <w:rPr>
            <w:noProof/>
            <w:webHidden/>
          </w:rPr>
          <w:fldChar w:fldCharType="begin"/>
        </w:r>
        <w:r w:rsidR="00FB7E18">
          <w:rPr>
            <w:noProof/>
            <w:webHidden/>
          </w:rPr>
          <w:instrText xml:space="preserve"> PAGEREF _Toc467977943 \h </w:instrText>
        </w:r>
        <w:r w:rsidR="00FB7E18">
          <w:rPr>
            <w:noProof/>
            <w:webHidden/>
          </w:rPr>
        </w:r>
        <w:r w:rsidR="00FB7E18">
          <w:rPr>
            <w:noProof/>
            <w:webHidden/>
          </w:rPr>
          <w:fldChar w:fldCharType="separate"/>
        </w:r>
        <w:r w:rsidR="00A57435">
          <w:rPr>
            <w:noProof/>
            <w:webHidden/>
          </w:rPr>
          <w:t>7</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44" w:history="1">
        <w:r w:rsidR="00FB7E18" w:rsidRPr="00A2463F">
          <w:rPr>
            <w:rStyle w:val="Hyperlink"/>
            <w:noProof/>
          </w:rPr>
          <w:t>2. Origine des fonds</w:t>
        </w:r>
        <w:r w:rsidR="00FB7E18" w:rsidRPr="005A5C58">
          <w:rPr>
            <w:noProof/>
            <w:webHidden/>
            <w:sz w:val="22"/>
            <w:u w:val="dotted"/>
          </w:rPr>
          <w:tab/>
        </w:r>
        <w:r w:rsidR="00FB7E18">
          <w:rPr>
            <w:noProof/>
            <w:webHidden/>
          </w:rPr>
          <w:fldChar w:fldCharType="begin"/>
        </w:r>
        <w:r w:rsidR="00FB7E18">
          <w:rPr>
            <w:noProof/>
            <w:webHidden/>
          </w:rPr>
          <w:instrText xml:space="preserve"> PAGEREF _Toc467977944 \h </w:instrText>
        </w:r>
        <w:r w:rsidR="00FB7E18">
          <w:rPr>
            <w:noProof/>
            <w:webHidden/>
          </w:rPr>
        </w:r>
        <w:r w:rsidR="00FB7E18">
          <w:rPr>
            <w:noProof/>
            <w:webHidden/>
          </w:rPr>
          <w:fldChar w:fldCharType="separate"/>
        </w:r>
        <w:r w:rsidR="00A57435">
          <w:rPr>
            <w:noProof/>
            <w:webHidden/>
          </w:rPr>
          <w:t>7</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45" w:history="1">
        <w:r w:rsidR="00FB7E18" w:rsidRPr="00A2463F">
          <w:rPr>
            <w:rStyle w:val="Hyperlink"/>
            <w:noProof/>
          </w:rPr>
          <w:t>3. Fraude et corruption</w:t>
        </w:r>
        <w:r w:rsidR="00FB7E18" w:rsidRPr="005A5C58">
          <w:rPr>
            <w:noProof/>
            <w:webHidden/>
            <w:sz w:val="22"/>
            <w:u w:val="dotted"/>
          </w:rPr>
          <w:tab/>
        </w:r>
        <w:r w:rsidR="00FB7E18">
          <w:rPr>
            <w:noProof/>
            <w:webHidden/>
          </w:rPr>
          <w:fldChar w:fldCharType="begin"/>
        </w:r>
        <w:r w:rsidR="00FB7E18">
          <w:rPr>
            <w:noProof/>
            <w:webHidden/>
          </w:rPr>
          <w:instrText xml:space="preserve"> PAGEREF _Toc467977945 \h </w:instrText>
        </w:r>
        <w:r w:rsidR="00FB7E18">
          <w:rPr>
            <w:noProof/>
            <w:webHidden/>
          </w:rPr>
        </w:r>
        <w:r w:rsidR="00FB7E18">
          <w:rPr>
            <w:noProof/>
            <w:webHidden/>
          </w:rPr>
          <w:fldChar w:fldCharType="separate"/>
        </w:r>
        <w:r w:rsidR="00A57435">
          <w:rPr>
            <w:noProof/>
            <w:webHidden/>
          </w:rPr>
          <w:t>8</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46" w:history="1">
        <w:r w:rsidR="00FB7E18" w:rsidRPr="00A2463F">
          <w:rPr>
            <w:rStyle w:val="Hyperlink"/>
            <w:noProof/>
          </w:rPr>
          <w:t>4. Candidats admis à concourir</w:t>
        </w:r>
        <w:r w:rsidR="00FB7E18" w:rsidRPr="005A5C58">
          <w:rPr>
            <w:noProof/>
            <w:webHidden/>
            <w:sz w:val="22"/>
            <w:u w:val="dotted"/>
          </w:rPr>
          <w:tab/>
        </w:r>
        <w:r w:rsidR="00FB7E18">
          <w:rPr>
            <w:noProof/>
            <w:webHidden/>
          </w:rPr>
          <w:fldChar w:fldCharType="begin"/>
        </w:r>
        <w:r w:rsidR="00FB7E18">
          <w:rPr>
            <w:noProof/>
            <w:webHidden/>
          </w:rPr>
          <w:instrText xml:space="preserve"> PAGEREF _Toc467977946 \h </w:instrText>
        </w:r>
        <w:r w:rsidR="00FB7E18">
          <w:rPr>
            <w:noProof/>
            <w:webHidden/>
          </w:rPr>
        </w:r>
        <w:r w:rsidR="00FB7E18">
          <w:rPr>
            <w:noProof/>
            <w:webHidden/>
          </w:rPr>
          <w:fldChar w:fldCharType="separate"/>
        </w:r>
        <w:r w:rsidR="00A57435">
          <w:rPr>
            <w:noProof/>
            <w:webHidden/>
          </w:rPr>
          <w:t>8</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47" w:history="1">
        <w:r w:rsidR="00FB7E18" w:rsidRPr="00A2463F">
          <w:rPr>
            <w:rStyle w:val="Hyperlink"/>
            <w:noProof/>
          </w:rPr>
          <w:t>5. Matériaux, matériels et Services répondant aux critères de provenance</w:t>
        </w:r>
        <w:r w:rsidR="00FB7E18" w:rsidRPr="005A5C58">
          <w:rPr>
            <w:noProof/>
            <w:webHidden/>
            <w:sz w:val="22"/>
            <w:u w:val="dotted"/>
          </w:rPr>
          <w:tab/>
        </w:r>
        <w:r w:rsidR="00FB7E18">
          <w:rPr>
            <w:noProof/>
            <w:webHidden/>
          </w:rPr>
          <w:fldChar w:fldCharType="begin"/>
        </w:r>
        <w:r w:rsidR="00FB7E18">
          <w:rPr>
            <w:noProof/>
            <w:webHidden/>
          </w:rPr>
          <w:instrText xml:space="preserve"> PAGEREF _Toc467977947 \h </w:instrText>
        </w:r>
        <w:r w:rsidR="00FB7E18">
          <w:rPr>
            <w:noProof/>
            <w:webHidden/>
          </w:rPr>
        </w:r>
        <w:r w:rsidR="00FB7E18">
          <w:rPr>
            <w:noProof/>
            <w:webHidden/>
          </w:rPr>
          <w:fldChar w:fldCharType="separate"/>
        </w:r>
        <w:r w:rsidR="00A57435">
          <w:rPr>
            <w:noProof/>
            <w:webHidden/>
          </w:rPr>
          <w:t>11</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48" w:history="1">
        <w:r w:rsidR="00FB7E18" w:rsidRPr="00A2463F">
          <w:rPr>
            <w:rStyle w:val="Hyperlink"/>
            <w:noProof/>
          </w:rPr>
          <w:t>B.  Contenu du Dossier d’appel à Propositions</w:t>
        </w:r>
        <w:r w:rsidR="00FB7E18" w:rsidRPr="005A5C58">
          <w:rPr>
            <w:noProof/>
            <w:webHidden/>
            <w:sz w:val="22"/>
            <w:u w:val="dotted"/>
          </w:rPr>
          <w:tab/>
        </w:r>
        <w:r w:rsidR="00FB7E18">
          <w:rPr>
            <w:noProof/>
            <w:webHidden/>
          </w:rPr>
          <w:fldChar w:fldCharType="begin"/>
        </w:r>
        <w:r w:rsidR="00FB7E18">
          <w:rPr>
            <w:noProof/>
            <w:webHidden/>
          </w:rPr>
          <w:instrText xml:space="preserve"> PAGEREF _Toc467977948 \h </w:instrText>
        </w:r>
        <w:r w:rsidR="00FB7E18">
          <w:rPr>
            <w:noProof/>
            <w:webHidden/>
          </w:rPr>
        </w:r>
        <w:r w:rsidR="00FB7E18">
          <w:rPr>
            <w:noProof/>
            <w:webHidden/>
          </w:rPr>
          <w:fldChar w:fldCharType="separate"/>
        </w:r>
        <w:r w:rsidR="00A57435">
          <w:rPr>
            <w:noProof/>
            <w:webHidden/>
          </w:rPr>
          <w:t>11</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49" w:history="1">
        <w:r w:rsidR="00FB7E18" w:rsidRPr="00A2463F">
          <w:rPr>
            <w:rStyle w:val="Hyperlink"/>
            <w:noProof/>
          </w:rPr>
          <w:t>6. Sections du Dossier d’appel à Propositions</w:t>
        </w:r>
        <w:r w:rsidR="00FB7E18" w:rsidRPr="005A5C58">
          <w:rPr>
            <w:noProof/>
            <w:webHidden/>
            <w:sz w:val="22"/>
            <w:u w:val="dotted"/>
          </w:rPr>
          <w:tab/>
        </w:r>
        <w:r w:rsidR="00FB7E18">
          <w:rPr>
            <w:noProof/>
            <w:webHidden/>
          </w:rPr>
          <w:fldChar w:fldCharType="begin"/>
        </w:r>
        <w:r w:rsidR="00FB7E18">
          <w:rPr>
            <w:noProof/>
            <w:webHidden/>
          </w:rPr>
          <w:instrText xml:space="preserve"> PAGEREF _Toc467977949 \h </w:instrText>
        </w:r>
        <w:r w:rsidR="00FB7E18">
          <w:rPr>
            <w:noProof/>
            <w:webHidden/>
          </w:rPr>
        </w:r>
        <w:r w:rsidR="00FB7E18">
          <w:rPr>
            <w:noProof/>
            <w:webHidden/>
          </w:rPr>
          <w:fldChar w:fldCharType="separate"/>
        </w:r>
        <w:r w:rsidR="00A57435">
          <w:rPr>
            <w:noProof/>
            <w:webHidden/>
          </w:rPr>
          <w:t>11</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50" w:history="1">
        <w:r w:rsidR="00FB7E18" w:rsidRPr="00A2463F">
          <w:rPr>
            <w:rStyle w:val="Hyperlink"/>
            <w:noProof/>
          </w:rPr>
          <w:t>7. Eclaircissements apportés au Dossier d’appel à propositions, visite du site et réunion préparatoire</w:t>
        </w:r>
        <w:r w:rsidR="00FB7E18" w:rsidRPr="005A5C58">
          <w:rPr>
            <w:noProof/>
            <w:webHidden/>
            <w:sz w:val="22"/>
            <w:u w:val="dotted"/>
          </w:rPr>
          <w:tab/>
        </w:r>
        <w:r w:rsidR="00FB7E18">
          <w:rPr>
            <w:noProof/>
            <w:webHidden/>
          </w:rPr>
          <w:fldChar w:fldCharType="begin"/>
        </w:r>
        <w:r w:rsidR="00FB7E18">
          <w:rPr>
            <w:noProof/>
            <w:webHidden/>
          </w:rPr>
          <w:instrText xml:space="preserve"> PAGEREF _Toc467977950 \h </w:instrText>
        </w:r>
        <w:r w:rsidR="00FB7E18">
          <w:rPr>
            <w:noProof/>
            <w:webHidden/>
          </w:rPr>
        </w:r>
        <w:r w:rsidR="00FB7E18">
          <w:rPr>
            <w:noProof/>
            <w:webHidden/>
          </w:rPr>
          <w:fldChar w:fldCharType="separate"/>
        </w:r>
        <w:r w:rsidR="00A57435">
          <w:rPr>
            <w:noProof/>
            <w:webHidden/>
          </w:rPr>
          <w:t>12</w:t>
        </w:r>
        <w:r w:rsidR="00FB7E18">
          <w:rPr>
            <w:noProof/>
            <w:webHidden/>
          </w:rPr>
          <w:fldChar w:fldCharType="end"/>
        </w:r>
      </w:hyperlink>
    </w:p>
    <w:p w:rsidR="00FB7E18" w:rsidRPr="005A5C58"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77951" w:history="1">
        <w:r w:rsidR="00FB7E18" w:rsidRPr="005A5C58">
          <w:rPr>
            <w:rStyle w:val="Hyperlink"/>
            <w:noProof/>
            <w:sz w:val="22"/>
            <w:u w:val="none"/>
          </w:rPr>
          <w:t>8. Modifications apportées au Dossier d’appel à propositions</w:t>
        </w:r>
        <w:r w:rsidR="00FB7E18" w:rsidRPr="005A5C58">
          <w:rPr>
            <w:noProof/>
            <w:webHidden/>
            <w:sz w:val="22"/>
            <w:u w:val="dotted"/>
          </w:rPr>
          <w:tab/>
        </w:r>
        <w:r w:rsidR="00FB7E18" w:rsidRPr="005A5C58">
          <w:rPr>
            <w:noProof/>
            <w:webHidden/>
            <w:sz w:val="22"/>
            <w:u w:val="dotted"/>
          </w:rPr>
          <w:fldChar w:fldCharType="begin"/>
        </w:r>
        <w:r w:rsidR="00FB7E18" w:rsidRPr="005A5C58">
          <w:rPr>
            <w:noProof/>
            <w:webHidden/>
            <w:sz w:val="22"/>
            <w:u w:val="dotted"/>
          </w:rPr>
          <w:instrText xml:space="preserve"> PAGEREF _Toc467977951 \h </w:instrText>
        </w:r>
        <w:r w:rsidR="00FB7E18" w:rsidRPr="005A5C58">
          <w:rPr>
            <w:noProof/>
            <w:webHidden/>
            <w:sz w:val="22"/>
            <w:u w:val="dotted"/>
          </w:rPr>
        </w:r>
        <w:r w:rsidR="00FB7E18" w:rsidRPr="005A5C58">
          <w:rPr>
            <w:noProof/>
            <w:webHidden/>
            <w:sz w:val="22"/>
            <w:u w:val="dotted"/>
          </w:rPr>
          <w:fldChar w:fldCharType="separate"/>
        </w:r>
        <w:r w:rsidR="00A57435">
          <w:rPr>
            <w:noProof/>
            <w:webHidden/>
            <w:sz w:val="22"/>
            <w:u w:val="dotted"/>
          </w:rPr>
          <w:t>13</w:t>
        </w:r>
        <w:r w:rsidR="00FB7E18" w:rsidRPr="005A5C58">
          <w:rPr>
            <w:noProof/>
            <w:webHidden/>
            <w:sz w:val="22"/>
            <w:u w:val="dotted"/>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52" w:history="1">
        <w:r w:rsidR="00FB7E18" w:rsidRPr="00A2463F">
          <w:rPr>
            <w:rStyle w:val="Hyperlink"/>
            <w:noProof/>
          </w:rPr>
          <w:t>9. Frais de préparation des propositions</w:t>
        </w:r>
        <w:r w:rsidR="00FB7E18" w:rsidRPr="005A5C58">
          <w:rPr>
            <w:noProof/>
            <w:webHidden/>
            <w:sz w:val="22"/>
            <w:u w:val="dotted"/>
          </w:rPr>
          <w:tab/>
        </w:r>
        <w:r w:rsidR="00FB7E18">
          <w:rPr>
            <w:noProof/>
            <w:webHidden/>
          </w:rPr>
          <w:fldChar w:fldCharType="begin"/>
        </w:r>
        <w:r w:rsidR="00FB7E18">
          <w:rPr>
            <w:noProof/>
            <w:webHidden/>
          </w:rPr>
          <w:instrText xml:space="preserve"> PAGEREF _Toc467977952 \h </w:instrText>
        </w:r>
        <w:r w:rsidR="00FB7E18">
          <w:rPr>
            <w:noProof/>
            <w:webHidden/>
          </w:rPr>
        </w:r>
        <w:r w:rsidR="00FB7E18">
          <w:rPr>
            <w:noProof/>
            <w:webHidden/>
          </w:rPr>
          <w:fldChar w:fldCharType="separate"/>
        </w:r>
        <w:r w:rsidR="00A57435">
          <w:rPr>
            <w:noProof/>
            <w:webHidden/>
          </w:rPr>
          <w:t>13</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53" w:history="1">
        <w:r w:rsidR="00FB7E18" w:rsidRPr="00A2463F">
          <w:rPr>
            <w:rStyle w:val="Hyperlink"/>
            <w:noProof/>
          </w:rPr>
          <w:t>10. Contacter le Maître de l’Ouvrage</w:t>
        </w:r>
        <w:r w:rsidR="00FB7E18" w:rsidRPr="005A5C58">
          <w:rPr>
            <w:noProof/>
            <w:webHidden/>
            <w:sz w:val="22"/>
            <w:u w:val="dotted"/>
          </w:rPr>
          <w:tab/>
        </w:r>
        <w:r w:rsidR="00FB7E18">
          <w:rPr>
            <w:noProof/>
            <w:webHidden/>
          </w:rPr>
          <w:fldChar w:fldCharType="begin"/>
        </w:r>
        <w:r w:rsidR="00FB7E18">
          <w:rPr>
            <w:noProof/>
            <w:webHidden/>
          </w:rPr>
          <w:instrText xml:space="preserve"> PAGEREF _Toc467977953 \h </w:instrText>
        </w:r>
        <w:r w:rsidR="00FB7E18">
          <w:rPr>
            <w:noProof/>
            <w:webHidden/>
          </w:rPr>
        </w:r>
        <w:r w:rsidR="00FB7E18">
          <w:rPr>
            <w:noProof/>
            <w:webHidden/>
          </w:rPr>
          <w:fldChar w:fldCharType="separate"/>
        </w:r>
        <w:r w:rsidR="00A57435">
          <w:rPr>
            <w:noProof/>
            <w:webHidden/>
          </w:rPr>
          <w:t>13</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54" w:history="1">
        <w:r w:rsidR="00FB7E18" w:rsidRPr="00A2463F">
          <w:rPr>
            <w:rStyle w:val="Hyperlink"/>
            <w:noProof/>
          </w:rPr>
          <w:t>11. Langue de la proposition</w:t>
        </w:r>
        <w:r w:rsidR="00FB7E18" w:rsidRPr="005A5C58">
          <w:rPr>
            <w:noProof/>
            <w:webHidden/>
            <w:sz w:val="22"/>
            <w:u w:val="dotted"/>
          </w:rPr>
          <w:tab/>
        </w:r>
        <w:r w:rsidR="00FB7E18">
          <w:rPr>
            <w:noProof/>
            <w:webHidden/>
          </w:rPr>
          <w:fldChar w:fldCharType="begin"/>
        </w:r>
        <w:r w:rsidR="00FB7E18">
          <w:rPr>
            <w:noProof/>
            <w:webHidden/>
          </w:rPr>
          <w:instrText xml:space="preserve"> PAGEREF _Toc467977954 \h </w:instrText>
        </w:r>
        <w:r w:rsidR="00FB7E18">
          <w:rPr>
            <w:noProof/>
            <w:webHidden/>
          </w:rPr>
        </w:r>
        <w:r w:rsidR="00FB7E18">
          <w:rPr>
            <w:noProof/>
            <w:webHidden/>
          </w:rPr>
          <w:fldChar w:fldCharType="separate"/>
        </w:r>
        <w:r w:rsidR="00A57435">
          <w:rPr>
            <w:noProof/>
            <w:webHidden/>
          </w:rPr>
          <w:t>13</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55" w:history="1">
        <w:r w:rsidR="00FB7E18" w:rsidRPr="00A2463F">
          <w:rPr>
            <w:rStyle w:val="Hyperlink"/>
            <w:noProof/>
          </w:rPr>
          <w:t>C. Préparation des Propositions de Première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_Toc467977955 \h </w:instrText>
        </w:r>
        <w:r w:rsidR="00FB7E18">
          <w:rPr>
            <w:noProof/>
            <w:webHidden/>
          </w:rPr>
        </w:r>
        <w:r w:rsidR="00FB7E18">
          <w:rPr>
            <w:noProof/>
            <w:webHidden/>
          </w:rPr>
          <w:fldChar w:fldCharType="separate"/>
        </w:r>
        <w:r w:rsidR="00A57435">
          <w:rPr>
            <w:noProof/>
            <w:webHidden/>
          </w:rPr>
          <w:t>14</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56" w:history="1">
        <w:r w:rsidR="00FB7E18" w:rsidRPr="00A2463F">
          <w:rPr>
            <w:rStyle w:val="Hyperlink"/>
            <w:noProof/>
          </w:rPr>
          <w:t>12. Documents constitutifs de la Proposition</w:t>
        </w:r>
        <w:r w:rsidR="00FB7E18" w:rsidRPr="005A5C58">
          <w:rPr>
            <w:noProof/>
            <w:webHidden/>
            <w:sz w:val="22"/>
            <w:u w:val="dotted"/>
          </w:rPr>
          <w:tab/>
        </w:r>
        <w:r w:rsidR="00FB7E18">
          <w:rPr>
            <w:noProof/>
            <w:webHidden/>
          </w:rPr>
          <w:fldChar w:fldCharType="begin"/>
        </w:r>
        <w:r w:rsidR="00FB7E18">
          <w:rPr>
            <w:noProof/>
            <w:webHidden/>
          </w:rPr>
          <w:instrText xml:space="preserve"> PAGEREF _Toc467977956 \h </w:instrText>
        </w:r>
        <w:r w:rsidR="00FB7E18">
          <w:rPr>
            <w:noProof/>
            <w:webHidden/>
          </w:rPr>
        </w:r>
        <w:r w:rsidR="00FB7E18">
          <w:rPr>
            <w:noProof/>
            <w:webHidden/>
          </w:rPr>
          <w:fldChar w:fldCharType="separate"/>
        </w:r>
        <w:r w:rsidR="00A57435">
          <w:rPr>
            <w:noProof/>
            <w:webHidden/>
          </w:rPr>
          <w:t>14</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57" w:history="1">
        <w:r w:rsidR="00FB7E18" w:rsidRPr="00A2463F">
          <w:rPr>
            <w:rStyle w:val="Hyperlink"/>
            <w:noProof/>
          </w:rPr>
          <w:t>13. Propositions techniques variantes</w:t>
        </w:r>
        <w:r w:rsidR="00FB7E18" w:rsidRPr="005A5C58">
          <w:rPr>
            <w:noProof/>
            <w:webHidden/>
            <w:sz w:val="22"/>
            <w:u w:val="dotted"/>
          </w:rPr>
          <w:tab/>
        </w:r>
        <w:r w:rsidR="00FB7E18">
          <w:rPr>
            <w:noProof/>
            <w:webHidden/>
          </w:rPr>
          <w:fldChar w:fldCharType="begin"/>
        </w:r>
        <w:r w:rsidR="00FB7E18">
          <w:rPr>
            <w:noProof/>
            <w:webHidden/>
          </w:rPr>
          <w:instrText xml:space="preserve"> PAGEREF _Toc467977957 \h </w:instrText>
        </w:r>
        <w:r w:rsidR="00FB7E18">
          <w:rPr>
            <w:noProof/>
            <w:webHidden/>
          </w:rPr>
        </w:r>
        <w:r w:rsidR="00FB7E18">
          <w:rPr>
            <w:noProof/>
            <w:webHidden/>
          </w:rPr>
          <w:fldChar w:fldCharType="separate"/>
        </w:r>
        <w:r w:rsidR="00A57435">
          <w:rPr>
            <w:noProof/>
            <w:webHidden/>
          </w:rPr>
          <w:t>15</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58" w:history="1">
        <w:r w:rsidR="00FB7E18" w:rsidRPr="00A2463F">
          <w:rPr>
            <w:rStyle w:val="Hyperlink"/>
            <w:noProof/>
          </w:rPr>
          <w:t>14. Documents attestant l’éligibilité des équipements  et services</w:t>
        </w:r>
        <w:r w:rsidR="00FB7E18" w:rsidRPr="005A5C58">
          <w:rPr>
            <w:noProof/>
            <w:webHidden/>
            <w:sz w:val="22"/>
            <w:u w:val="dotted"/>
          </w:rPr>
          <w:tab/>
        </w:r>
        <w:r w:rsidR="00FB7E18">
          <w:rPr>
            <w:noProof/>
            <w:webHidden/>
          </w:rPr>
          <w:fldChar w:fldCharType="begin"/>
        </w:r>
        <w:r w:rsidR="00FB7E18">
          <w:rPr>
            <w:noProof/>
            <w:webHidden/>
          </w:rPr>
          <w:instrText xml:space="preserve"> PAGEREF _Toc467977958 \h </w:instrText>
        </w:r>
        <w:r w:rsidR="00FB7E18">
          <w:rPr>
            <w:noProof/>
            <w:webHidden/>
          </w:rPr>
        </w:r>
        <w:r w:rsidR="00FB7E18">
          <w:rPr>
            <w:noProof/>
            <w:webHidden/>
          </w:rPr>
          <w:fldChar w:fldCharType="separate"/>
        </w:r>
        <w:r w:rsidR="00A57435">
          <w:rPr>
            <w:noProof/>
            <w:webHidden/>
          </w:rPr>
          <w:t>15</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59" w:history="1">
        <w:r w:rsidR="00FB7E18" w:rsidRPr="00A2463F">
          <w:rPr>
            <w:rStyle w:val="Hyperlink"/>
            <w:noProof/>
          </w:rPr>
          <w:t>15. Documents établissant la conformité des équipements et services</w:t>
        </w:r>
        <w:r w:rsidR="00FB7E18" w:rsidRPr="005A5C58">
          <w:rPr>
            <w:noProof/>
            <w:webHidden/>
            <w:sz w:val="22"/>
            <w:u w:val="dotted"/>
          </w:rPr>
          <w:tab/>
        </w:r>
        <w:r w:rsidR="00FB7E18">
          <w:rPr>
            <w:noProof/>
            <w:webHidden/>
          </w:rPr>
          <w:fldChar w:fldCharType="begin"/>
        </w:r>
        <w:r w:rsidR="00FB7E18">
          <w:rPr>
            <w:noProof/>
            <w:webHidden/>
          </w:rPr>
          <w:instrText xml:space="preserve"> PAGEREF _Toc467977959 \h </w:instrText>
        </w:r>
        <w:r w:rsidR="00FB7E18">
          <w:rPr>
            <w:noProof/>
            <w:webHidden/>
          </w:rPr>
        </w:r>
        <w:r w:rsidR="00FB7E18">
          <w:rPr>
            <w:noProof/>
            <w:webHidden/>
          </w:rPr>
          <w:fldChar w:fldCharType="separate"/>
        </w:r>
        <w:r w:rsidR="00A57435">
          <w:rPr>
            <w:noProof/>
            <w:webHidden/>
          </w:rPr>
          <w:t>15</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60" w:history="1">
        <w:r w:rsidR="00FB7E18" w:rsidRPr="00A2463F">
          <w:rPr>
            <w:rStyle w:val="Hyperlink"/>
            <w:noProof/>
          </w:rPr>
          <w:t>16. Formulaire de Proposition de Première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_Toc467977960 \h </w:instrText>
        </w:r>
        <w:r w:rsidR="00FB7E18">
          <w:rPr>
            <w:noProof/>
            <w:webHidden/>
          </w:rPr>
        </w:r>
        <w:r w:rsidR="00FB7E18">
          <w:rPr>
            <w:noProof/>
            <w:webHidden/>
          </w:rPr>
          <w:fldChar w:fldCharType="separate"/>
        </w:r>
        <w:r w:rsidR="00A57435">
          <w:rPr>
            <w:noProof/>
            <w:webHidden/>
          </w:rPr>
          <w:t>16</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61" w:history="1">
        <w:r w:rsidR="00FB7E18" w:rsidRPr="00A2463F">
          <w:rPr>
            <w:rStyle w:val="Hyperlink"/>
            <w:noProof/>
          </w:rPr>
          <w:t>17. Forme et signature de la Proposition de Première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_Toc467977961 \h </w:instrText>
        </w:r>
        <w:r w:rsidR="00FB7E18">
          <w:rPr>
            <w:noProof/>
            <w:webHidden/>
          </w:rPr>
        </w:r>
        <w:r w:rsidR="00FB7E18">
          <w:rPr>
            <w:noProof/>
            <w:webHidden/>
          </w:rPr>
          <w:fldChar w:fldCharType="separate"/>
        </w:r>
        <w:r w:rsidR="00A57435">
          <w:rPr>
            <w:noProof/>
            <w:webHidden/>
          </w:rPr>
          <w:t>16</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62" w:history="1">
        <w:r w:rsidR="00FB7E18" w:rsidRPr="00A2463F">
          <w:rPr>
            <w:rStyle w:val="Hyperlink"/>
            <w:noProof/>
          </w:rPr>
          <w:t>D.  Dépôt des Propositions de Première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_Toc467977962 \h </w:instrText>
        </w:r>
        <w:r w:rsidR="00FB7E18">
          <w:rPr>
            <w:noProof/>
            <w:webHidden/>
          </w:rPr>
        </w:r>
        <w:r w:rsidR="00FB7E18">
          <w:rPr>
            <w:noProof/>
            <w:webHidden/>
          </w:rPr>
          <w:fldChar w:fldCharType="separate"/>
        </w:r>
        <w:r w:rsidR="00A57435">
          <w:rPr>
            <w:noProof/>
            <w:webHidden/>
          </w:rPr>
          <w:t>17</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63" w:history="1">
        <w:r w:rsidR="00FB7E18" w:rsidRPr="00A2463F">
          <w:rPr>
            <w:rStyle w:val="Hyperlink"/>
            <w:noProof/>
          </w:rPr>
          <w:t>18. Cachetage et marquage des Propositions de Première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_Toc467977963 \h </w:instrText>
        </w:r>
        <w:r w:rsidR="00FB7E18">
          <w:rPr>
            <w:noProof/>
            <w:webHidden/>
          </w:rPr>
        </w:r>
        <w:r w:rsidR="00FB7E18">
          <w:rPr>
            <w:noProof/>
            <w:webHidden/>
          </w:rPr>
          <w:fldChar w:fldCharType="separate"/>
        </w:r>
        <w:r w:rsidR="00A57435">
          <w:rPr>
            <w:noProof/>
            <w:webHidden/>
          </w:rPr>
          <w:t>17</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64" w:history="1">
        <w:r w:rsidR="00FB7E18" w:rsidRPr="00A2463F">
          <w:rPr>
            <w:rStyle w:val="Hyperlink"/>
            <w:noProof/>
          </w:rPr>
          <w:t>19. Date limite de dépôt des Propositions de Première Etape</w:t>
        </w:r>
        <w:r w:rsidR="00FB7E18">
          <w:rPr>
            <w:noProof/>
            <w:webHidden/>
          </w:rPr>
          <w:tab/>
        </w:r>
        <w:r w:rsidR="00FB7E18">
          <w:rPr>
            <w:noProof/>
            <w:webHidden/>
          </w:rPr>
          <w:fldChar w:fldCharType="begin"/>
        </w:r>
        <w:r w:rsidR="00FB7E18">
          <w:rPr>
            <w:noProof/>
            <w:webHidden/>
          </w:rPr>
          <w:instrText xml:space="preserve"> PAGEREF _Toc467977964 \h </w:instrText>
        </w:r>
        <w:r w:rsidR="00FB7E18">
          <w:rPr>
            <w:noProof/>
            <w:webHidden/>
          </w:rPr>
        </w:r>
        <w:r w:rsidR="00FB7E18">
          <w:rPr>
            <w:noProof/>
            <w:webHidden/>
          </w:rPr>
          <w:fldChar w:fldCharType="separate"/>
        </w:r>
        <w:r w:rsidR="00A57435">
          <w:rPr>
            <w:noProof/>
            <w:webHidden/>
          </w:rPr>
          <w:t>17</w:t>
        </w:r>
        <w:r w:rsidR="00FB7E18">
          <w:rPr>
            <w:noProof/>
            <w:webHidden/>
          </w:rPr>
          <w:fldChar w:fldCharType="end"/>
        </w:r>
      </w:hyperlink>
    </w:p>
    <w:p w:rsidR="00FB7E18" w:rsidRPr="005A5C58"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77965" w:history="1">
        <w:r w:rsidR="00FB7E18" w:rsidRPr="005A5C58">
          <w:rPr>
            <w:rStyle w:val="Hyperlink"/>
            <w:noProof/>
            <w:sz w:val="22"/>
            <w:u w:val="none"/>
          </w:rPr>
          <w:t>20. Propositions hors-délai</w:t>
        </w:r>
        <w:r w:rsidR="00FB7E18" w:rsidRPr="005A5C58">
          <w:rPr>
            <w:noProof/>
            <w:webHidden/>
            <w:sz w:val="22"/>
            <w:u w:val="dotted"/>
          </w:rPr>
          <w:tab/>
        </w:r>
        <w:r w:rsidR="00FB7E18" w:rsidRPr="005A5C58">
          <w:rPr>
            <w:noProof/>
            <w:webHidden/>
            <w:sz w:val="22"/>
            <w:u w:val="dotted"/>
          </w:rPr>
          <w:fldChar w:fldCharType="begin"/>
        </w:r>
        <w:r w:rsidR="00FB7E18" w:rsidRPr="005A5C58">
          <w:rPr>
            <w:noProof/>
            <w:webHidden/>
            <w:sz w:val="22"/>
            <w:u w:val="dotted"/>
          </w:rPr>
          <w:instrText xml:space="preserve"> PAGEREF _Toc467977965 \h </w:instrText>
        </w:r>
        <w:r w:rsidR="00FB7E18" w:rsidRPr="005A5C58">
          <w:rPr>
            <w:noProof/>
            <w:webHidden/>
            <w:sz w:val="22"/>
            <w:u w:val="dotted"/>
          </w:rPr>
        </w:r>
        <w:r w:rsidR="00FB7E18" w:rsidRPr="005A5C58">
          <w:rPr>
            <w:noProof/>
            <w:webHidden/>
            <w:sz w:val="22"/>
            <w:u w:val="dotted"/>
          </w:rPr>
          <w:fldChar w:fldCharType="separate"/>
        </w:r>
        <w:r w:rsidR="00A57435">
          <w:rPr>
            <w:noProof/>
            <w:webHidden/>
            <w:sz w:val="22"/>
            <w:u w:val="dotted"/>
          </w:rPr>
          <w:t>17</w:t>
        </w:r>
        <w:r w:rsidR="00FB7E18" w:rsidRPr="005A5C58">
          <w:rPr>
            <w:noProof/>
            <w:webHidden/>
            <w:sz w:val="22"/>
            <w:u w:val="dotted"/>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66" w:history="1">
        <w:r w:rsidR="00FB7E18" w:rsidRPr="00A2463F">
          <w:rPr>
            <w:rStyle w:val="Hyperlink"/>
            <w:noProof/>
          </w:rPr>
          <w:t>21. Substitution et modification des Propositions</w:t>
        </w:r>
        <w:r w:rsidR="00FB7E18" w:rsidRPr="005A5C58">
          <w:rPr>
            <w:noProof/>
            <w:webHidden/>
            <w:sz w:val="22"/>
            <w:u w:val="dotted"/>
          </w:rPr>
          <w:tab/>
        </w:r>
        <w:r w:rsidR="00FB7E18">
          <w:rPr>
            <w:noProof/>
            <w:webHidden/>
          </w:rPr>
          <w:fldChar w:fldCharType="begin"/>
        </w:r>
        <w:r w:rsidR="00FB7E18">
          <w:rPr>
            <w:noProof/>
            <w:webHidden/>
          </w:rPr>
          <w:instrText xml:space="preserve"> PAGEREF _Toc467977966 \h </w:instrText>
        </w:r>
        <w:r w:rsidR="00FB7E18">
          <w:rPr>
            <w:noProof/>
            <w:webHidden/>
          </w:rPr>
        </w:r>
        <w:r w:rsidR="00FB7E18">
          <w:rPr>
            <w:noProof/>
            <w:webHidden/>
          </w:rPr>
          <w:fldChar w:fldCharType="separate"/>
        </w:r>
        <w:r w:rsidR="00A57435">
          <w:rPr>
            <w:noProof/>
            <w:webHidden/>
          </w:rPr>
          <w:t>18</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67" w:history="1">
        <w:r w:rsidR="00FB7E18" w:rsidRPr="00A2463F">
          <w:rPr>
            <w:rStyle w:val="Hyperlink"/>
            <w:noProof/>
          </w:rPr>
          <w:t>E.  Ouverture et évaluation des Propositions de Première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_Toc467977967 \h </w:instrText>
        </w:r>
        <w:r w:rsidR="00FB7E18">
          <w:rPr>
            <w:noProof/>
            <w:webHidden/>
          </w:rPr>
        </w:r>
        <w:r w:rsidR="00FB7E18">
          <w:rPr>
            <w:noProof/>
            <w:webHidden/>
          </w:rPr>
          <w:fldChar w:fldCharType="separate"/>
        </w:r>
        <w:r w:rsidR="00A57435">
          <w:rPr>
            <w:noProof/>
            <w:webHidden/>
          </w:rPr>
          <w:t>18</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68" w:history="1">
        <w:r w:rsidR="00FB7E18" w:rsidRPr="00A2463F">
          <w:rPr>
            <w:rStyle w:val="Hyperlink"/>
            <w:noProof/>
          </w:rPr>
          <w:t>22. Ouverture des Propositions de Première Etape par le Maître de l’Ouvrage</w:t>
        </w:r>
        <w:r w:rsidR="00FB7E18" w:rsidRPr="005A5C58">
          <w:rPr>
            <w:noProof/>
            <w:webHidden/>
            <w:sz w:val="22"/>
            <w:u w:val="dotted"/>
          </w:rPr>
          <w:tab/>
        </w:r>
        <w:r w:rsidR="00FB7E18">
          <w:rPr>
            <w:noProof/>
            <w:webHidden/>
          </w:rPr>
          <w:fldChar w:fldCharType="begin"/>
        </w:r>
        <w:r w:rsidR="00FB7E18">
          <w:rPr>
            <w:noProof/>
            <w:webHidden/>
          </w:rPr>
          <w:instrText xml:space="preserve"> PAGEREF _Toc467977968 \h </w:instrText>
        </w:r>
        <w:r w:rsidR="00FB7E18">
          <w:rPr>
            <w:noProof/>
            <w:webHidden/>
          </w:rPr>
        </w:r>
        <w:r w:rsidR="00FB7E18">
          <w:rPr>
            <w:noProof/>
            <w:webHidden/>
          </w:rPr>
          <w:fldChar w:fldCharType="separate"/>
        </w:r>
        <w:r w:rsidR="00A57435">
          <w:rPr>
            <w:noProof/>
            <w:webHidden/>
          </w:rPr>
          <w:t>18</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69" w:history="1">
        <w:r w:rsidR="00FB7E18" w:rsidRPr="00A2463F">
          <w:rPr>
            <w:rStyle w:val="Hyperlink"/>
            <w:noProof/>
          </w:rPr>
          <w:t>23. Détermination de la conformité des Propositions de Première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_Toc467977969 \h </w:instrText>
        </w:r>
        <w:r w:rsidR="00FB7E18">
          <w:rPr>
            <w:noProof/>
            <w:webHidden/>
          </w:rPr>
        </w:r>
        <w:r w:rsidR="00FB7E18">
          <w:rPr>
            <w:noProof/>
            <w:webHidden/>
          </w:rPr>
          <w:fldChar w:fldCharType="separate"/>
        </w:r>
        <w:r w:rsidR="00A57435">
          <w:rPr>
            <w:noProof/>
            <w:webHidden/>
          </w:rPr>
          <w:t>19</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70" w:history="1">
        <w:r w:rsidR="00FB7E18" w:rsidRPr="00A2463F">
          <w:rPr>
            <w:rStyle w:val="Hyperlink"/>
            <w:noProof/>
          </w:rPr>
          <w:t>24. Evaluation technique des Propositions de Première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_Toc467977970 \h </w:instrText>
        </w:r>
        <w:r w:rsidR="00FB7E18">
          <w:rPr>
            <w:noProof/>
            <w:webHidden/>
          </w:rPr>
        </w:r>
        <w:r w:rsidR="00FB7E18">
          <w:rPr>
            <w:noProof/>
            <w:webHidden/>
          </w:rPr>
          <w:fldChar w:fldCharType="separate"/>
        </w:r>
        <w:r w:rsidR="00A57435">
          <w:rPr>
            <w:noProof/>
            <w:webHidden/>
          </w:rPr>
          <w:t>19</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71" w:history="1">
        <w:r w:rsidR="00FB7E18" w:rsidRPr="00A2463F">
          <w:rPr>
            <w:rStyle w:val="Hyperlink"/>
            <w:noProof/>
          </w:rPr>
          <w:t>25. Vérification des qualifications du Proposant</w:t>
        </w:r>
        <w:r w:rsidR="00FB7E18" w:rsidRPr="005A5C58">
          <w:rPr>
            <w:noProof/>
            <w:webHidden/>
            <w:sz w:val="22"/>
            <w:u w:val="dotted"/>
          </w:rPr>
          <w:tab/>
        </w:r>
        <w:r w:rsidR="00FB7E18">
          <w:rPr>
            <w:noProof/>
            <w:webHidden/>
          </w:rPr>
          <w:fldChar w:fldCharType="begin"/>
        </w:r>
        <w:r w:rsidR="00FB7E18">
          <w:rPr>
            <w:noProof/>
            <w:webHidden/>
          </w:rPr>
          <w:instrText xml:space="preserve"> PAGEREF _Toc467977971 \h </w:instrText>
        </w:r>
        <w:r w:rsidR="00FB7E18">
          <w:rPr>
            <w:noProof/>
            <w:webHidden/>
          </w:rPr>
        </w:r>
        <w:r w:rsidR="00FB7E18">
          <w:rPr>
            <w:noProof/>
            <w:webHidden/>
          </w:rPr>
          <w:fldChar w:fldCharType="separate"/>
        </w:r>
        <w:r w:rsidR="00A57435">
          <w:rPr>
            <w:noProof/>
            <w:webHidden/>
          </w:rPr>
          <w:t>20</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72" w:history="1">
        <w:r w:rsidR="00FB7E18" w:rsidRPr="00A2463F">
          <w:rPr>
            <w:rStyle w:val="Hyperlink"/>
            <w:noProof/>
          </w:rPr>
          <w:t>26. Clarification des Propositions de Première Etape et examen des divergences et variantes proposées</w:t>
        </w:r>
        <w:r w:rsidR="00FB7E18" w:rsidRPr="005A5C58">
          <w:rPr>
            <w:noProof/>
            <w:webHidden/>
            <w:sz w:val="22"/>
            <w:u w:val="dotted"/>
          </w:rPr>
          <w:tab/>
        </w:r>
        <w:r w:rsidR="00FB7E18">
          <w:rPr>
            <w:noProof/>
            <w:webHidden/>
          </w:rPr>
          <w:fldChar w:fldCharType="begin"/>
        </w:r>
        <w:r w:rsidR="00FB7E18">
          <w:rPr>
            <w:noProof/>
            <w:webHidden/>
          </w:rPr>
          <w:instrText xml:space="preserve"> PAGEREF _Toc467977972 \h </w:instrText>
        </w:r>
        <w:r w:rsidR="00FB7E18">
          <w:rPr>
            <w:noProof/>
            <w:webHidden/>
          </w:rPr>
        </w:r>
        <w:r w:rsidR="00FB7E18">
          <w:rPr>
            <w:noProof/>
            <w:webHidden/>
          </w:rPr>
          <w:fldChar w:fldCharType="separate"/>
        </w:r>
        <w:r w:rsidR="00A57435">
          <w:rPr>
            <w:noProof/>
            <w:webHidden/>
          </w:rPr>
          <w:t>20</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73" w:history="1">
        <w:r w:rsidR="00FB7E18" w:rsidRPr="00A2463F">
          <w:rPr>
            <w:rStyle w:val="Hyperlink"/>
            <w:noProof/>
          </w:rPr>
          <w:t>F.  Invitation à remettre une Proposition de Seconde Etape</w:t>
        </w:r>
        <w:r w:rsidR="00FB7E18">
          <w:rPr>
            <w:noProof/>
            <w:webHidden/>
          </w:rPr>
          <w:tab/>
        </w:r>
        <w:r w:rsidR="00FB7E18">
          <w:rPr>
            <w:noProof/>
            <w:webHidden/>
          </w:rPr>
          <w:fldChar w:fldCharType="begin"/>
        </w:r>
        <w:r w:rsidR="00FB7E18">
          <w:rPr>
            <w:noProof/>
            <w:webHidden/>
          </w:rPr>
          <w:instrText xml:space="preserve"> PAGEREF _Toc467977973 \h </w:instrText>
        </w:r>
        <w:r w:rsidR="00FB7E18">
          <w:rPr>
            <w:noProof/>
            <w:webHidden/>
          </w:rPr>
        </w:r>
        <w:r w:rsidR="00FB7E18">
          <w:rPr>
            <w:noProof/>
            <w:webHidden/>
          </w:rPr>
          <w:fldChar w:fldCharType="separate"/>
        </w:r>
        <w:r w:rsidR="00A57435">
          <w:rPr>
            <w:noProof/>
            <w:webHidden/>
          </w:rPr>
          <w:t>22</w:t>
        </w:r>
        <w:r w:rsidR="00FB7E18">
          <w:rPr>
            <w:noProof/>
            <w:webHidden/>
          </w:rPr>
          <w:fldChar w:fldCharType="end"/>
        </w:r>
      </w:hyperlink>
    </w:p>
    <w:p w:rsidR="00FB7E18" w:rsidRPr="005A5C58"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77974" w:history="1">
        <w:r w:rsidR="00FB7E18" w:rsidRPr="005A5C58">
          <w:rPr>
            <w:rStyle w:val="Hyperlink"/>
            <w:noProof/>
            <w:sz w:val="22"/>
            <w:u w:val="none"/>
          </w:rPr>
          <w:t>27. Invitation à soumettre une Proposition de Seconde Etape</w:t>
        </w:r>
        <w:r w:rsidR="00FB7E18" w:rsidRPr="005A5C58">
          <w:rPr>
            <w:noProof/>
            <w:webHidden/>
            <w:sz w:val="22"/>
            <w:u w:val="dotted"/>
          </w:rPr>
          <w:tab/>
        </w:r>
        <w:r w:rsidR="00FB7E18" w:rsidRPr="005A5C58">
          <w:rPr>
            <w:noProof/>
            <w:webHidden/>
            <w:sz w:val="22"/>
            <w:u w:val="dotted"/>
          </w:rPr>
          <w:fldChar w:fldCharType="begin"/>
        </w:r>
        <w:r w:rsidR="00FB7E18" w:rsidRPr="005A5C58">
          <w:rPr>
            <w:noProof/>
            <w:webHidden/>
            <w:sz w:val="22"/>
            <w:u w:val="dotted"/>
          </w:rPr>
          <w:instrText xml:space="preserve"> PAGEREF _Toc467977974 \h </w:instrText>
        </w:r>
        <w:r w:rsidR="00FB7E18" w:rsidRPr="005A5C58">
          <w:rPr>
            <w:noProof/>
            <w:webHidden/>
            <w:sz w:val="22"/>
            <w:u w:val="dotted"/>
          </w:rPr>
        </w:r>
        <w:r w:rsidR="00FB7E18" w:rsidRPr="005A5C58">
          <w:rPr>
            <w:noProof/>
            <w:webHidden/>
            <w:sz w:val="22"/>
            <w:u w:val="dotted"/>
          </w:rPr>
          <w:fldChar w:fldCharType="separate"/>
        </w:r>
        <w:r w:rsidR="00A57435">
          <w:rPr>
            <w:noProof/>
            <w:webHidden/>
            <w:sz w:val="22"/>
            <w:u w:val="dotted"/>
          </w:rPr>
          <w:t>22</w:t>
        </w:r>
        <w:r w:rsidR="00FB7E18" w:rsidRPr="005A5C58">
          <w:rPr>
            <w:noProof/>
            <w:webHidden/>
            <w:sz w:val="22"/>
            <w:u w:val="dotted"/>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75" w:history="1">
        <w:r w:rsidR="00FB7E18" w:rsidRPr="00A2463F">
          <w:rPr>
            <w:rStyle w:val="Hyperlink"/>
            <w:noProof/>
          </w:rPr>
          <w:t>G.  Préparation des Propositions techniques et financières de Seconde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_Toc467977975 \h </w:instrText>
        </w:r>
        <w:r w:rsidR="00FB7E18">
          <w:rPr>
            <w:noProof/>
            <w:webHidden/>
          </w:rPr>
        </w:r>
        <w:r w:rsidR="00FB7E18">
          <w:rPr>
            <w:noProof/>
            <w:webHidden/>
          </w:rPr>
          <w:fldChar w:fldCharType="separate"/>
        </w:r>
        <w:r w:rsidR="00A57435">
          <w:rPr>
            <w:noProof/>
            <w:webHidden/>
          </w:rPr>
          <w:t>23</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76" w:history="1">
        <w:r w:rsidR="00FB7E18" w:rsidRPr="00A2463F">
          <w:rPr>
            <w:rStyle w:val="Hyperlink"/>
            <w:noProof/>
          </w:rPr>
          <w:t>28. Documents constitutifs de la Proposition de Seconde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_Toc467977976 \h </w:instrText>
        </w:r>
        <w:r w:rsidR="00FB7E18">
          <w:rPr>
            <w:noProof/>
            <w:webHidden/>
          </w:rPr>
        </w:r>
        <w:r w:rsidR="00FB7E18">
          <w:rPr>
            <w:noProof/>
            <w:webHidden/>
          </w:rPr>
          <w:fldChar w:fldCharType="separate"/>
        </w:r>
        <w:r w:rsidR="00A57435">
          <w:rPr>
            <w:noProof/>
            <w:webHidden/>
          </w:rPr>
          <w:t>23</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77" w:history="1">
        <w:r w:rsidR="00FB7E18" w:rsidRPr="00A2463F">
          <w:rPr>
            <w:rStyle w:val="Hyperlink"/>
            <w:noProof/>
          </w:rPr>
          <w:t>29. Lettre de Proposition et annexes</w:t>
        </w:r>
        <w:r w:rsidR="00FB7E18" w:rsidRPr="005A5C58">
          <w:rPr>
            <w:noProof/>
            <w:webHidden/>
            <w:sz w:val="22"/>
            <w:u w:val="dotted"/>
          </w:rPr>
          <w:tab/>
        </w:r>
        <w:r w:rsidR="00FB7E18">
          <w:rPr>
            <w:noProof/>
            <w:webHidden/>
          </w:rPr>
          <w:fldChar w:fldCharType="begin"/>
        </w:r>
        <w:r w:rsidR="00FB7E18">
          <w:rPr>
            <w:noProof/>
            <w:webHidden/>
          </w:rPr>
          <w:instrText xml:space="preserve"> PAGEREF _Toc467977977 \h </w:instrText>
        </w:r>
        <w:r w:rsidR="00FB7E18">
          <w:rPr>
            <w:noProof/>
            <w:webHidden/>
          </w:rPr>
        </w:r>
        <w:r w:rsidR="00FB7E18">
          <w:rPr>
            <w:noProof/>
            <w:webHidden/>
          </w:rPr>
          <w:fldChar w:fldCharType="separate"/>
        </w:r>
        <w:r w:rsidR="00A57435">
          <w:rPr>
            <w:noProof/>
            <w:webHidden/>
          </w:rPr>
          <w:t>24</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78" w:history="1">
        <w:r w:rsidR="00FB7E18" w:rsidRPr="00A2463F">
          <w:rPr>
            <w:rStyle w:val="Hyperlink"/>
            <w:noProof/>
          </w:rPr>
          <w:t>30. Prix de la Proposition</w:t>
        </w:r>
        <w:r w:rsidR="00FB7E18" w:rsidRPr="005A5C58">
          <w:rPr>
            <w:noProof/>
            <w:webHidden/>
            <w:sz w:val="22"/>
            <w:u w:val="dotted"/>
          </w:rPr>
          <w:tab/>
        </w:r>
        <w:r w:rsidR="00FB7E18">
          <w:rPr>
            <w:noProof/>
            <w:webHidden/>
          </w:rPr>
          <w:fldChar w:fldCharType="begin"/>
        </w:r>
        <w:r w:rsidR="00FB7E18">
          <w:rPr>
            <w:noProof/>
            <w:webHidden/>
          </w:rPr>
          <w:instrText xml:space="preserve"> PAGEREF _Toc467977978 \h </w:instrText>
        </w:r>
        <w:r w:rsidR="00FB7E18">
          <w:rPr>
            <w:noProof/>
            <w:webHidden/>
          </w:rPr>
        </w:r>
        <w:r w:rsidR="00FB7E18">
          <w:rPr>
            <w:noProof/>
            <w:webHidden/>
          </w:rPr>
          <w:fldChar w:fldCharType="separate"/>
        </w:r>
        <w:r w:rsidR="00A57435">
          <w:rPr>
            <w:noProof/>
            <w:webHidden/>
          </w:rPr>
          <w:t>25</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79" w:history="1">
        <w:r w:rsidR="00FB7E18" w:rsidRPr="00A2463F">
          <w:rPr>
            <w:rStyle w:val="Hyperlink"/>
            <w:noProof/>
          </w:rPr>
          <w:t>30. Monnaies de la Proposition</w:t>
        </w:r>
        <w:r w:rsidR="00FB7E18" w:rsidRPr="005A5C58">
          <w:rPr>
            <w:noProof/>
            <w:webHidden/>
            <w:sz w:val="22"/>
            <w:u w:val="dotted"/>
          </w:rPr>
          <w:tab/>
        </w:r>
        <w:r w:rsidR="00FB7E18">
          <w:rPr>
            <w:noProof/>
            <w:webHidden/>
          </w:rPr>
          <w:fldChar w:fldCharType="begin"/>
        </w:r>
        <w:r w:rsidR="00FB7E18">
          <w:rPr>
            <w:noProof/>
            <w:webHidden/>
          </w:rPr>
          <w:instrText xml:space="preserve"> PAGEREF _Toc467977979 \h </w:instrText>
        </w:r>
        <w:r w:rsidR="00FB7E18">
          <w:rPr>
            <w:noProof/>
            <w:webHidden/>
          </w:rPr>
        </w:r>
        <w:r w:rsidR="00FB7E18">
          <w:rPr>
            <w:noProof/>
            <w:webHidden/>
          </w:rPr>
          <w:fldChar w:fldCharType="separate"/>
        </w:r>
        <w:r w:rsidR="00A57435">
          <w:rPr>
            <w:noProof/>
            <w:webHidden/>
          </w:rPr>
          <w:t>27</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80" w:history="1">
        <w:r w:rsidR="00FB7E18" w:rsidRPr="00A2463F">
          <w:rPr>
            <w:rStyle w:val="Hyperlink"/>
            <w:noProof/>
          </w:rPr>
          <w:t>32. Garantie de Proposition</w:t>
        </w:r>
        <w:r w:rsidR="00FB7E18" w:rsidRPr="005A5C58">
          <w:rPr>
            <w:noProof/>
            <w:webHidden/>
            <w:sz w:val="22"/>
            <w:u w:val="dotted"/>
          </w:rPr>
          <w:tab/>
        </w:r>
        <w:r w:rsidR="00FB7E18">
          <w:rPr>
            <w:noProof/>
            <w:webHidden/>
          </w:rPr>
          <w:fldChar w:fldCharType="begin"/>
        </w:r>
        <w:r w:rsidR="00FB7E18">
          <w:rPr>
            <w:noProof/>
            <w:webHidden/>
          </w:rPr>
          <w:instrText xml:space="preserve"> PAGEREF _Toc467977980 \h </w:instrText>
        </w:r>
        <w:r w:rsidR="00FB7E18">
          <w:rPr>
            <w:noProof/>
            <w:webHidden/>
          </w:rPr>
        </w:r>
        <w:r w:rsidR="00FB7E18">
          <w:rPr>
            <w:noProof/>
            <w:webHidden/>
          </w:rPr>
          <w:fldChar w:fldCharType="separate"/>
        </w:r>
        <w:r w:rsidR="00A57435">
          <w:rPr>
            <w:noProof/>
            <w:webHidden/>
          </w:rPr>
          <w:t>27</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81" w:history="1">
        <w:r w:rsidR="00FB7E18" w:rsidRPr="00A2463F">
          <w:rPr>
            <w:rStyle w:val="Hyperlink"/>
            <w:noProof/>
          </w:rPr>
          <w:t>33. Période de validité des Propositions</w:t>
        </w:r>
        <w:r w:rsidR="00FB7E18" w:rsidRPr="005A5C58">
          <w:rPr>
            <w:noProof/>
            <w:webHidden/>
            <w:sz w:val="22"/>
            <w:u w:val="dotted"/>
          </w:rPr>
          <w:tab/>
        </w:r>
        <w:r w:rsidR="00FB7E18">
          <w:rPr>
            <w:noProof/>
            <w:webHidden/>
          </w:rPr>
          <w:fldChar w:fldCharType="begin"/>
        </w:r>
        <w:r w:rsidR="00FB7E18">
          <w:rPr>
            <w:noProof/>
            <w:webHidden/>
          </w:rPr>
          <w:instrText xml:space="preserve"> PAGEREF _Toc467977981 \h </w:instrText>
        </w:r>
        <w:r w:rsidR="00FB7E18">
          <w:rPr>
            <w:noProof/>
            <w:webHidden/>
          </w:rPr>
        </w:r>
        <w:r w:rsidR="00FB7E18">
          <w:rPr>
            <w:noProof/>
            <w:webHidden/>
          </w:rPr>
          <w:fldChar w:fldCharType="separate"/>
        </w:r>
        <w:r w:rsidR="00A57435">
          <w:rPr>
            <w:noProof/>
            <w:webHidden/>
          </w:rPr>
          <w:t>29</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82" w:history="1">
        <w:r w:rsidR="00FB7E18" w:rsidRPr="00A2463F">
          <w:rPr>
            <w:rStyle w:val="Hyperlink"/>
            <w:noProof/>
          </w:rPr>
          <w:t>34. Forme et signature des propositions de Seconde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_Toc467977982 \h </w:instrText>
        </w:r>
        <w:r w:rsidR="00FB7E18">
          <w:rPr>
            <w:noProof/>
            <w:webHidden/>
          </w:rPr>
        </w:r>
        <w:r w:rsidR="00FB7E18">
          <w:rPr>
            <w:noProof/>
            <w:webHidden/>
          </w:rPr>
          <w:fldChar w:fldCharType="separate"/>
        </w:r>
        <w:r w:rsidR="00A57435">
          <w:rPr>
            <w:noProof/>
            <w:webHidden/>
          </w:rPr>
          <w:t>30</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83" w:history="1">
        <w:r w:rsidR="00FB7E18" w:rsidRPr="00A2463F">
          <w:rPr>
            <w:rStyle w:val="Hyperlink"/>
            <w:noProof/>
          </w:rPr>
          <w:t>H.  Dépôt des Propositions de Seconde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_Toc467977983 \h </w:instrText>
        </w:r>
        <w:r w:rsidR="00FB7E18">
          <w:rPr>
            <w:noProof/>
            <w:webHidden/>
          </w:rPr>
        </w:r>
        <w:r w:rsidR="00FB7E18">
          <w:rPr>
            <w:noProof/>
            <w:webHidden/>
          </w:rPr>
          <w:fldChar w:fldCharType="separate"/>
        </w:r>
        <w:r w:rsidR="00A57435">
          <w:rPr>
            <w:noProof/>
            <w:webHidden/>
          </w:rPr>
          <w:t>30</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84" w:history="1">
        <w:r w:rsidR="00FB7E18" w:rsidRPr="00A2463F">
          <w:rPr>
            <w:rStyle w:val="Hyperlink"/>
            <w:noProof/>
          </w:rPr>
          <w:t>35. Dépôt, Cachetage et marquage des Propositions</w:t>
        </w:r>
        <w:r w:rsidR="00FB7E18" w:rsidRPr="005A5C58">
          <w:rPr>
            <w:noProof/>
            <w:webHidden/>
            <w:sz w:val="22"/>
            <w:u w:val="dotted"/>
          </w:rPr>
          <w:tab/>
        </w:r>
        <w:r w:rsidR="00FB7E18">
          <w:rPr>
            <w:noProof/>
            <w:webHidden/>
          </w:rPr>
          <w:fldChar w:fldCharType="begin"/>
        </w:r>
        <w:r w:rsidR="00FB7E18">
          <w:rPr>
            <w:noProof/>
            <w:webHidden/>
          </w:rPr>
          <w:instrText xml:space="preserve"> PAGEREF _Toc467977984 \h </w:instrText>
        </w:r>
        <w:r w:rsidR="00FB7E18">
          <w:rPr>
            <w:noProof/>
            <w:webHidden/>
          </w:rPr>
        </w:r>
        <w:r w:rsidR="00FB7E18">
          <w:rPr>
            <w:noProof/>
            <w:webHidden/>
          </w:rPr>
          <w:fldChar w:fldCharType="separate"/>
        </w:r>
        <w:r w:rsidR="00A57435">
          <w:rPr>
            <w:noProof/>
            <w:webHidden/>
          </w:rPr>
          <w:t>30</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85" w:history="1">
        <w:r w:rsidR="00FB7E18" w:rsidRPr="00A2463F">
          <w:rPr>
            <w:rStyle w:val="Hyperlink"/>
            <w:noProof/>
          </w:rPr>
          <w:t>36. Date et heure limites de dépôt des Propositions</w:t>
        </w:r>
        <w:r w:rsidR="00FB7E18" w:rsidRPr="005A5C58">
          <w:rPr>
            <w:noProof/>
            <w:webHidden/>
            <w:sz w:val="22"/>
            <w:u w:val="dotted"/>
          </w:rPr>
          <w:tab/>
        </w:r>
        <w:r w:rsidR="00FB7E18">
          <w:rPr>
            <w:noProof/>
            <w:webHidden/>
          </w:rPr>
          <w:fldChar w:fldCharType="begin"/>
        </w:r>
        <w:r w:rsidR="00FB7E18">
          <w:rPr>
            <w:noProof/>
            <w:webHidden/>
          </w:rPr>
          <w:instrText xml:space="preserve"> PAGEREF _Toc467977985 \h </w:instrText>
        </w:r>
        <w:r w:rsidR="00FB7E18">
          <w:rPr>
            <w:noProof/>
            <w:webHidden/>
          </w:rPr>
        </w:r>
        <w:r w:rsidR="00FB7E18">
          <w:rPr>
            <w:noProof/>
            <w:webHidden/>
          </w:rPr>
          <w:fldChar w:fldCharType="separate"/>
        </w:r>
        <w:r w:rsidR="00A57435">
          <w:rPr>
            <w:noProof/>
            <w:webHidden/>
          </w:rPr>
          <w:t>31</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86" w:history="1">
        <w:r w:rsidR="00FB7E18" w:rsidRPr="00A2463F">
          <w:rPr>
            <w:rStyle w:val="Hyperlink"/>
            <w:noProof/>
          </w:rPr>
          <w:t>37. Propositions hors délai</w:t>
        </w:r>
        <w:r w:rsidR="00FB7E18" w:rsidRPr="005A5C58">
          <w:rPr>
            <w:noProof/>
            <w:webHidden/>
            <w:sz w:val="22"/>
            <w:u w:val="dotted"/>
          </w:rPr>
          <w:tab/>
        </w:r>
        <w:r w:rsidR="00FB7E18">
          <w:rPr>
            <w:noProof/>
            <w:webHidden/>
          </w:rPr>
          <w:fldChar w:fldCharType="begin"/>
        </w:r>
        <w:r w:rsidR="00FB7E18">
          <w:rPr>
            <w:noProof/>
            <w:webHidden/>
          </w:rPr>
          <w:instrText xml:space="preserve"> PAGEREF _Toc467977986 \h </w:instrText>
        </w:r>
        <w:r w:rsidR="00FB7E18">
          <w:rPr>
            <w:noProof/>
            <w:webHidden/>
          </w:rPr>
        </w:r>
        <w:r w:rsidR="00FB7E18">
          <w:rPr>
            <w:noProof/>
            <w:webHidden/>
          </w:rPr>
          <w:fldChar w:fldCharType="separate"/>
        </w:r>
        <w:r w:rsidR="00A57435">
          <w:rPr>
            <w:noProof/>
            <w:webHidden/>
          </w:rPr>
          <w:t>31</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87" w:history="1">
        <w:r w:rsidR="00FB7E18" w:rsidRPr="00A2463F">
          <w:rPr>
            <w:rStyle w:val="Hyperlink"/>
            <w:noProof/>
          </w:rPr>
          <w:t>38. Retrait, substitution et modification des Propositions de Seconde Etape</w:t>
        </w:r>
        <w:r w:rsidR="00FB7E18" w:rsidRPr="005A5C58">
          <w:rPr>
            <w:noProof/>
            <w:webHidden/>
            <w:sz w:val="22"/>
            <w:u w:val="dotted"/>
          </w:rPr>
          <w:tab/>
        </w:r>
        <w:r w:rsidR="00FB7E18">
          <w:rPr>
            <w:noProof/>
            <w:webHidden/>
          </w:rPr>
          <w:fldChar w:fldCharType="begin"/>
        </w:r>
        <w:r w:rsidR="00FB7E18">
          <w:rPr>
            <w:noProof/>
            <w:webHidden/>
          </w:rPr>
          <w:instrText xml:space="preserve"> PAGEREF _Toc467977987 \h </w:instrText>
        </w:r>
        <w:r w:rsidR="00FB7E18">
          <w:rPr>
            <w:noProof/>
            <w:webHidden/>
          </w:rPr>
        </w:r>
        <w:r w:rsidR="00FB7E18">
          <w:rPr>
            <w:noProof/>
            <w:webHidden/>
          </w:rPr>
          <w:fldChar w:fldCharType="separate"/>
        </w:r>
        <w:r w:rsidR="00A57435">
          <w:rPr>
            <w:noProof/>
            <w:webHidden/>
          </w:rPr>
          <w:t>31</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88" w:history="1">
        <w:r w:rsidR="00FB7E18" w:rsidRPr="00A2463F">
          <w:rPr>
            <w:rStyle w:val="Hyperlink"/>
            <w:noProof/>
          </w:rPr>
          <w:t>I.  Seconde Etape : Ouverture des Parties techniques</w:t>
        </w:r>
        <w:r w:rsidR="00FB7E18" w:rsidRPr="005A5C58">
          <w:rPr>
            <w:noProof/>
            <w:webHidden/>
            <w:sz w:val="22"/>
            <w:u w:val="dotted"/>
          </w:rPr>
          <w:tab/>
        </w:r>
        <w:r w:rsidR="00FB7E18">
          <w:rPr>
            <w:noProof/>
            <w:webHidden/>
          </w:rPr>
          <w:fldChar w:fldCharType="begin"/>
        </w:r>
        <w:r w:rsidR="00FB7E18">
          <w:rPr>
            <w:noProof/>
            <w:webHidden/>
          </w:rPr>
          <w:instrText xml:space="preserve"> PAGEREF _Toc467977988 \h </w:instrText>
        </w:r>
        <w:r w:rsidR="00FB7E18">
          <w:rPr>
            <w:noProof/>
            <w:webHidden/>
          </w:rPr>
        </w:r>
        <w:r w:rsidR="00FB7E18">
          <w:rPr>
            <w:noProof/>
            <w:webHidden/>
          </w:rPr>
          <w:fldChar w:fldCharType="separate"/>
        </w:r>
        <w:r w:rsidR="00A57435">
          <w:rPr>
            <w:noProof/>
            <w:webHidden/>
          </w:rPr>
          <w:t>32</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89" w:history="1">
        <w:r w:rsidR="00FB7E18" w:rsidRPr="00A2463F">
          <w:rPr>
            <w:rStyle w:val="Hyperlink"/>
            <w:noProof/>
          </w:rPr>
          <w:t>39. Ouverture publique des Propositions de Seconde Etape – Parties techniques</w:t>
        </w:r>
        <w:r w:rsidR="00FB7E18" w:rsidRPr="005A5C58">
          <w:rPr>
            <w:noProof/>
            <w:webHidden/>
            <w:sz w:val="22"/>
            <w:u w:val="dotted"/>
          </w:rPr>
          <w:tab/>
        </w:r>
        <w:r w:rsidR="00FB7E18">
          <w:rPr>
            <w:noProof/>
            <w:webHidden/>
          </w:rPr>
          <w:fldChar w:fldCharType="begin"/>
        </w:r>
        <w:r w:rsidR="00FB7E18">
          <w:rPr>
            <w:noProof/>
            <w:webHidden/>
          </w:rPr>
          <w:instrText xml:space="preserve"> PAGEREF _Toc467977989 \h </w:instrText>
        </w:r>
        <w:r w:rsidR="00FB7E18">
          <w:rPr>
            <w:noProof/>
            <w:webHidden/>
          </w:rPr>
        </w:r>
        <w:r w:rsidR="00FB7E18">
          <w:rPr>
            <w:noProof/>
            <w:webHidden/>
          </w:rPr>
          <w:fldChar w:fldCharType="separate"/>
        </w:r>
        <w:r w:rsidR="00A57435">
          <w:rPr>
            <w:noProof/>
            <w:webHidden/>
          </w:rPr>
          <w:t>32</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90" w:history="1">
        <w:r w:rsidR="00FB7E18" w:rsidRPr="00A2463F">
          <w:rPr>
            <w:rStyle w:val="Hyperlink"/>
            <w:noProof/>
          </w:rPr>
          <w:t>J.  Seconde Etape : Evaluation des Parties techniques</w:t>
        </w:r>
        <w:r w:rsidR="00FB7E18" w:rsidRPr="005A5C58">
          <w:rPr>
            <w:noProof/>
            <w:webHidden/>
            <w:sz w:val="22"/>
            <w:u w:val="dotted"/>
          </w:rPr>
          <w:tab/>
        </w:r>
        <w:r w:rsidR="00FB7E18">
          <w:rPr>
            <w:noProof/>
            <w:webHidden/>
          </w:rPr>
          <w:fldChar w:fldCharType="begin"/>
        </w:r>
        <w:r w:rsidR="00FB7E18">
          <w:rPr>
            <w:noProof/>
            <w:webHidden/>
          </w:rPr>
          <w:instrText xml:space="preserve"> PAGEREF _Toc467977990 \h </w:instrText>
        </w:r>
        <w:r w:rsidR="00FB7E18">
          <w:rPr>
            <w:noProof/>
            <w:webHidden/>
          </w:rPr>
        </w:r>
        <w:r w:rsidR="00FB7E18">
          <w:rPr>
            <w:noProof/>
            <w:webHidden/>
          </w:rPr>
          <w:fldChar w:fldCharType="separate"/>
        </w:r>
        <w:r w:rsidR="00A57435">
          <w:rPr>
            <w:noProof/>
            <w:webHidden/>
          </w:rPr>
          <w:t>33</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91" w:history="1">
        <w:r w:rsidR="00FB7E18" w:rsidRPr="00A2463F">
          <w:rPr>
            <w:rStyle w:val="Hyperlink"/>
            <w:noProof/>
          </w:rPr>
          <w:t>40. Confidentialité</w:t>
        </w:r>
        <w:r w:rsidR="00FB7E18" w:rsidRPr="005A5C58">
          <w:rPr>
            <w:noProof/>
            <w:webHidden/>
            <w:sz w:val="22"/>
            <w:u w:val="dotted"/>
          </w:rPr>
          <w:tab/>
        </w:r>
        <w:r w:rsidR="00FB7E18">
          <w:rPr>
            <w:noProof/>
            <w:webHidden/>
          </w:rPr>
          <w:fldChar w:fldCharType="begin"/>
        </w:r>
        <w:r w:rsidR="00FB7E18">
          <w:rPr>
            <w:noProof/>
            <w:webHidden/>
          </w:rPr>
          <w:instrText xml:space="preserve"> PAGEREF _Toc467977991 \h </w:instrText>
        </w:r>
        <w:r w:rsidR="00FB7E18">
          <w:rPr>
            <w:noProof/>
            <w:webHidden/>
          </w:rPr>
        </w:r>
        <w:r w:rsidR="00FB7E18">
          <w:rPr>
            <w:noProof/>
            <w:webHidden/>
          </w:rPr>
          <w:fldChar w:fldCharType="separate"/>
        </w:r>
        <w:r w:rsidR="00A57435">
          <w:rPr>
            <w:noProof/>
            <w:webHidden/>
          </w:rPr>
          <w:t>33</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92" w:history="1">
        <w:r w:rsidR="00FB7E18" w:rsidRPr="00A2463F">
          <w:rPr>
            <w:rStyle w:val="Hyperlink"/>
            <w:noProof/>
          </w:rPr>
          <w:t>41.Éclaircissements concernant les Propositions</w:t>
        </w:r>
        <w:r w:rsidR="00FB7E18" w:rsidRPr="005A5C58">
          <w:rPr>
            <w:noProof/>
            <w:webHidden/>
            <w:sz w:val="22"/>
            <w:u w:val="dotted"/>
          </w:rPr>
          <w:tab/>
        </w:r>
        <w:r w:rsidR="00FB7E18">
          <w:rPr>
            <w:noProof/>
            <w:webHidden/>
          </w:rPr>
          <w:fldChar w:fldCharType="begin"/>
        </w:r>
        <w:r w:rsidR="00FB7E18">
          <w:rPr>
            <w:noProof/>
            <w:webHidden/>
          </w:rPr>
          <w:instrText xml:space="preserve"> PAGEREF _Toc467977992 \h </w:instrText>
        </w:r>
        <w:r w:rsidR="00FB7E18">
          <w:rPr>
            <w:noProof/>
            <w:webHidden/>
          </w:rPr>
        </w:r>
        <w:r w:rsidR="00FB7E18">
          <w:rPr>
            <w:noProof/>
            <w:webHidden/>
          </w:rPr>
          <w:fldChar w:fldCharType="separate"/>
        </w:r>
        <w:r w:rsidR="00A57435">
          <w:rPr>
            <w:noProof/>
            <w:webHidden/>
          </w:rPr>
          <w:t>33</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93" w:history="1">
        <w:r w:rsidR="00FB7E18" w:rsidRPr="00A2463F">
          <w:rPr>
            <w:rStyle w:val="Hyperlink"/>
            <w:noProof/>
          </w:rPr>
          <w:t>42. Conformité des Propositions</w:t>
        </w:r>
        <w:r w:rsidR="00FB7E18" w:rsidRPr="005A5C58">
          <w:rPr>
            <w:noProof/>
            <w:webHidden/>
            <w:sz w:val="22"/>
            <w:u w:val="dotted"/>
          </w:rPr>
          <w:tab/>
        </w:r>
        <w:r w:rsidR="00FB7E18">
          <w:rPr>
            <w:noProof/>
            <w:webHidden/>
          </w:rPr>
          <w:fldChar w:fldCharType="begin"/>
        </w:r>
        <w:r w:rsidR="00FB7E18">
          <w:rPr>
            <w:noProof/>
            <w:webHidden/>
          </w:rPr>
          <w:instrText xml:space="preserve"> PAGEREF _Toc467977993 \h </w:instrText>
        </w:r>
        <w:r w:rsidR="00FB7E18">
          <w:rPr>
            <w:noProof/>
            <w:webHidden/>
          </w:rPr>
        </w:r>
        <w:r w:rsidR="00FB7E18">
          <w:rPr>
            <w:noProof/>
            <w:webHidden/>
          </w:rPr>
          <w:fldChar w:fldCharType="separate"/>
        </w:r>
        <w:r w:rsidR="00A57435">
          <w:rPr>
            <w:noProof/>
            <w:webHidden/>
          </w:rPr>
          <w:t>34</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94" w:history="1">
        <w:r w:rsidR="00FB7E18" w:rsidRPr="00A2463F">
          <w:rPr>
            <w:rStyle w:val="Hyperlink"/>
            <w:noProof/>
          </w:rPr>
          <w:t>43. Evaluation des Propositions techniques</w:t>
        </w:r>
        <w:r w:rsidR="00FB7E18" w:rsidRPr="005A5C58">
          <w:rPr>
            <w:noProof/>
            <w:webHidden/>
            <w:sz w:val="22"/>
            <w:u w:val="dotted"/>
          </w:rPr>
          <w:tab/>
        </w:r>
        <w:r w:rsidR="00FB7E18">
          <w:rPr>
            <w:noProof/>
            <w:webHidden/>
          </w:rPr>
          <w:fldChar w:fldCharType="begin"/>
        </w:r>
        <w:r w:rsidR="00FB7E18">
          <w:rPr>
            <w:noProof/>
            <w:webHidden/>
          </w:rPr>
          <w:instrText xml:space="preserve"> PAGEREF _Toc467977994 \h </w:instrText>
        </w:r>
        <w:r w:rsidR="00FB7E18">
          <w:rPr>
            <w:noProof/>
            <w:webHidden/>
          </w:rPr>
        </w:r>
        <w:r w:rsidR="00FB7E18">
          <w:rPr>
            <w:noProof/>
            <w:webHidden/>
          </w:rPr>
          <w:fldChar w:fldCharType="separate"/>
        </w:r>
        <w:r w:rsidR="00A57435">
          <w:rPr>
            <w:noProof/>
            <w:webHidden/>
          </w:rPr>
          <w:t>34</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95" w:history="1">
        <w:r w:rsidR="00FB7E18" w:rsidRPr="00A2463F">
          <w:rPr>
            <w:rStyle w:val="Hyperlink"/>
            <w:noProof/>
          </w:rPr>
          <w:t>44. Notification de l’évaluation de la Partie technique</w:t>
        </w:r>
        <w:r w:rsidR="00FB7E18" w:rsidRPr="005A5C58">
          <w:rPr>
            <w:noProof/>
            <w:webHidden/>
            <w:sz w:val="22"/>
            <w:u w:val="dotted"/>
          </w:rPr>
          <w:tab/>
        </w:r>
        <w:r w:rsidR="00FB7E18">
          <w:rPr>
            <w:noProof/>
            <w:webHidden/>
          </w:rPr>
          <w:fldChar w:fldCharType="begin"/>
        </w:r>
        <w:r w:rsidR="00FB7E18">
          <w:rPr>
            <w:noProof/>
            <w:webHidden/>
          </w:rPr>
          <w:instrText xml:space="preserve"> PAGEREF _Toc467977995 \h </w:instrText>
        </w:r>
        <w:r w:rsidR="00FB7E18">
          <w:rPr>
            <w:noProof/>
            <w:webHidden/>
          </w:rPr>
        </w:r>
        <w:r w:rsidR="00FB7E18">
          <w:rPr>
            <w:noProof/>
            <w:webHidden/>
          </w:rPr>
          <w:fldChar w:fldCharType="separate"/>
        </w:r>
        <w:r w:rsidR="00A57435">
          <w:rPr>
            <w:noProof/>
            <w:webHidden/>
          </w:rPr>
          <w:t>34</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96" w:history="1">
        <w:r w:rsidR="00FB7E18" w:rsidRPr="00A2463F">
          <w:rPr>
            <w:rStyle w:val="Hyperlink"/>
            <w:noProof/>
          </w:rPr>
          <w:t>K.  Seconde Etape : Ouverture des Parties financières</w:t>
        </w:r>
        <w:r w:rsidR="00FB7E18" w:rsidRPr="005A5C58">
          <w:rPr>
            <w:noProof/>
            <w:webHidden/>
            <w:sz w:val="22"/>
            <w:u w:val="dotted"/>
          </w:rPr>
          <w:tab/>
        </w:r>
        <w:r w:rsidR="00FB7E18">
          <w:rPr>
            <w:noProof/>
            <w:webHidden/>
          </w:rPr>
          <w:fldChar w:fldCharType="begin"/>
        </w:r>
        <w:r w:rsidR="00FB7E18">
          <w:rPr>
            <w:noProof/>
            <w:webHidden/>
          </w:rPr>
          <w:instrText xml:space="preserve"> PAGEREF _Toc467977996 \h </w:instrText>
        </w:r>
        <w:r w:rsidR="00FB7E18">
          <w:rPr>
            <w:noProof/>
            <w:webHidden/>
          </w:rPr>
        </w:r>
        <w:r w:rsidR="00FB7E18">
          <w:rPr>
            <w:noProof/>
            <w:webHidden/>
          </w:rPr>
          <w:fldChar w:fldCharType="separate"/>
        </w:r>
        <w:r w:rsidR="00A57435">
          <w:rPr>
            <w:noProof/>
            <w:webHidden/>
          </w:rPr>
          <w:t>35</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97" w:history="1">
        <w:r w:rsidR="00FB7E18" w:rsidRPr="00A2463F">
          <w:rPr>
            <w:rStyle w:val="Hyperlink"/>
            <w:noProof/>
          </w:rPr>
          <w:t xml:space="preserve">45. Ouverture publique des Parties financières lorsque </w:t>
        </w:r>
        <w:r w:rsidR="003E16B3">
          <w:rPr>
            <w:rStyle w:val="Hyperlink"/>
            <w:noProof/>
          </w:rPr>
          <w:t>MOF</w:t>
        </w:r>
        <w:r w:rsidR="00FB7E18" w:rsidRPr="00A2463F">
          <w:rPr>
            <w:rStyle w:val="Hyperlink"/>
            <w:noProof/>
          </w:rPr>
          <w:t xml:space="preserve"> ou négociations ne sont pas applicables</w:t>
        </w:r>
        <w:r w:rsidR="00FB7E18">
          <w:rPr>
            <w:noProof/>
            <w:webHidden/>
          </w:rPr>
          <w:tab/>
        </w:r>
        <w:r w:rsidR="00FB7E18">
          <w:rPr>
            <w:noProof/>
            <w:webHidden/>
          </w:rPr>
          <w:fldChar w:fldCharType="begin"/>
        </w:r>
        <w:r w:rsidR="00FB7E18">
          <w:rPr>
            <w:noProof/>
            <w:webHidden/>
          </w:rPr>
          <w:instrText xml:space="preserve"> PAGEREF _Toc467977997 \h </w:instrText>
        </w:r>
        <w:r w:rsidR="00FB7E18">
          <w:rPr>
            <w:noProof/>
            <w:webHidden/>
          </w:rPr>
        </w:r>
        <w:r w:rsidR="00FB7E18">
          <w:rPr>
            <w:noProof/>
            <w:webHidden/>
          </w:rPr>
          <w:fldChar w:fldCharType="separate"/>
        </w:r>
        <w:r w:rsidR="00A57435">
          <w:rPr>
            <w:noProof/>
            <w:webHidden/>
          </w:rPr>
          <w:t>35</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998" w:history="1">
        <w:r w:rsidR="00FB7E18" w:rsidRPr="00A2463F">
          <w:rPr>
            <w:rStyle w:val="Hyperlink"/>
            <w:noProof/>
          </w:rPr>
          <w:t xml:space="preserve">46. Ouverture publique des Parties financières lorsque </w:t>
        </w:r>
        <w:r w:rsidR="003E16B3">
          <w:rPr>
            <w:rStyle w:val="Hyperlink"/>
            <w:noProof/>
          </w:rPr>
          <w:t>MOF</w:t>
        </w:r>
        <w:r w:rsidR="00FB7E18" w:rsidRPr="00A2463F">
          <w:rPr>
            <w:rStyle w:val="Hyperlink"/>
            <w:noProof/>
          </w:rPr>
          <w:t xml:space="preserve"> ou négociations sont applicables</w:t>
        </w:r>
        <w:r w:rsidR="00FB7E18" w:rsidRPr="005A5C58">
          <w:rPr>
            <w:noProof/>
            <w:webHidden/>
            <w:sz w:val="22"/>
            <w:u w:val="dotted"/>
          </w:rPr>
          <w:tab/>
        </w:r>
        <w:r w:rsidR="00FB7E18">
          <w:rPr>
            <w:noProof/>
            <w:webHidden/>
          </w:rPr>
          <w:fldChar w:fldCharType="begin"/>
        </w:r>
        <w:r w:rsidR="00FB7E18">
          <w:rPr>
            <w:noProof/>
            <w:webHidden/>
          </w:rPr>
          <w:instrText xml:space="preserve"> PAGEREF _Toc467977998 \h </w:instrText>
        </w:r>
        <w:r w:rsidR="00FB7E18">
          <w:rPr>
            <w:noProof/>
            <w:webHidden/>
          </w:rPr>
        </w:r>
        <w:r w:rsidR="00FB7E18">
          <w:rPr>
            <w:noProof/>
            <w:webHidden/>
          </w:rPr>
          <w:fldChar w:fldCharType="separate"/>
        </w:r>
        <w:r w:rsidR="00A57435">
          <w:rPr>
            <w:noProof/>
            <w:webHidden/>
          </w:rPr>
          <w:t>36</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999" w:history="1">
        <w:r w:rsidR="00FB7E18" w:rsidRPr="00A2463F">
          <w:rPr>
            <w:rStyle w:val="Hyperlink"/>
            <w:noProof/>
          </w:rPr>
          <w:t>L.  Seconde Etape : Evaluation des Parties financières</w:t>
        </w:r>
        <w:r w:rsidR="00FB7E18" w:rsidRPr="005A5C58">
          <w:rPr>
            <w:noProof/>
            <w:webHidden/>
            <w:sz w:val="22"/>
            <w:u w:val="dotted"/>
          </w:rPr>
          <w:tab/>
        </w:r>
        <w:r w:rsidR="00FB7E18">
          <w:rPr>
            <w:noProof/>
            <w:webHidden/>
          </w:rPr>
          <w:fldChar w:fldCharType="begin"/>
        </w:r>
        <w:r w:rsidR="00FB7E18">
          <w:rPr>
            <w:noProof/>
            <w:webHidden/>
          </w:rPr>
          <w:instrText xml:space="preserve"> PAGEREF _Toc467977999 \h </w:instrText>
        </w:r>
        <w:r w:rsidR="00FB7E18">
          <w:rPr>
            <w:noProof/>
            <w:webHidden/>
          </w:rPr>
        </w:r>
        <w:r w:rsidR="00FB7E18">
          <w:rPr>
            <w:noProof/>
            <w:webHidden/>
          </w:rPr>
          <w:fldChar w:fldCharType="separate"/>
        </w:r>
        <w:r w:rsidR="00A57435">
          <w:rPr>
            <w:noProof/>
            <w:webHidden/>
          </w:rPr>
          <w:t>36</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00" w:history="1">
        <w:r w:rsidR="00FB7E18" w:rsidRPr="00A2463F">
          <w:rPr>
            <w:rStyle w:val="Hyperlink"/>
            <w:noProof/>
          </w:rPr>
          <w:t>47. Non-conformité, mineures</w:t>
        </w:r>
        <w:r w:rsidR="00FB7E18" w:rsidRPr="005A5C58">
          <w:rPr>
            <w:noProof/>
            <w:webHidden/>
            <w:sz w:val="22"/>
            <w:u w:val="dotted"/>
          </w:rPr>
          <w:tab/>
        </w:r>
        <w:r w:rsidR="00FB7E18">
          <w:rPr>
            <w:noProof/>
            <w:webHidden/>
          </w:rPr>
          <w:fldChar w:fldCharType="begin"/>
        </w:r>
        <w:r w:rsidR="00FB7E18">
          <w:rPr>
            <w:noProof/>
            <w:webHidden/>
          </w:rPr>
          <w:instrText xml:space="preserve"> PAGEREF _Toc467978000 \h </w:instrText>
        </w:r>
        <w:r w:rsidR="00FB7E18">
          <w:rPr>
            <w:noProof/>
            <w:webHidden/>
          </w:rPr>
        </w:r>
        <w:r w:rsidR="00FB7E18">
          <w:rPr>
            <w:noProof/>
            <w:webHidden/>
          </w:rPr>
          <w:fldChar w:fldCharType="separate"/>
        </w:r>
        <w:r w:rsidR="00A57435">
          <w:rPr>
            <w:noProof/>
            <w:webHidden/>
          </w:rPr>
          <w:t>36</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01" w:history="1">
        <w:r w:rsidR="00FB7E18" w:rsidRPr="00A2463F">
          <w:rPr>
            <w:rStyle w:val="Hyperlink"/>
            <w:noProof/>
          </w:rPr>
          <w:t>48. Correction des erreurs arithmétiques</w:t>
        </w:r>
        <w:r w:rsidR="00FB7E18" w:rsidRPr="005A5C58">
          <w:rPr>
            <w:noProof/>
            <w:webHidden/>
            <w:sz w:val="22"/>
            <w:u w:val="dotted"/>
          </w:rPr>
          <w:tab/>
        </w:r>
        <w:r w:rsidR="00FB7E18">
          <w:rPr>
            <w:noProof/>
            <w:webHidden/>
          </w:rPr>
          <w:fldChar w:fldCharType="begin"/>
        </w:r>
        <w:r w:rsidR="00FB7E18">
          <w:rPr>
            <w:noProof/>
            <w:webHidden/>
          </w:rPr>
          <w:instrText xml:space="preserve"> PAGEREF _Toc467978001 \h </w:instrText>
        </w:r>
        <w:r w:rsidR="00FB7E18">
          <w:rPr>
            <w:noProof/>
            <w:webHidden/>
          </w:rPr>
        </w:r>
        <w:r w:rsidR="00FB7E18">
          <w:rPr>
            <w:noProof/>
            <w:webHidden/>
          </w:rPr>
          <w:fldChar w:fldCharType="separate"/>
        </w:r>
        <w:r w:rsidR="00A57435">
          <w:rPr>
            <w:noProof/>
            <w:webHidden/>
          </w:rPr>
          <w:t>36</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02" w:history="1">
        <w:r w:rsidR="00FB7E18" w:rsidRPr="00A2463F">
          <w:rPr>
            <w:rStyle w:val="Hyperlink"/>
            <w:noProof/>
          </w:rPr>
          <w:t>49. Conversion en une seule monnaie</w:t>
        </w:r>
        <w:r w:rsidR="00FB7E18" w:rsidRPr="005A5C58">
          <w:rPr>
            <w:noProof/>
            <w:webHidden/>
            <w:sz w:val="22"/>
            <w:u w:val="dotted"/>
          </w:rPr>
          <w:tab/>
        </w:r>
        <w:r w:rsidR="00FB7E18">
          <w:rPr>
            <w:noProof/>
            <w:webHidden/>
          </w:rPr>
          <w:fldChar w:fldCharType="begin"/>
        </w:r>
        <w:r w:rsidR="00FB7E18">
          <w:rPr>
            <w:noProof/>
            <w:webHidden/>
          </w:rPr>
          <w:instrText xml:space="preserve"> PAGEREF _Toc467978002 \h </w:instrText>
        </w:r>
        <w:r w:rsidR="00FB7E18">
          <w:rPr>
            <w:noProof/>
            <w:webHidden/>
          </w:rPr>
        </w:r>
        <w:r w:rsidR="00FB7E18">
          <w:rPr>
            <w:noProof/>
            <w:webHidden/>
          </w:rPr>
          <w:fldChar w:fldCharType="separate"/>
        </w:r>
        <w:r w:rsidR="00A57435">
          <w:rPr>
            <w:noProof/>
            <w:webHidden/>
          </w:rPr>
          <w:t>37</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03" w:history="1">
        <w:r w:rsidR="00FB7E18" w:rsidRPr="00A2463F">
          <w:rPr>
            <w:rStyle w:val="Hyperlink"/>
            <w:noProof/>
          </w:rPr>
          <w:t>50. Marge de préférence</w:t>
        </w:r>
        <w:r w:rsidR="00FB7E18" w:rsidRPr="005A5C58">
          <w:rPr>
            <w:noProof/>
            <w:webHidden/>
            <w:sz w:val="22"/>
            <w:u w:val="dotted"/>
          </w:rPr>
          <w:tab/>
        </w:r>
        <w:r w:rsidR="00FB7E18">
          <w:rPr>
            <w:noProof/>
            <w:webHidden/>
          </w:rPr>
          <w:fldChar w:fldCharType="begin"/>
        </w:r>
        <w:r w:rsidR="00FB7E18">
          <w:rPr>
            <w:noProof/>
            <w:webHidden/>
          </w:rPr>
          <w:instrText xml:space="preserve"> PAGEREF _Toc467978003 \h </w:instrText>
        </w:r>
        <w:r w:rsidR="00FB7E18">
          <w:rPr>
            <w:noProof/>
            <w:webHidden/>
          </w:rPr>
        </w:r>
        <w:r w:rsidR="00FB7E18">
          <w:rPr>
            <w:noProof/>
            <w:webHidden/>
          </w:rPr>
          <w:fldChar w:fldCharType="separate"/>
        </w:r>
        <w:r w:rsidR="00A57435">
          <w:rPr>
            <w:noProof/>
            <w:webHidden/>
          </w:rPr>
          <w:t>37</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04" w:history="1">
        <w:r w:rsidR="00FB7E18" w:rsidRPr="00A2463F">
          <w:rPr>
            <w:rStyle w:val="Hyperlink"/>
            <w:noProof/>
          </w:rPr>
          <w:t>51. Évaluation des propositions</w:t>
        </w:r>
        <w:r w:rsidR="00FB7E18" w:rsidRPr="005A5C58">
          <w:rPr>
            <w:noProof/>
            <w:webHidden/>
            <w:sz w:val="22"/>
            <w:u w:val="dotted"/>
          </w:rPr>
          <w:tab/>
        </w:r>
        <w:r w:rsidR="00FB7E18">
          <w:rPr>
            <w:noProof/>
            <w:webHidden/>
          </w:rPr>
          <w:fldChar w:fldCharType="begin"/>
        </w:r>
        <w:r w:rsidR="00FB7E18">
          <w:rPr>
            <w:noProof/>
            <w:webHidden/>
          </w:rPr>
          <w:instrText xml:space="preserve"> PAGEREF _Toc467978004 \h </w:instrText>
        </w:r>
        <w:r w:rsidR="00FB7E18">
          <w:rPr>
            <w:noProof/>
            <w:webHidden/>
          </w:rPr>
        </w:r>
        <w:r w:rsidR="00FB7E18">
          <w:rPr>
            <w:noProof/>
            <w:webHidden/>
          </w:rPr>
          <w:fldChar w:fldCharType="separate"/>
        </w:r>
        <w:r w:rsidR="00A57435">
          <w:rPr>
            <w:noProof/>
            <w:webHidden/>
          </w:rPr>
          <w:t>37</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05" w:history="1">
        <w:r w:rsidR="00FB7E18" w:rsidRPr="00A2463F">
          <w:rPr>
            <w:rStyle w:val="Hyperlink"/>
            <w:noProof/>
          </w:rPr>
          <w:t>52. Offre anormalement basse</w:t>
        </w:r>
        <w:r w:rsidR="00FB7E18" w:rsidRPr="005A5C58">
          <w:rPr>
            <w:noProof/>
            <w:webHidden/>
            <w:sz w:val="22"/>
            <w:u w:val="dotted"/>
          </w:rPr>
          <w:tab/>
        </w:r>
        <w:r w:rsidR="00FB7E18">
          <w:rPr>
            <w:noProof/>
            <w:webHidden/>
          </w:rPr>
          <w:fldChar w:fldCharType="begin"/>
        </w:r>
        <w:r w:rsidR="00FB7E18">
          <w:rPr>
            <w:noProof/>
            <w:webHidden/>
          </w:rPr>
          <w:instrText xml:space="preserve"> PAGEREF _Toc467978005 \h </w:instrText>
        </w:r>
        <w:r w:rsidR="00FB7E18">
          <w:rPr>
            <w:noProof/>
            <w:webHidden/>
          </w:rPr>
        </w:r>
        <w:r w:rsidR="00FB7E18">
          <w:rPr>
            <w:noProof/>
            <w:webHidden/>
          </w:rPr>
          <w:fldChar w:fldCharType="separate"/>
        </w:r>
        <w:r w:rsidR="00A57435">
          <w:rPr>
            <w:noProof/>
            <w:webHidden/>
          </w:rPr>
          <w:t>38</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06" w:history="1">
        <w:r w:rsidR="00FB7E18" w:rsidRPr="00A2463F">
          <w:rPr>
            <w:rStyle w:val="Hyperlink"/>
            <w:noProof/>
          </w:rPr>
          <w:t>53. Proposition déséquilibrée</w:t>
        </w:r>
        <w:r w:rsidR="00FB7E18" w:rsidRPr="005A5C58">
          <w:rPr>
            <w:noProof/>
            <w:webHidden/>
            <w:sz w:val="22"/>
            <w:u w:val="dotted"/>
          </w:rPr>
          <w:tab/>
        </w:r>
        <w:r w:rsidR="00FB7E18">
          <w:rPr>
            <w:noProof/>
            <w:webHidden/>
          </w:rPr>
          <w:fldChar w:fldCharType="begin"/>
        </w:r>
        <w:r w:rsidR="00FB7E18">
          <w:rPr>
            <w:noProof/>
            <w:webHidden/>
          </w:rPr>
          <w:instrText xml:space="preserve"> PAGEREF _Toc467978006 \h </w:instrText>
        </w:r>
        <w:r w:rsidR="00FB7E18">
          <w:rPr>
            <w:noProof/>
            <w:webHidden/>
          </w:rPr>
        </w:r>
        <w:r w:rsidR="00FB7E18">
          <w:rPr>
            <w:noProof/>
            <w:webHidden/>
          </w:rPr>
          <w:fldChar w:fldCharType="separate"/>
        </w:r>
        <w:r w:rsidR="00A57435">
          <w:rPr>
            <w:noProof/>
            <w:webHidden/>
          </w:rPr>
          <w:t>38</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8007" w:history="1">
        <w:r w:rsidR="00FB7E18" w:rsidRPr="00A2463F">
          <w:rPr>
            <w:rStyle w:val="Hyperlink"/>
            <w:noProof/>
          </w:rPr>
          <w:t>M.  Seconde Etape : Evaluation combinée des Parties techniques et financières</w:t>
        </w:r>
        <w:r w:rsidR="00FB7E18" w:rsidRPr="005A5C58">
          <w:rPr>
            <w:noProof/>
            <w:webHidden/>
            <w:sz w:val="22"/>
            <w:u w:val="dotted"/>
          </w:rPr>
          <w:tab/>
        </w:r>
        <w:r w:rsidR="00FB7E18">
          <w:rPr>
            <w:noProof/>
            <w:webHidden/>
          </w:rPr>
          <w:fldChar w:fldCharType="begin"/>
        </w:r>
        <w:r w:rsidR="00FB7E18">
          <w:rPr>
            <w:noProof/>
            <w:webHidden/>
          </w:rPr>
          <w:instrText xml:space="preserve"> PAGEREF _Toc467978007 \h </w:instrText>
        </w:r>
        <w:r w:rsidR="00FB7E18">
          <w:rPr>
            <w:noProof/>
            <w:webHidden/>
          </w:rPr>
        </w:r>
        <w:r w:rsidR="00FB7E18">
          <w:rPr>
            <w:noProof/>
            <w:webHidden/>
          </w:rPr>
          <w:fldChar w:fldCharType="separate"/>
        </w:r>
        <w:r w:rsidR="00A57435">
          <w:rPr>
            <w:noProof/>
            <w:webHidden/>
          </w:rPr>
          <w:t>38</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08" w:history="1">
        <w:r w:rsidR="00FB7E18" w:rsidRPr="00A2463F">
          <w:rPr>
            <w:rStyle w:val="Hyperlink"/>
            <w:noProof/>
          </w:rPr>
          <w:t>54. Evaluation combinée des Propositions – Partie technique et Partie financière</w:t>
        </w:r>
        <w:r w:rsidR="00FB7E18" w:rsidRPr="005A5C58">
          <w:rPr>
            <w:noProof/>
            <w:webHidden/>
            <w:sz w:val="22"/>
            <w:u w:val="dotted"/>
          </w:rPr>
          <w:tab/>
        </w:r>
        <w:r w:rsidR="00FB7E18">
          <w:rPr>
            <w:noProof/>
            <w:webHidden/>
          </w:rPr>
          <w:fldChar w:fldCharType="begin"/>
        </w:r>
        <w:r w:rsidR="00FB7E18">
          <w:rPr>
            <w:noProof/>
            <w:webHidden/>
          </w:rPr>
          <w:instrText xml:space="preserve"> PAGEREF _Toc467978008 \h </w:instrText>
        </w:r>
        <w:r w:rsidR="00FB7E18">
          <w:rPr>
            <w:noProof/>
            <w:webHidden/>
          </w:rPr>
        </w:r>
        <w:r w:rsidR="00FB7E18">
          <w:rPr>
            <w:noProof/>
            <w:webHidden/>
          </w:rPr>
          <w:fldChar w:fldCharType="separate"/>
        </w:r>
        <w:r w:rsidR="00A57435">
          <w:rPr>
            <w:noProof/>
            <w:webHidden/>
          </w:rPr>
          <w:t>38</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09" w:history="1">
        <w:r w:rsidR="00FB7E18" w:rsidRPr="00A2463F">
          <w:rPr>
            <w:rStyle w:val="Hyperlink"/>
            <w:noProof/>
          </w:rPr>
          <w:t>55. Meilleure Offre Finale (</w:t>
        </w:r>
        <w:r w:rsidR="003E16B3">
          <w:rPr>
            <w:rStyle w:val="Hyperlink"/>
            <w:noProof/>
          </w:rPr>
          <w:t>MOF</w:t>
        </w:r>
        <w:r w:rsidR="00FB7E18" w:rsidRPr="00A2463F">
          <w:rPr>
            <w:rStyle w:val="Hyperlink"/>
            <w:noProof/>
          </w:rPr>
          <w:t>)</w:t>
        </w:r>
        <w:r w:rsidR="00FB7E18" w:rsidRPr="005A5C58">
          <w:rPr>
            <w:noProof/>
            <w:webHidden/>
            <w:sz w:val="22"/>
            <w:u w:val="dotted"/>
          </w:rPr>
          <w:tab/>
        </w:r>
        <w:r w:rsidR="00FB7E18">
          <w:rPr>
            <w:noProof/>
            <w:webHidden/>
          </w:rPr>
          <w:fldChar w:fldCharType="begin"/>
        </w:r>
        <w:r w:rsidR="00FB7E18">
          <w:rPr>
            <w:noProof/>
            <w:webHidden/>
          </w:rPr>
          <w:instrText xml:space="preserve"> PAGEREF _Toc467978009 \h </w:instrText>
        </w:r>
        <w:r w:rsidR="00FB7E18">
          <w:rPr>
            <w:noProof/>
            <w:webHidden/>
          </w:rPr>
        </w:r>
        <w:r w:rsidR="00FB7E18">
          <w:rPr>
            <w:noProof/>
            <w:webHidden/>
          </w:rPr>
          <w:fldChar w:fldCharType="separate"/>
        </w:r>
        <w:r w:rsidR="00A57435">
          <w:rPr>
            <w:noProof/>
            <w:webHidden/>
          </w:rPr>
          <w:t>39</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10" w:history="1">
        <w:r w:rsidR="00FB7E18" w:rsidRPr="00A2463F">
          <w:rPr>
            <w:rStyle w:val="Hyperlink"/>
            <w:noProof/>
          </w:rPr>
          <w:t>56. Proposition la plus avantageuse</w:t>
        </w:r>
        <w:r w:rsidR="00FB7E18" w:rsidRPr="005A5C58">
          <w:rPr>
            <w:noProof/>
            <w:webHidden/>
            <w:sz w:val="22"/>
            <w:u w:val="dotted"/>
          </w:rPr>
          <w:tab/>
        </w:r>
        <w:r w:rsidR="00FB7E18">
          <w:rPr>
            <w:noProof/>
            <w:webHidden/>
          </w:rPr>
          <w:fldChar w:fldCharType="begin"/>
        </w:r>
        <w:r w:rsidR="00FB7E18">
          <w:rPr>
            <w:noProof/>
            <w:webHidden/>
          </w:rPr>
          <w:instrText xml:space="preserve"> PAGEREF _Toc467978010 \h </w:instrText>
        </w:r>
        <w:r w:rsidR="00FB7E18">
          <w:rPr>
            <w:noProof/>
            <w:webHidden/>
          </w:rPr>
        </w:r>
        <w:r w:rsidR="00FB7E18">
          <w:rPr>
            <w:noProof/>
            <w:webHidden/>
          </w:rPr>
          <w:fldChar w:fldCharType="separate"/>
        </w:r>
        <w:r w:rsidR="00A57435">
          <w:rPr>
            <w:noProof/>
            <w:webHidden/>
          </w:rPr>
          <w:t>39</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11" w:history="1">
        <w:r w:rsidR="00FB7E18" w:rsidRPr="00A2463F">
          <w:rPr>
            <w:rStyle w:val="Hyperlink"/>
            <w:noProof/>
          </w:rPr>
          <w:t>57. Négociations</w:t>
        </w:r>
        <w:r w:rsidR="00FB7E18" w:rsidRPr="005A5C58">
          <w:rPr>
            <w:noProof/>
            <w:webHidden/>
            <w:sz w:val="22"/>
            <w:u w:val="dotted"/>
          </w:rPr>
          <w:tab/>
        </w:r>
        <w:r w:rsidR="00FB7E18">
          <w:rPr>
            <w:noProof/>
            <w:webHidden/>
          </w:rPr>
          <w:fldChar w:fldCharType="begin"/>
        </w:r>
        <w:r w:rsidR="00FB7E18">
          <w:rPr>
            <w:noProof/>
            <w:webHidden/>
          </w:rPr>
          <w:instrText xml:space="preserve"> PAGEREF _Toc467978011 \h </w:instrText>
        </w:r>
        <w:r w:rsidR="00FB7E18">
          <w:rPr>
            <w:noProof/>
            <w:webHidden/>
          </w:rPr>
        </w:r>
        <w:r w:rsidR="00FB7E18">
          <w:rPr>
            <w:noProof/>
            <w:webHidden/>
          </w:rPr>
          <w:fldChar w:fldCharType="separate"/>
        </w:r>
        <w:r w:rsidR="00A57435">
          <w:rPr>
            <w:noProof/>
            <w:webHidden/>
          </w:rPr>
          <w:t>39</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12" w:history="1">
        <w:r w:rsidR="00FB7E18" w:rsidRPr="00A2463F">
          <w:rPr>
            <w:rStyle w:val="Hyperlink"/>
            <w:noProof/>
          </w:rPr>
          <w:t>58. Droit du Maître de l’Ouvrage d’accepter l’une quelconque des Propositions et de rejeter une ou toutes les Propositions</w:t>
        </w:r>
        <w:r w:rsidR="00FB7E18" w:rsidRPr="005A5C58">
          <w:rPr>
            <w:noProof/>
            <w:webHidden/>
            <w:sz w:val="22"/>
            <w:u w:val="dotted"/>
          </w:rPr>
          <w:tab/>
        </w:r>
        <w:r w:rsidR="00FB7E18">
          <w:rPr>
            <w:noProof/>
            <w:webHidden/>
          </w:rPr>
          <w:fldChar w:fldCharType="begin"/>
        </w:r>
        <w:r w:rsidR="00FB7E18">
          <w:rPr>
            <w:noProof/>
            <w:webHidden/>
          </w:rPr>
          <w:instrText xml:space="preserve"> PAGEREF _Toc467978012 \h </w:instrText>
        </w:r>
        <w:r w:rsidR="00FB7E18">
          <w:rPr>
            <w:noProof/>
            <w:webHidden/>
          </w:rPr>
        </w:r>
        <w:r w:rsidR="00FB7E18">
          <w:rPr>
            <w:noProof/>
            <w:webHidden/>
          </w:rPr>
          <w:fldChar w:fldCharType="separate"/>
        </w:r>
        <w:r w:rsidR="00A57435">
          <w:rPr>
            <w:noProof/>
            <w:webHidden/>
          </w:rPr>
          <w:t>40</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13" w:history="1">
        <w:r w:rsidR="00FB7E18" w:rsidRPr="00A2463F">
          <w:rPr>
            <w:rStyle w:val="Hyperlink"/>
            <w:noProof/>
          </w:rPr>
          <w:t>59. Période d’attente</w:t>
        </w:r>
        <w:r w:rsidR="00FB7E18" w:rsidRPr="005A5C58">
          <w:rPr>
            <w:noProof/>
            <w:webHidden/>
            <w:sz w:val="22"/>
            <w:u w:val="dotted"/>
          </w:rPr>
          <w:tab/>
        </w:r>
        <w:r w:rsidR="00FB7E18">
          <w:rPr>
            <w:noProof/>
            <w:webHidden/>
          </w:rPr>
          <w:fldChar w:fldCharType="begin"/>
        </w:r>
        <w:r w:rsidR="00FB7E18">
          <w:rPr>
            <w:noProof/>
            <w:webHidden/>
          </w:rPr>
          <w:instrText xml:space="preserve"> PAGEREF _Toc467978013 \h </w:instrText>
        </w:r>
        <w:r w:rsidR="00FB7E18">
          <w:rPr>
            <w:noProof/>
            <w:webHidden/>
          </w:rPr>
        </w:r>
        <w:r w:rsidR="00FB7E18">
          <w:rPr>
            <w:noProof/>
            <w:webHidden/>
          </w:rPr>
          <w:fldChar w:fldCharType="separate"/>
        </w:r>
        <w:r w:rsidR="00A57435">
          <w:rPr>
            <w:noProof/>
            <w:webHidden/>
          </w:rPr>
          <w:t>40</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14" w:history="1">
        <w:r w:rsidR="00FB7E18" w:rsidRPr="00A2463F">
          <w:rPr>
            <w:rStyle w:val="Hyperlink"/>
            <w:noProof/>
          </w:rPr>
          <w:t>60. Notification de l’intention d’attribution</w:t>
        </w:r>
        <w:r w:rsidR="00FB7E18" w:rsidRPr="005A5C58">
          <w:rPr>
            <w:noProof/>
            <w:webHidden/>
            <w:sz w:val="22"/>
            <w:u w:val="dotted"/>
          </w:rPr>
          <w:tab/>
        </w:r>
        <w:r w:rsidR="00FB7E18">
          <w:rPr>
            <w:noProof/>
            <w:webHidden/>
          </w:rPr>
          <w:fldChar w:fldCharType="begin"/>
        </w:r>
        <w:r w:rsidR="00FB7E18">
          <w:rPr>
            <w:noProof/>
            <w:webHidden/>
          </w:rPr>
          <w:instrText xml:space="preserve"> PAGEREF _Toc467978014 \h </w:instrText>
        </w:r>
        <w:r w:rsidR="00FB7E18">
          <w:rPr>
            <w:noProof/>
            <w:webHidden/>
          </w:rPr>
        </w:r>
        <w:r w:rsidR="00FB7E18">
          <w:rPr>
            <w:noProof/>
            <w:webHidden/>
          </w:rPr>
          <w:fldChar w:fldCharType="separate"/>
        </w:r>
        <w:r w:rsidR="00A57435">
          <w:rPr>
            <w:noProof/>
            <w:webHidden/>
          </w:rPr>
          <w:t>40</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8015" w:history="1">
        <w:r w:rsidR="00FB7E18" w:rsidRPr="00A2463F">
          <w:rPr>
            <w:rStyle w:val="Hyperlink"/>
            <w:noProof/>
          </w:rPr>
          <w:t>N.  Attribution du marché</w:t>
        </w:r>
        <w:r w:rsidR="00FB7E18" w:rsidRPr="005A5C58">
          <w:rPr>
            <w:noProof/>
            <w:webHidden/>
            <w:sz w:val="22"/>
            <w:u w:val="dotted"/>
          </w:rPr>
          <w:tab/>
        </w:r>
        <w:r w:rsidR="00FB7E18">
          <w:rPr>
            <w:noProof/>
            <w:webHidden/>
          </w:rPr>
          <w:fldChar w:fldCharType="begin"/>
        </w:r>
        <w:r w:rsidR="00FB7E18">
          <w:rPr>
            <w:noProof/>
            <w:webHidden/>
          </w:rPr>
          <w:instrText xml:space="preserve"> PAGEREF _Toc467978015 \h </w:instrText>
        </w:r>
        <w:r w:rsidR="00FB7E18">
          <w:rPr>
            <w:noProof/>
            <w:webHidden/>
          </w:rPr>
        </w:r>
        <w:r w:rsidR="00FB7E18">
          <w:rPr>
            <w:noProof/>
            <w:webHidden/>
          </w:rPr>
          <w:fldChar w:fldCharType="separate"/>
        </w:r>
        <w:r w:rsidR="00A57435">
          <w:rPr>
            <w:noProof/>
            <w:webHidden/>
          </w:rPr>
          <w:t>40</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16" w:history="1">
        <w:r w:rsidR="00FB7E18" w:rsidRPr="00A2463F">
          <w:rPr>
            <w:rStyle w:val="Hyperlink"/>
            <w:noProof/>
          </w:rPr>
          <w:t>61. Attribution du marché</w:t>
        </w:r>
        <w:r w:rsidR="00FB7E18" w:rsidRPr="005A5C58">
          <w:rPr>
            <w:noProof/>
            <w:webHidden/>
            <w:sz w:val="22"/>
            <w:u w:val="dotted"/>
          </w:rPr>
          <w:tab/>
        </w:r>
        <w:r w:rsidR="00FB7E18">
          <w:rPr>
            <w:noProof/>
            <w:webHidden/>
          </w:rPr>
          <w:fldChar w:fldCharType="begin"/>
        </w:r>
        <w:r w:rsidR="00FB7E18">
          <w:rPr>
            <w:noProof/>
            <w:webHidden/>
          </w:rPr>
          <w:instrText xml:space="preserve"> PAGEREF _Toc467978016 \h </w:instrText>
        </w:r>
        <w:r w:rsidR="00FB7E18">
          <w:rPr>
            <w:noProof/>
            <w:webHidden/>
          </w:rPr>
        </w:r>
        <w:r w:rsidR="00FB7E18">
          <w:rPr>
            <w:noProof/>
            <w:webHidden/>
          </w:rPr>
          <w:fldChar w:fldCharType="separate"/>
        </w:r>
        <w:r w:rsidR="00A57435">
          <w:rPr>
            <w:noProof/>
            <w:webHidden/>
          </w:rPr>
          <w:t>40</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17" w:history="1">
        <w:r w:rsidR="00FB7E18" w:rsidRPr="00A2463F">
          <w:rPr>
            <w:rStyle w:val="Hyperlink"/>
            <w:noProof/>
          </w:rPr>
          <w:t>62. Notification de l’attribution du marché</w:t>
        </w:r>
        <w:r w:rsidR="00FB7E18" w:rsidRPr="005A5C58">
          <w:rPr>
            <w:noProof/>
            <w:webHidden/>
            <w:sz w:val="22"/>
            <w:u w:val="dotted"/>
          </w:rPr>
          <w:tab/>
        </w:r>
        <w:r w:rsidR="00FB7E18">
          <w:rPr>
            <w:noProof/>
            <w:webHidden/>
          </w:rPr>
          <w:fldChar w:fldCharType="begin"/>
        </w:r>
        <w:r w:rsidR="00FB7E18">
          <w:rPr>
            <w:noProof/>
            <w:webHidden/>
          </w:rPr>
          <w:instrText xml:space="preserve"> PAGEREF _Toc467978017 \h </w:instrText>
        </w:r>
        <w:r w:rsidR="00FB7E18">
          <w:rPr>
            <w:noProof/>
            <w:webHidden/>
          </w:rPr>
        </w:r>
        <w:r w:rsidR="00FB7E18">
          <w:rPr>
            <w:noProof/>
            <w:webHidden/>
          </w:rPr>
          <w:fldChar w:fldCharType="separate"/>
        </w:r>
        <w:r w:rsidR="00A57435">
          <w:rPr>
            <w:noProof/>
            <w:webHidden/>
          </w:rPr>
          <w:t>41</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18" w:history="1">
        <w:r w:rsidR="00FB7E18" w:rsidRPr="00A2463F">
          <w:rPr>
            <w:rStyle w:val="Hyperlink"/>
            <w:noProof/>
          </w:rPr>
          <w:t>63. Débriefing par le Maître de l’Ouvrage</w:t>
        </w:r>
        <w:r w:rsidR="00FB7E18" w:rsidRPr="005A5C58">
          <w:rPr>
            <w:noProof/>
            <w:webHidden/>
            <w:sz w:val="22"/>
            <w:u w:val="dotted"/>
          </w:rPr>
          <w:tab/>
        </w:r>
        <w:r w:rsidR="00FB7E18">
          <w:rPr>
            <w:noProof/>
            <w:webHidden/>
          </w:rPr>
          <w:fldChar w:fldCharType="begin"/>
        </w:r>
        <w:r w:rsidR="00FB7E18">
          <w:rPr>
            <w:noProof/>
            <w:webHidden/>
          </w:rPr>
          <w:instrText xml:space="preserve"> PAGEREF _Toc467978018 \h </w:instrText>
        </w:r>
        <w:r w:rsidR="00FB7E18">
          <w:rPr>
            <w:noProof/>
            <w:webHidden/>
          </w:rPr>
        </w:r>
        <w:r w:rsidR="00FB7E18">
          <w:rPr>
            <w:noProof/>
            <w:webHidden/>
          </w:rPr>
          <w:fldChar w:fldCharType="separate"/>
        </w:r>
        <w:r w:rsidR="00A57435">
          <w:rPr>
            <w:noProof/>
            <w:webHidden/>
          </w:rPr>
          <w:t>41</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8019" w:history="1">
        <w:r w:rsidR="00FB7E18" w:rsidRPr="00A2463F">
          <w:rPr>
            <w:rStyle w:val="Hyperlink"/>
            <w:noProof/>
          </w:rPr>
          <w:t>64. Signature du marché</w:t>
        </w:r>
        <w:r w:rsidR="00FB7E18" w:rsidRPr="005A5C58">
          <w:rPr>
            <w:noProof/>
            <w:webHidden/>
            <w:sz w:val="22"/>
            <w:u w:val="dotted"/>
          </w:rPr>
          <w:tab/>
        </w:r>
        <w:r w:rsidR="00FB7E18">
          <w:rPr>
            <w:noProof/>
            <w:webHidden/>
          </w:rPr>
          <w:fldChar w:fldCharType="begin"/>
        </w:r>
        <w:r w:rsidR="00FB7E18">
          <w:rPr>
            <w:noProof/>
            <w:webHidden/>
          </w:rPr>
          <w:instrText xml:space="preserve"> PAGEREF _Toc467978019 \h </w:instrText>
        </w:r>
        <w:r w:rsidR="00FB7E18">
          <w:rPr>
            <w:noProof/>
            <w:webHidden/>
          </w:rPr>
        </w:r>
        <w:r w:rsidR="00FB7E18">
          <w:rPr>
            <w:noProof/>
            <w:webHidden/>
          </w:rPr>
          <w:fldChar w:fldCharType="separate"/>
        </w:r>
        <w:r w:rsidR="00A57435">
          <w:rPr>
            <w:noProof/>
            <w:webHidden/>
          </w:rPr>
          <w:t>42</w:t>
        </w:r>
        <w:r w:rsidR="00FB7E18">
          <w:rPr>
            <w:noProof/>
            <w:webHidden/>
          </w:rPr>
          <w:fldChar w:fldCharType="end"/>
        </w:r>
      </w:hyperlink>
    </w:p>
    <w:p w:rsidR="00FB7E18" w:rsidRPr="005A5C58"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78020" w:history="1">
        <w:r w:rsidR="00FB7E18" w:rsidRPr="005A5C58">
          <w:rPr>
            <w:rStyle w:val="Hyperlink"/>
            <w:noProof/>
            <w:sz w:val="22"/>
            <w:u w:val="none"/>
          </w:rPr>
          <w:t>65. Garantie de bonne exécution</w:t>
        </w:r>
        <w:r w:rsidR="00FB7E18" w:rsidRPr="005A5C58">
          <w:rPr>
            <w:noProof/>
            <w:webHidden/>
            <w:sz w:val="22"/>
            <w:u w:val="dotted"/>
          </w:rPr>
          <w:tab/>
        </w:r>
        <w:r w:rsidR="00FB7E18" w:rsidRPr="005A5C58">
          <w:rPr>
            <w:noProof/>
            <w:webHidden/>
            <w:sz w:val="22"/>
            <w:u w:val="dotted"/>
          </w:rPr>
          <w:fldChar w:fldCharType="begin"/>
        </w:r>
        <w:r w:rsidR="00FB7E18" w:rsidRPr="005A5C58">
          <w:rPr>
            <w:noProof/>
            <w:webHidden/>
            <w:sz w:val="22"/>
            <w:u w:val="dotted"/>
          </w:rPr>
          <w:instrText xml:space="preserve"> PAGEREF _Toc467978020 \h </w:instrText>
        </w:r>
        <w:r w:rsidR="00FB7E18" w:rsidRPr="005A5C58">
          <w:rPr>
            <w:noProof/>
            <w:webHidden/>
            <w:sz w:val="22"/>
            <w:u w:val="dotted"/>
          </w:rPr>
        </w:r>
        <w:r w:rsidR="00FB7E18" w:rsidRPr="005A5C58">
          <w:rPr>
            <w:noProof/>
            <w:webHidden/>
            <w:sz w:val="22"/>
            <w:u w:val="dotted"/>
          </w:rPr>
          <w:fldChar w:fldCharType="separate"/>
        </w:r>
        <w:r w:rsidR="00A57435">
          <w:rPr>
            <w:noProof/>
            <w:webHidden/>
            <w:sz w:val="22"/>
            <w:u w:val="dotted"/>
          </w:rPr>
          <w:t>43</w:t>
        </w:r>
        <w:r w:rsidR="00FB7E18" w:rsidRPr="005A5C58">
          <w:rPr>
            <w:noProof/>
            <w:webHidden/>
            <w:sz w:val="22"/>
            <w:u w:val="dotted"/>
          </w:rPr>
          <w:fldChar w:fldCharType="end"/>
        </w:r>
      </w:hyperlink>
    </w:p>
    <w:p w:rsidR="002653EF" w:rsidRDefault="00930039" w:rsidP="00A0505C">
      <w:pPr>
        <w:tabs>
          <w:tab w:val="left" w:leader="dot" w:pos="8280"/>
          <w:tab w:val="right" w:pos="8640"/>
        </w:tabs>
        <w:spacing w:before="120" w:after="120"/>
        <w:rPr>
          <w:b/>
        </w:rPr>
      </w:pPr>
      <w:r w:rsidRPr="002416CF">
        <w:rPr>
          <w:rFonts w:ascii="Cambria" w:hAnsi="Cambria"/>
          <w:bCs/>
          <w:caps/>
          <w:sz w:val="24"/>
          <w:szCs w:val="24"/>
        </w:rPr>
        <w:fldChar w:fldCharType="end"/>
      </w:r>
    </w:p>
    <w:p w:rsidR="002653EF" w:rsidRDefault="002653EF" w:rsidP="00A0505C">
      <w:pPr>
        <w:tabs>
          <w:tab w:val="left" w:leader="dot" w:pos="8280"/>
          <w:tab w:val="right" w:pos="8640"/>
        </w:tabs>
        <w:spacing w:before="120" w:after="120"/>
        <w:rPr>
          <w:b/>
        </w:rPr>
      </w:pPr>
    </w:p>
    <w:p w:rsidR="002653EF" w:rsidRDefault="002653EF" w:rsidP="00A0505C">
      <w:pPr>
        <w:tabs>
          <w:tab w:val="left" w:leader="dot" w:pos="8280"/>
          <w:tab w:val="right" w:pos="8640"/>
        </w:tabs>
        <w:spacing w:before="120" w:after="120"/>
        <w:ind w:left="450"/>
      </w:pPr>
    </w:p>
    <w:p w:rsidR="002653EF" w:rsidRDefault="002653EF" w:rsidP="00A0505C">
      <w:pPr>
        <w:spacing w:before="120" w:after="120"/>
        <w:jc w:val="center"/>
        <w:rPr>
          <w:b/>
          <w:sz w:val="28"/>
        </w:rPr>
      </w:pPr>
      <w:r>
        <w:br w:type="page"/>
      </w:r>
      <w:r w:rsidR="00067733" w:rsidRPr="00067733">
        <w:rPr>
          <w:b/>
          <w:sz w:val="28"/>
          <w:szCs w:val="28"/>
        </w:rPr>
        <w:lastRenderedPageBreak/>
        <w:t xml:space="preserve">Section I - </w:t>
      </w:r>
      <w:r w:rsidRPr="00067733">
        <w:rPr>
          <w:b/>
          <w:sz w:val="28"/>
          <w:szCs w:val="28"/>
        </w:rPr>
        <w:t>Instructions</w:t>
      </w:r>
      <w:r>
        <w:rPr>
          <w:b/>
          <w:sz w:val="28"/>
        </w:rPr>
        <w:t xml:space="preserve"> aux </w:t>
      </w:r>
      <w:r w:rsidR="00067733">
        <w:rPr>
          <w:b/>
          <w:sz w:val="28"/>
        </w:rPr>
        <w:t>P</w:t>
      </w:r>
      <w:r w:rsidR="001C5B4F">
        <w:rPr>
          <w:b/>
          <w:sz w:val="28"/>
        </w:rPr>
        <w:t>roposant</w:t>
      </w:r>
      <w:r>
        <w:rPr>
          <w:b/>
          <w:sz w:val="28"/>
        </w:rPr>
        <w:t>s</w:t>
      </w:r>
    </w:p>
    <w:p w:rsidR="002653EF" w:rsidRDefault="002653EF" w:rsidP="00A0505C">
      <w:pPr>
        <w:pStyle w:val="S1b-Header"/>
        <w:spacing w:before="120" w:after="120"/>
      </w:pPr>
      <w:bookmarkStart w:id="114" w:name="_Toc467977942"/>
      <w:r w:rsidRPr="00B66ED3">
        <w:rPr>
          <w:lang w:val="fr-FR"/>
        </w:rPr>
        <w:t xml:space="preserve">A.  </w:t>
      </w:r>
      <w:r w:rsidR="00BA5B04" w:rsidRPr="00BA5B04">
        <w:rPr>
          <w:lang w:val="fr-FR"/>
        </w:rPr>
        <w:t>Généralités</w:t>
      </w:r>
      <w:bookmarkEnd w:id="114"/>
    </w:p>
    <w:tbl>
      <w:tblPr>
        <w:tblW w:w="9072" w:type="dxa"/>
        <w:tblLayout w:type="fixed"/>
        <w:tblLook w:val="0000" w:firstRow="0" w:lastRow="0" w:firstColumn="0" w:lastColumn="0" w:noHBand="0" w:noVBand="0"/>
      </w:tblPr>
      <w:tblGrid>
        <w:gridCol w:w="1908"/>
        <w:gridCol w:w="7164"/>
      </w:tblGrid>
      <w:tr w:rsidR="002653EF" w:rsidTr="00F16A56">
        <w:tc>
          <w:tcPr>
            <w:tcW w:w="1908" w:type="dxa"/>
          </w:tcPr>
          <w:p w:rsidR="002653EF" w:rsidRDefault="002653EF" w:rsidP="00797187">
            <w:pPr>
              <w:pStyle w:val="S1b-Header20"/>
              <w:spacing w:before="60" w:after="60"/>
            </w:pPr>
            <w:bookmarkStart w:id="115" w:name="_Toc467977943"/>
            <w:r>
              <w:t>1. Objet du Marché</w:t>
            </w:r>
            <w:bookmarkEnd w:id="115"/>
          </w:p>
        </w:tc>
        <w:tc>
          <w:tcPr>
            <w:tcW w:w="7164" w:type="dxa"/>
          </w:tcPr>
          <w:p w:rsidR="002653EF" w:rsidRDefault="002653EF" w:rsidP="00797187">
            <w:pPr>
              <w:pStyle w:val="Header2-SubClauses"/>
              <w:spacing w:before="60" w:after="60"/>
              <w:ind w:left="578" w:hanging="578"/>
              <w:rPr>
                <w:lang w:val="fr-FR"/>
              </w:rPr>
            </w:pPr>
            <w:r w:rsidRPr="004E4458">
              <w:rPr>
                <w:lang w:val="fr-FR"/>
              </w:rPr>
              <w:t>1.1</w:t>
            </w:r>
            <w:r w:rsidRPr="004E4458">
              <w:rPr>
                <w:lang w:val="fr-FR"/>
              </w:rPr>
              <w:tab/>
            </w:r>
            <w:r w:rsidR="00B56498">
              <w:rPr>
                <w:lang w:val="fr-FR"/>
              </w:rPr>
              <w:t>Faisant suite</w:t>
            </w:r>
            <w:r w:rsidR="00B56498" w:rsidRPr="002B73C3">
              <w:rPr>
                <w:lang w:val="fr-FR"/>
              </w:rPr>
              <w:t xml:space="preserve"> à l’Avis d’</w:t>
            </w:r>
            <w:r w:rsidR="00FA05DD">
              <w:rPr>
                <w:lang w:val="fr-FR"/>
              </w:rPr>
              <w:t xml:space="preserve">Appel à </w:t>
            </w:r>
            <w:r w:rsidR="00067733">
              <w:rPr>
                <w:lang w:val="fr-FR"/>
              </w:rPr>
              <w:t>P</w:t>
            </w:r>
            <w:r w:rsidR="00FA05DD">
              <w:rPr>
                <w:lang w:val="fr-FR"/>
              </w:rPr>
              <w:t>ropositions</w:t>
            </w:r>
            <w:r w:rsidR="00B56498" w:rsidRPr="002B73C3">
              <w:rPr>
                <w:lang w:val="fr-FR"/>
              </w:rPr>
              <w:t xml:space="preserve"> i</w:t>
            </w:r>
            <w:r w:rsidR="00B56498">
              <w:rPr>
                <w:lang w:val="fr-FR"/>
              </w:rPr>
              <w:t>ndiqu</w:t>
            </w:r>
            <w:r w:rsidR="00B56498" w:rsidRPr="002B73C3">
              <w:rPr>
                <w:lang w:val="fr-FR"/>
              </w:rPr>
              <w:t>é dans les Données Particulières de l’</w:t>
            </w:r>
            <w:r w:rsidR="00FA05DD">
              <w:rPr>
                <w:lang w:val="fr-FR"/>
              </w:rPr>
              <w:t xml:space="preserve">Appel à </w:t>
            </w:r>
            <w:r w:rsidR="00067733">
              <w:rPr>
                <w:lang w:val="fr-FR"/>
              </w:rPr>
              <w:t>P</w:t>
            </w:r>
            <w:r w:rsidR="00FA05DD">
              <w:rPr>
                <w:lang w:val="fr-FR"/>
              </w:rPr>
              <w:t>ropositions</w:t>
            </w:r>
            <w:r w:rsidR="00B56498" w:rsidRPr="002B73C3">
              <w:rPr>
                <w:lang w:val="fr-FR"/>
              </w:rPr>
              <w:t xml:space="preserve"> (</w:t>
            </w:r>
            <w:r w:rsidR="00067733">
              <w:rPr>
                <w:b/>
                <w:lang w:val="fr-FR"/>
              </w:rPr>
              <w:t>DPAP</w:t>
            </w:r>
            <w:r w:rsidR="00B56498" w:rsidRPr="002B73C3">
              <w:rPr>
                <w:lang w:val="fr-FR"/>
              </w:rPr>
              <w:t>), le Maître d’Ouvrage, tel qu’</w:t>
            </w:r>
            <w:r w:rsidR="00B56498">
              <w:rPr>
                <w:lang w:val="fr-FR"/>
              </w:rPr>
              <w:t xml:space="preserve">il est </w:t>
            </w:r>
            <w:r w:rsidR="00B56498" w:rsidRPr="002B73C3">
              <w:rPr>
                <w:lang w:val="fr-FR"/>
              </w:rPr>
              <w:t xml:space="preserve">indiqué dans les </w:t>
            </w:r>
            <w:r w:rsidR="00067733">
              <w:rPr>
                <w:b/>
                <w:lang w:val="fr-FR"/>
              </w:rPr>
              <w:t>DPAP</w:t>
            </w:r>
            <w:r w:rsidRPr="004E4458">
              <w:rPr>
                <w:lang w:val="fr-FR"/>
              </w:rPr>
              <w:t xml:space="preserve">, publie le présent </w:t>
            </w:r>
            <w:r w:rsidR="00872F34">
              <w:rPr>
                <w:lang w:val="fr-FR"/>
              </w:rPr>
              <w:t xml:space="preserve">Dossier d’appel à </w:t>
            </w:r>
            <w:r w:rsidR="00D50497">
              <w:rPr>
                <w:lang w:val="fr-FR"/>
              </w:rPr>
              <w:t>P</w:t>
            </w:r>
            <w:r w:rsidR="00872F34">
              <w:rPr>
                <w:lang w:val="fr-FR"/>
              </w:rPr>
              <w:t>ropositions</w:t>
            </w:r>
            <w:r w:rsidRPr="004E4458">
              <w:rPr>
                <w:lang w:val="fr-FR"/>
              </w:rPr>
              <w:t xml:space="preserve"> </w:t>
            </w:r>
            <w:r w:rsidR="00D50497">
              <w:rPr>
                <w:lang w:val="fr-FR"/>
              </w:rPr>
              <w:t xml:space="preserve">(DAP) </w:t>
            </w:r>
            <w:r w:rsidRPr="004E4458">
              <w:rPr>
                <w:lang w:val="fr-FR"/>
              </w:rPr>
              <w:t xml:space="preserve">en vue de la </w:t>
            </w:r>
            <w:r w:rsidR="00025F1D">
              <w:rPr>
                <w:lang w:val="fr-FR"/>
              </w:rPr>
              <w:t xml:space="preserve">Conception, Fourniture et Montage d’Equipements tel que </w:t>
            </w:r>
            <w:r w:rsidRPr="004E4458">
              <w:rPr>
                <w:lang w:val="fr-FR"/>
              </w:rPr>
              <w:t>spéc</w:t>
            </w:r>
            <w:r w:rsidR="00025F1D">
              <w:rPr>
                <w:lang w:val="fr-FR"/>
              </w:rPr>
              <w:t>ifié</w:t>
            </w:r>
            <w:r w:rsidRPr="004E4458">
              <w:rPr>
                <w:lang w:val="fr-FR"/>
              </w:rPr>
              <w:t xml:space="preserve"> à la Section V</w:t>
            </w:r>
            <w:r w:rsidR="00E77CB8" w:rsidRPr="004E4458">
              <w:rPr>
                <w:lang w:val="fr-FR"/>
              </w:rPr>
              <w:t>I</w:t>
            </w:r>
            <w:r w:rsidR="00CA566E">
              <w:rPr>
                <w:lang w:val="fr-FR"/>
              </w:rPr>
              <w:t>I</w:t>
            </w:r>
            <w:r w:rsidRPr="004E4458">
              <w:rPr>
                <w:lang w:val="fr-FR"/>
              </w:rPr>
              <w:t>, Spécifications. Le nom, le numéro d’identification et le nombre de lots faisant l’objet de l’</w:t>
            </w:r>
            <w:r w:rsidR="00FA05DD">
              <w:rPr>
                <w:lang w:val="fr-FR"/>
              </w:rPr>
              <w:t>appel à propositions</w:t>
            </w:r>
            <w:r w:rsidRPr="004E4458">
              <w:rPr>
                <w:lang w:val="fr-FR"/>
              </w:rPr>
              <w:t xml:space="preserve"> (A</w:t>
            </w:r>
            <w:r w:rsidR="00025F1D">
              <w:rPr>
                <w:lang w:val="fr-FR"/>
              </w:rPr>
              <w:t>P</w:t>
            </w:r>
            <w:r w:rsidRPr="004E4458">
              <w:rPr>
                <w:lang w:val="fr-FR"/>
              </w:rPr>
              <w:t xml:space="preserve">) figurent dans les </w:t>
            </w:r>
            <w:r w:rsidR="00067733">
              <w:rPr>
                <w:b/>
                <w:lang w:val="fr-FR"/>
              </w:rPr>
              <w:t>DPAP</w:t>
            </w:r>
            <w:r w:rsidRPr="004E4458">
              <w:rPr>
                <w:lang w:val="fr-FR"/>
              </w:rPr>
              <w:t>.</w:t>
            </w:r>
          </w:p>
          <w:p w:rsidR="00025F1D" w:rsidRPr="004E4458" w:rsidRDefault="00025F1D" w:rsidP="00797187">
            <w:pPr>
              <w:pStyle w:val="Header2-SubClauses"/>
              <w:spacing w:before="60" w:after="60"/>
              <w:ind w:left="578" w:hanging="578"/>
              <w:rPr>
                <w:lang w:val="fr-FR"/>
              </w:rPr>
            </w:pPr>
            <w:r>
              <w:rPr>
                <w:lang w:val="fr-FR"/>
              </w:rPr>
              <w:t>1.2</w:t>
            </w:r>
            <w:r>
              <w:rPr>
                <w:lang w:val="fr-FR"/>
              </w:rPr>
              <w:tab/>
              <w:t>Sauf mention contraire, les définitions et interprétations tout au long de ce DAP sont celles présentées dans la Section VIII – Cahier des Clauses administratives générales.</w:t>
            </w:r>
          </w:p>
        </w:tc>
      </w:tr>
      <w:tr w:rsidR="002653EF" w:rsidTr="00F16A56">
        <w:tc>
          <w:tcPr>
            <w:tcW w:w="1908" w:type="dxa"/>
          </w:tcPr>
          <w:p w:rsidR="002653EF" w:rsidRPr="002653EF" w:rsidRDefault="002653EF" w:rsidP="00797187">
            <w:pPr>
              <w:pStyle w:val="HeadB22"/>
              <w:spacing w:before="60" w:after="60"/>
              <w:rPr>
                <w:lang w:val="fr-FR"/>
              </w:rPr>
            </w:pPr>
          </w:p>
        </w:tc>
        <w:tc>
          <w:tcPr>
            <w:tcW w:w="7164" w:type="dxa"/>
          </w:tcPr>
          <w:p w:rsidR="00B56498" w:rsidRPr="00E21797" w:rsidRDefault="00025F1D" w:rsidP="00797187">
            <w:pPr>
              <w:pStyle w:val="Header2-SubClauses"/>
              <w:tabs>
                <w:tab w:val="clear" w:pos="619"/>
                <w:tab w:val="left" w:pos="576"/>
              </w:tabs>
              <w:spacing w:before="60" w:after="60"/>
              <w:ind w:left="612" w:hanging="576"/>
              <w:rPr>
                <w:lang w:val="fr-FR"/>
              </w:rPr>
            </w:pPr>
            <w:r>
              <w:rPr>
                <w:lang w:val="fr-FR"/>
              </w:rPr>
              <w:t>1.3</w:t>
            </w:r>
            <w:r w:rsidR="002653EF" w:rsidRPr="004E4458">
              <w:rPr>
                <w:lang w:val="fr-FR"/>
              </w:rPr>
              <w:tab/>
            </w:r>
            <w:r w:rsidR="00B56498" w:rsidRPr="00E21797">
              <w:rPr>
                <w:lang w:val="fr-FR"/>
              </w:rPr>
              <w:t xml:space="preserve">Dans le présent </w:t>
            </w:r>
            <w:r w:rsidR="00872F34">
              <w:rPr>
                <w:lang w:val="fr-FR"/>
              </w:rPr>
              <w:t>Dossier d’appel à propositions</w:t>
            </w:r>
            <w:r w:rsidR="00B56498" w:rsidRPr="00E21797">
              <w:rPr>
                <w:lang w:val="fr-FR"/>
              </w:rPr>
              <w:t> :</w:t>
            </w:r>
          </w:p>
          <w:p w:rsidR="00B56498" w:rsidRPr="00E21797" w:rsidRDefault="00B56498" w:rsidP="00797187">
            <w:pPr>
              <w:pStyle w:val="Header3-Paragraph"/>
              <w:numPr>
                <w:ilvl w:val="0"/>
                <w:numId w:val="58"/>
              </w:numPr>
              <w:tabs>
                <w:tab w:val="left" w:pos="576"/>
              </w:tabs>
              <w:overflowPunct w:val="0"/>
              <w:autoSpaceDE w:val="0"/>
              <w:autoSpaceDN w:val="0"/>
              <w:adjustRightInd w:val="0"/>
              <w:spacing w:before="60" w:after="60"/>
              <w:ind w:left="1152" w:hanging="576"/>
              <w:textAlignment w:val="baseline"/>
              <w:rPr>
                <w:lang w:val="fr-FR"/>
              </w:rPr>
            </w:pPr>
            <w:r w:rsidRPr="00E21797">
              <w:rPr>
                <w:lang w:val="fr-FR"/>
              </w:rPr>
              <w:t xml:space="preserve">Le terme « par écrit » signifie communiqué sous forme écrite </w:t>
            </w:r>
            <w:r>
              <w:rPr>
                <w:lang w:val="fr-FR"/>
              </w:rPr>
              <w:t xml:space="preserve">(par courrier postal, courriel, télécopie, télex, incluant si cela est indiqué dans les </w:t>
            </w:r>
            <w:r w:rsidR="00067733">
              <w:rPr>
                <w:b/>
                <w:lang w:val="fr-FR"/>
              </w:rPr>
              <w:t>DPAP</w:t>
            </w:r>
            <w:r>
              <w:rPr>
                <w:lang w:val="fr-FR"/>
              </w:rPr>
              <w:t xml:space="preserve">, la distribution ou la remise par le canal du système d’achat électronique utilisé par le </w:t>
            </w:r>
            <w:r w:rsidRPr="00E21797">
              <w:rPr>
                <w:lang w:val="fr-FR"/>
              </w:rPr>
              <w:t>Maître de l’Ouvrage</w:t>
            </w:r>
            <w:r>
              <w:rPr>
                <w:lang w:val="fr-FR"/>
              </w:rPr>
              <w:t xml:space="preserve">) </w:t>
            </w:r>
            <w:r w:rsidRPr="00E21797">
              <w:rPr>
                <w:lang w:val="fr-FR"/>
              </w:rPr>
              <w:t>avec accusé de réception ;</w:t>
            </w:r>
          </w:p>
          <w:p w:rsidR="00B56498" w:rsidRPr="00BD7C48" w:rsidRDefault="00B56498" w:rsidP="00797187">
            <w:pPr>
              <w:numPr>
                <w:ilvl w:val="0"/>
                <w:numId w:val="58"/>
              </w:numPr>
              <w:tabs>
                <w:tab w:val="left" w:pos="576"/>
              </w:tabs>
              <w:overflowPunct w:val="0"/>
              <w:autoSpaceDE w:val="0"/>
              <w:autoSpaceDN w:val="0"/>
              <w:adjustRightInd w:val="0"/>
              <w:spacing w:before="60" w:after="60"/>
              <w:ind w:left="1152" w:hanging="576"/>
              <w:jc w:val="both"/>
              <w:textAlignment w:val="baseline"/>
              <w:rPr>
                <w:sz w:val="24"/>
                <w:szCs w:val="24"/>
              </w:rPr>
            </w:pPr>
            <w:r w:rsidRPr="00BD7C48">
              <w:rPr>
                <w:sz w:val="24"/>
                <w:szCs w:val="24"/>
              </w:rPr>
              <w:t>Si le contexte l’exige, le singulier désigne le pluriel, et vice versa ; et</w:t>
            </w:r>
          </w:p>
          <w:p w:rsidR="002653EF" w:rsidRPr="004E4458" w:rsidRDefault="00B56498" w:rsidP="00797187">
            <w:pPr>
              <w:numPr>
                <w:ilvl w:val="0"/>
                <w:numId w:val="58"/>
              </w:numPr>
              <w:tabs>
                <w:tab w:val="left" w:pos="576"/>
              </w:tabs>
              <w:overflowPunct w:val="0"/>
              <w:autoSpaceDE w:val="0"/>
              <w:autoSpaceDN w:val="0"/>
              <w:adjustRightInd w:val="0"/>
              <w:spacing w:before="60" w:after="60"/>
              <w:ind w:left="1152" w:hanging="576"/>
              <w:jc w:val="both"/>
              <w:textAlignment w:val="baseline"/>
            </w:pPr>
            <w:r w:rsidRPr="00BD7C48">
              <w:rPr>
                <w:sz w:val="24"/>
                <w:szCs w:val="24"/>
              </w:rPr>
              <w:t>Le terme « jour » désigne un jour calendaire, sauf s’il est indiqué qu’il s’agit de « jour ouvrable ». Un jour ouvrable est un jour de travail officiel de l’Emprunteur, à l’exclusion des jours fériés officiels de l’Emprunteur.</w:t>
            </w:r>
          </w:p>
        </w:tc>
      </w:tr>
      <w:tr w:rsidR="002653EF" w:rsidTr="00F16A56">
        <w:trPr>
          <w:trHeight w:val="2150"/>
        </w:trPr>
        <w:tc>
          <w:tcPr>
            <w:tcW w:w="1908" w:type="dxa"/>
          </w:tcPr>
          <w:p w:rsidR="002653EF" w:rsidRDefault="000641AC" w:rsidP="00797187">
            <w:pPr>
              <w:pStyle w:val="S1b-Header20"/>
              <w:spacing w:before="60" w:after="60"/>
            </w:pPr>
            <w:bookmarkStart w:id="116" w:name="_Toc467977944"/>
            <w:r>
              <w:t>2</w:t>
            </w:r>
            <w:r w:rsidR="002653EF">
              <w:t>.</w:t>
            </w:r>
            <w:r w:rsidR="003800FD">
              <w:t xml:space="preserve"> </w:t>
            </w:r>
            <w:r w:rsidR="002653EF">
              <w:t>Origine des fonds</w:t>
            </w:r>
            <w:bookmarkEnd w:id="116"/>
          </w:p>
        </w:tc>
        <w:tc>
          <w:tcPr>
            <w:tcW w:w="7164" w:type="dxa"/>
          </w:tcPr>
          <w:p w:rsidR="002653EF" w:rsidRDefault="002653EF" w:rsidP="00797187">
            <w:pPr>
              <w:tabs>
                <w:tab w:val="left" w:pos="432"/>
              </w:tabs>
              <w:spacing w:before="60" w:after="60"/>
              <w:ind w:left="576" w:hanging="576"/>
              <w:jc w:val="both"/>
            </w:pPr>
            <w:r>
              <w:rPr>
                <w:sz w:val="24"/>
              </w:rPr>
              <w:t>2.1</w:t>
            </w:r>
            <w:r>
              <w:rPr>
                <w:sz w:val="24"/>
              </w:rPr>
              <w:tab/>
            </w:r>
            <w:r w:rsidR="00B56498" w:rsidRPr="00C1054E">
              <w:rPr>
                <w:sz w:val="24"/>
                <w:szCs w:val="24"/>
              </w:rPr>
              <w:t xml:space="preserve">L’Emprunteur ou le Bénéficiaire (ci-après dénommé « l’Emprunteur »), dont le nom figure dans les </w:t>
            </w:r>
            <w:r w:rsidR="00067733">
              <w:rPr>
                <w:b/>
                <w:sz w:val="24"/>
                <w:szCs w:val="24"/>
              </w:rPr>
              <w:t>DPAP</w:t>
            </w:r>
            <w:r w:rsidR="00B56498" w:rsidRPr="00C1054E">
              <w:rPr>
                <w:b/>
                <w:sz w:val="24"/>
                <w:szCs w:val="24"/>
              </w:rPr>
              <w:t>,</w:t>
            </w:r>
            <w:r w:rsidR="00B56498" w:rsidRPr="00C1054E">
              <w:rPr>
                <w:sz w:val="24"/>
                <w:szCs w:val="24"/>
              </w:rPr>
              <w:t xml:space="preserve"> a sollicité ou obtenu un financement (ci-après dénommé « les fonds » </w:t>
            </w:r>
            <w:r w:rsidR="00B56498" w:rsidRPr="00BD7C48">
              <w:rPr>
                <w:sz w:val="24"/>
                <w:szCs w:val="24"/>
              </w:rPr>
              <w:t xml:space="preserve">de la Banque internationale pour la Reconstruction et le Développement ou de l’Association internationale de Développement (ci-après dénommée la ”Banque”), d’un montant spécifié dans les </w:t>
            </w:r>
            <w:r w:rsidR="00067733">
              <w:rPr>
                <w:b/>
                <w:sz w:val="24"/>
                <w:szCs w:val="24"/>
              </w:rPr>
              <w:t>DPAP</w:t>
            </w:r>
            <w:r w:rsidR="00B56498" w:rsidRPr="002C091B">
              <w:rPr>
                <w:sz w:val="24"/>
                <w:szCs w:val="24"/>
              </w:rPr>
              <w:t>,</w:t>
            </w:r>
            <w:r w:rsidR="00B56498" w:rsidRPr="00C1054E">
              <w:rPr>
                <w:sz w:val="24"/>
                <w:szCs w:val="24"/>
              </w:rPr>
              <w:t xml:space="preserve"> en vue de financer le projet </w:t>
            </w:r>
            <w:r w:rsidR="00B56498">
              <w:rPr>
                <w:sz w:val="24"/>
                <w:szCs w:val="24"/>
              </w:rPr>
              <w:t>indiqué</w:t>
            </w:r>
            <w:r w:rsidR="00B56498" w:rsidRPr="00C1054E">
              <w:rPr>
                <w:sz w:val="24"/>
                <w:szCs w:val="24"/>
              </w:rPr>
              <w:t xml:space="preserve"> dans les </w:t>
            </w:r>
            <w:r w:rsidR="00067733">
              <w:rPr>
                <w:b/>
                <w:sz w:val="24"/>
                <w:szCs w:val="24"/>
              </w:rPr>
              <w:t>DPAP</w:t>
            </w:r>
            <w:r w:rsidR="00B56498" w:rsidRPr="00C1054E">
              <w:rPr>
                <w:sz w:val="24"/>
                <w:szCs w:val="24"/>
              </w:rPr>
              <w:t xml:space="preserve">. L’Emprunteur a l’intention d’utiliser une partie des fonds pour effectuer des paiements autorisés au titre du Marché pour lequel le présent </w:t>
            </w:r>
            <w:r w:rsidR="00FA05DD">
              <w:rPr>
                <w:sz w:val="24"/>
                <w:szCs w:val="24"/>
              </w:rPr>
              <w:t>appel à propositions</w:t>
            </w:r>
            <w:r w:rsidR="00B56498" w:rsidRPr="00C1054E">
              <w:rPr>
                <w:sz w:val="24"/>
                <w:szCs w:val="24"/>
              </w:rPr>
              <w:t xml:space="preserve"> est lancé</w:t>
            </w:r>
            <w:r>
              <w:rPr>
                <w:sz w:val="24"/>
              </w:rPr>
              <w:t>.</w:t>
            </w:r>
          </w:p>
        </w:tc>
      </w:tr>
      <w:tr w:rsidR="002653EF" w:rsidTr="00F16A56">
        <w:tc>
          <w:tcPr>
            <w:tcW w:w="1908" w:type="dxa"/>
          </w:tcPr>
          <w:p w:rsidR="002653EF" w:rsidRPr="002653EF" w:rsidRDefault="002653EF" w:rsidP="00797187">
            <w:pPr>
              <w:pStyle w:val="HeadB22"/>
              <w:spacing w:before="60" w:after="60"/>
              <w:rPr>
                <w:lang w:val="fr-FR"/>
              </w:rPr>
            </w:pPr>
          </w:p>
        </w:tc>
        <w:tc>
          <w:tcPr>
            <w:tcW w:w="7164" w:type="dxa"/>
          </w:tcPr>
          <w:p w:rsidR="002653EF" w:rsidRDefault="002653EF" w:rsidP="00797187">
            <w:pPr>
              <w:pStyle w:val="BodyTextIndent2"/>
              <w:spacing w:before="60" w:after="60"/>
            </w:pPr>
            <w:r>
              <w:t>2.2</w:t>
            </w:r>
            <w:r>
              <w:tab/>
            </w:r>
            <w:r w:rsidR="00B56498" w:rsidRPr="00C1054E">
              <w:rPr>
                <w:szCs w:val="24"/>
              </w:rPr>
              <w:t xml:space="preserve">La Banque n’effectuera les paiements qu’à la demande de l’Emprunteur, après avoir approuvé lesdits paiements, conformément aux articles et conditions de l’accord de financement intervenu entre l’Emprunteur et la Banque (ci-après </w:t>
            </w:r>
            <w:proofErr w:type="gramStart"/>
            <w:r w:rsidR="00B56498" w:rsidRPr="00C1054E">
              <w:rPr>
                <w:szCs w:val="24"/>
              </w:rPr>
              <w:t>dénommé</w:t>
            </w:r>
            <w:proofErr w:type="gramEnd"/>
            <w:r w:rsidR="00B56498" w:rsidRPr="00C1054E">
              <w:rPr>
                <w:szCs w:val="24"/>
              </w:rPr>
              <w:t xml:space="preserve"> « l’Accord de </w:t>
            </w:r>
            <w:r w:rsidR="00B56498">
              <w:rPr>
                <w:szCs w:val="24"/>
              </w:rPr>
              <w:t>financemen</w:t>
            </w:r>
            <w:r w:rsidR="00B56498" w:rsidRPr="00C1054E">
              <w:rPr>
                <w:szCs w:val="24"/>
              </w:rPr>
              <w:t xml:space="preserve">t »). Ces paiements seront soumis à tous égards aux clauses et conditions dudit Accord de </w:t>
            </w:r>
            <w:r w:rsidR="00B56498">
              <w:rPr>
                <w:szCs w:val="24"/>
              </w:rPr>
              <w:t>financemen</w:t>
            </w:r>
            <w:r w:rsidR="00B56498" w:rsidRPr="00C1054E">
              <w:rPr>
                <w:szCs w:val="24"/>
              </w:rPr>
              <w:t>t</w:t>
            </w:r>
            <w:r>
              <w:t xml:space="preserve">. </w:t>
            </w:r>
          </w:p>
        </w:tc>
      </w:tr>
      <w:tr w:rsidR="002653EF" w:rsidTr="00F16A56">
        <w:trPr>
          <w:trHeight w:val="540"/>
        </w:trPr>
        <w:tc>
          <w:tcPr>
            <w:tcW w:w="1908" w:type="dxa"/>
          </w:tcPr>
          <w:p w:rsidR="002653EF" w:rsidRPr="002653EF" w:rsidRDefault="002653EF" w:rsidP="00797187">
            <w:pPr>
              <w:pStyle w:val="HeadB22"/>
              <w:spacing w:before="60" w:after="60"/>
              <w:rPr>
                <w:lang w:val="fr-FR"/>
              </w:rPr>
            </w:pPr>
          </w:p>
        </w:tc>
        <w:tc>
          <w:tcPr>
            <w:tcW w:w="7164" w:type="dxa"/>
          </w:tcPr>
          <w:p w:rsidR="00E77CB8" w:rsidRDefault="002653EF" w:rsidP="00797187">
            <w:pPr>
              <w:pStyle w:val="BodyTextIndent2"/>
              <w:spacing w:before="60" w:after="60"/>
            </w:pPr>
            <w:r w:rsidRPr="00CE2366">
              <w:rPr>
                <w:snapToGrid w:val="0"/>
              </w:rPr>
              <w:t>2.3</w:t>
            </w:r>
            <w:r w:rsidR="00B56498">
              <w:rPr>
                <w:snapToGrid w:val="0"/>
              </w:rPr>
              <w:tab/>
            </w:r>
            <w:r w:rsidR="00B56498" w:rsidRPr="0055667E">
              <w:t xml:space="preserve">L’Accord de </w:t>
            </w:r>
            <w:r w:rsidR="00B56498">
              <w:t>financemen</w:t>
            </w:r>
            <w:r w:rsidR="00B56498" w:rsidRPr="0055667E">
              <w:t>t interdit tout retrait du Compte de prêt destiné au paiement de toute personne physique ou morale, ou de toute importation de fournitures</w:t>
            </w:r>
            <w:r w:rsidR="00B56498">
              <w:t xml:space="preserve">, </w:t>
            </w:r>
            <w:r w:rsidR="00B56498" w:rsidRPr="00364A59">
              <w:t>matériels, équipement ou matériaux</w:t>
            </w:r>
            <w:r w:rsidR="00B56498" w:rsidRPr="0055667E">
              <w:t xml:space="preserve"> lorsque, ledit paiement, ou ladite importation, tombe sous le coup d’une interdiction prononcée par le Conseil de Sécurité de l’Organisation des Nations Unies, au titre du Chapitre VII de la Charte des Nations Unies.</w:t>
            </w:r>
            <w:r w:rsidR="00B56498">
              <w:t xml:space="preserve"> </w:t>
            </w:r>
            <w:r w:rsidR="00B56498" w:rsidRPr="00364A59">
              <w:rPr>
                <w:szCs w:val="24"/>
              </w:rPr>
              <w:t xml:space="preserve">Aucune partie autre que l’Emprunteur ne peut se prévaloir de l’un quelconque des droits stipulés dans l’Accord de financement ni prétendre détenir une créance sur les fonds </w:t>
            </w:r>
            <w:r w:rsidR="00B56498" w:rsidRPr="00364A59">
              <w:t>provenant du financement</w:t>
            </w:r>
            <w:r w:rsidRPr="00CE2366">
              <w:rPr>
                <w:snapToGrid w:val="0"/>
              </w:rPr>
              <w:t>.</w:t>
            </w:r>
          </w:p>
        </w:tc>
      </w:tr>
      <w:tr w:rsidR="002653EF" w:rsidTr="00F16A56">
        <w:trPr>
          <w:trHeight w:val="1079"/>
        </w:trPr>
        <w:tc>
          <w:tcPr>
            <w:tcW w:w="1908" w:type="dxa"/>
          </w:tcPr>
          <w:p w:rsidR="002653EF" w:rsidRPr="008E2BD1" w:rsidRDefault="002653EF" w:rsidP="00797187">
            <w:pPr>
              <w:pStyle w:val="S1b-Header20"/>
              <w:spacing w:before="60" w:after="60"/>
            </w:pPr>
            <w:r w:rsidRPr="008E2BD1">
              <w:br w:type="page"/>
            </w:r>
            <w:r w:rsidRPr="008E2BD1">
              <w:br w:type="page"/>
            </w:r>
            <w:bookmarkStart w:id="117" w:name="_Toc467977945"/>
            <w:r w:rsidRPr="008E2BD1">
              <w:t>3. Fraude et corruption</w:t>
            </w:r>
            <w:bookmarkEnd w:id="117"/>
            <w:r w:rsidRPr="008E2BD1">
              <w:t xml:space="preserve"> </w:t>
            </w:r>
          </w:p>
        </w:tc>
        <w:tc>
          <w:tcPr>
            <w:tcW w:w="7164" w:type="dxa"/>
          </w:tcPr>
          <w:p w:rsidR="002653EF" w:rsidRPr="008E2BD1" w:rsidRDefault="002653EF" w:rsidP="00797187">
            <w:pPr>
              <w:pStyle w:val="BodyTextIndent2"/>
              <w:spacing w:before="60" w:after="60"/>
            </w:pPr>
            <w:r w:rsidRPr="008E2BD1">
              <w:t>3.1</w:t>
            </w:r>
            <w:r w:rsidRPr="008E2BD1">
              <w:tab/>
            </w:r>
            <w:r w:rsidR="008E2BD1" w:rsidRPr="008E2BD1">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8E2BD1">
              <w:rPr>
                <w:rFonts w:ascii="CG Times" w:hAnsi="CG Times"/>
                <w:lang w:eastAsia="en-US"/>
              </w:rPr>
              <w:t>.</w:t>
            </w:r>
          </w:p>
          <w:p w:rsidR="002653EF" w:rsidRPr="008E2BD1" w:rsidRDefault="00F16A56" w:rsidP="00797187">
            <w:pPr>
              <w:pStyle w:val="BodyTextIndent2"/>
              <w:spacing w:before="60" w:after="60"/>
              <w:rPr>
                <w:snapToGrid w:val="0"/>
              </w:rPr>
            </w:pPr>
            <w:r w:rsidRPr="008E2BD1">
              <w:t>3.</w:t>
            </w:r>
            <w:r w:rsidR="00FB585B" w:rsidRPr="008E2BD1">
              <w:t>2</w:t>
            </w:r>
            <w:r w:rsidR="002653EF" w:rsidRPr="008E2BD1">
              <w:tab/>
            </w:r>
            <w:r w:rsidR="00B56498" w:rsidRPr="008E2BD1">
              <w:rPr>
                <w:szCs w:val="24"/>
              </w:rPr>
              <w:t xml:space="preserve">Aux fins d’application de ces dispositions, les </w:t>
            </w:r>
            <w:r w:rsidR="001C5B4F" w:rsidRPr="008E2BD1">
              <w:rPr>
                <w:szCs w:val="24"/>
              </w:rPr>
              <w:t>Proposant</w:t>
            </w:r>
            <w:r w:rsidR="00B56498" w:rsidRPr="008E2BD1">
              <w:rPr>
                <w:szCs w:val="24"/>
              </w:rPr>
              <w:t xml:space="preserve">s devront permettre et faire en sorte que leurs agents (qu’ils soient déclarés ou non) leurs sous-traitants, </w:t>
            </w:r>
            <w:r w:rsidR="008E2BD1" w:rsidRPr="008E2BD1">
              <w:rPr>
                <w:szCs w:val="24"/>
              </w:rPr>
              <w:t xml:space="preserve">consultants, prestataires de services, </w:t>
            </w:r>
            <w:r w:rsidR="00B56498" w:rsidRPr="008E2BD1">
              <w:rPr>
                <w:szCs w:val="24"/>
              </w:rPr>
              <w:t>fournisseurs</w:t>
            </w:r>
            <w:r w:rsidR="008E2BD1" w:rsidRPr="008E2BD1">
              <w:rPr>
                <w:szCs w:val="24"/>
              </w:rPr>
              <w:t>,</w:t>
            </w:r>
            <w:r w:rsidR="00B56498" w:rsidRPr="008E2BD1">
              <w:rPr>
                <w:szCs w:val="24"/>
              </w:rPr>
              <w:t xml:space="preserve"> et leur personnel</w:t>
            </w:r>
            <w:r w:rsidR="008E2BD1">
              <w:rPr>
                <w:szCs w:val="24"/>
              </w:rPr>
              <w:t>,</w:t>
            </w:r>
            <w:r w:rsidR="00B56498" w:rsidRPr="008E2BD1">
              <w:rPr>
                <w:szCs w:val="24"/>
              </w:rPr>
              <w:t xml:space="preserve"> permettent à la Banque et à ses agents d’examiner les comptes, pièces comptables, relevés et autres documents relatifs à </w:t>
            </w:r>
            <w:r w:rsidR="008E2BD1" w:rsidRPr="008E2BD1">
              <w:rPr>
                <w:szCs w:val="24"/>
              </w:rPr>
              <w:t>toute procédure de présélection, de passation, et d’exécution des marchés (en cas d’attribution),</w:t>
            </w:r>
            <w:r w:rsidR="00B56498" w:rsidRPr="008E2BD1">
              <w:rPr>
                <w:szCs w:val="24"/>
              </w:rPr>
              <w:t xml:space="preserve"> et de les soumettre pour vérification à des auditeurs désignés par la Banque</w:t>
            </w:r>
            <w:r w:rsidR="00C5200A" w:rsidRPr="008E2BD1">
              <w:rPr>
                <w:rFonts w:ascii="CG Times" w:hAnsi="CG Times"/>
                <w:lang w:eastAsia="en-US"/>
              </w:rPr>
              <w:t>.</w:t>
            </w:r>
          </w:p>
        </w:tc>
      </w:tr>
      <w:tr w:rsidR="002653EF" w:rsidTr="00F16A56">
        <w:tc>
          <w:tcPr>
            <w:tcW w:w="1908" w:type="dxa"/>
          </w:tcPr>
          <w:p w:rsidR="002653EF" w:rsidRPr="002653EF" w:rsidRDefault="002653EF" w:rsidP="00797187">
            <w:pPr>
              <w:pStyle w:val="S1b-Header20"/>
              <w:spacing w:before="60" w:after="60"/>
            </w:pPr>
            <w:bookmarkStart w:id="118" w:name="_Toc467977946"/>
            <w:r>
              <w:t>4. Candidats admis à concourir</w:t>
            </w:r>
            <w:bookmarkEnd w:id="118"/>
          </w:p>
        </w:tc>
        <w:tc>
          <w:tcPr>
            <w:tcW w:w="7164" w:type="dxa"/>
          </w:tcPr>
          <w:p w:rsidR="00C5200A" w:rsidRPr="00C5648E" w:rsidRDefault="00C5200A" w:rsidP="00797187">
            <w:pPr>
              <w:spacing w:before="60" w:after="60"/>
              <w:ind w:left="612" w:hanging="612"/>
              <w:jc w:val="both"/>
              <w:rPr>
                <w:sz w:val="24"/>
                <w:szCs w:val="24"/>
              </w:rPr>
            </w:pPr>
            <w:r>
              <w:rPr>
                <w:sz w:val="24"/>
                <w:szCs w:val="24"/>
              </w:rPr>
              <w:t>4.1</w:t>
            </w:r>
            <w:r>
              <w:rPr>
                <w:sz w:val="24"/>
                <w:szCs w:val="24"/>
              </w:rPr>
              <w:tab/>
            </w:r>
            <w:r w:rsidR="00B56498">
              <w:rPr>
                <w:sz w:val="24"/>
                <w:szCs w:val="24"/>
              </w:rPr>
              <w:t>Un</w:t>
            </w:r>
            <w:r w:rsidR="00B56498" w:rsidRPr="00C5648E">
              <w:rPr>
                <w:sz w:val="24"/>
                <w:szCs w:val="24"/>
              </w:rPr>
              <w:t xml:space="preserve"> </w:t>
            </w:r>
            <w:r w:rsidR="001C5B4F">
              <w:rPr>
                <w:sz w:val="24"/>
                <w:szCs w:val="24"/>
              </w:rPr>
              <w:t>Proposant</w:t>
            </w:r>
            <w:r w:rsidR="00B56498" w:rsidRPr="00C5648E">
              <w:rPr>
                <w:sz w:val="24"/>
                <w:szCs w:val="24"/>
              </w:rPr>
              <w:t xml:space="preserve"> peut être </w:t>
            </w:r>
            <w:r w:rsidR="00B56498">
              <w:rPr>
                <w:sz w:val="24"/>
                <w:szCs w:val="24"/>
              </w:rPr>
              <w:t xml:space="preserve">une </w:t>
            </w:r>
            <w:r w:rsidR="00B56498" w:rsidRPr="00C5648E">
              <w:rPr>
                <w:sz w:val="24"/>
                <w:szCs w:val="24"/>
              </w:rPr>
              <w:t xml:space="preserve">entreprise privée ou publique (sous réserve des dispositions de l’article </w:t>
            </w:r>
            <w:r w:rsidR="00B56498" w:rsidRPr="00C5648E">
              <w:rPr>
                <w:spacing w:val="-4"/>
                <w:sz w:val="24"/>
                <w:szCs w:val="24"/>
              </w:rPr>
              <w:t>4</w:t>
            </w:r>
            <w:r w:rsidR="00B56498">
              <w:rPr>
                <w:spacing w:val="-4"/>
                <w:sz w:val="24"/>
                <w:szCs w:val="24"/>
              </w:rPr>
              <w:t>.6</w:t>
            </w:r>
            <w:r w:rsidR="00B56498" w:rsidRPr="00C5648E">
              <w:rPr>
                <w:spacing w:val="-4"/>
                <w:sz w:val="24"/>
                <w:szCs w:val="24"/>
              </w:rPr>
              <w:t xml:space="preserve"> </w:t>
            </w:r>
            <w:r w:rsidR="00B56498" w:rsidRPr="00C5648E">
              <w:rPr>
                <w:sz w:val="24"/>
                <w:szCs w:val="24"/>
              </w:rPr>
              <w:t xml:space="preserve">des </w:t>
            </w:r>
            <w:r w:rsidR="001C5B4F">
              <w:rPr>
                <w:sz w:val="24"/>
                <w:szCs w:val="24"/>
              </w:rPr>
              <w:t>IP</w:t>
            </w:r>
            <w:r w:rsidR="00B56498" w:rsidRPr="00C5648E">
              <w:rPr>
                <w:sz w:val="24"/>
                <w:szCs w:val="24"/>
              </w:rPr>
              <w:t xml:space="preserve">) ou </w:t>
            </w:r>
            <w:r w:rsidR="00B56498">
              <w:rPr>
                <w:sz w:val="24"/>
                <w:szCs w:val="24"/>
              </w:rPr>
              <w:t>un</w:t>
            </w:r>
            <w:r w:rsidR="00B56498" w:rsidRPr="00C5648E">
              <w:rPr>
                <w:sz w:val="24"/>
                <w:szCs w:val="24"/>
              </w:rPr>
              <w:t xml:space="preserve"> groupement les comprenant au titre d’un accord existant ou tel qu’il ressort d’une intention de former un tel accord supporté par une lettre d’intention et un projet d’accord de groupement. En cas de groupement tous les </w:t>
            </w:r>
            <w:r w:rsidR="00B56498">
              <w:rPr>
                <w:sz w:val="24"/>
                <w:szCs w:val="24"/>
              </w:rPr>
              <w:t>partenaire</w:t>
            </w:r>
            <w:r w:rsidR="00B56498" w:rsidRPr="00C5648E">
              <w:rPr>
                <w:sz w:val="24"/>
                <w:szCs w:val="24"/>
              </w:rPr>
              <w:t xml:space="preserve">s le constituant seront solidairement responsables pour l’exécution </w:t>
            </w:r>
            <w:r w:rsidR="00B56498">
              <w:rPr>
                <w:sz w:val="24"/>
                <w:szCs w:val="24"/>
              </w:rPr>
              <w:t xml:space="preserve">de la totalité </w:t>
            </w:r>
            <w:r w:rsidR="00B56498" w:rsidRPr="00C5648E">
              <w:rPr>
                <w:sz w:val="24"/>
                <w:szCs w:val="24"/>
              </w:rPr>
              <w:t xml:space="preserve">du Marché conformément à ses termes. Le groupement désignera un Mandataire avec pouvoir de représenter valablement tous ses </w:t>
            </w:r>
            <w:r w:rsidR="00B56498">
              <w:rPr>
                <w:sz w:val="24"/>
                <w:szCs w:val="24"/>
              </w:rPr>
              <w:t>partenaire</w:t>
            </w:r>
            <w:r w:rsidR="00B56498" w:rsidRPr="00C5648E">
              <w:rPr>
                <w:sz w:val="24"/>
                <w:szCs w:val="24"/>
              </w:rPr>
              <w:t>s durant l’</w:t>
            </w:r>
            <w:r w:rsidR="000865A6">
              <w:rPr>
                <w:sz w:val="24"/>
                <w:szCs w:val="24"/>
              </w:rPr>
              <w:t>appel à propositions</w:t>
            </w:r>
            <w:r w:rsidR="00B56498" w:rsidRPr="00C5648E">
              <w:rPr>
                <w:sz w:val="24"/>
                <w:szCs w:val="24"/>
              </w:rPr>
              <w:t>, et en cas d’attribution du Marché à ce groupement, durant l’exécution du Marché</w:t>
            </w:r>
            <w:r w:rsidRPr="00C5648E">
              <w:rPr>
                <w:sz w:val="24"/>
                <w:szCs w:val="24"/>
              </w:rPr>
              <w:t xml:space="preserve">. A moins que le </w:t>
            </w:r>
            <w:r w:rsidR="00067733">
              <w:rPr>
                <w:b/>
                <w:sz w:val="24"/>
                <w:szCs w:val="24"/>
              </w:rPr>
              <w:t>DPAP</w:t>
            </w:r>
            <w:r w:rsidRPr="00C5648E">
              <w:rPr>
                <w:sz w:val="24"/>
                <w:szCs w:val="24"/>
              </w:rPr>
              <w:t xml:space="preserve"> n’en dispose autrement, le nombre des participants au groupement n’est pas limité.</w:t>
            </w:r>
          </w:p>
          <w:p w:rsidR="00B56498" w:rsidRDefault="00C5200A" w:rsidP="00797187">
            <w:pPr>
              <w:pStyle w:val="BodyText"/>
              <w:tabs>
                <w:tab w:val="left" w:pos="657"/>
              </w:tabs>
              <w:spacing w:before="60" w:after="60"/>
              <w:ind w:left="612" w:hanging="612"/>
              <w:rPr>
                <w:color w:val="000000"/>
                <w:szCs w:val="24"/>
                <w:lang w:val="fr-FR"/>
              </w:rPr>
            </w:pPr>
            <w:r w:rsidRPr="003E16B3">
              <w:rPr>
                <w:color w:val="000000"/>
                <w:szCs w:val="24"/>
                <w:lang w:val="fr-FR"/>
              </w:rPr>
              <w:t>4.2</w:t>
            </w:r>
            <w:r w:rsidRPr="003E16B3">
              <w:rPr>
                <w:color w:val="000000"/>
                <w:szCs w:val="24"/>
                <w:lang w:val="fr-FR"/>
              </w:rPr>
              <w:tab/>
            </w:r>
            <w:r w:rsidR="00B56498">
              <w:rPr>
                <w:lang w:val="fr-FR"/>
              </w:rPr>
              <w:t xml:space="preserve">Les </w:t>
            </w:r>
            <w:r w:rsidR="001C5B4F">
              <w:rPr>
                <w:lang w:val="fr-FR"/>
              </w:rPr>
              <w:t>Proposant</w:t>
            </w:r>
            <w:r w:rsidR="00B56498" w:rsidRPr="005B1F3D">
              <w:rPr>
                <w:lang w:val="fr-FR"/>
              </w:rPr>
              <w:t xml:space="preserve">s ne </w:t>
            </w:r>
            <w:r w:rsidR="00B56498">
              <w:rPr>
                <w:lang w:val="fr-FR"/>
              </w:rPr>
              <w:t>doi</w:t>
            </w:r>
            <w:r w:rsidR="00B56498" w:rsidRPr="005B1F3D">
              <w:rPr>
                <w:lang w:val="fr-FR"/>
              </w:rPr>
              <w:t>vent être en situation de conflit d’intérêt et ceux dont il est déterminé qu’ils sont dans une telle situation seront disqualifiés. Sont considérés comme pouvant avoir un tel conflit avec l’un ou plusieurs intervenants au processus</w:t>
            </w:r>
            <w:r w:rsidR="00B56498">
              <w:rPr>
                <w:lang w:val="fr-FR"/>
              </w:rPr>
              <w:t xml:space="preserve"> d’</w:t>
            </w:r>
            <w:r w:rsidR="00FA05DD">
              <w:rPr>
                <w:lang w:val="fr-FR"/>
              </w:rPr>
              <w:t>Appel à propositions</w:t>
            </w:r>
            <w:r w:rsidR="00B56498">
              <w:rPr>
                <w:lang w:val="fr-FR"/>
              </w:rPr>
              <w:t xml:space="preserve"> les </w:t>
            </w:r>
            <w:r w:rsidR="001C5B4F">
              <w:rPr>
                <w:lang w:val="fr-FR"/>
              </w:rPr>
              <w:t>Proposant</w:t>
            </w:r>
            <w:r w:rsidR="00B56498">
              <w:rPr>
                <w:lang w:val="fr-FR"/>
              </w:rPr>
              <w:t>s dans les situations suivantes:</w:t>
            </w:r>
            <w:r w:rsidR="00B56498" w:rsidRPr="003E16B3">
              <w:rPr>
                <w:lang w:val="fr-FR"/>
              </w:rPr>
              <w:t xml:space="preserve"> </w:t>
            </w:r>
          </w:p>
          <w:p w:rsidR="00B56498" w:rsidRPr="00C5648E" w:rsidRDefault="00B56498" w:rsidP="00797187">
            <w:pPr>
              <w:pStyle w:val="ListParagraph"/>
              <w:numPr>
                <w:ilvl w:val="0"/>
                <w:numId w:val="7"/>
              </w:numPr>
              <w:suppressAutoHyphens/>
              <w:overflowPunct w:val="0"/>
              <w:autoSpaceDE w:val="0"/>
              <w:autoSpaceDN w:val="0"/>
              <w:adjustRightInd w:val="0"/>
              <w:spacing w:before="60" w:after="60"/>
              <w:jc w:val="both"/>
              <w:textAlignment w:val="baseline"/>
              <w:rPr>
                <w:sz w:val="24"/>
                <w:szCs w:val="24"/>
              </w:rPr>
            </w:pPr>
            <w:r w:rsidRPr="00C5648E">
              <w:rPr>
                <w:sz w:val="24"/>
                <w:szCs w:val="24"/>
              </w:rPr>
              <w:t xml:space="preserve">Les </w:t>
            </w:r>
            <w:r w:rsidR="001C5B4F">
              <w:rPr>
                <w:sz w:val="24"/>
                <w:szCs w:val="24"/>
              </w:rPr>
              <w:t>Proposant</w:t>
            </w:r>
            <w:r w:rsidRPr="00C5648E">
              <w:rPr>
                <w:sz w:val="24"/>
                <w:szCs w:val="24"/>
              </w:rPr>
              <w:t>s placés sous le contrôle de la même entreprise ;</w:t>
            </w:r>
            <w:r>
              <w:rPr>
                <w:sz w:val="24"/>
                <w:szCs w:val="24"/>
              </w:rPr>
              <w:t xml:space="preserve"> ou</w:t>
            </w:r>
          </w:p>
          <w:p w:rsidR="00B56498" w:rsidRPr="00C5648E" w:rsidRDefault="00B56498" w:rsidP="00797187">
            <w:pPr>
              <w:pStyle w:val="ListParagraph"/>
              <w:numPr>
                <w:ilvl w:val="0"/>
                <w:numId w:val="7"/>
              </w:numPr>
              <w:suppressAutoHyphens/>
              <w:overflowPunct w:val="0"/>
              <w:autoSpaceDE w:val="0"/>
              <w:autoSpaceDN w:val="0"/>
              <w:adjustRightInd w:val="0"/>
              <w:spacing w:before="60" w:after="60"/>
              <w:jc w:val="both"/>
              <w:textAlignment w:val="baseline"/>
              <w:rPr>
                <w:sz w:val="24"/>
                <w:szCs w:val="24"/>
              </w:rPr>
            </w:pPr>
            <w:r w:rsidRPr="00C5648E">
              <w:rPr>
                <w:sz w:val="24"/>
                <w:szCs w:val="24"/>
              </w:rPr>
              <w:t xml:space="preserve">Les </w:t>
            </w:r>
            <w:r w:rsidR="001C5B4F">
              <w:rPr>
                <w:sz w:val="24"/>
                <w:szCs w:val="24"/>
              </w:rPr>
              <w:t>Proposant</w:t>
            </w:r>
            <w:r w:rsidRPr="00C5648E">
              <w:rPr>
                <w:sz w:val="24"/>
                <w:szCs w:val="24"/>
              </w:rPr>
              <w:t>s qui reçoivent directement ou indirectement des subventions l’un de l’autre ;</w:t>
            </w:r>
            <w:r>
              <w:rPr>
                <w:sz w:val="24"/>
                <w:szCs w:val="24"/>
              </w:rPr>
              <w:t xml:space="preserve"> ou</w:t>
            </w:r>
          </w:p>
          <w:p w:rsidR="00B56498" w:rsidRPr="00C5648E" w:rsidRDefault="00B56498" w:rsidP="00797187">
            <w:pPr>
              <w:pStyle w:val="ListParagraph"/>
              <w:numPr>
                <w:ilvl w:val="0"/>
                <w:numId w:val="7"/>
              </w:numPr>
              <w:suppressAutoHyphens/>
              <w:overflowPunct w:val="0"/>
              <w:autoSpaceDE w:val="0"/>
              <w:autoSpaceDN w:val="0"/>
              <w:adjustRightInd w:val="0"/>
              <w:spacing w:before="60" w:after="60"/>
              <w:jc w:val="both"/>
              <w:textAlignment w:val="baseline"/>
              <w:rPr>
                <w:sz w:val="24"/>
                <w:szCs w:val="24"/>
              </w:rPr>
            </w:pPr>
            <w:r w:rsidRPr="00C5648E">
              <w:rPr>
                <w:sz w:val="24"/>
                <w:szCs w:val="24"/>
              </w:rPr>
              <w:lastRenderedPageBreak/>
              <w:t xml:space="preserve">Les </w:t>
            </w:r>
            <w:r w:rsidR="001C5B4F">
              <w:rPr>
                <w:sz w:val="24"/>
                <w:szCs w:val="24"/>
              </w:rPr>
              <w:t>Proposant</w:t>
            </w:r>
            <w:r w:rsidRPr="00C5648E">
              <w:rPr>
                <w:sz w:val="24"/>
                <w:szCs w:val="24"/>
              </w:rPr>
              <w:t xml:space="preserve">s qui ont le même représentant légal dans le cadre  du présent </w:t>
            </w:r>
            <w:r w:rsidR="00025F1D">
              <w:rPr>
                <w:sz w:val="24"/>
                <w:szCs w:val="24"/>
              </w:rPr>
              <w:t>Appel à propositions</w:t>
            </w:r>
            <w:r w:rsidRPr="00C5648E">
              <w:rPr>
                <w:sz w:val="24"/>
                <w:szCs w:val="24"/>
              </w:rPr>
              <w:t> ;</w:t>
            </w:r>
            <w:r>
              <w:rPr>
                <w:sz w:val="24"/>
                <w:szCs w:val="24"/>
              </w:rPr>
              <w:t xml:space="preserve"> ou</w:t>
            </w:r>
          </w:p>
          <w:p w:rsidR="00B56498" w:rsidRPr="00C5648E" w:rsidRDefault="00B56498" w:rsidP="00797187">
            <w:pPr>
              <w:pStyle w:val="ListParagraph"/>
              <w:numPr>
                <w:ilvl w:val="0"/>
                <w:numId w:val="7"/>
              </w:numPr>
              <w:suppressAutoHyphens/>
              <w:overflowPunct w:val="0"/>
              <w:autoSpaceDE w:val="0"/>
              <w:autoSpaceDN w:val="0"/>
              <w:adjustRightInd w:val="0"/>
              <w:spacing w:before="60" w:after="60"/>
              <w:jc w:val="both"/>
              <w:textAlignment w:val="baseline"/>
              <w:rPr>
                <w:sz w:val="24"/>
                <w:szCs w:val="24"/>
              </w:rPr>
            </w:pPr>
            <w:r w:rsidRPr="00C5648E">
              <w:rPr>
                <w:sz w:val="24"/>
                <w:szCs w:val="24"/>
              </w:rPr>
              <w:t xml:space="preserve">Les </w:t>
            </w:r>
            <w:r w:rsidR="001C5B4F">
              <w:rPr>
                <w:sz w:val="24"/>
                <w:szCs w:val="24"/>
              </w:rPr>
              <w:t>Proposant</w:t>
            </w:r>
            <w:r w:rsidRPr="00C5648E">
              <w:rPr>
                <w:sz w:val="24"/>
                <w:szCs w:val="24"/>
              </w:rPr>
              <w:t xml:space="preserve">s qui entretiennent entre eux directement ou par l’intermédiaire d’un tiers, des contacts leur permettant d’avoir accès aux informations contenues dans leurs </w:t>
            </w:r>
            <w:r w:rsidR="007974BD">
              <w:rPr>
                <w:sz w:val="24"/>
                <w:szCs w:val="24"/>
              </w:rPr>
              <w:t>proposition</w:t>
            </w:r>
            <w:r w:rsidRPr="00C5648E">
              <w:rPr>
                <w:sz w:val="24"/>
                <w:szCs w:val="24"/>
              </w:rPr>
              <w:t>s ou de les influencer ;</w:t>
            </w:r>
            <w:r>
              <w:rPr>
                <w:sz w:val="24"/>
                <w:szCs w:val="24"/>
              </w:rPr>
              <w:t xml:space="preserve"> ou</w:t>
            </w:r>
          </w:p>
          <w:p w:rsidR="00B56498" w:rsidRPr="00C5648E" w:rsidRDefault="00B56498" w:rsidP="00797187">
            <w:pPr>
              <w:pStyle w:val="ListParagraph"/>
              <w:numPr>
                <w:ilvl w:val="0"/>
                <w:numId w:val="7"/>
              </w:numPr>
              <w:suppressAutoHyphens/>
              <w:overflowPunct w:val="0"/>
              <w:autoSpaceDE w:val="0"/>
              <w:autoSpaceDN w:val="0"/>
              <w:adjustRightInd w:val="0"/>
              <w:spacing w:before="60" w:after="60"/>
              <w:jc w:val="both"/>
              <w:textAlignment w:val="baseline"/>
              <w:rPr>
                <w:sz w:val="24"/>
                <w:szCs w:val="24"/>
              </w:rPr>
            </w:pPr>
            <w:r w:rsidRPr="00C5648E">
              <w:rPr>
                <w:sz w:val="24"/>
                <w:szCs w:val="24"/>
              </w:rPr>
              <w:t xml:space="preserve">Les </w:t>
            </w:r>
            <w:r w:rsidR="001C5B4F">
              <w:rPr>
                <w:sz w:val="24"/>
                <w:szCs w:val="24"/>
              </w:rPr>
              <w:t>Proposant</w:t>
            </w:r>
            <w:r w:rsidRPr="00C5648E">
              <w:rPr>
                <w:sz w:val="24"/>
                <w:szCs w:val="24"/>
              </w:rPr>
              <w:t xml:space="preserve">s ou l’une des firmes auxquelles ils sont affiliés qui ont fourni des services de conseil pour la préparation des spécifications, plans, calculs et autres documents </w:t>
            </w:r>
            <w:r w:rsidR="007974BD">
              <w:rPr>
                <w:sz w:val="24"/>
                <w:szCs w:val="24"/>
              </w:rPr>
              <w:t>p</w:t>
            </w:r>
            <w:r w:rsidRPr="00C5648E">
              <w:rPr>
                <w:sz w:val="24"/>
                <w:szCs w:val="24"/>
              </w:rPr>
              <w:t xml:space="preserve">our les </w:t>
            </w:r>
            <w:r w:rsidR="007974BD">
              <w:rPr>
                <w:sz w:val="24"/>
                <w:szCs w:val="24"/>
              </w:rPr>
              <w:t>Equipements</w:t>
            </w:r>
            <w:r w:rsidRPr="00C5648E">
              <w:rPr>
                <w:sz w:val="24"/>
                <w:szCs w:val="24"/>
              </w:rPr>
              <w:t xml:space="preserve"> qui font l’objet du présent </w:t>
            </w:r>
            <w:r w:rsidR="00FA05DD">
              <w:rPr>
                <w:sz w:val="24"/>
                <w:szCs w:val="24"/>
              </w:rPr>
              <w:t>Appel à propositions</w:t>
            </w:r>
            <w:r w:rsidRPr="00C5648E">
              <w:rPr>
                <w:sz w:val="24"/>
                <w:szCs w:val="24"/>
              </w:rPr>
              <w:t>; ou</w:t>
            </w:r>
          </w:p>
          <w:p w:rsidR="00B56498" w:rsidRPr="00C5648E" w:rsidRDefault="00B56498" w:rsidP="00797187">
            <w:pPr>
              <w:pStyle w:val="ListParagraph"/>
              <w:numPr>
                <w:ilvl w:val="0"/>
                <w:numId w:val="7"/>
              </w:numPr>
              <w:suppressAutoHyphens/>
              <w:overflowPunct w:val="0"/>
              <w:autoSpaceDE w:val="0"/>
              <w:autoSpaceDN w:val="0"/>
              <w:adjustRightInd w:val="0"/>
              <w:spacing w:before="60" w:after="60"/>
              <w:jc w:val="both"/>
              <w:textAlignment w:val="baseline"/>
              <w:rPr>
                <w:sz w:val="24"/>
                <w:szCs w:val="24"/>
              </w:rPr>
            </w:pPr>
            <w:r w:rsidRPr="00C5648E">
              <w:rPr>
                <w:color w:val="000000"/>
                <w:sz w:val="24"/>
                <w:szCs w:val="24"/>
              </w:rPr>
              <w:t xml:space="preserve">Le </w:t>
            </w:r>
            <w:r w:rsidR="001C5B4F">
              <w:rPr>
                <w:color w:val="000000"/>
                <w:sz w:val="24"/>
                <w:szCs w:val="24"/>
              </w:rPr>
              <w:t>Proposant</w:t>
            </w:r>
            <w:r w:rsidRPr="00C5648E">
              <w:rPr>
                <w:color w:val="000000"/>
                <w:sz w:val="24"/>
                <w:szCs w:val="24"/>
              </w:rPr>
              <w:t xml:space="preserve"> qui a lui-même, </w:t>
            </w:r>
            <w:r>
              <w:rPr>
                <w:color w:val="000000"/>
                <w:sz w:val="24"/>
                <w:szCs w:val="24"/>
              </w:rPr>
              <w:t xml:space="preserve">ou l’une des </w:t>
            </w:r>
            <w:r w:rsidRPr="00C5648E">
              <w:rPr>
                <w:color w:val="000000"/>
                <w:sz w:val="24"/>
                <w:szCs w:val="24"/>
              </w:rPr>
              <w:t xml:space="preserve">firmes auxquelles il </w:t>
            </w:r>
            <w:r w:rsidRPr="00C5648E">
              <w:rPr>
                <w:sz w:val="24"/>
                <w:szCs w:val="24"/>
              </w:rPr>
              <w:t xml:space="preserve">est affilié, a été recruté ou doit l’être par </w:t>
            </w:r>
            <w:r w:rsidRPr="00C5648E">
              <w:rPr>
                <w:color w:val="000000"/>
                <w:sz w:val="24"/>
                <w:szCs w:val="24"/>
              </w:rPr>
              <w:t xml:space="preserve"> </w:t>
            </w:r>
            <w:r w:rsidRPr="00C5648E">
              <w:rPr>
                <w:sz w:val="24"/>
                <w:szCs w:val="24"/>
              </w:rPr>
              <w:t>l’Emprunteur ou le Maître de l’Ouvrage,</w:t>
            </w:r>
            <w:r w:rsidRPr="00C5648E">
              <w:rPr>
                <w:color w:val="000000"/>
                <w:sz w:val="24"/>
                <w:szCs w:val="24"/>
              </w:rPr>
              <w:t xml:space="preserve"> </w:t>
            </w:r>
            <w:r w:rsidRPr="00C5648E">
              <w:rPr>
                <w:sz w:val="24"/>
                <w:szCs w:val="24"/>
              </w:rPr>
              <w:t xml:space="preserve">pour effectuer la supervision ou le contrôle des </w:t>
            </w:r>
            <w:r>
              <w:rPr>
                <w:sz w:val="24"/>
                <w:szCs w:val="24"/>
              </w:rPr>
              <w:t>Installations</w:t>
            </w:r>
            <w:r w:rsidRPr="00C5648E">
              <w:rPr>
                <w:sz w:val="24"/>
                <w:szCs w:val="24"/>
              </w:rPr>
              <w:t xml:space="preserve"> dans le cadre du Marché.</w:t>
            </w:r>
          </w:p>
          <w:p w:rsidR="00B56498" w:rsidRPr="00C5648E" w:rsidRDefault="00B56498" w:rsidP="00797187">
            <w:pPr>
              <w:pStyle w:val="ListParagraph"/>
              <w:numPr>
                <w:ilvl w:val="0"/>
                <w:numId w:val="7"/>
              </w:numPr>
              <w:suppressAutoHyphens/>
              <w:overflowPunct w:val="0"/>
              <w:autoSpaceDE w:val="0"/>
              <w:autoSpaceDN w:val="0"/>
              <w:adjustRightInd w:val="0"/>
              <w:spacing w:before="60" w:after="60"/>
              <w:jc w:val="both"/>
              <w:textAlignment w:val="baseline"/>
              <w:rPr>
                <w:sz w:val="24"/>
                <w:szCs w:val="24"/>
              </w:rPr>
            </w:pPr>
            <w:r w:rsidRPr="00C5648E">
              <w:rPr>
                <w:sz w:val="24"/>
                <w:szCs w:val="24"/>
              </w:rPr>
              <w:t xml:space="preserve">Le </w:t>
            </w:r>
            <w:r w:rsidR="001C5B4F">
              <w:rPr>
                <w:sz w:val="24"/>
                <w:szCs w:val="24"/>
              </w:rPr>
              <w:t>Proposant</w:t>
            </w:r>
            <w:r w:rsidRPr="00C5648E">
              <w:rPr>
                <w:sz w:val="24"/>
                <w:szCs w:val="24"/>
              </w:rPr>
              <w:t xml:space="preserve"> qui fournit des biens, des travaux ou des services autres que des services de consultant qui font suite ou sont liés directement aux services de conseil fournis pour la préparation ou l’exécution du Projet mentionné au l’article 2.1 des </w:t>
            </w:r>
            <w:r w:rsidR="001C5B4F">
              <w:rPr>
                <w:sz w:val="24"/>
                <w:szCs w:val="24"/>
              </w:rPr>
              <w:t>IP</w:t>
            </w:r>
            <w:r w:rsidRPr="00C5648E">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7974BD">
              <w:rPr>
                <w:sz w:val="24"/>
                <w:szCs w:val="24"/>
              </w:rPr>
              <w:t xml:space="preserve"> ou</w:t>
            </w:r>
          </w:p>
          <w:p w:rsidR="00B56498" w:rsidRDefault="00B56498" w:rsidP="00797187">
            <w:pPr>
              <w:pStyle w:val="ListParagraph"/>
              <w:numPr>
                <w:ilvl w:val="0"/>
                <w:numId w:val="7"/>
              </w:numPr>
              <w:suppressAutoHyphens/>
              <w:overflowPunct w:val="0"/>
              <w:autoSpaceDE w:val="0"/>
              <w:autoSpaceDN w:val="0"/>
              <w:adjustRightInd w:val="0"/>
              <w:spacing w:before="60" w:after="60"/>
              <w:jc w:val="both"/>
              <w:textAlignment w:val="baseline"/>
              <w:rPr>
                <w:szCs w:val="24"/>
              </w:rPr>
            </w:pPr>
            <w:r w:rsidRPr="00C5648E">
              <w:rPr>
                <w:sz w:val="24"/>
                <w:szCs w:val="24"/>
              </w:rPr>
              <w:t xml:space="preserve">Les </w:t>
            </w:r>
            <w:r w:rsidR="001C5B4F">
              <w:rPr>
                <w:sz w:val="24"/>
                <w:szCs w:val="24"/>
              </w:rPr>
              <w:t>Proposant</w:t>
            </w:r>
            <w:r w:rsidRPr="00C5648E">
              <w:rPr>
                <w:sz w:val="24"/>
                <w:szCs w:val="24"/>
              </w:rPr>
              <w:t xml:space="preserve">s qui entretiennent une étroite relation d’affaires ou de famille avec un membre du personnel de l’Emprunteur (ou du personnel de l’entité d’exécution du Projet ou d’un bénéficiaire d’une partie du </w:t>
            </w:r>
            <w:r>
              <w:rPr>
                <w:sz w:val="24"/>
                <w:szCs w:val="24"/>
              </w:rPr>
              <w:t>financement)</w:t>
            </w:r>
            <w:r w:rsidRPr="00C5648E">
              <w:rPr>
                <w:sz w:val="24"/>
                <w:szCs w:val="24"/>
              </w:rPr>
              <w:t xml:space="preserve">: i) qui intervient directement ou indirectement dans la préparation du </w:t>
            </w:r>
            <w:r w:rsidR="00872F34">
              <w:rPr>
                <w:sz w:val="24"/>
                <w:szCs w:val="24"/>
              </w:rPr>
              <w:t>Dossier d’appel à propositions</w:t>
            </w:r>
            <w:r w:rsidRPr="00C5648E">
              <w:rPr>
                <w:sz w:val="24"/>
                <w:szCs w:val="24"/>
              </w:rPr>
              <w:t xml:space="preserve"> ou des Spécifications du Marché, et/ou dans le processus d’évaluation </w:t>
            </w:r>
            <w:r w:rsidR="00FA05DD">
              <w:rPr>
                <w:sz w:val="24"/>
                <w:szCs w:val="24"/>
              </w:rPr>
              <w:t>des propositions</w:t>
            </w:r>
            <w:r w:rsidRPr="00C5648E">
              <w:rPr>
                <w:sz w:val="24"/>
                <w:szCs w:val="24"/>
              </w:rPr>
              <w:t xml:space="preserve">; ou ii) qui pourrait intervenir dans l’exécution ou la supervision de ce même Marché, sauf si le conflit qui découle de cette relation a été réglé d’une manière satisfaisante pour la Banque pendant le processus de sélection et l’exécution du marché . </w:t>
            </w:r>
            <w:r w:rsidRPr="00386958">
              <w:rPr>
                <w:szCs w:val="24"/>
              </w:rPr>
              <w:t xml:space="preserve"> </w:t>
            </w:r>
          </w:p>
          <w:p w:rsidR="00B56498" w:rsidRPr="00BE2A8D" w:rsidRDefault="00B56498" w:rsidP="00797187">
            <w:pPr>
              <w:pStyle w:val="ListParagraph"/>
              <w:spacing w:before="60" w:after="60"/>
              <w:ind w:left="612" w:hanging="612"/>
              <w:jc w:val="both"/>
              <w:rPr>
                <w:sz w:val="24"/>
                <w:szCs w:val="24"/>
              </w:rPr>
            </w:pPr>
            <w:r w:rsidRPr="002C091B">
              <w:rPr>
                <w:sz w:val="24"/>
                <w:szCs w:val="24"/>
              </w:rPr>
              <w:t>4.3</w:t>
            </w:r>
            <w:r w:rsidRPr="002C091B">
              <w:rPr>
                <w:sz w:val="24"/>
                <w:szCs w:val="24"/>
              </w:rPr>
              <w:tab/>
            </w:r>
            <w:r w:rsidRPr="00BD7C48">
              <w:rPr>
                <w:sz w:val="24"/>
                <w:szCs w:val="24"/>
              </w:rPr>
              <w:t xml:space="preserve">Une entreprise </w:t>
            </w:r>
            <w:r w:rsidR="001C5B4F">
              <w:rPr>
                <w:sz w:val="24"/>
                <w:szCs w:val="24"/>
              </w:rPr>
              <w:t>proposant</w:t>
            </w:r>
            <w:r w:rsidRPr="00BD7C48">
              <w:rPr>
                <w:sz w:val="24"/>
                <w:szCs w:val="24"/>
              </w:rPr>
              <w:t xml:space="preserve"> (à titre individuel ou en tant que partenaire d’un Groupement) ne doit pas participer dans plus d’une </w:t>
            </w:r>
            <w:r w:rsidR="000865A6">
              <w:rPr>
                <w:sz w:val="24"/>
                <w:szCs w:val="24"/>
              </w:rPr>
              <w:t>Proposition</w:t>
            </w:r>
            <w:r w:rsidRPr="00BD7C48">
              <w:rPr>
                <w:sz w:val="24"/>
                <w:szCs w:val="24"/>
              </w:rPr>
              <w:t xml:space="preserve"> </w:t>
            </w:r>
            <w:r>
              <w:rPr>
                <w:sz w:val="24"/>
                <w:szCs w:val="24"/>
              </w:rPr>
              <w:t xml:space="preserve"> en tant que </w:t>
            </w:r>
            <w:r w:rsidR="001C5B4F">
              <w:rPr>
                <w:sz w:val="24"/>
                <w:szCs w:val="24"/>
              </w:rPr>
              <w:t>proposant</w:t>
            </w:r>
            <w:r>
              <w:rPr>
                <w:sz w:val="24"/>
                <w:szCs w:val="24"/>
              </w:rPr>
              <w:t xml:space="preserve"> ou partenaire d’un groupement </w:t>
            </w:r>
            <w:r w:rsidRPr="00BD7C48">
              <w:rPr>
                <w:sz w:val="24"/>
                <w:szCs w:val="24"/>
              </w:rPr>
              <w:t>(à l’exception de variantes éven</w:t>
            </w:r>
            <w:r w:rsidRPr="00BE2A8D">
              <w:rPr>
                <w:color w:val="000000"/>
                <w:sz w:val="24"/>
                <w:szCs w:val="24"/>
              </w:rPr>
              <w:t>tuellement permises)</w:t>
            </w:r>
            <w:r w:rsidRPr="00BD7C48">
              <w:rPr>
                <w:color w:val="000000"/>
                <w:sz w:val="24"/>
                <w:szCs w:val="24"/>
              </w:rPr>
              <w:t xml:space="preserve">. </w:t>
            </w:r>
            <w:r w:rsidRPr="009B7846">
              <w:rPr>
                <w:color w:val="000000"/>
                <w:sz w:val="24"/>
                <w:szCs w:val="24"/>
              </w:rPr>
              <w:t xml:space="preserve">La participation d’un </w:t>
            </w:r>
            <w:r w:rsidR="001C5B4F">
              <w:rPr>
                <w:color w:val="000000"/>
                <w:sz w:val="24"/>
                <w:szCs w:val="24"/>
              </w:rPr>
              <w:t>Proposant</w:t>
            </w:r>
            <w:r w:rsidRPr="009B7846">
              <w:rPr>
                <w:color w:val="000000"/>
                <w:sz w:val="24"/>
                <w:szCs w:val="24"/>
              </w:rPr>
              <w:t xml:space="preserve"> à plusieurs </w:t>
            </w:r>
            <w:r w:rsidR="000865A6">
              <w:rPr>
                <w:color w:val="000000"/>
                <w:sz w:val="24"/>
                <w:szCs w:val="24"/>
              </w:rPr>
              <w:t>proposition</w:t>
            </w:r>
            <w:r w:rsidRPr="009B7846">
              <w:rPr>
                <w:color w:val="000000"/>
                <w:sz w:val="24"/>
                <w:szCs w:val="24"/>
              </w:rPr>
              <w:t xml:space="preserve">s </w:t>
            </w:r>
            <w:r>
              <w:rPr>
                <w:color w:val="000000"/>
                <w:sz w:val="24"/>
                <w:szCs w:val="24"/>
              </w:rPr>
              <w:t xml:space="preserve">d’une telle manière </w:t>
            </w:r>
            <w:r w:rsidRPr="009B7846">
              <w:rPr>
                <w:color w:val="000000"/>
                <w:sz w:val="24"/>
                <w:szCs w:val="24"/>
              </w:rPr>
              <w:t xml:space="preserve">provoquera la disqualification de toutes les </w:t>
            </w:r>
            <w:r w:rsidR="000865A6">
              <w:rPr>
                <w:color w:val="000000"/>
                <w:sz w:val="24"/>
                <w:szCs w:val="24"/>
              </w:rPr>
              <w:t>proposition</w:t>
            </w:r>
            <w:r w:rsidRPr="009B7846">
              <w:rPr>
                <w:color w:val="000000"/>
                <w:sz w:val="24"/>
                <w:szCs w:val="24"/>
              </w:rPr>
              <w:t>s auxquelles il aura participé.</w:t>
            </w:r>
            <w:r>
              <w:rPr>
                <w:color w:val="000000"/>
                <w:sz w:val="24"/>
                <w:szCs w:val="24"/>
              </w:rPr>
              <w:t xml:space="preserve"> </w:t>
            </w:r>
            <w:r w:rsidRPr="00BE2A8D">
              <w:rPr>
                <w:color w:val="000000"/>
                <w:sz w:val="24"/>
                <w:szCs w:val="24"/>
              </w:rPr>
              <w:t xml:space="preserve">Toutefois, un </w:t>
            </w:r>
            <w:r w:rsidR="001C5B4F">
              <w:rPr>
                <w:color w:val="000000"/>
                <w:sz w:val="24"/>
                <w:szCs w:val="24"/>
              </w:rPr>
              <w:t>Proposant</w:t>
            </w:r>
            <w:r w:rsidRPr="00BE2A8D">
              <w:rPr>
                <w:color w:val="000000"/>
                <w:sz w:val="24"/>
                <w:szCs w:val="24"/>
              </w:rPr>
              <w:t xml:space="preserve"> ou un sous-traitant peut figurer en tant que sous-traitant dans plusieurs </w:t>
            </w:r>
            <w:r w:rsidR="000865A6">
              <w:rPr>
                <w:color w:val="000000"/>
                <w:sz w:val="24"/>
                <w:szCs w:val="24"/>
              </w:rPr>
              <w:t>proposition</w:t>
            </w:r>
            <w:r w:rsidRPr="00BE2A8D">
              <w:rPr>
                <w:color w:val="000000"/>
                <w:sz w:val="24"/>
                <w:szCs w:val="24"/>
              </w:rPr>
              <w:t xml:space="preserve">s.  </w:t>
            </w:r>
          </w:p>
          <w:p w:rsidR="00B56498" w:rsidRDefault="00B56498" w:rsidP="00797187">
            <w:pPr>
              <w:pStyle w:val="ListParagraph"/>
              <w:spacing w:before="60" w:after="60"/>
              <w:ind w:left="612" w:hanging="612"/>
              <w:jc w:val="both"/>
              <w:rPr>
                <w:sz w:val="24"/>
                <w:szCs w:val="24"/>
              </w:rPr>
            </w:pPr>
            <w:r>
              <w:rPr>
                <w:sz w:val="24"/>
                <w:szCs w:val="24"/>
              </w:rPr>
              <w:lastRenderedPageBreak/>
              <w:t>4.4</w:t>
            </w:r>
            <w:r>
              <w:rPr>
                <w:sz w:val="24"/>
                <w:szCs w:val="24"/>
              </w:rPr>
              <w:tab/>
            </w:r>
            <w:r w:rsidRPr="002C091B">
              <w:rPr>
                <w:sz w:val="24"/>
                <w:szCs w:val="24"/>
              </w:rPr>
              <w:t>Sous réserve des dispositions de l’article 4.</w:t>
            </w:r>
            <w:r>
              <w:rPr>
                <w:sz w:val="24"/>
                <w:szCs w:val="24"/>
              </w:rPr>
              <w:t>8</w:t>
            </w:r>
            <w:r w:rsidRPr="002C091B">
              <w:rPr>
                <w:sz w:val="24"/>
                <w:szCs w:val="24"/>
              </w:rPr>
              <w:t xml:space="preserve"> des </w:t>
            </w:r>
            <w:r w:rsidR="001C5B4F">
              <w:rPr>
                <w:sz w:val="24"/>
                <w:szCs w:val="24"/>
              </w:rPr>
              <w:t>IP</w:t>
            </w:r>
            <w:r w:rsidRPr="002C091B">
              <w:rPr>
                <w:sz w:val="24"/>
                <w:szCs w:val="24"/>
              </w:rPr>
              <w:t xml:space="preserve">, un </w:t>
            </w:r>
            <w:r w:rsidR="001C5B4F">
              <w:rPr>
                <w:sz w:val="24"/>
                <w:szCs w:val="24"/>
              </w:rPr>
              <w:t>Proposant</w:t>
            </w:r>
            <w:r w:rsidRPr="002C091B">
              <w:rPr>
                <w:sz w:val="24"/>
                <w:szCs w:val="24"/>
              </w:rPr>
              <w:t xml:space="preserve">, ainsi que les entités qui le constituent, </w:t>
            </w:r>
            <w:r>
              <w:rPr>
                <w:sz w:val="24"/>
                <w:szCs w:val="24"/>
              </w:rPr>
              <w:t>peu</w:t>
            </w:r>
            <w:r w:rsidRPr="002C091B">
              <w:rPr>
                <w:sz w:val="24"/>
                <w:szCs w:val="24"/>
              </w:rPr>
              <w:t xml:space="preserve">t avoir la nationalité </w:t>
            </w:r>
            <w:r>
              <w:rPr>
                <w:sz w:val="24"/>
                <w:szCs w:val="24"/>
              </w:rPr>
              <w:t>de tout</w:t>
            </w:r>
            <w:r w:rsidRPr="002C091B">
              <w:rPr>
                <w:sz w:val="24"/>
                <w:szCs w:val="24"/>
              </w:rPr>
              <w:t xml:space="preserve"> pays. Un </w:t>
            </w:r>
            <w:r w:rsidR="001C5B4F">
              <w:rPr>
                <w:sz w:val="24"/>
                <w:szCs w:val="24"/>
              </w:rPr>
              <w:t>Proposant</w:t>
            </w:r>
            <w:r w:rsidRPr="002C091B">
              <w:rPr>
                <w:sz w:val="24"/>
                <w:szCs w:val="24"/>
              </w:rPr>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Pr="00AB0D91">
              <w:rPr>
                <w:sz w:val="24"/>
                <w:szCs w:val="24"/>
              </w:rPr>
              <w:t>, y compris pour les Services y afférant</w:t>
            </w:r>
            <w:r w:rsidRPr="002C091B">
              <w:rPr>
                <w:sz w:val="24"/>
                <w:szCs w:val="24"/>
              </w:rPr>
              <w:t>.</w:t>
            </w:r>
            <w:r w:rsidRPr="00C5648E">
              <w:rPr>
                <w:sz w:val="24"/>
                <w:szCs w:val="24"/>
              </w:rPr>
              <w:t xml:space="preserve"> </w:t>
            </w:r>
          </w:p>
          <w:p w:rsidR="00C5200A" w:rsidRPr="0000275D" w:rsidRDefault="00B56498" w:rsidP="00797187">
            <w:pPr>
              <w:pStyle w:val="ListParagraph"/>
              <w:spacing w:before="60" w:after="60"/>
              <w:ind w:left="612" w:hanging="612"/>
              <w:jc w:val="both"/>
              <w:rPr>
                <w:sz w:val="24"/>
                <w:szCs w:val="24"/>
              </w:rPr>
            </w:pPr>
            <w:r>
              <w:rPr>
                <w:sz w:val="24"/>
                <w:szCs w:val="24"/>
              </w:rPr>
              <w:t>4.5</w:t>
            </w:r>
            <w:r>
              <w:rPr>
                <w:sz w:val="24"/>
                <w:szCs w:val="24"/>
              </w:rPr>
              <w:tab/>
            </w:r>
            <w:r w:rsidRPr="00C26C4F">
              <w:rPr>
                <w:sz w:val="24"/>
                <w:szCs w:val="24"/>
              </w:rPr>
              <w:t xml:space="preserve">Un </w:t>
            </w:r>
            <w:r w:rsidR="001C5B4F">
              <w:rPr>
                <w:sz w:val="24"/>
                <w:szCs w:val="24"/>
              </w:rPr>
              <w:t>proposant</w:t>
            </w:r>
            <w:r w:rsidRPr="00C26C4F">
              <w:rPr>
                <w:sz w:val="24"/>
                <w:szCs w:val="24"/>
              </w:rPr>
              <w:t xml:space="preserve"> </w:t>
            </w:r>
            <w:r w:rsidR="008E2BD1" w:rsidRPr="00C3782F">
              <w:rPr>
                <w:sz w:val="24"/>
                <w:szCs w:val="24"/>
              </w:rPr>
              <w:t>ayant fait</w:t>
            </w:r>
            <w:r w:rsidRPr="00C26C4F">
              <w:rPr>
                <w:sz w:val="24"/>
                <w:szCs w:val="24"/>
              </w:rPr>
              <w:t xml:space="preserve"> l’objet d’une sanction prononcée par la Banque</w:t>
            </w:r>
            <w:r w:rsidR="008E2BD1">
              <w:rPr>
                <w:sz w:val="24"/>
                <w:szCs w:val="24"/>
              </w:rPr>
              <w:t xml:space="preserve">, en vertu des Directives </w:t>
            </w:r>
            <w:r w:rsidR="008E2BD1" w:rsidRPr="00C3782F">
              <w:rPr>
                <w:sz w:val="24"/>
                <w:szCs w:val="24"/>
              </w:rPr>
              <w:t xml:space="preserve">de la </w:t>
            </w:r>
            <w:r w:rsidR="008E2BD1">
              <w:rPr>
                <w:sz w:val="24"/>
                <w:szCs w:val="24"/>
              </w:rPr>
              <w:t>Banque</w:t>
            </w:r>
            <w:r w:rsidR="008E2BD1" w:rsidRPr="00C3782F">
              <w:rPr>
                <w:sz w:val="24"/>
                <w:szCs w:val="24"/>
              </w:rPr>
              <w:t xml:space="preserve"> </w:t>
            </w:r>
            <w:r w:rsidR="008E2BD1">
              <w:rPr>
                <w:sz w:val="24"/>
                <w:szCs w:val="24"/>
              </w:rPr>
              <w:t xml:space="preserve">en matière </w:t>
            </w:r>
            <w:r w:rsidR="008E2BD1" w:rsidRPr="00C3782F">
              <w:rPr>
                <w:sz w:val="24"/>
                <w:szCs w:val="24"/>
              </w:rPr>
              <w:t>de lutte contre la Fraude et la Corruption</w:t>
            </w:r>
            <w:r w:rsidR="008E2BD1">
              <w:rPr>
                <w:sz w:val="24"/>
                <w:szCs w:val="24"/>
              </w:rPr>
              <w:t>,</w:t>
            </w:r>
            <w:r w:rsidRPr="00C26C4F">
              <w:rPr>
                <w:sz w:val="24"/>
                <w:szCs w:val="24"/>
              </w:rPr>
              <w:t xml:space="preserve"> </w:t>
            </w:r>
            <w:r w:rsidR="008E2BD1" w:rsidRPr="00C3782F">
              <w:rPr>
                <w:sz w:val="24"/>
                <w:szCs w:val="24"/>
              </w:rPr>
              <w:t xml:space="preserve">et en conformité avec les  politiques et  sanctions applicables telles que prévues </w:t>
            </w:r>
            <w:r w:rsidR="008E2BD1">
              <w:rPr>
                <w:sz w:val="24"/>
                <w:szCs w:val="24"/>
              </w:rPr>
              <w:t>dans</w:t>
            </w:r>
            <w:r w:rsidR="008E2BD1" w:rsidRPr="00C3782F">
              <w:rPr>
                <w:sz w:val="24"/>
                <w:szCs w:val="24"/>
              </w:rPr>
              <w:t xml:space="preserve"> le régime de Sanctions du Groupe Banque mondiale, et décrites à la Section VI, paragraphe 2.2 d,</w:t>
            </w:r>
            <w:r w:rsidR="008E2BD1">
              <w:rPr>
                <w:sz w:val="24"/>
                <w:szCs w:val="24"/>
              </w:rPr>
              <w:t xml:space="preserve"> sera inéligible</w:t>
            </w:r>
            <w:r w:rsidR="008E2BD1" w:rsidRPr="00C3782F">
              <w:rPr>
                <w:sz w:val="24"/>
                <w:szCs w:val="24"/>
              </w:rPr>
              <w:t xml:space="preserve"> </w:t>
            </w:r>
            <w:r w:rsidR="008E2BD1">
              <w:rPr>
                <w:sz w:val="24"/>
                <w:szCs w:val="24"/>
              </w:rPr>
              <w:t xml:space="preserve">pour être </w:t>
            </w:r>
            <w:r w:rsidR="00F12E5D">
              <w:rPr>
                <w:sz w:val="24"/>
                <w:szCs w:val="24"/>
              </w:rPr>
              <w:t xml:space="preserve">pré-qualifié, </w:t>
            </w:r>
            <w:r w:rsidR="008E2BD1">
              <w:rPr>
                <w:sz w:val="24"/>
                <w:szCs w:val="24"/>
              </w:rPr>
              <w:t xml:space="preserve">présélectionné, </w:t>
            </w:r>
            <w:r w:rsidR="008E2BD1" w:rsidRPr="00C3782F">
              <w:rPr>
                <w:sz w:val="24"/>
                <w:szCs w:val="24"/>
              </w:rPr>
              <w:t>pour soumettre une offre ou pour se voir attribuer un contrat financé par la Banque ou recevoir un bénéfice quelconque (qu’il soit d’ordre financier ou autre) d’un tel contrat pour  la période que la Banque aura déterminée</w:t>
            </w:r>
            <w:r w:rsidR="008E2BD1">
              <w:rPr>
                <w:sz w:val="24"/>
                <w:szCs w:val="24"/>
              </w:rPr>
              <w:t xml:space="preserve">. </w:t>
            </w:r>
            <w:r w:rsidRPr="0000275D">
              <w:rPr>
                <w:sz w:val="24"/>
                <w:szCs w:val="24"/>
              </w:rPr>
              <w:t xml:space="preserve">La liste des exclusions est disponible à l’adresse électronique mentionnée aux </w:t>
            </w:r>
            <w:r w:rsidR="00067733">
              <w:rPr>
                <w:b/>
                <w:sz w:val="24"/>
                <w:szCs w:val="24"/>
              </w:rPr>
              <w:t>DPAP</w:t>
            </w:r>
            <w:r w:rsidR="002C3709">
              <w:rPr>
                <w:b/>
                <w:sz w:val="24"/>
                <w:szCs w:val="24"/>
              </w:rPr>
              <w:t>.</w:t>
            </w:r>
          </w:p>
          <w:p w:rsidR="00B56498" w:rsidRDefault="00C5200A" w:rsidP="00797187">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Pr>
                <w:lang w:val="fr-FR"/>
              </w:rPr>
              <w:t>4.</w:t>
            </w:r>
            <w:r w:rsidR="001C100C">
              <w:rPr>
                <w:lang w:val="fr-FR"/>
              </w:rPr>
              <w:t>6</w:t>
            </w:r>
            <w:r>
              <w:rPr>
                <w:lang w:val="fr-FR"/>
              </w:rPr>
              <w:tab/>
            </w:r>
            <w:r w:rsidR="00B56498" w:rsidRPr="00F24CFC">
              <w:rPr>
                <w:lang w:val="fr-FR"/>
              </w:rPr>
              <w:t xml:space="preserve">Les établissements publics du pays du Maître de l’Ouvrage sont admis à participer à la condition qu‘ils puissent établir </w:t>
            </w:r>
            <w:r w:rsidR="00B56498" w:rsidRPr="003E16B3">
              <w:rPr>
                <w:lang w:val="fr-FR"/>
              </w:rPr>
              <w:t xml:space="preserve">à la </w:t>
            </w:r>
            <w:r w:rsidR="00B56498" w:rsidRPr="009B7846">
              <w:rPr>
                <w:lang w:val="fr-FR"/>
              </w:rPr>
              <w:t>satisfaction</w:t>
            </w:r>
            <w:r w:rsidR="00B56498" w:rsidRPr="003E16B3">
              <w:rPr>
                <w:lang w:val="fr-FR"/>
              </w:rPr>
              <w:t xml:space="preserve"> de la Banque</w:t>
            </w:r>
            <w:r w:rsidR="00B56498" w:rsidRPr="00F24CFC">
              <w:rPr>
                <w:lang w:val="fr-FR"/>
              </w:rPr>
              <w:t xml:space="preserve"> (i) qu’</w:t>
            </w:r>
            <w:r w:rsidR="00B56498">
              <w:rPr>
                <w:lang w:val="fr-FR"/>
              </w:rPr>
              <w:t>il</w:t>
            </w:r>
            <w:r w:rsidR="00B56498" w:rsidRPr="00F24CFC">
              <w:rPr>
                <w:lang w:val="fr-FR"/>
              </w:rPr>
              <w:t>s jouissent de l’autonomie juridique et financière, (ii) qu’</w:t>
            </w:r>
            <w:r w:rsidR="00B56498">
              <w:rPr>
                <w:lang w:val="fr-FR"/>
              </w:rPr>
              <w:t>il</w:t>
            </w:r>
            <w:r w:rsidR="00B56498" w:rsidRPr="00F24CFC">
              <w:rPr>
                <w:lang w:val="fr-FR"/>
              </w:rPr>
              <w:t>s sont régis par les règles du droit commercial, et (iii) qu’</w:t>
            </w:r>
            <w:r w:rsidR="00B56498">
              <w:rPr>
                <w:lang w:val="fr-FR"/>
              </w:rPr>
              <w:t>il</w:t>
            </w:r>
            <w:r w:rsidR="00B56498" w:rsidRPr="00F24CFC">
              <w:rPr>
                <w:lang w:val="fr-FR"/>
              </w:rPr>
              <w:t xml:space="preserve">s ne </w:t>
            </w:r>
            <w:r w:rsidR="00B56498" w:rsidRPr="009B7846">
              <w:rPr>
                <w:lang w:val="fr-FR"/>
              </w:rPr>
              <w:t>se trouvent pas sous la supervision ou la tutelle</w:t>
            </w:r>
            <w:r w:rsidR="00B56498" w:rsidRPr="00F24CFC">
              <w:rPr>
                <w:lang w:val="fr-FR"/>
              </w:rPr>
              <w:t xml:space="preserve"> du Maître de l’Ouvrage. </w:t>
            </w:r>
          </w:p>
          <w:p w:rsidR="00B56498" w:rsidRDefault="00B56498" w:rsidP="00797187">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Pr>
                <w:lang w:val="fr-FR"/>
              </w:rPr>
              <w:t>4.7</w:t>
            </w:r>
            <w:r>
              <w:rPr>
                <w:lang w:val="fr-FR"/>
              </w:rPr>
              <w:tab/>
            </w:r>
            <w:r w:rsidRPr="00F24CFC">
              <w:rPr>
                <w:lang w:val="fr-FR"/>
              </w:rPr>
              <w:t xml:space="preserve">Le </w:t>
            </w:r>
            <w:r w:rsidR="001C5B4F">
              <w:rPr>
                <w:lang w:val="fr-FR"/>
              </w:rPr>
              <w:t>Proposant</w:t>
            </w:r>
            <w:r w:rsidRPr="00F24CFC">
              <w:rPr>
                <w:lang w:val="fr-FR"/>
              </w:rPr>
              <w:t xml:space="preserve"> ne devr</w:t>
            </w:r>
            <w:r>
              <w:rPr>
                <w:lang w:val="fr-FR"/>
              </w:rPr>
              <w:t>a</w:t>
            </w:r>
            <w:r w:rsidRPr="00F24CFC">
              <w:rPr>
                <w:lang w:val="fr-FR"/>
              </w:rPr>
              <w:t xml:space="preserve"> pas faire l’objet d’une exclusion tempo</w:t>
            </w:r>
            <w:r w:rsidRPr="00D86EDA">
              <w:rPr>
                <w:lang w:val="fr-FR"/>
              </w:rPr>
              <w:t>r</w:t>
            </w:r>
            <w:r w:rsidRPr="00F24CFC">
              <w:rPr>
                <w:lang w:val="fr-FR"/>
              </w:rPr>
              <w:t xml:space="preserve">aire </w:t>
            </w:r>
            <w:r>
              <w:rPr>
                <w:lang w:val="fr-FR"/>
              </w:rPr>
              <w:t>par le Maître de l’ouvrage</w:t>
            </w:r>
            <w:r w:rsidRPr="00F24CFC">
              <w:rPr>
                <w:lang w:val="fr-FR"/>
              </w:rPr>
              <w:t xml:space="preserve"> au ti</w:t>
            </w:r>
            <w:r w:rsidRPr="00C5648E">
              <w:rPr>
                <w:lang w:val="fr-FR"/>
              </w:rPr>
              <w:t>t</w:t>
            </w:r>
            <w:r w:rsidRPr="00F24CFC">
              <w:rPr>
                <w:lang w:val="fr-FR"/>
              </w:rPr>
              <w:t>r</w:t>
            </w:r>
            <w:r w:rsidRPr="00E67F16">
              <w:rPr>
                <w:lang w:val="fr-FR"/>
              </w:rPr>
              <w:t xml:space="preserve">e </w:t>
            </w:r>
            <w:r>
              <w:rPr>
                <w:lang w:val="fr-FR"/>
              </w:rPr>
              <w:t>d’une</w:t>
            </w:r>
            <w:r w:rsidRPr="00E67F16">
              <w:rPr>
                <w:lang w:val="fr-FR"/>
              </w:rPr>
              <w:t xml:space="preserve"> </w:t>
            </w:r>
            <w:r>
              <w:rPr>
                <w:lang w:val="fr-FR"/>
              </w:rPr>
              <w:t>D</w:t>
            </w:r>
            <w:r w:rsidRPr="00E67F16">
              <w:rPr>
                <w:lang w:val="fr-FR"/>
              </w:rPr>
              <w:t>éclaration de</w:t>
            </w:r>
            <w:r w:rsidRPr="00D86EDA">
              <w:rPr>
                <w:lang w:val="fr-FR"/>
              </w:rPr>
              <w:t xml:space="preserve"> </w:t>
            </w:r>
            <w:r w:rsidRPr="00E67F16">
              <w:rPr>
                <w:lang w:val="fr-FR"/>
              </w:rPr>
              <w:t xml:space="preserve">garantie </w:t>
            </w:r>
            <w:r>
              <w:rPr>
                <w:lang w:val="fr-FR"/>
              </w:rPr>
              <w:t xml:space="preserve">de </w:t>
            </w:r>
            <w:r w:rsidR="00872F34">
              <w:rPr>
                <w:lang w:val="fr-FR"/>
              </w:rPr>
              <w:t>proposition</w:t>
            </w:r>
            <w:r w:rsidRPr="00D86EDA">
              <w:rPr>
                <w:lang w:val="fr-FR"/>
              </w:rPr>
              <w:t>.</w:t>
            </w:r>
          </w:p>
          <w:p w:rsidR="00B56498" w:rsidRPr="00C5648E" w:rsidRDefault="00B56498" w:rsidP="00797187">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Pr>
                <w:lang w:val="fr-FR"/>
              </w:rPr>
              <w:t>4.8</w:t>
            </w:r>
            <w:r>
              <w:rPr>
                <w:lang w:val="fr-FR"/>
              </w:rPr>
              <w:tab/>
            </w:r>
            <w:r w:rsidRPr="00441938">
              <w:rPr>
                <w:lang w:val="fr-FR"/>
              </w:rPr>
              <w:t>Les entreprises et les individus en provenance des pays énumérés à la Section V sont inéligible</w:t>
            </w:r>
            <w:r>
              <w:rPr>
                <w:lang w:val="fr-FR"/>
              </w:rPr>
              <w:t xml:space="preserv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Ouvrages objet du présent </w:t>
            </w:r>
            <w:r w:rsidR="00FA05DD">
              <w:rPr>
                <w:lang w:val="fr-FR"/>
              </w:rPr>
              <w:t>Appel à propositions</w:t>
            </w:r>
            <w:r>
              <w:rPr>
                <w:lang w:val="fr-FR"/>
              </w:rPr>
              <w:t>;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w:t>
            </w:r>
            <w:r w:rsidRPr="009B7846">
              <w:rPr>
                <w:lang w:val="fr-FR"/>
              </w:rPr>
              <w:t xml:space="preserve">es </w:t>
            </w:r>
            <w:r>
              <w:rPr>
                <w:lang w:val="fr-FR"/>
              </w:rPr>
              <w:t>Ouvrages</w:t>
            </w:r>
            <w:r w:rsidRPr="009B7846">
              <w:rPr>
                <w:lang w:val="fr-FR"/>
              </w:rPr>
              <w:t xml:space="preserve"> doivent être exécutés dans plusieurs pays (et plusieurs pays constituent l’Emprunteur ou sont impliqués dans la procédure d’appel d’acquisition), l’exclusion d’une firme ou d’un individu en application de l’article </w:t>
            </w:r>
            <w:r>
              <w:rPr>
                <w:lang w:val="fr-FR"/>
              </w:rPr>
              <w:t xml:space="preserve">4.8 </w:t>
            </w:r>
            <w:r w:rsidRPr="009B7846">
              <w:rPr>
                <w:lang w:val="fr-FR"/>
              </w:rPr>
              <w:t xml:space="preserve">(a) ci-dessus par l’un des pays concernés </w:t>
            </w:r>
            <w:r w:rsidRPr="009B7846">
              <w:rPr>
                <w:lang w:val="fr-FR"/>
              </w:rPr>
              <w:lastRenderedPageBreak/>
              <w:t>pourra s’appliquer à la présente procédure avec l’accord de la Banque et des Emprunteurs concernés</w:t>
            </w:r>
            <w:r w:rsidRPr="003E16B3">
              <w:rPr>
                <w:lang w:val="fr-FR"/>
              </w:rPr>
              <w:t>.</w:t>
            </w:r>
          </w:p>
          <w:p w:rsidR="00B56498" w:rsidRDefault="00B56498" w:rsidP="00797187">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Pr>
                <w:lang w:val="fr-FR"/>
              </w:rPr>
              <w:t>4.9</w:t>
            </w:r>
            <w:r>
              <w:rPr>
                <w:lang w:val="fr-FR"/>
              </w:rPr>
              <w:tab/>
            </w:r>
            <w:r w:rsidRPr="00F76F58">
              <w:rPr>
                <w:lang w:val="fr-FR"/>
              </w:rPr>
              <w:t>Le</w:t>
            </w:r>
            <w:r w:rsidRPr="00154A73">
              <w:rPr>
                <w:lang w:val="fr-FR"/>
              </w:rPr>
              <w:t xml:space="preserve"> </w:t>
            </w:r>
            <w:r w:rsidR="001C5B4F">
              <w:rPr>
                <w:lang w:val="fr-FR"/>
              </w:rPr>
              <w:t>Proposant</w:t>
            </w:r>
            <w:r w:rsidRPr="00AA46EA">
              <w:rPr>
                <w:lang w:val="fr-FR"/>
              </w:rPr>
              <w:t xml:space="preserve"> doit fournir tout document que </w:t>
            </w:r>
            <w:r>
              <w:rPr>
                <w:lang w:val="fr-FR"/>
              </w:rPr>
              <w:t>le Maître de l’Ouvrage</w:t>
            </w:r>
            <w:r w:rsidRPr="00AA46EA">
              <w:rPr>
                <w:lang w:val="fr-FR"/>
              </w:rPr>
              <w:t xml:space="preserve"> peut raisonnablement exiger, établissant à la s</w:t>
            </w:r>
            <w:r>
              <w:rPr>
                <w:lang w:val="fr-FR"/>
              </w:rPr>
              <w:t>atisfaction du Maître de l’Ouvrage</w:t>
            </w:r>
            <w:r w:rsidRPr="00B62823">
              <w:rPr>
                <w:lang w:val="fr-FR"/>
              </w:rPr>
              <w:t xml:space="preserve"> qu’il continue</w:t>
            </w:r>
            <w:r w:rsidRPr="00333783">
              <w:rPr>
                <w:lang w:val="fr-FR"/>
              </w:rPr>
              <w:t xml:space="preserve"> d’être admis à concourir</w:t>
            </w:r>
            <w:r w:rsidRPr="00C5648E">
              <w:rPr>
                <w:lang w:val="fr-FR"/>
              </w:rPr>
              <w:t>.</w:t>
            </w:r>
          </w:p>
          <w:p w:rsidR="00E12D5D" w:rsidRPr="00E12D5D" w:rsidRDefault="00B56498" w:rsidP="00797187">
            <w:pPr>
              <w:pStyle w:val="2AutoList1"/>
              <w:numPr>
                <w:ilvl w:val="0"/>
                <w:numId w:val="0"/>
              </w:numPr>
              <w:tabs>
                <w:tab w:val="left" w:pos="657"/>
              </w:tabs>
              <w:overflowPunct w:val="0"/>
              <w:autoSpaceDE w:val="0"/>
              <w:autoSpaceDN w:val="0"/>
              <w:adjustRightInd w:val="0"/>
              <w:spacing w:before="60" w:after="60"/>
              <w:ind w:left="504" w:hanging="504"/>
              <w:textAlignment w:val="baseline"/>
              <w:rPr>
                <w:szCs w:val="24"/>
                <w:highlight w:val="yellow"/>
                <w:lang w:val="fr-FR"/>
              </w:rPr>
            </w:pPr>
            <w:r w:rsidRPr="003E16B3">
              <w:rPr>
                <w:szCs w:val="24"/>
                <w:lang w:val="fr-FR"/>
              </w:rPr>
              <w:t>4.1</w:t>
            </w:r>
            <w:r w:rsidR="007974BD" w:rsidRPr="003E16B3">
              <w:rPr>
                <w:szCs w:val="24"/>
                <w:lang w:val="fr-FR"/>
              </w:rPr>
              <w:t>0</w:t>
            </w:r>
            <w:r w:rsidRPr="003E16B3">
              <w:rPr>
                <w:szCs w:val="24"/>
                <w:lang w:val="fr-FR"/>
              </w:rPr>
              <w:tab/>
            </w:r>
            <w:r w:rsidRPr="00C26C4F">
              <w:rPr>
                <w:szCs w:val="24"/>
                <w:lang w:val="fr-FR"/>
              </w:rPr>
              <w:t>Une entreprise tombant sous le coup d’une sanction par l’Emprunteur l’excluant de ses marchés sera admise à participer au présent processus, à moins que, à la demande de l’Emprunteur, la Banque ne déter</w:t>
            </w:r>
            <w:r>
              <w:rPr>
                <w:szCs w:val="24"/>
                <w:lang w:val="fr-FR"/>
              </w:rPr>
              <w:t>mine que l’exclusion</w:t>
            </w:r>
            <w:r w:rsidRPr="00C26C4F">
              <w:rPr>
                <w:szCs w:val="24"/>
                <w:lang w:val="fr-FR"/>
              </w:rPr>
              <w:t>: (a) est en relation avec la fraude et la corruption, et (b) a été prononcée dans le cadre d’une procédure judiciaire ou administrative équitable à l’égard de l’entreprise.</w:t>
            </w:r>
          </w:p>
        </w:tc>
      </w:tr>
      <w:tr w:rsidR="00865682" w:rsidTr="00162F10">
        <w:trPr>
          <w:trHeight w:val="2865"/>
        </w:trPr>
        <w:tc>
          <w:tcPr>
            <w:tcW w:w="1908" w:type="dxa"/>
          </w:tcPr>
          <w:p w:rsidR="00865682" w:rsidRPr="002F717E" w:rsidRDefault="00865682" w:rsidP="00797187">
            <w:pPr>
              <w:pStyle w:val="S1b-Header20"/>
              <w:spacing w:before="60" w:after="60"/>
            </w:pPr>
            <w:bookmarkStart w:id="119" w:name="_Toc467977947"/>
            <w:r>
              <w:lastRenderedPageBreak/>
              <w:t xml:space="preserve">5. </w:t>
            </w:r>
            <w:r w:rsidR="000A577E" w:rsidRPr="00E21797">
              <w:t>Matériaux, matériels et Services répondant aux critères de provenance</w:t>
            </w:r>
            <w:bookmarkEnd w:id="119"/>
          </w:p>
        </w:tc>
        <w:tc>
          <w:tcPr>
            <w:tcW w:w="7164" w:type="dxa"/>
          </w:tcPr>
          <w:p w:rsidR="001C100C" w:rsidRDefault="00865682" w:rsidP="00797187">
            <w:pPr>
              <w:spacing w:before="60" w:after="60"/>
              <w:ind w:left="510" w:hanging="510"/>
              <w:jc w:val="both"/>
              <w:rPr>
                <w:sz w:val="24"/>
              </w:rPr>
            </w:pPr>
            <w:r w:rsidRPr="00E12D5D">
              <w:rPr>
                <w:sz w:val="24"/>
              </w:rPr>
              <w:t>5.1</w:t>
            </w:r>
            <w:r w:rsidRPr="00E12D5D">
              <w:rPr>
                <w:sz w:val="24"/>
              </w:rPr>
              <w:tab/>
            </w:r>
            <w:r w:rsidR="001C100C">
              <w:rPr>
                <w:sz w:val="24"/>
                <w:szCs w:val="24"/>
              </w:rPr>
              <w:t>L</w:t>
            </w:r>
            <w:r w:rsidR="001C100C" w:rsidRPr="00C26C4F">
              <w:rPr>
                <w:sz w:val="24"/>
                <w:szCs w:val="24"/>
              </w:rPr>
              <w:t xml:space="preserve">es équipements et services </w:t>
            </w:r>
            <w:r w:rsidR="001C100C">
              <w:rPr>
                <w:sz w:val="24"/>
                <w:szCs w:val="24"/>
              </w:rPr>
              <w:t xml:space="preserve">de montage </w:t>
            </w:r>
            <w:r w:rsidR="001C100C" w:rsidRPr="00C26C4F">
              <w:rPr>
                <w:sz w:val="24"/>
                <w:szCs w:val="24"/>
              </w:rPr>
              <w:t xml:space="preserve">faisant l’objet du présent marché et financés par la Banque peuvent provenir de tout pays </w:t>
            </w:r>
            <w:r w:rsidR="001C100C">
              <w:rPr>
                <w:sz w:val="24"/>
                <w:szCs w:val="24"/>
              </w:rPr>
              <w:t>en conformité avec les</w:t>
            </w:r>
            <w:r w:rsidR="001C100C" w:rsidRPr="00C26C4F">
              <w:rPr>
                <w:sz w:val="24"/>
                <w:szCs w:val="24"/>
              </w:rPr>
              <w:t xml:space="preserve"> dispositions </w:t>
            </w:r>
            <w:r w:rsidR="001C100C">
              <w:rPr>
                <w:sz w:val="24"/>
                <w:szCs w:val="24"/>
              </w:rPr>
              <w:t>de</w:t>
            </w:r>
            <w:r w:rsidR="001C100C" w:rsidRPr="00C26C4F">
              <w:rPr>
                <w:sz w:val="24"/>
                <w:szCs w:val="24"/>
              </w:rPr>
              <w:t xml:space="preserve"> la Section V, Pays éligibles</w:t>
            </w:r>
            <w:r w:rsidR="001C100C">
              <w:rPr>
                <w:sz w:val="24"/>
              </w:rPr>
              <w:t>.</w:t>
            </w:r>
            <w:r w:rsidR="001C100C" w:rsidRPr="0000275D">
              <w:rPr>
                <w:sz w:val="24"/>
              </w:rPr>
              <w:t xml:space="preserve"> </w:t>
            </w:r>
          </w:p>
          <w:p w:rsidR="00865682" w:rsidRPr="00E12D5D" w:rsidRDefault="001C100C" w:rsidP="00797187">
            <w:pPr>
              <w:spacing w:before="60" w:after="60"/>
              <w:ind w:left="510" w:hanging="510"/>
              <w:jc w:val="both"/>
            </w:pPr>
            <w:r w:rsidRPr="00BD7C48">
              <w:rPr>
                <w:sz w:val="24"/>
                <w:szCs w:val="24"/>
              </w:rPr>
              <w:t>5.2</w:t>
            </w:r>
            <w:r w:rsidRPr="00BD7C48">
              <w:rPr>
                <w:sz w:val="24"/>
                <w:szCs w:val="24"/>
              </w:rPr>
              <w:tab/>
              <w:t xml:space="preserve">Aux fins de </w:t>
            </w:r>
            <w:r>
              <w:rPr>
                <w:sz w:val="24"/>
                <w:szCs w:val="24"/>
              </w:rPr>
              <w:t>l’article 5.1 ci-avant</w:t>
            </w:r>
            <w:r w:rsidRPr="00BD7C48">
              <w:rPr>
                <w:sz w:val="24"/>
                <w:szCs w:val="24"/>
              </w:rPr>
              <w:t xml:space="preserve">, le terme « provenir » se réfère au pays où les </w:t>
            </w:r>
            <w:r>
              <w:rPr>
                <w:sz w:val="24"/>
                <w:szCs w:val="24"/>
              </w:rPr>
              <w:t>matériaux</w:t>
            </w:r>
            <w:r w:rsidRPr="00B510EC">
              <w:rPr>
                <w:sz w:val="24"/>
                <w:szCs w:val="24"/>
              </w:rPr>
              <w:t xml:space="preserve"> sont extrait</w:t>
            </w:r>
            <w:r w:rsidRPr="00BD7C48">
              <w:rPr>
                <w:sz w:val="24"/>
                <w:szCs w:val="24"/>
              </w:rPr>
              <w:t>s, cul</w:t>
            </w:r>
            <w:r w:rsidRPr="00B510EC">
              <w:rPr>
                <w:sz w:val="24"/>
                <w:szCs w:val="24"/>
              </w:rPr>
              <w:t>tivés, produits, fabriqué</w:t>
            </w:r>
            <w:r w:rsidRPr="00BD7C48">
              <w:rPr>
                <w:sz w:val="24"/>
                <w:szCs w:val="24"/>
              </w:rPr>
              <w:t>s ou trans</w:t>
            </w:r>
            <w:r w:rsidRPr="00B510EC">
              <w:rPr>
                <w:sz w:val="24"/>
                <w:szCs w:val="24"/>
              </w:rPr>
              <w:t>formé</w:t>
            </w:r>
            <w:r w:rsidRPr="00BD7C48">
              <w:rPr>
                <w:sz w:val="24"/>
                <w:szCs w:val="24"/>
              </w:rPr>
              <w:t>s ; ou bien le pays où un processus de fabrication, de transformation ou d’assemblage de composants, aboutit à l’obtention d’un article commercialisable dont les caractéristiques de base sont substantiellement différentes de celles de ses composants.</w:t>
            </w:r>
          </w:p>
        </w:tc>
      </w:tr>
    </w:tbl>
    <w:p w:rsidR="002653EF" w:rsidRPr="00B66ED3" w:rsidRDefault="002653EF" w:rsidP="00797187">
      <w:pPr>
        <w:pStyle w:val="S1b-Header"/>
        <w:spacing w:before="60" w:after="60"/>
        <w:rPr>
          <w:lang w:val="fr-FR"/>
        </w:rPr>
      </w:pPr>
      <w:bookmarkStart w:id="120" w:name="_Toc467977948"/>
      <w:r w:rsidRPr="00B66ED3">
        <w:rPr>
          <w:lang w:val="fr-FR"/>
        </w:rPr>
        <w:t xml:space="preserve">B.  </w:t>
      </w:r>
      <w:r w:rsidR="00865682" w:rsidRPr="00B66ED3">
        <w:rPr>
          <w:lang w:val="fr-FR"/>
        </w:rPr>
        <w:t>Contenu du</w:t>
      </w:r>
      <w:r w:rsidRPr="00B66ED3">
        <w:rPr>
          <w:lang w:val="fr-FR"/>
        </w:rPr>
        <w:t xml:space="preserve"> </w:t>
      </w:r>
      <w:r w:rsidR="00872F34">
        <w:rPr>
          <w:lang w:val="fr-FR"/>
        </w:rPr>
        <w:t xml:space="preserve">Dossier d’appel à </w:t>
      </w:r>
      <w:r w:rsidR="00D50497">
        <w:rPr>
          <w:lang w:val="fr-FR"/>
        </w:rPr>
        <w:t>P</w:t>
      </w:r>
      <w:r w:rsidR="00872F34">
        <w:rPr>
          <w:lang w:val="fr-FR"/>
        </w:rPr>
        <w:t>ropositions</w:t>
      </w:r>
      <w:bookmarkEnd w:id="120"/>
    </w:p>
    <w:tbl>
      <w:tblPr>
        <w:tblW w:w="9072" w:type="dxa"/>
        <w:tblLayout w:type="fixed"/>
        <w:tblLook w:val="0000" w:firstRow="0" w:lastRow="0" w:firstColumn="0" w:lastColumn="0" w:noHBand="0" w:noVBand="0"/>
      </w:tblPr>
      <w:tblGrid>
        <w:gridCol w:w="1526"/>
        <w:gridCol w:w="7546"/>
      </w:tblGrid>
      <w:tr w:rsidR="00865682" w:rsidTr="000A577E">
        <w:tc>
          <w:tcPr>
            <w:tcW w:w="1526" w:type="dxa"/>
          </w:tcPr>
          <w:p w:rsidR="00865682" w:rsidRPr="002F717E" w:rsidRDefault="00865682" w:rsidP="00797187">
            <w:pPr>
              <w:pStyle w:val="S1b-Header20"/>
              <w:spacing w:before="60" w:after="60"/>
            </w:pPr>
            <w:bookmarkStart w:id="121" w:name="_Toc467977949"/>
            <w:r>
              <w:t>6.</w:t>
            </w:r>
            <w:r w:rsidRPr="00422665">
              <w:t xml:space="preserve"> </w:t>
            </w:r>
            <w:r>
              <w:t xml:space="preserve">Sections du </w:t>
            </w:r>
            <w:r w:rsidR="00872F34">
              <w:t xml:space="preserve">Dossier d’appel à </w:t>
            </w:r>
            <w:r w:rsidR="00D50497">
              <w:t>P</w:t>
            </w:r>
            <w:r w:rsidR="00872F34">
              <w:t>ropositions</w:t>
            </w:r>
            <w:bookmarkEnd w:id="121"/>
          </w:p>
        </w:tc>
        <w:tc>
          <w:tcPr>
            <w:tcW w:w="7546" w:type="dxa"/>
          </w:tcPr>
          <w:p w:rsidR="00865682" w:rsidRDefault="00865682" w:rsidP="00797187">
            <w:pPr>
              <w:numPr>
                <w:ilvl w:val="1"/>
                <w:numId w:val="41"/>
              </w:numPr>
              <w:tabs>
                <w:tab w:val="left" w:pos="162"/>
              </w:tabs>
              <w:spacing w:before="60" w:after="60"/>
              <w:jc w:val="both"/>
            </w:pPr>
            <w:r>
              <w:rPr>
                <w:sz w:val="24"/>
              </w:rPr>
              <w:t xml:space="preserve">Le </w:t>
            </w:r>
            <w:r w:rsidR="00872F34">
              <w:rPr>
                <w:sz w:val="24"/>
              </w:rPr>
              <w:t xml:space="preserve">Dossier d’appel à </w:t>
            </w:r>
            <w:r w:rsidR="00D50497">
              <w:rPr>
                <w:sz w:val="24"/>
              </w:rPr>
              <w:t>P</w:t>
            </w:r>
            <w:r w:rsidR="00872F34">
              <w:rPr>
                <w:sz w:val="24"/>
              </w:rPr>
              <w:t>ropositions</w:t>
            </w:r>
            <w:r w:rsidR="00D50497">
              <w:rPr>
                <w:sz w:val="24"/>
              </w:rPr>
              <w:t xml:space="preserve"> (DAP)</w:t>
            </w:r>
            <w:r>
              <w:rPr>
                <w:sz w:val="24"/>
              </w:rPr>
              <w:t xml:space="preserve"> comprend </w:t>
            </w:r>
            <w:r w:rsidR="00E12D5D" w:rsidRPr="00C1054E">
              <w:rPr>
                <w:sz w:val="24"/>
                <w:szCs w:val="24"/>
              </w:rPr>
              <w:t>les Parties 1, 2 et 3, qui incluent</w:t>
            </w:r>
            <w:r w:rsidR="00E12D5D">
              <w:rPr>
                <w:sz w:val="24"/>
              </w:rPr>
              <w:t xml:space="preserve"> </w:t>
            </w:r>
            <w:r>
              <w:rPr>
                <w:sz w:val="24"/>
              </w:rPr>
              <w:t xml:space="preserve">toutes les sections dont la liste figure ci-après. Il doit être interprété à la lumière de tout additif éventuellement émis conformément à </w:t>
            </w:r>
            <w:r w:rsidR="005349EC">
              <w:rPr>
                <w:sz w:val="24"/>
              </w:rPr>
              <w:t>l’article</w:t>
            </w:r>
            <w:r>
              <w:rPr>
                <w:sz w:val="24"/>
              </w:rPr>
              <w:t xml:space="preserve"> 8 des </w:t>
            </w:r>
            <w:r w:rsidR="001C5B4F">
              <w:rPr>
                <w:sz w:val="24"/>
              </w:rPr>
              <w:t>IP</w:t>
            </w:r>
            <w:r>
              <w:rPr>
                <w:sz w:val="24"/>
              </w:rPr>
              <w:t xml:space="preserve">. </w:t>
            </w:r>
          </w:p>
        </w:tc>
      </w:tr>
      <w:tr w:rsidR="00865682" w:rsidTr="000A577E">
        <w:tc>
          <w:tcPr>
            <w:tcW w:w="1526" w:type="dxa"/>
          </w:tcPr>
          <w:p w:rsidR="00865682" w:rsidRPr="002F717E" w:rsidRDefault="00865682" w:rsidP="00797187">
            <w:pPr>
              <w:pStyle w:val="HeadB22"/>
              <w:spacing w:before="60" w:after="60"/>
              <w:rPr>
                <w:lang w:val="fr-FR"/>
              </w:rPr>
            </w:pPr>
          </w:p>
        </w:tc>
        <w:tc>
          <w:tcPr>
            <w:tcW w:w="7546" w:type="dxa"/>
          </w:tcPr>
          <w:p w:rsidR="00865682" w:rsidRDefault="00865682" w:rsidP="00797187">
            <w:pPr>
              <w:tabs>
                <w:tab w:val="left" w:pos="1152"/>
                <w:tab w:val="left" w:pos="2502"/>
              </w:tabs>
              <w:spacing w:before="60" w:after="60"/>
              <w:ind w:left="432" w:firstLine="90"/>
              <w:jc w:val="both"/>
              <w:rPr>
                <w:b/>
                <w:sz w:val="24"/>
              </w:rPr>
            </w:pPr>
            <w:r>
              <w:rPr>
                <w:b/>
                <w:sz w:val="24"/>
              </w:rPr>
              <w:t>PARTIE </w:t>
            </w:r>
            <w:r w:rsidR="001C100C">
              <w:rPr>
                <w:b/>
                <w:sz w:val="24"/>
              </w:rPr>
              <w:t>1</w:t>
            </w:r>
            <w:r>
              <w:rPr>
                <w:b/>
                <w:sz w:val="24"/>
              </w:rPr>
              <w:t>:</w:t>
            </w:r>
            <w:r>
              <w:rPr>
                <w:b/>
                <w:sz w:val="24"/>
              </w:rPr>
              <w:tab/>
              <w:t>Procédures d’</w:t>
            </w:r>
            <w:r w:rsidR="00FA05DD">
              <w:rPr>
                <w:b/>
                <w:sz w:val="24"/>
              </w:rPr>
              <w:t xml:space="preserve">appel à </w:t>
            </w:r>
            <w:r w:rsidR="00F95B74">
              <w:rPr>
                <w:b/>
                <w:sz w:val="24"/>
              </w:rPr>
              <w:t>P</w:t>
            </w:r>
            <w:r w:rsidR="00FA05DD">
              <w:rPr>
                <w:b/>
                <w:sz w:val="24"/>
              </w:rPr>
              <w:t>ropositions</w:t>
            </w:r>
          </w:p>
          <w:p w:rsidR="00865682" w:rsidRDefault="00865682" w:rsidP="00797187">
            <w:pPr>
              <w:numPr>
                <w:ilvl w:val="0"/>
                <w:numId w:val="5"/>
              </w:numPr>
              <w:tabs>
                <w:tab w:val="left" w:pos="1602"/>
                <w:tab w:val="left" w:pos="2502"/>
              </w:tabs>
              <w:spacing w:before="60" w:after="60"/>
              <w:jc w:val="both"/>
              <w:rPr>
                <w:sz w:val="24"/>
              </w:rPr>
            </w:pPr>
            <w:r>
              <w:rPr>
                <w:sz w:val="24"/>
              </w:rPr>
              <w:t xml:space="preserve">Section I. Instructions aux </w:t>
            </w:r>
            <w:r w:rsidR="007974BD">
              <w:rPr>
                <w:sz w:val="24"/>
              </w:rPr>
              <w:t>P</w:t>
            </w:r>
            <w:r w:rsidR="001C5B4F">
              <w:rPr>
                <w:sz w:val="24"/>
              </w:rPr>
              <w:t>roposant</w:t>
            </w:r>
            <w:r>
              <w:rPr>
                <w:sz w:val="24"/>
              </w:rPr>
              <w:t>s (</w:t>
            </w:r>
            <w:r w:rsidR="001C5B4F">
              <w:rPr>
                <w:sz w:val="24"/>
              </w:rPr>
              <w:t>IP</w:t>
            </w:r>
            <w:r>
              <w:rPr>
                <w:sz w:val="24"/>
              </w:rPr>
              <w:t>)</w:t>
            </w:r>
          </w:p>
          <w:p w:rsidR="00865682" w:rsidRDefault="00865682" w:rsidP="00797187">
            <w:pPr>
              <w:numPr>
                <w:ilvl w:val="0"/>
                <w:numId w:val="5"/>
              </w:numPr>
              <w:tabs>
                <w:tab w:val="left" w:pos="1602"/>
                <w:tab w:val="left" w:pos="2502"/>
              </w:tabs>
              <w:spacing w:before="60" w:after="60"/>
              <w:jc w:val="both"/>
              <w:rPr>
                <w:sz w:val="24"/>
              </w:rPr>
            </w:pPr>
            <w:r>
              <w:rPr>
                <w:sz w:val="24"/>
              </w:rPr>
              <w:t>Section II. Données particulières de l’</w:t>
            </w:r>
            <w:r w:rsidR="00FA05DD">
              <w:rPr>
                <w:sz w:val="24"/>
              </w:rPr>
              <w:t>appel à propositions</w:t>
            </w:r>
            <w:r>
              <w:rPr>
                <w:sz w:val="24"/>
              </w:rPr>
              <w:t xml:space="preserve"> </w:t>
            </w:r>
            <w:r>
              <w:rPr>
                <w:sz w:val="24"/>
              </w:rPr>
              <w:tab/>
              <w:t xml:space="preserve">  (</w:t>
            </w:r>
            <w:r w:rsidR="00067733">
              <w:rPr>
                <w:sz w:val="24"/>
              </w:rPr>
              <w:t>DPAP</w:t>
            </w:r>
            <w:r>
              <w:rPr>
                <w:sz w:val="24"/>
              </w:rPr>
              <w:t>)</w:t>
            </w:r>
          </w:p>
          <w:p w:rsidR="00865682" w:rsidRDefault="00865682" w:rsidP="00797187">
            <w:pPr>
              <w:numPr>
                <w:ilvl w:val="0"/>
                <w:numId w:val="5"/>
              </w:numPr>
              <w:tabs>
                <w:tab w:val="left" w:pos="1602"/>
                <w:tab w:val="left" w:pos="2502"/>
              </w:tabs>
              <w:spacing w:before="60" w:after="60"/>
              <w:jc w:val="both"/>
              <w:rPr>
                <w:sz w:val="24"/>
              </w:rPr>
            </w:pPr>
            <w:r>
              <w:rPr>
                <w:sz w:val="24"/>
              </w:rPr>
              <w:t>Section III. Critères d’évaluation et de qualification</w:t>
            </w:r>
          </w:p>
          <w:p w:rsidR="00865682" w:rsidRDefault="00865682" w:rsidP="00797187">
            <w:pPr>
              <w:numPr>
                <w:ilvl w:val="0"/>
                <w:numId w:val="5"/>
              </w:numPr>
              <w:tabs>
                <w:tab w:val="left" w:pos="1602"/>
                <w:tab w:val="left" w:pos="2502"/>
              </w:tabs>
              <w:spacing w:before="60" w:after="60"/>
              <w:jc w:val="both"/>
              <w:rPr>
                <w:sz w:val="24"/>
              </w:rPr>
            </w:pPr>
            <w:r>
              <w:rPr>
                <w:sz w:val="24"/>
              </w:rPr>
              <w:t xml:space="preserve">Section IV. Formulaires de </w:t>
            </w:r>
            <w:r w:rsidR="00D50497">
              <w:rPr>
                <w:sz w:val="24"/>
              </w:rPr>
              <w:t>P</w:t>
            </w:r>
            <w:r w:rsidR="00872F34">
              <w:rPr>
                <w:sz w:val="24"/>
              </w:rPr>
              <w:t>roposition</w:t>
            </w:r>
            <w:r w:rsidR="00D50497">
              <w:rPr>
                <w:sz w:val="24"/>
              </w:rPr>
              <w:t>s</w:t>
            </w:r>
          </w:p>
          <w:p w:rsidR="00417F74" w:rsidRPr="000A577E" w:rsidRDefault="00417F74" w:rsidP="00797187">
            <w:pPr>
              <w:numPr>
                <w:ilvl w:val="0"/>
                <w:numId w:val="5"/>
              </w:numPr>
              <w:tabs>
                <w:tab w:val="left" w:pos="1602"/>
                <w:tab w:val="left" w:pos="2502"/>
              </w:tabs>
              <w:spacing w:before="60" w:after="60"/>
              <w:jc w:val="both"/>
              <w:rPr>
                <w:sz w:val="24"/>
              </w:rPr>
            </w:pPr>
            <w:r w:rsidRPr="000A577E">
              <w:rPr>
                <w:sz w:val="24"/>
              </w:rPr>
              <w:t>Section V. Pays Eligibles</w:t>
            </w:r>
          </w:p>
          <w:p w:rsidR="00865682" w:rsidRPr="000A577E" w:rsidRDefault="000A577E" w:rsidP="00797187">
            <w:pPr>
              <w:numPr>
                <w:ilvl w:val="0"/>
                <w:numId w:val="5"/>
              </w:numPr>
              <w:tabs>
                <w:tab w:val="left" w:pos="1602"/>
                <w:tab w:val="left" w:pos="2502"/>
              </w:tabs>
              <w:spacing w:before="60" w:after="60"/>
              <w:jc w:val="both"/>
              <w:rPr>
                <w:sz w:val="24"/>
              </w:rPr>
            </w:pPr>
            <w:r w:rsidRPr="00D972C9">
              <w:rPr>
                <w:sz w:val="24"/>
              </w:rPr>
              <w:t>Section VI. Fraude et Corruption</w:t>
            </w:r>
          </w:p>
          <w:p w:rsidR="00865682" w:rsidRDefault="00865682" w:rsidP="00797187">
            <w:pPr>
              <w:tabs>
                <w:tab w:val="left" w:pos="1152"/>
                <w:tab w:val="left" w:pos="2502"/>
              </w:tabs>
              <w:spacing w:before="60" w:after="60"/>
              <w:ind w:left="432" w:firstLine="90"/>
              <w:jc w:val="both"/>
              <w:rPr>
                <w:b/>
                <w:sz w:val="24"/>
              </w:rPr>
            </w:pPr>
            <w:r>
              <w:rPr>
                <w:b/>
                <w:sz w:val="24"/>
              </w:rPr>
              <w:t>PARTIE </w:t>
            </w:r>
            <w:r w:rsidR="001C100C">
              <w:rPr>
                <w:b/>
                <w:sz w:val="24"/>
              </w:rPr>
              <w:t>2</w:t>
            </w:r>
            <w:r>
              <w:rPr>
                <w:b/>
                <w:sz w:val="24"/>
              </w:rPr>
              <w:t>:</w:t>
            </w:r>
            <w:r>
              <w:rPr>
                <w:b/>
                <w:sz w:val="24"/>
              </w:rPr>
              <w:tab/>
            </w:r>
            <w:r w:rsidR="007974BD">
              <w:rPr>
                <w:b/>
                <w:sz w:val="24"/>
              </w:rPr>
              <w:t>Exigences du Maître de l’Ouvrage</w:t>
            </w:r>
          </w:p>
          <w:p w:rsidR="00865682" w:rsidRPr="000A577E" w:rsidRDefault="00865682" w:rsidP="00797187">
            <w:pPr>
              <w:numPr>
                <w:ilvl w:val="0"/>
                <w:numId w:val="5"/>
              </w:numPr>
              <w:tabs>
                <w:tab w:val="left" w:pos="1602"/>
                <w:tab w:val="left" w:pos="2502"/>
              </w:tabs>
              <w:spacing w:before="60" w:after="60"/>
              <w:jc w:val="both"/>
              <w:rPr>
                <w:sz w:val="24"/>
              </w:rPr>
            </w:pPr>
            <w:r w:rsidRPr="000A577E">
              <w:rPr>
                <w:sz w:val="24"/>
              </w:rPr>
              <w:t>Section V</w:t>
            </w:r>
            <w:r w:rsidR="00417F74" w:rsidRPr="000A577E">
              <w:rPr>
                <w:sz w:val="24"/>
              </w:rPr>
              <w:t>I</w:t>
            </w:r>
            <w:r w:rsidR="000A577E" w:rsidRPr="000A577E">
              <w:rPr>
                <w:sz w:val="24"/>
              </w:rPr>
              <w:t>I</w:t>
            </w:r>
            <w:r w:rsidRPr="000A577E">
              <w:rPr>
                <w:sz w:val="24"/>
              </w:rPr>
              <w:t xml:space="preserve">. Spécifications </w:t>
            </w:r>
          </w:p>
          <w:p w:rsidR="00865682" w:rsidRDefault="00865682" w:rsidP="00797187">
            <w:pPr>
              <w:tabs>
                <w:tab w:val="left" w:pos="1152"/>
                <w:tab w:val="left" w:pos="2502"/>
              </w:tabs>
              <w:spacing w:before="60" w:after="60"/>
              <w:ind w:left="432" w:firstLine="90"/>
              <w:jc w:val="both"/>
              <w:rPr>
                <w:b/>
                <w:sz w:val="24"/>
              </w:rPr>
            </w:pPr>
            <w:r>
              <w:rPr>
                <w:b/>
                <w:sz w:val="24"/>
              </w:rPr>
              <w:t>PARTIE </w:t>
            </w:r>
            <w:r w:rsidR="001C100C">
              <w:rPr>
                <w:b/>
                <w:sz w:val="24"/>
              </w:rPr>
              <w:t>2</w:t>
            </w:r>
            <w:r>
              <w:rPr>
                <w:b/>
                <w:sz w:val="24"/>
              </w:rPr>
              <w:t xml:space="preserve">: </w:t>
            </w:r>
            <w:r>
              <w:rPr>
                <w:b/>
                <w:sz w:val="24"/>
              </w:rPr>
              <w:tab/>
              <w:t>Marché</w:t>
            </w:r>
          </w:p>
          <w:p w:rsidR="00865682" w:rsidRDefault="00865682" w:rsidP="00797187">
            <w:pPr>
              <w:numPr>
                <w:ilvl w:val="0"/>
                <w:numId w:val="5"/>
              </w:numPr>
              <w:tabs>
                <w:tab w:val="left" w:pos="1602"/>
                <w:tab w:val="left" w:pos="2502"/>
              </w:tabs>
              <w:spacing w:before="60" w:after="60"/>
              <w:jc w:val="both"/>
              <w:rPr>
                <w:sz w:val="24"/>
              </w:rPr>
            </w:pPr>
            <w:r>
              <w:rPr>
                <w:sz w:val="24"/>
              </w:rPr>
              <w:t>Section VI</w:t>
            </w:r>
            <w:r w:rsidR="00417F74">
              <w:rPr>
                <w:sz w:val="24"/>
              </w:rPr>
              <w:t>I</w:t>
            </w:r>
            <w:r w:rsidR="000A577E">
              <w:rPr>
                <w:sz w:val="24"/>
              </w:rPr>
              <w:t>I</w:t>
            </w:r>
            <w:r>
              <w:rPr>
                <w:sz w:val="24"/>
              </w:rPr>
              <w:t xml:space="preserve">. Cahier des </w:t>
            </w:r>
            <w:r w:rsidR="007974BD">
              <w:rPr>
                <w:sz w:val="24"/>
              </w:rPr>
              <w:t>C</w:t>
            </w:r>
            <w:r>
              <w:rPr>
                <w:sz w:val="24"/>
              </w:rPr>
              <w:t>lauses administratives générales (CCAG)</w:t>
            </w:r>
          </w:p>
          <w:p w:rsidR="00865682" w:rsidRDefault="00865682" w:rsidP="00797187">
            <w:pPr>
              <w:numPr>
                <w:ilvl w:val="0"/>
                <w:numId w:val="5"/>
              </w:numPr>
              <w:tabs>
                <w:tab w:val="left" w:pos="1602"/>
                <w:tab w:val="left" w:pos="2502"/>
              </w:tabs>
              <w:spacing w:before="60" w:after="60"/>
              <w:jc w:val="both"/>
              <w:rPr>
                <w:sz w:val="24"/>
              </w:rPr>
            </w:pPr>
            <w:r>
              <w:rPr>
                <w:sz w:val="24"/>
              </w:rPr>
              <w:t xml:space="preserve">Section </w:t>
            </w:r>
            <w:r w:rsidR="00417F74">
              <w:rPr>
                <w:sz w:val="24"/>
              </w:rPr>
              <w:t>I</w:t>
            </w:r>
            <w:r w:rsidR="00ED7B31">
              <w:rPr>
                <w:sz w:val="24"/>
              </w:rPr>
              <w:t>X</w:t>
            </w:r>
            <w:r>
              <w:rPr>
                <w:sz w:val="24"/>
              </w:rPr>
              <w:t xml:space="preserve">. Cahier des </w:t>
            </w:r>
            <w:r w:rsidR="007974BD">
              <w:rPr>
                <w:sz w:val="24"/>
              </w:rPr>
              <w:t>C</w:t>
            </w:r>
            <w:r>
              <w:rPr>
                <w:sz w:val="24"/>
              </w:rPr>
              <w:t>lauses administratives particulières (CCAP)</w:t>
            </w:r>
          </w:p>
          <w:p w:rsidR="00865682" w:rsidRDefault="00ED7B31" w:rsidP="00797187">
            <w:pPr>
              <w:numPr>
                <w:ilvl w:val="0"/>
                <w:numId w:val="5"/>
              </w:numPr>
              <w:tabs>
                <w:tab w:val="left" w:pos="1602"/>
                <w:tab w:val="left" w:pos="2502"/>
              </w:tabs>
              <w:spacing w:before="60" w:after="60"/>
              <w:jc w:val="both"/>
            </w:pPr>
            <w:r>
              <w:rPr>
                <w:sz w:val="24"/>
              </w:rPr>
              <w:t xml:space="preserve">Section </w:t>
            </w:r>
            <w:r w:rsidR="00417F74">
              <w:rPr>
                <w:sz w:val="24"/>
              </w:rPr>
              <w:t>X</w:t>
            </w:r>
            <w:r w:rsidR="00865682">
              <w:rPr>
                <w:sz w:val="24"/>
              </w:rPr>
              <w:t>. Formulaires du Marché</w:t>
            </w:r>
          </w:p>
        </w:tc>
      </w:tr>
      <w:tr w:rsidR="00865682" w:rsidTr="000A577E">
        <w:tc>
          <w:tcPr>
            <w:tcW w:w="1526" w:type="dxa"/>
          </w:tcPr>
          <w:p w:rsidR="00865682" w:rsidRPr="002F717E" w:rsidRDefault="00865682" w:rsidP="00797187">
            <w:pPr>
              <w:pStyle w:val="HeadB22"/>
              <w:spacing w:before="60" w:after="60"/>
              <w:rPr>
                <w:lang w:val="fr-FR"/>
              </w:rPr>
            </w:pPr>
          </w:p>
        </w:tc>
        <w:tc>
          <w:tcPr>
            <w:tcW w:w="7546" w:type="dxa"/>
          </w:tcPr>
          <w:p w:rsidR="001C100C" w:rsidRPr="007974BD" w:rsidRDefault="00865682" w:rsidP="00797187">
            <w:pPr>
              <w:pStyle w:val="ListParagraph"/>
              <w:numPr>
                <w:ilvl w:val="1"/>
                <w:numId w:val="41"/>
              </w:numPr>
              <w:tabs>
                <w:tab w:val="left" w:pos="162"/>
              </w:tabs>
              <w:spacing w:before="60" w:after="60"/>
              <w:jc w:val="both"/>
              <w:rPr>
                <w:sz w:val="24"/>
              </w:rPr>
            </w:pPr>
            <w:r w:rsidRPr="001C100C">
              <w:rPr>
                <w:sz w:val="24"/>
              </w:rPr>
              <w:t>L’avis d’</w:t>
            </w:r>
            <w:r w:rsidR="00FA05DD">
              <w:rPr>
                <w:sz w:val="24"/>
              </w:rPr>
              <w:t>appel à propositions</w:t>
            </w:r>
            <w:r w:rsidRPr="001C100C">
              <w:rPr>
                <w:sz w:val="24"/>
              </w:rPr>
              <w:t xml:space="preserve"> </w:t>
            </w:r>
            <w:r w:rsidR="007974BD" w:rsidRPr="00B510EC">
              <w:rPr>
                <w:sz w:val="24"/>
                <w:szCs w:val="24"/>
              </w:rPr>
              <w:t>adressée</w:t>
            </w:r>
            <w:r w:rsidR="007974BD" w:rsidRPr="00BD7C48">
              <w:rPr>
                <w:sz w:val="24"/>
                <w:szCs w:val="24"/>
              </w:rPr>
              <w:t xml:space="preserve"> par le Maître de l’Ouvrage </w:t>
            </w:r>
            <w:r w:rsidRPr="001C100C">
              <w:rPr>
                <w:sz w:val="24"/>
              </w:rPr>
              <w:t xml:space="preserve">ne fait pas partie du </w:t>
            </w:r>
            <w:r w:rsidR="00D51992">
              <w:rPr>
                <w:sz w:val="24"/>
              </w:rPr>
              <w:t>DAP</w:t>
            </w:r>
            <w:r w:rsidRPr="001C100C">
              <w:rPr>
                <w:sz w:val="24"/>
              </w:rPr>
              <w:t>.</w:t>
            </w:r>
          </w:p>
          <w:p w:rsidR="00025483" w:rsidRDefault="00865682" w:rsidP="00797187">
            <w:pPr>
              <w:spacing w:before="60" w:after="60"/>
              <w:ind w:left="576" w:hanging="576"/>
              <w:jc w:val="both"/>
              <w:rPr>
                <w:sz w:val="24"/>
              </w:rPr>
            </w:pPr>
            <w:r>
              <w:rPr>
                <w:sz w:val="24"/>
              </w:rPr>
              <w:t>6.3</w:t>
            </w:r>
            <w:r>
              <w:rPr>
                <w:sz w:val="24"/>
              </w:rPr>
              <w:tab/>
            </w:r>
            <w:r w:rsidR="000A577E" w:rsidRPr="00D972C9">
              <w:rPr>
                <w:sz w:val="24"/>
              </w:rPr>
              <w:t xml:space="preserve">Le Maître de l’Ouvrage ne peut être tenu responsable vis-à-vis des </w:t>
            </w:r>
            <w:r w:rsidR="001C5B4F">
              <w:rPr>
                <w:sz w:val="24"/>
              </w:rPr>
              <w:t>Proposant</w:t>
            </w:r>
            <w:r w:rsidR="000A577E" w:rsidRPr="00D972C9">
              <w:rPr>
                <w:sz w:val="24"/>
              </w:rPr>
              <w:t xml:space="preserve">s de l’intégrité du  </w:t>
            </w:r>
            <w:r w:rsidR="00D51992">
              <w:rPr>
                <w:sz w:val="24"/>
              </w:rPr>
              <w:t>DAP</w:t>
            </w:r>
            <w:r w:rsidR="000A577E" w:rsidRPr="00D972C9">
              <w:rPr>
                <w:sz w:val="24"/>
              </w:rPr>
              <w:t xml:space="preserve">, des réponses aux demandes de clarifications, du compte rendu de la réunion préparatoire précédant le dépôt </w:t>
            </w:r>
            <w:r w:rsidR="00FA05DD">
              <w:rPr>
                <w:sz w:val="24"/>
              </w:rPr>
              <w:t>des propositions</w:t>
            </w:r>
            <w:r w:rsidR="000A577E" w:rsidRPr="00D972C9">
              <w:rPr>
                <w:sz w:val="24"/>
              </w:rPr>
              <w:t xml:space="preserve"> (le cas échéant) et des additifs au </w:t>
            </w:r>
            <w:r w:rsidR="00D51992">
              <w:rPr>
                <w:sz w:val="24"/>
              </w:rPr>
              <w:t>DAP</w:t>
            </w:r>
            <w:r w:rsidR="000A577E" w:rsidRPr="00D972C9">
              <w:rPr>
                <w:sz w:val="24"/>
              </w:rPr>
              <w:t xml:space="preserve"> conformément à l’article 8 des </w:t>
            </w:r>
            <w:r w:rsidR="001C5B4F">
              <w:rPr>
                <w:sz w:val="24"/>
              </w:rPr>
              <w:t>IP</w:t>
            </w:r>
            <w:r w:rsidR="000A577E" w:rsidRPr="00D972C9">
              <w:rPr>
                <w:sz w:val="24"/>
              </w:rPr>
              <w:t>, s’ils n’ont pas été obtenus directement auprès de lui. En cas de contradiction, les documents directement issus par le Maître de l’Ouvrage auront précédence</w:t>
            </w:r>
            <w:r>
              <w:rPr>
                <w:sz w:val="24"/>
              </w:rPr>
              <w:t xml:space="preserve">. </w:t>
            </w:r>
          </w:p>
          <w:p w:rsidR="00865682" w:rsidRPr="00025483" w:rsidRDefault="00025483" w:rsidP="00797187">
            <w:pPr>
              <w:spacing w:before="60" w:after="60"/>
              <w:ind w:left="576" w:hanging="576"/>
              <w:jc w:val="both"/>
              <w:rPr>
                <w:sz w:val="24"/>
              </w:rPr>
            </w:pPr>
            <w:r>
              <w:rPr>
                <w:sz w:val="24"/>
              </w:rPr>
              <w:t>6.4</w:t>
            </w:r>
            <w:r>
              <w:rPr>
                <w:sz w:val="24"/>
              </w:rPr>
              <w:tab/>
            </w:r>
            <w:r w:rsidR="00865682">
              <w:rPr>
                <w:sz w:val="24"/>
              </w:rPr>
              <w:t xml:space="preserve">Le </w:t>
            </w:r>
            <w:r w:rsidR="001C5B4F">
              <w:rPr>
                <w:sz w:val="24"/>
              </w:rPr>
              <w:t>Proposant</w:t>
            </w:r>
            <w:r w:rsidR="00865682">
              <w:rPr>
                <w:sz w:val="24"/>
              </w:rPr>
              <w:t xml:space="preserve"> doit examiner l’ensemble des instructions, formulaires, conditions et spécifications figurant dans le </w:t>
            </w:r>
            <w:r w:rsidR="00D51992">
              <w:rPr>
                <w:sz w:val="24"/>
              </w:rPr>
              <w:t>DAP</w:t>
            </w:r>
            <w:r w:rsidR="00865682">
              <w:rPr>
                <w:sz w:val="24"/>
              </w:rPr>
              <w:t xml:space="preserve">. Il lui appartient de fournir tous les renseignements et documents demandés dans le </w:t>
            </w:r>
            <w:r w:rsidR="00D51992">
              <w:rPr>
                <w:sz w:val="24"/>
              </w:rPr>
              <w:t>DAP</w:t>
            </w:r>
            <w:r w:rsidR="00865682">
              <w:rPr>
                <w:sz w:val="24"/>
              </w:rPr>
              <w:t xml:space="preserve">. </w:t>
            </w:r>
          </w:p>
        </w:tc>
      </w:tr>
      <w:tr w:rsidR="00865682" w:rsidTr="000A577E">
        <w:tc>
          <w:tcPr>
            <w:tcW w:w="1526" w:type="dxa"/>
          </w:tcPr>
          <w:p w:rsidR="00865682" w:rsidRPr="002F717E" w:rsidRDefault="00865682" w:rsidP="00797187">
            <w:pPr>
              <w:pStyle w:val="S1b-Header20"/>
              <w:spacing w:before="60" w:after="60"/>
            </w:pPr>
            <w:bookmarkStart w:id="122" w:name="_Toc467977950"/>
            <w:r>
              <w:t xml:space="preserve">7. Eclaircissements apportés au </w:t>
            </w:r>
            <w:r w:rsidR="00872F34">
              <w:t>Dossier d’appel à propositions</w:t>
            </w:r>
            <w:r>
              <w:t>, visite du site et réunion préparatoire</w:t>
            </w:r>
            <w:bookmarkEnd w:id="122"/>
          </w:p>
        </w:tc>
        <w:tc>
          <w:tcPr>
            <w:tcW w:w="7546" w:type="dxa"/>
          </w:tcPr>
          <w:p w:rsidR="00865682" w:rsidRDefault="00865682" w:rsidP="00797187">
            <w:pPr>
              <w:tabs>
                <w:tab w:val="left" w:pos="522"/>
              </w:tabs>
              <w:spacing w:before="60" w:after="60"/>
              <w:ind w:left="576" w:hanging="576"/>
              <w:jc w:val="both"/>
            </w:pPr>
            <w:r>
              <w:rPr>
                <w:sz w:val="24"/>
              </w:rPr>
              <w:t>7.1</w:t>
            </w:r>
            <w:r>
              <w:rPr>
                <w:sz w:val="24"/>
              </w:rPr>
              <w:tab/>
            </w:r>
            <w:r w:rsidR="001C100C">
              <w:rPr>
                <w:sz w:val="24"/>
              </w:rPr>
              <w:t>Un</w:t>
            </w:r>
            <w:r w:rsidR="001C100C" w:rsidRPr="008277F2">
              <w:rPr>
                <w:sz w:val="24"/>
              </w:rPr>
              <w:t xml:space="preserve"> </w:t>
            </w:r>
            <w:r w:rsidR="007974BD">
              <w:rPr>
                <w:sz w:val="24"/>
                <w:szCs w:val="24"/>
              </w:rPr>
              <w:t>P</w:t>
            </w:r>
            <w:r w:rsidR="001C5B4F">
              <w:rPr>
                <w:sz w:val="24"/>
                <w:szCs w:val="24"/>
              </w:rPr>
              <w:t>roposant</w:t>
            </w:r>
            <w:r w:rsidR="001C100C" w:rsidRPr="008277F2">
              <w:rPr>
                <w:sz w:val="24"/>
                <w:szCs w:val="24"/>
              </w:rPr>
              <w:t xml:space="preserve"> </w:t>
            </w:r>
            <w:r w:rsidR="001C100C">
              <w:rPr>
                <w:sz w:val="24"/>
                <w:szCs w:val="24"/>
              </w:rPr>
              <w:t>souhait</w:t>
            </w:r>
            <w:r w:rsidR="001C100C" w:rsidRPr="008277F2">
              <w:rPr>
                <w:sz w:val="24"/>
                <w:szCs w:val="24"/>
              </w:rPr>
              <w:t xml:space="preserve">ant </w:t>
            </w:r>
            <w:r w:rsidR="00417F74" w:rsidRPr="00C1054E">
              <w:rPr>
                <w:sz w:val="24"/>
                <w:szCs w:val="24"/>
              </w:rPr>
              <w:t xml:space="preserve">des éclaircissements sur les documents doit contacter </w:t>
            </w:r>
            <w:r w:rsidR="00417F74">
              <w:rPr>
                <w:sz w:val="24"/>
                <w:szCs w:val="24"/>
              </w:rPr>
              <w:t>l</w:t>
            </w:r>
            <w:r w:rsidR="00417F74" w:rsidRPr="00C1054E">
              <w:rPr>
                <w:sz w:val="24"/>
                <w:szCs w:val="24"/>
              </w:rPr>
              <w:t xml:space="preserve">e </w:t>
            </w:r>
            <w:r w:rsidR="00417F74">
              <w:rPr>
                <w:sz w:val="24"/>
                <w:szCs w:val="24"/>
              </w:rPr>
              <w:t>Maître de l’Ouvrage,</w:t>
            </w:r>
            <w:r w:rsidR="00417F74" w:rsidRPr="00C1054E">
              <w:rPr>
                <w:sz w:val="24"/>
                <w:szCs w:val="24"/>
              </w:rPr>
              <w:t xml:space="preserve"> par écrit, à l’adresse </w:t>
            </w:r>
            <w:r w:rsidR="00417F74">
              <w:rPr>
                <w:sz w:val="24"/>
                <w:szCs w:val="24"/>
              </w:rPr>
              <w:t>du</w:t>
            </w:r>
            <w:r w:rsidR="00417F74" w:rsidRPr="00C1054E">
              <w:rPr>
                <w:sz w:val="24"/>
                <w:szCs w:val="24"/>
              </w:rPr>
              <w:t xml:space="preserve"> Maître de l’Ouvrage indiquée dans les </w:t>
            </w:r>
            <w:r w:rsidR="00067733">
              <w:rPr>
                <w:b/>
                <w:sz w:val="24"/>
                <w:szCs w:val="24"/>
              </w:rPr>
              <w:t>DPAP</w:t>
            </w:r>
            <w:r w:rsidR="00417F74" w:rsidRPr="00C1054E">
              <w:rPr>
                <w:sz w:val="24"/>
                <w:szCs w:val="24"/>
              </w:rPr>
              <w:t xml:space="preserve"> ou soumettre ses requêtes durant la réunion préparatoire éventuellement prévue selon les dispositions de l’article 7.4 des </w:t>
            </w:r>
            <w:r w:rsidR="001C5B4F">
              <w:rPr>
                <w:sz w:val="24"/>
                <w:szCs w:val="24"/>
              </w:rPr>
              <w:t>IP</w:t>
            </w:r>
            <w:r w:rsidR="00417F74" w:rsidRPr="00C1054E">
              <w:rPr>
                <w:sz w:val="24"/>
                <w:szCs w:val="24"/>
              </w:rPr>
              <w:t xml:space="preserve">. Le Maître de l’Ouvrage répondra par écrit à toute demande d’éclaircissements reçue au plus tard </w:t>
            </w:r>
            <w:r w:rsidR="00C1277A">
              <w:rPr>
                <w:sz w:val="24"/>
                <w:szCs w:val="24"/>
              </w:rPr>
              <w:t>quatorze (14)</w:t>
            </w:r>
            <w:r w:rsidR="00417F74" w:rsidRPr="00C1054E">
              <w:rPr>
                <w:sz w:val="24"/>
                <w:szCs w:val="24"/>
              </w:rPr>
              <w:t xml:space="preserve"> jours avant la date limite de remise </w:t>
            </w:r>
            <w:r w:rsidR="00FA05DD">
              <w:rPr>
                <w:sz w:val="24"/>
                <w:szCs w:val="24"/>
              </w:rPr>
              <w:t>des propositions</w:t>
            </w:r>
            <w:r w:rsidR="00417F74" w:rsidRPr="00C1054E">
              <w:rPr>
                <w:sz w:val="24"/>
                <w:szCs w:val="24"/>
              </w:rPr>
              <w:t xml:space="preserve">. Il adressera une copie de sa réponse (indiquant la question posée mais sans mention de l’auteur) à tous les candidats éventuels qui auront obtenu le </w:t>
            </w:r>
            <w:r w:rsidR="00D51992">
              <w:rPr>
                <w:sz w:val="24"/>
                <w:szCs w:val="24"/>
              </w:rPr>
              <w:t>DAP</w:t>
            </w:r>
            <w:r w:rsidR="00417F74" w:rsidRPr="00C1054E">
              <w:rPr>
                <w:sz w:val="24"/>
                <w:szCs w:val="24"/>
              </w:rPr>
              <w:t xml:space="preserve"> en conformité avec l’article 6.3 des </w:t>
            </w:r>
            <w:r w:rsidR="001C5B4F">
              <w:rPr>
                <w:sz w:val="24"/>
                <w:szCs w:val="24"/>
              </w:rPr>
              <w:t>IP</w:t>
            </w:r>
            <w:r w:rsidR="00417F74" w:rsidRPr="00C1054E">
              <w:rPr>
                <w:sz w:val="24"/>
                <w:szCs w:val="24"/>
              </w:rPr>
              <w:t xml:space="preserve">. </w:t>
            </w:r>
            <w:r w:rsidR="00ED7B31" w:rsidRPr="002B6805">
              <w:rPr>
                <w:sz w:val="24"/>
                <w:szCs w:val="24"/>
              </w:rPr>
              <w:t xml:space="preserve">Si les </w:t>
            </w:r>
            <w:r w:rsidR="00067733">
              <w:rPr>
                <w:b/>
                <w:sz w:val="24"/>
                <w:szCs w:val="24"/>
              </w:rPr>
              <w:t>DPAP</w:t>
            </w:r>
            <w:r w:rsidR="00ED7B31" w:rsidRPr="002B6805">
              <w:rPr>
                <w:sz w:val="24"/>
                <w:szCs w:val="24"/>
              </w:rPr>
              <w:t xml:space="preserve"> le prévoient, le Maître de l’Ouvrage publiera également sa réponse sur la page Web identifiée dans les </w:t>
            </w:r>
            <w:r w:rsidR="00067733">
              <w:rPr>
                <w:b/>
                <w:sz w:val="24"/>
                <w:szCs w:val="24"/>
              </w:rPr>
              <w:t>DPAP</w:t>
            </w:r>
            <w:r w:rsidR="00ED7B31">
              <w:rPr>
                <w:sz w:val="24"/>
                <w:szCs w:val="24"/>
              </w:rPr>
              <w:t xml:space="preserve">.  </w:t>
            </w:r>
            <w:r w:rsidR="00417F74" w:rsidRPr="00C1054E">
              <w:rPr>
                <w:sz w:val="24"/>
                <w:szCs w:val="24"/>
              </w:rPr>
              <w:t xml:space="preserve">Au cas où </w:t>
            </w:r>
            <w:r w:rsidR="00417F74">
              <w:rPr>
                <w:sz w:val="24"/>
                <w:szCs w:val="24"/>
              </w:rPr>
              <w:t>l</w:t>
            </w:r>
            <w:r w:rsidR="00417F74" w:rsidRPr="00C1054E">
              <w:rPr>
                <w:sz w:val="24"/>
                <w:szCs w:val="24"/>
              </w:rPr>
              <w:t xml:space="preserve">e Maître de l’Ouvrage jugerait nécessaire de modifier le </w:t>
            </w:r>
            <w:r w:rsidR="00D51992">
              <w:rPr>
                <w:sz w:val="24"/>
                <w:szCs w:val="24"/>
              </w:rPr>
              <w:t>DAP</w:t>
            </w:r>
            <w:r w:rsidR="00417F74" w:rsidRPr="00C1054E">
              <w:rPr>
                <w:sz w:val="24"/>
                <w:szCs w:val="24"/>
              </w:rPr>
              <w:t xml:space="preserve"> suite aux éclaircissements fournis, il le fera conformément à la procédure stipulée aux articles 8 et </w:t>
            </w:r>
            <w:r w:rsidR="001936B1">
              <w:rPr>
                <w:sz w:val="24"/>
                <w:szCs w:val="24"/>
              </w:rPr>
              <w:t>27.1</w:t>
            </w:r>
            <w:r w:rsidR="00417F74" w:rsidRPr="00C1054E">
              <w:rPr>
                <w:sz w:val="24"/>
                <w:szCs w:val="24"/>
              </w:rPr>
              <w:t xml:space="preserve"> des </w:t>
            </w:r>
            <w:r w:rsidR="001C5B4F">
              <w:rPr>
                <w:sz w:val="24"/>
                <w:szCs w:val="24"/>
              </w:rPr>
              <w:t>IP</w:t>
            </w:r>
            <w:r>
              <w:rPr>
                <w:sz w:val="24"/>
              </w:rPr>
              <w:t>.</w:t>
            </w:r>
          </w:p>
        </w:tc>
      </w:tr>
      <w:tr w:rsidR="00865682" w:rsidTr="000A577E">
        <w:tc>
          <w:tcPr>
            <w:tcW w:w="1526" w:type="dxa"/>
          </w:tcPr>
          <w:p w:rsidR="00865682" w:rsidRDefault="00865682" w:rsidP="00797187">
            <w:pPr>
              <w:pStyle w:val="HeadB22"/>
              <w:spacing w:before="60" w:after="60"/>
              <w:rPr>
                <w:lang w:val="fr-FR"/>
              </w:rPr>
            </w:pPr>
          </w:p>
        </w:tc>
        <w:tc>
          <w:tcPr>
            <w:tcW w:w="7546" w:type="dxa"/>
          </w:tcPr>
          <w:p w:rsidR="00865682" w:rsidRDefault="00865682" w:rsidP="00797187">
            <w:pPr>
              <w:tabs>
                <w:tab w:val="left" w:pos="540"/>
              </w:tabs>
              <w:spacing w:before="60" w:after="60"/>
              <w:ind w:left="540" w:hanging="540"/>
              <w:jc w:val="both"/>
              <w:rPr>
                <w:sz w:val="24"/>
              </w:rPr>
            </w:pPr>
            <w:r>
              <w:rPr>
                <w:sz w:val="24"/>
              </w:rPr>
              <w:t>7.2</w:t>
            </w:r>
            <w:r>
              <w:rPr>
                <w:sz w:val="24"/>
              </w:rPr>
              <w:tab/>
              <w:t xml:space="preserve">Il est conseillé au </w:t>
            </w:r>
            <w:r w:rsidR="001C5B4F">
              <w:rPr>
                <w:sz w:val="24"/>
              </w:rPr>
              <w:t>Proposant</w:t>
            </w:r>
            <w:r>
              <w:rPr>
                <w:sz w:val="24"/>
              </w:rPr>
              <w:t xml:space="preserve"> de visiter et d’inspecter le site des travaux et ses environs et d’obtenir par lui-même, et sous sa propre responsabilité, tous les renseignements qui peuvent être nécessaires pour la préparation de </w:t>
            </w:r>
            <w:r w:rsidR="00872F34">
              <w:rPr>
                <w:sz w:val="24"/>
              </w:rPr>
              <w:t>la proposition</w:t>
            </w:r>
            <w:r>
              <w:rPr>
                <w:sz w:val="24"/>
              </w:rPr>
              <w:t xml:space="preserve"> et la signature d’un marché pour l’exécution des Travaux.  Les coûts liés à la visite du site sont à la charge du </w:t>
            </w:r>
            <w:r w:rsidR="001C5B4F">
              <w:rPr>
                <w:sz w:val="24"/>
              </w:rPr>
              <w:t>Proposant</w:t>
            </w:r>
            <w:r>
              <w:rPr>
                <w:sz w:val="24"/>
              </w:rPr>
              <w:t>.</w:t>
            </w:r>
          </w:p>
          <w:p w:rsidR="00865682" w:rsidRDefault="00865682" w:rsidP="00797187">
            <w:pPr>
              <w:tabs>
                <w:tab w:val="left" w:pos="540"/>
              </w:tabs>
              <w:spacing w:before="60" w:after="60"/>
              <w:ind w:left="540" w:hanging="540"/>
              <w:jc w:val="both"/>
              <w:rPr>
                <w:sz w:val="24"/>
              </w:rPr>
            </w:pPr>
            <w:r>
              <w:rPr>
                <w:sz w:val="24"/>
              </w:rPr>
              <w:t>7.3</w:t>
            </w:r>
            <w:r>
              <w:rPr>
                <w:sz w:val="24"/>
              </w:rPr>
              <w:tab/>
              <w:t xml:space="preserve">Le Maître de l’Ouvrage autorisera le </w:t>
            </w:r>
            <w:r w:rsidR="001C5B4F">
              <w:rPr>
                <w:sz w:val="24"/>
              </w:rPr>
              <w:t>Proposant</w:t>
            </w:r>
            <w:r>
              <w:rPr>
                <w:sz w:val="24"/>
              </w:rPr>
              <w:t xml:space="preserve"> et ses employés ou agents à pénétrer dans ses locaux et sur ses terrains aux fins de ladite visite, mais seulement à la condition expresse que le </w:t>
            </w:r>
            <w:r w:rsidR="001C5B4F">
              <w:rPr>
                <w:sz w:val="24"/>
              </w:rPr>
              <w:t>Proposant</w:t>
            </w:r>
            <w:r>
              <w:rPr>
                <w:sz w:val="24"/>
              </w:rPr>
              <w:t>,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rsidR="00865682" w:rsidRDefault="00865682" w:rsidP="00797187">
            <w:pPr>
              <w:tabs>
                <w:tab w:val="left" w:pos="540"/>
              </w:tabs>
              <w:spacing w:before="60" w:after="60"/>
              <w:ind w:left="540" w:hanging="540"/>
              <w:jc w:val="both"/>
              <w:rPr>
                <w:sz w:val="24"/>
              </w:rPr>
            </w:pPr>
            <w:r>
              <w:rPr>
                <w:sz w:val="24"/>
              </w:rPr>
              <w:t>7.4</w:t>
            </w:r>
            <w:r>
              <w:rPr>
                <w:sz w:val="24"/>
              </w:rPr>
              <w:tab/>
            </w:r>
            <w:r w:rsidR="001C100C" w:rsidRPr="00D92267">
              <w:rPr>
                <w:sz w:val="24"/>
              </w:rPr>
              <w:t xml:space="preserve">Lorsque les </w:t>
            </w:r>
            <w:r w:rsidR="00067733">
              <w:rPr>
                <w:b/>
                <w:sz w:val="24"/>
              </w:rPr>
              <w:t>DPAP</w:t>
            </w:r>
            <w:r w:rsidR="001C100C" w:rsidRPr="00D92267">
              <w:rPr>
                <w:sz w:val="24"/>
              </w:rPr>
              <w:t xml:space="preserve"> le prévoient, le</w:t>
            </w:r>
            <w:r>
              <w:rPr>
                <w:sz w:val="24"/>
              </w:rPr>
              <w:t xml:space="preserve"> représentant que le </w:t>
            </w:r>
            <w:r w:rsidR="001C5B4F">
              <w:rPr>
                <w:sz w:val="24"/>
              </w:rPr>
              <w:t>Proposant</w:t>
            </w:r>
            <w:r>
              <w:rPr>
                <w:sz w:val="24"/>
              </w:rPr>
              <w:t xml:space="preserve"> aura désigné est invité à assister à une réunion préparatoire </w:t>
            </w:r>
            <w:r w:rsidR="00E228F0">
              <w:rPr>
                <w:sz w:val="24"/>
              </w:rPr>
              <w:t xml:space="preserve">sur le site des installations </w:t>
            </w:r>
            <w:r>
              <w:rPr>
                <w:sz w:val="24"/>
              </w:rPr>
              <w:t xml:space="preserve">qui se tiendra </w:t>
            </w:r>
            <w:proofErr w:type="gramStart"/>
            <w:r>
              <w:rPr>
                <w:sz w:val="24"/>
              </w:rPr>
              <w:t>aux lieu</w:t>
            </w:r>
            <w:proofErr w:type="gramEnd"/>
            <w:r>
              <w:rPr>
                <w:sz w:val="24"/>
              </w:rPr>
              <w:t xml:space="preserve"> et date indiqués aux </w:t>
            </w:r>
            <w:r w:rsidR="00067733">
              <w:rPr>
                <w:b/>
                <w:sz w:val="24"/>
              </w:rPr>
              <w:t>DPAP</w:t>
            </w:r>
            <w:r>
              <w:rPr>
                <w:sz w:val="24"/>
              </w:rPr>
              <w:t>. L’objet de la réunion est de clarifier tout point et répondre aux questions qui pourraient être soulevées à ce stade.</w:t>
            </w:r>
            <w:r w:rsidR="001936B1">
              <w:rPr>
                <w:sz w:val="24"/>
              </w:rPr>
              <w:t xml:space="preserve"> </w:t>
            </w:r>
            <w:r w:rsidR="001936B1" w:rsidRPr="008277F2">
              <w:rPr>
                <w:sz w:val="24"/>
              </w:rPr>
              <w:t xml:space="preserve">Le fait qu’un </w:t>
            </w:r>
            <w:r w:rsidR="001936B1">
              <w:rPr>
                <w:sz w:val="24"/>
              </w:rPr>
              <w:t>proposant</w:t>
            </w:r>
            <w:r w:rsidR="001936B1" w:rsidRPr="008277F2">
              <w:rPr>
                <w:sz w:val="24"/>
              </w:rPr>
              <w:t xml:space="preserve"> n’assiste </w:t>
            </w:r>
            <w:r w:rsidR="001936B1" w:rsidRPr="008277F2">
              <w:rPr>
                <w:sz w:val="24"/>
              </w:rPr>
              <w:lastRenderedPageBreak/>
              <w:t xml:space="preserve">pas à la réunion préparatoire à l’établissement </w:t>
            </w:r>
            <w:r w:rsidR="001936B1">
              <w:rPr>
                <w:sz w:val="24"/>
              </w:rPr>
              <w:t>des propositions</w:t>
            </w:r>
            <w:r w:rsidR="001936B1" w:rsidRPr="008277F2">
              <w:rPr>
                <w:sz w:val="24"/>
              </w:rPr>
              <w:t xml:space="preserve">, ne </w:t>
            </w:r>
            <w:r w:rsidR="001936B1" w:rsidRPr="00D92267">
              <w:rPr>
                <w:sz w:val="24"/>
              </w:rPr>
              <w:t xml:space="preserve">constituera pas un motif de rejet de </w:t>
            </w:r>
            <w:r w:rsidR="001936B1">
              <w:rPr>
                <w:sz w:val="24"/>
              </w:rPr>
              <w:t>sa proposition</w:t>
            </w:r>
            <w:r w:rsidR="001936B1" w:rsidRPr="008277F2">
              <w:rPr>
                <w:sz w:val="24"/>
              </w:rPr>
              <w:t>.</w:t>
            </w:r>
          </w:p>
          <w:p w:rsidR="00865682" w:rsidRDefault="00865682" w:rsidP="00797187">
            <w:pPr>
              <w:tabs>
                <w:tab w:val="left" w:pos="540"/>
              </w:tabs>
              <w:spacing w:before="60" w:after="60"/>
              <w:ind w:left="540" w:hanging="540"/>
              <w:jc w:val="both"/>
              <w:rPr>
                <w:sz w:val="24"/>
              </w:rPr>
            </w:pPr>
            <w:r>
              <w:rPr>
                <w:sz w:val="24"/>
              </w:rPr>
              <w:t>7.5</w:t>
            </w:r>
            <w:r>
              <w:rPr>
                <w:sz w:val="24"/>
              </w:rPr>
              <w:tab/>
              <w:t xml:space="preserve">Il est demandé au </w:t>
            </w:r>
            <w:r w:rsidR="001C5B4F">
              <w:rPr>
                <w:sz w:val="24"/>
              </w:rPr>
              <w:t>Proposant</w:t>
            </w:r>
            <w:r>
              <w:rPr>
                <w:sz w:val="24"/>
              </w:rPr>
              <w:t xml:space="preserve">, autant que possible, de soumettre toute question par écrit, de façon qu’elle parvienne au Maître de l’Ouvrage au moins une semaine avant la réunion préparatoire.  </w:t>
            </w:r>
          </w:p>
          <w:p w:rsidR="00865682" w:rsidRDefault="00865682" w:rsidP="00797187">
            <w:pPr>
              <w:tabs>
                <w:tab w:val="left" w:pos="540"/>
              </w:tabs>
              <w:spacing w:before="60" w:after="60"/>
              <w:ind w:left="540" w:hanging="540"/>
              <w:jc w:val="both"/>
              <w:rPr>
                <w:sz w:val="24"/>
              </w:rPr>
            </w:pPr>
            <w:r>
              <w:rPr>
                <w:sz w:val="24"/>
              </w:rPr>
              <w:t>7.6</w:t>
            </w:r>
            <w:r>
              <w:rPr>
                <w:sz w:val="24"/>
              </w:rPr>
              <w:tab/>
              <w:t xml:space="preserve">Le compte-rendu de la réunion, incluant le texte des questions posées et des réponses données, y compris les réponses préparées après la réunion, sera transmis sans délai à tous ceux qui ont acheté le </w:t>
            </w:r>
            <w:r w:rsidR="00872F34">
              <w:rPr>
                <w:sz w:val="24"/>
              </w:rPr>
              <w:t>Dossier d’appel à propositions</w:t>
            </w:r>
            <w:r w:rsidR="00B067FB">
              <w:rPr>
                <w:sz w:val="24"/>
              </w:rPr>
              <w:t xml:space="preserve"> conformément à </w:t>
            </w:r>
            <w:r w:rsidR="005349EC">
              <w:rPr>
                <w:sz w:val="24"/>
              </w:rPr>
              <w:t>l’article</w:t>
            </w:r>
            <w:r w:rsidR="00B067FB">
              <w:rPr>
                <w:sz w:val="24"/>
              </w:rPr>
              <w:t xml:space="preserve"> 6.3 des </w:t>
            </w:r>
            <w:r w:rsidR="001C5B4F">
              <w:rPr>
                <w:sz w:val="24"/>
              </w:rPr>
              <w:t>IP</w:t>
            </w:r>
            <w:r>
              <w:rPr>
                <w:sz w:val="24"/>
              </w:rPr>
              <w:t xml:space="preserve">.  </w:t>
            </w:r>
            <w:r w:rsidR="001C100C">
              <w:rPr>
                <w:sz w:val="24"/>
              </w:rPr>
              <w:t xml:space="preserve">Si les </w:t>
            </w:r>
            <w:r w:rsidR="00067733">
              <w:rPr>
                <w:b/>
                <w:sz w:val="24"/>
              </w:rPr>
              <w:t>DPAP</w:t>
            </w:r>
            <w:r w:rsidR="001C100C">
              <w:rPr>
                <w:sz w:val="24"/>
              </w:rPr>
              <w:t xml:space="preserve"> le mentionnent, le Maître de l’Ouvrage publiera immédiatement le </w:t>
            </w:r>
            <w:r w:rsidR="001C100C" w:rsidRPr="008277F2">
              <w:rPr>
                <w:sz w:val="24"/>
              </w:rPr>
              <w:t xml:space="preserve">compte-rendu de la réunion </w:t>
            </w:r>
            <w:r w:rsidR="001C100C">
              <w:rPr>
                <w:sz w:val="24"/>
              </w:rPr>
              <w:t xml:space="preserve">préparatoire sur le site internet identifié dans les </w:t>
            </w:r>
            <w:r w:rsidR="00067733">
              <w:rPr>
                <w:b/>
                <w:sz w:val="24"/>
              </w:rPr>
              <w:t>DPAP</w:t>
            </w:r>
            <w:r w:rsidR="001C100C">
              <w:rPr>
                <w:sz w:val="24"/>
              </w:rPr>
              <w:t xml:space="preserve">.  </w:t>
            </w:r>
            <w:r>
              <w:rPr>
                <w:sz w:val="24"/>
              </w:rPr>
              <w:t>Toute modification des documents d’</w:t>
            </w:r>
            <w:r w:rsidR="00FA05DD">
              <w:rPr>
                <w:sz w:val="24"/>
              </w:rPr>
              <w:t>appel à propositions</w:t>
            </w:r>
            <w:r>
              <w:rPr>
                <w:sz w:val="24"/>
              </w:rPr>
              <w:t xml:space="preserve"> qui pourrait s’avérer nécessaire à l’issue de la réunion préparatoire sera faite par le Maître de l’Ouvrage en publiant un additif conformément aux dispositions de </w:t>
            </w:r>
            <w:r w:rsidR="005349EC">
              <w:rPr>
                <w:sz w:val="24"/>
              </w:rPr>
              <w:t>l’article</w:t>
            </w:r>
            <w:r>
              <w:rPr>
                <w:sz w:val="24"/>
              </w:rPr>
              <w:t xml:space="preserve"> 8 des </w:t>
            </w:r>
            <w:r w:rsidR="001C5B4F">
              <w:rPr>
                <w:sz w:val="24"/>
              </w:rPr>
              <w:t>IP</w:t>
            </w:r>
            <w:r>
              <w:rPr>
                <w:sz w:val="24"/>
              </w:rPr>
              <w:t>, et non par le canal du compte-rendu de la réunion préparatoire.</w:t>
            </w:r>
          </w:p>
        </w:tc>
      </w:tr>
      <w:tr w:rsidR="00865682" w:rsidTr="000A577E">
        <w:tc>
          <w:tcPr>
            <w:tcW w:w="1526" w:type="dxa"/>
          </w:tcPr>
          <w:p w:rsidR="00865682" w:rsidRPr="002F717E" w:rsidRDefault="009900D3" w:rsidP="00797187">
            <w:pPr>
              <w:pStyle w:val="S1b-Header20"/>
              <w:spacing w:before="60" w:after="60"/>
            </w:pPr>
            <w:bookmarkStart w:id="123" w:name="_Toc467977951"/>
            <w:r>
              <w:lastRenderedPageBreak/>
              <w:t>8.</w:t>
            </w:r>
            <w:r w:rsidR="003800FD">
              <w:t xml:space="preserve"> </w:t>
            </w:r>
            <w:r w:rsidR="00865682">
              <w:t xml:space="preserve">Modifications apportées au </w:t>
            </w:r>
            <w:r w:rsidR="00872F34">
              <w:t>Dossier d’appel à propositions</w:t>
            </w:r>
            <w:bookmarkEnd w:id="123"/>
            <w:r w:rsidR="00865682">
              <w:t xml:space="preserve"> </w:t>
            </w:r>
          </w:p>
        </w:tc>
        <w:tc>
          <w:tcPr>
            <w:tcW w:w="7546" w:type="dxa"/>
          </w:tcPr>
          <w:p w:rsidR="00865682" w:rsidRDefault="00865682" w:rsidP="00797187">
            <w:pPr>
              <w:tabs>
                <w:tab w:val="left" w:pos="540"/>
              </w:tabs>
              <w:spacing w:before="60" w:after="60"/>
              <w:ind w:left="540" w:hanging="540"/>
              <w:jc w:val="both"/>
              <w:rPr>
                <w:sz w:val="24"/>
              </w:rPr>
            </w:pPr>
            <w:r>
              <w:rPr>
                <w:sz w:val="24"/>
              </w:rPr>
              <w:t>8.1</w:t>
            </w:r>
            <w:r>
              <w:rPr>
                <w:sz w:val="24"/>
              </w:rPr>
              <w:tab/>
              <w:t xml:space="preserve">Le </w:t>
            </w:r>
            <w:r w:rsidR="00AD2CC2">
              <w:rPr>
                <w:sz w:val="24"/>
              </w:rPr>
              <w:t xml:space="preserve">Maître de l’Ouvrage </w:t>
            </w:r>
            <w:r>
              <w:rPr>
                <w:sz w:val="24"/>
              </w:rPr>
              <w:t xml:space="preserve">peut, à tout moment, avant la date limite de remise </w:t>
            </w:r>
            <w:r w:rsidR="00FA05DD">
              <w:rPr>
                <w:sz w:val="24"/>
              </w:rPr>
              <w:t>des propositions</w:t>
            </w:r>
            <w:r>
              <w:rPr>
                <w:sz w:val="24"/>
              </w:rPr>
              <w:t xml:space="preserve">, modifier le </w:t>
            </w:r>
            <w:r w:rsidR="00D51992">
              <w:rPr>
                <w:sz w:val="24"/>
              </w:rPr>
              <w:t>DAP</w:t>
            </w:r>
            <w:r>
              <w:rPr>
                <w:sz w:val="24"/>
              </w:rPr>
              <w:t xml:space="preserve"> en publiant un additif. </w:t>
            </w:r>
          </w:p>
          <w:p w:rsidR="00865682" w:rsidRDefault="00865682" w:rsidP="00797187">
            <w:pPr>
              <w:tabs>
                <w:tab w:val="left" w:pos="540"/>
              </w:tabs>
              <w:spacing w:before="60" w:after="60"/>
              <w:ind w:left="540" w:hanging="540"/>
              <w:jc w:val="both"/>
              <w:rPr>
                <w:sz w:val="24"/>
              </w:rPr>
            </w:pPr>
            <w:r>
              <w:rPr>
                <w:sz w:val="24"/>
              </w:rPr>
              <w:t>8.2</w:t>
            </w:r>
            <w:r>
              <w:rPr>
                <w:sz w:val="24"/>
              </w:rPr>
              <w:tab/>
              <w:t xml:space="preserve">Tout additif publié sera considéré comme faisant partie intégrante du </w:t>
            </w:r>
            <w:r w:rsidR="0046584C">
              <w:rPr>
                <w:sz w:val="24"/>
              </w:rPr>
              <w:t>DAP</w:t>
            </w:r>
            <w:r>
              <w:rPr>
                <w:sz w:val="24"/>
              </w:rPr>
              <w:t xml:space="preserve"> et sera communiqué par écrit à tous ceux qui ont obtenu le </w:t>
            </w:r>
            <w:r w:rsidR="0046584C">
              <w:rPr>
                <w:sz w:val="24"/>
              </w:rPr>
              <w:t>DAP</w:t>
            </w:r>
            <w:r>
              <w:rPr>
                <w:sz w:val="24"/>
              </w:rPr>
              <w:t xml:space="preserve"> directement du </w:t>
            </w:r>
            <w:r w:rsidR="00AD2CC2">
              <w:rPr>
                <w:sz w:val="24"/>
              </w:rPr>
              <w:t xml:space="preserve">Maître de l’Ouvrage </w:t>
            </w:r>
            <w:r w:rsidR="00B067FB">
              <w:rPr>
                <w:sz w:val="24"/>
              </w:rPr>
              <w:t xml:space="preserve">conformément à </w:t>
            </w:r>
            <w:r w:rsidR="005349EC">
              <w:rPr>
                <w:sz w:val="24"/>
              </w:rPr>
              <w:t>l’article</w:t>
            </w:r>
            <w:r w:rsidR="00B067FB">
              <w:rPr>
                <w:sz w:val="24"/>
              </w:rPr>
              <w:t xml:space="preserve"> 6.3 des </w:t>
            </w:r>
            <w:r w:rsidR="001C5B4F">
              <w:rPr>
                <w:sz w:val="24"/>
              </w:rPr>
              <w:t>IP</w:t>
            </w:r>
            <w:r w:rsidR="001C100C" w:rsidRPr="00D92267">
              <w:rPr>
                <w:sz w:val="24"/>
                <w:szCs w:val="24"/>
              </w:rPr>
              <w:t xml:space="preserve">.  Le Maître de l’Ouvrage publiera immédiatement l’additif sur </w:t>
            </w:r>
            <w:r w:rsidR="001C100C">
              <w:rPr>
                <w:sz w:val="24"/>
                <w:szCs w:val="24"/>
              </w:rPr>
              <w:t>le site internet</w:t>
            </w:r>
            <w:r w:rsidR="001C100C" w:rsidRPr="00D92267">
              <w:rPr>
                <w:sz w:val="24"/>
                <w:szCs w:val="24"/>
              </w:rPr>
              <w:t xml:space="preserve"> identifié à l’article 7.1 des </w:t>
            </w:r>
            <w:r w:rsidR="001C5B4F">
              <w:rPr>
                <w:sz w:val="24"/>
                <w:szCs w:val="24"/>
              </w:rPr>
              <w:t>IP</w:t>
            </w:r>
            <w:r>
              <w:rPr>
                <w:sz w:val="24"/>
              </w:rPr>
              <w:t xml:space="preserve">. </w:t>
            </w:r>
          </w:p>
          <w:p w:rsidR="00865682" w:rsidRDefault="00865682" w:rsidP="00797187">
            <w:pPr>
              <w:tabs>
                <w:tab w:val="left" w:pos="612"/>
              </w:tabs>
              <w:spacing w:before="60" w:after="60"/>
              <w:ind w:left="576" w:hanging="576"/>
              <w:jc w:val="both"/>
            </w:pPr>
            <w:r>
              <w:rPr>
                <w:sz w:val="24"/>
              </w:rPr>
              <w:t>8.3</w:t>
            </w:r>
            <w:r>
              <w:rPr>
                <w:sz w:val="24"/>
              </w:rPr>
              <w:tab/>
              <w:t xml:space="preserve">Afin de laisser aux </w:t>
            </w:r>
            <w:r w:rsidR="001C5B4F">
              <w:rPr>
                <w:sz w:val="24"/>
              </w:rPr>
              <w:t>proposant</w:t>
            </w:r>
            <w:r>
              <w:rPr>
                <w:sz w:val="24"/>
              </w:rPr>
              <w:t xml:space="preserve">s éventuels un délai raisonnable pour prendre en compte l’additif dans la préparation  de leurs </w:t>
            </w:r>
            <w:r w:rsidR="000865A6">
              <w:rPr>
                <w:sz w:val="24"/>
              </w:rPr>
              <w:t>proposition</w:t>
            </w:r>
            <w:r>
              <w:rPr>
                <w:sz w:val="24"/>
              </w:rPr>
              <w:t xml:space="preserve">s, le </w:t>
            </w:r>
            <w:r w:rsidR="00AD2CC2">
              <w:rPr>
                <w:sz w:val="24"/>
              </w:rPr>
              <w:t xml:space="preserve">Maître de l’Ouvrage </w:t>
            </w:r>
            <w:r>
              <w:rPr>
                <w:sz w:val="24"/>
              </w:rPr>
              <w:t xml:space="preserve">peut, à sa discrétion, reporter la date limite de remise </w:t>
            </w:r>
            <w:r w:rsidR="00FA05DD">
              <w:rPr>
                <w:sz w:val="24"/>
              </w:rPr>
              <w:t>des propositions</w:t>
            </w:r>
            <w:r>
              <w:rPr>
                <w:sz w:val="24"/>
              </w:rPr>
              <w:t xml:space="preserve"> conformément </w:t>
            </w:r>
            <w:r w:rsidR="00B067FB">
              <w:rPr>
                <w:sz w:val="24"/>
              </w:rPr>
              <w:t>aux</w:t>
            </w:r>
            <w:r w:rsidR="009900D3">
              <w:rPr>
                <w:sz w:val="24"/>
              </w:rPr>
              <w:t xml:space="preserve"> </w:t>
            </w:r>
            <w:r w:rsidR="00727221">
              <w:rPr>
                <w:sz w:val="24"/>
              </w:rPr>
              <w:t>article</w:t>
            </w:r>
            <w:r w:rsidR="00B067FB">
              <w:rPr>
                <w:sz w:val="24"/>
              </w:rPr>
              <w:t>s</w:t>
            </w:r>
            <w:r>
              <w:rPr>
                <w:sz w:val="24"/>
              </w:rPr>
              <w:t xml:space="preserve"> </w:t>
            </w:r>
            <w:r w:rsidR="00B067FB">
              <w:rPr>
                <w:sz w:val="24"/>
              </w:rPr>
              <w:t>19</w:t>
            </w:r>
            <w:r>
              <w:rPr>
                <w:sz w:val="24"/>
              </w:rPr>
              <w:t xml:space="preserve">.2 </w:t>
            </w:r>
            <w:r w:rsidR="00B067FB">
              <w:rPr>
                <w:sz w:val="24"/>
              </w:rPr>
              <w:t>et/ou 3</w:t>
            </w:r>
            <w:r w:rsidR="001936B1">
              <w:rPr>
                <w:sz w:val="24"/>
              </w:rPr>
              <w:t>6</w:t>
            </w:r>
            <w:r w:rsidR="00B067FB">
              <w:rPr>
                <w:sz w:val="24"/>
              </w:rPr>
              <w:t xml:space="preserve">.2 </w:t>
            </w:r>
            <w:r>
              <w:rPr>
                <w:sz w:val="24"/>
              </w:rPr>
              <w:t xml:space="preserve">des </w:t>
            </w:r>
            <w:r w:rsidR="001C5B4F">
              <w:rPr>
                <w:sz w:val="24"/>
              </w:rPr>
              <w:t>IP</w:t>
            </w:r>
            <w:r>
              <w:rPr>
                <w:sz w:val="24"/>
              </w:rPr>
              <w:t xml:space="preserve">. </w:t>
            </w:r>
          </w:p>
        </w:tc>
      </w:tr>
      <w:tr w:rsidR="00F17465" w:rsidTr="000A577E">
        <w:tc>
          <w:tcPr>
            <w:tcW w:w="1526" w:type="dxa"/>
          </w:tcPr>
          <w:p w:rsidR="00F17465" w:rsidRDefault="00F17465" w:rsidP="00797187">
            <w:pPr>
              <w:pStyle w:val="S1b-Header20"/>
              <w:spacing w:before="60" w:after="60"/>
            </w:pPr>
            <w:bookmarkStart w:id="124" w:name="_Toc467977952"/>
            <w:r>
              <w:t xml:space="preserve">9. Frais de </w:t>
            </w:r>
            <w:r w:rsidR="00FA05DD">
              <w:t xml:space="preserve">préparation des </w:t>
            </w:r>
            <w:r w:rsidR="00872F34">
              <w:t>proposition</w:t>
            </w:r>
            <w:r w:rsidR="00FA05DD">
              <w:t>s</w:t>
            </w:r>
            <w:bookmarkEnd w:id="124"/>
            <w:r>
              <w:t xml:space="preserve"> </w:t>
            </w:r>
          </w:p>
        </w:tc>
        <w:tc>
          <w:tcPr>
            <w:tcW w:w="7546" w:type="dxa"/>
          </w:tcPr>
          <w:p w:rsidR="00F17465" w:rsidRDefault="00F17465" w:rsidP="00797187">
            <w:pPr>
              <w:spacing w:before="60" w:after="60"/>
              <w:ind w:left="576" w:hanging="576"/>
              <w:jc w:val="both"/>
              <w:rPr>
                <w:sz w:val="24"/>
              </w:rPr>
            </w:pPr>
            <w:r>
              <w:rPr>
                <w:sz w:val="24"/>
              </w:rPr>
              <w:t>9.1</w:t>
            </w:r>
            <w:r>
              <w:rPr>
                <w:sz w:val="24"/>
              </w:rPr>
              <w:tab/>
              <w:t xml:space="preserve">Le candidat supportera tous les frais afférents à la préparation et à la présentation de </w:t>
            </w:r>
            <w:r w:rsidR="00872F34">
              <w:rPr>
                <w:sz w:val="24"/>
              </w:rPr>
              <w:t>sa proposition</w:t>
            </w:r>
            <w:r>
              <w:rPr>
                <w:sz w:val="24"/>
              </w:rPr>
              <w:t xml:space="preserve">, et le </w:t>
            </w:r>
            <w:r w:rsidR="00AD2CC2">
              <w:rPr>
                <w:sz w:val="24"/>
              </w:rPr>
              <w:t xml:space="preserve">Maître de l’Ouvrage </w:t>
            </w:r>
            <w:r>
              <w:rPr>
                <w:sz w:val="24"/>
              </w:rPr>
              <w:t>n’est en aucun cas responsable de ces frais ni tenu de les régler, quels que soient le déroulement et l’issue de la procédure d’</w:t>
            </w:r>
            <w:r w:rsidR="00FA05DD">
              <w:rPr>
                <w:sz w:val="24"/>
              </w:rPr>
              <w:t>appel à propositions</w:t>
            </w:r>
            <w:r>
              <w:rPr>
                <w:sz w:val="24"/>
              </w:rPr>
              <w:t>.</w:t>
            </w:r>
          </w:p>
        </w:tc>
      </w:tr>
      <w:tr w:rsidR="001936B1" w:rsidTr="000A577E">
        <w:tc>
          <w:tcPr>
            <w:tcW w:w="1526" w:type="dxa"/>
          </w:tcPr>
          <w:p w:rsidR="001936B1" w:rsidRDefault="001936B1" w:rsidP="00797187">
            <w:pPr>
              <w:pStyle w:val="S1b-Header20"/>
              <w:spacing w:before="60" w:after="60"/>
            </w:pPr>
            <w:bookmarkStart w:id="125" w:name="_Toc467977953"/>
            <w:r>
              <w:t>10. Contacter le Maître de l’Ouvrage</w:t>
            </w:r>
            <w:bookmarkEnd w:id="125"/>
          </w:p>
        </w:tc>
        <w:tc>
          <w:tcPr>
            <w:tcW w:w="7546" w:type="dxa"/>
          </w:tcPr>
          <w:p w:rsidR="001936B1" w:rsidRDefault="001936B1" w:rsidP="00797187">
            <w:pPr>
              <w:spacing w:before="60" w:after="60"/>
              <w:ind w:left="576" w:hanging="576"/>
              <w:jc w:val="both"/>
              <w:rPr>
                <w:sz w:val="24"/>
                <w:szCs w:val="24"/>
              </w:rPr>
            </w:pPr>
            <w:r>
              <w:rPr>
                <w:sz w:val="24"/>
                <w:szCs w:val="24"/>
              </w:rPr>
              <w:t>10</w:t>
            </w:r>
            <w:r w:rsidRPr="009B6950">
              <w:rPr>
                <w:sz w:val="24"/>
                <w:szCs w:val="24"/>
              </w:rPr>
              <w:t>.1</w:t>
            </w:r>
            <w:r w:rsidRPr="009B6950">
              <w:rPr>
                <w:sz w:val="24"/>
                <w:szCs w:val="24"/>
              </w:rPr>
              <w:tab/>
            </w:r>
            <w:r>
              <w:rPr>
                <w:sz w:val="24"/>
                <w:szCs w:val="24"/>
              </w:rPr>
              <w:t>E</w:t>
            </w:r>
            <w:r w:rsidRPr="009B6950">
              <w:rPr>
                <w:sz w:val="24"/>
                <w:szCs w:val="24"/>
              </w:rPr>
              <w:t xml:space="preserve">ntre le moment où les </w:t>
            </w:r>
            <w:r>
              <w:rPr>
                <w:sz w:val="24"/>
                <w:szCs w:val="24"/>
              </w:rPr>
              <w:t>Propositions de la première étape</w:t>
            </w:r>
            <w:r w:rsidRPr="009B6950">
              <w:rPr>
                <w:sz w:val="24"/>
                <w:szCs w:val="24"/>
              </w:rPr>
              <w:t xml:space="preserve"> seront ouvert</w:t>
            </w:r>
            <w:r>
              <w:rPr>
                <w:sz w:val="24"/>
                <w:szCs w:val="24"/>
              </w:rPr>
              <w:t>e</w:t>
            </w:r>
            <w:r w:rsidRPr="009B6950">
              <w:rPr>
                <w:sz w:val="24"/>
                <w:szCs w:val="24"/>
              </w:rPr>
              <w:t xml:space="preserve">s et celui où le Marché sera attribué, si un </w:t>
            </w:r>
            <w:r>
              <w:rPr>
                <w:sz w:val="24"/>
                <w:szCs w:val="24"/>
              </w:rPr>
              <w:t>Proposant</w:t>
            </w:r>
            <w:r w:rsidRPr="009B6950">
              <w:rPr>
                <w:sz w:val="24"/>
                <w:szCs w:val="24"/>
              </w:rPr>
              <w:t xml:space="preserve"> souhaite entrer en contact avec le </w:t>
            </w:r>
            <w:r>
              <w:rPr>
                <w:sz w:val="24"/>
                <w:szCs w:val="24"/>
              </w:rPr>
              <w:t xml:space="preserve">Maître de l’Ouvrage </w:t>
            </w:r>
            <w:r w:rsidRPr="009B6950">
              <w:rPr>
                <w:sz w:val="24"/>
                <w:szCs w:val="24"/>
              </w:rPr>
              <w:t xml:space="preserve">pour des motifs ayant trait à </w:t>
            </w:r>
            <w:r>
              <w:rPr>
                <w:sz w:val="24"/>
                <w:szCs w:val="24"/>
              </w:rPr>
              <w:t>sa Proposition</w:t>
            </w:r>
            <w:r w:rsidRPr="009B6950">
              <w:rPr>
                <w:sz w:val="24"/>
                <w:szCs w:val="24"/>
              </w:rPr>
              <w:t>, il devra le faire par écrit</w:t>
            </w:r>
            <w:r>
              <w:rPr>
                <w:sz w:val="24"/>
                <w:szCs w:val="24"/>
              </w:rPr>
              <w:t>.</w:t>
            </w:r>
          </w:p>
          <w:p w:rsidR="001936B1" w:rsidRPr="001936B1" w:rsidRDefault="001936B1" w:rsidP="00797187">
            <w:pPr>
              <w:spacing w:before="60" w:after="60"/>
              <w:ind w:left="576" w:hanging="576"/>
              <w:jc w:val="both"/>
              <w:rPr>
                <w:sz w:val="24"/>
                <w:szCs w:val="24"/>
              </w:rPr>
            </w:pPr>
            <w:r>
              <w:rPr>
                <w:sz w:val="24"/>
                <w:szCs w:val="24"/>
              </w:rPr>
              <w:t>10</w:t>
            </w:r>
            <w:r w:rsidRPr="009B6950">
              <w:rPr>
                <w:sz w:val="24"/>
                <w:szCs w:val="24"/>
              </w:rPr>
              <w:t>.2</w:t>
            </w:r>
            <w:r w:rsidRPr="009B6950">
              <w:rPr>
                <w:sz w:val="24"/>
                <w:szCs w:val="24"/>
              </w:rPr>
              <w:tab/>
              <w:t xml:space="preserve">Toute tentative faite par un </w:t>
            </w:r>
            <w:r>
              <w:rPr>
                <w:sz w:val="24"/>
                <w:szCs w:val="24"/>
              </w:rPr>
              <w:t>Proposant</w:t>
            </w:r>
            <w:r w:rsidRPr="009B6950">
              <w:rPr>
                <w:sz w:val="24"/>
                <w:szCs w:val="24"/>
              </w:rPr>
              <w:t xml:space="preserve"> pour influencer le </w:t>
            </w:r>
            <w:r>
              <w:rPr>
                <w:sz w:val="24"/>
                <w:szCs w:val="24"/>
              </w:rPr>
              <w:t xml:space="preserve">Maître de l’Ouvrage </w:t>
            </w:r>
            <w:r w:rsidRPr="009B6950">
              <w:rPr>
                <w:sz w:val="24"/>
                <w:szCs w:val="24"/>
              </w:rPr>
              <w:t xml:space="preserve">lors de l’examen, de l’évaluation, de la comparaison </w:t>
            </w:r>
            <w:r>
              <w:rPr>
                <w:sz w:val="24"/>
                <w:szCs w:val="24"/>
              </w:rPr>
              <w:t>des propositions</w:t>
            </w:r>
            <w:r w:rsidRPr="009B6950">
              <w:rPr>
                <w:sz w:val="24"/>
                <w:szCs w:val="24"/>
              </w:rPr>
              <w:t xml:space="preserve"> ou lors de la décision d’attribution peut entraîner le rejet de </w:t>
            </w:r>
            <w:r>
              <w:rPr>
                <w:sz w:val="24"/>
                <w:szCs w:val="24"/>
              </w:rPr>
              <w:t>sa Proposition.</w:t>
            </w:r>
          </w:p>
        </w:tc>
      </w:tr>
      <w:tr w:rsidR="00F17465" w:rsidTr="000A577E">
        <w:tc>
          <w:tcPr>
            <w:tcW w:w="1526" w:type="dxa"/>
          </w:tcPr>
          <w:p w:rsidR="00F17465" w:rsidRDefault="001936B1" w:rsidP="00797187">
            <w:pPr>
              <w:pStyle w:val="S1b-Header20"/>
              <w:spacing w:before="60" w:after="60"/>
            </w:pPr>
            <w:bookmarkStart w:id="126" w:name="_Toc467977954"/>
            <w:r>
              <w:t>11</w:t>
            </w:r>
            <w:r w:rsidR="00F17465">
              <w:t>.</w:t>
            </w:r>
            <w:r w:rsidR="003800FD">
              <w:t xml:space="preserve"> </w:t>
            </w:r>
            <w:r w:rsidR="00F17465">
              <w:t xml:space="preserve">Langue de </w:t>
            </w:r>
            <w:r w:rsidR="00872F34">
              <w:t>la proposition</w:t>
            </w:r>
            <w:bookmarkEnd w:id="126"/>
          </w:p>
        </w:tc>
        <w:tc>
          <w:tcPr>
            <w:tcW w:w="7546" w:type="dxa"/>
          </w:tcPr>
          <w:p w:rsidR="00F17465" w:rsidRPr="008C6D2D" w:rsidRDefault="00F17465" w:rsidP="00797187">
            <w:pPr>
              <w:spacing w:before="60" w:after="60"/>
              <w:ind w:left="720" w:right="-54" w:hanging="720"/>
              <w:jc w:val="both"/>
              <w:rPr>
                <w:sz w:val="24"/>
                <w:szCs w:val="24"/>
              </w:rPr>
            </w:pPr>
            <w:r w:rsidRPr="00B067FB">
              <w:rPr>
                <w:sz w:val="24"/>
                <w:szCs w:val="24"/>
              </w:rPr>
              <w:t>10.1</w:t>
            </w:r>
            <w:r>
              <w:tab/>
            </w:r>
            <w:r w:rsidR="00872F34">
              <w:rPr>
                <w:sz w:val="24"/>
                <w:szCs w:val="24"/>
              </w:rPr>
              <w:t>La proposition</w:t>
            </w:r>
            <w:r w:rsidRPr="00B067FB">
              <w:rPr>
                <w:sz w:val="24"/>
                <w:szCs w:val="24"/>
              </w:rPr>
              <w:t xml:space="preserve"> ainsi que la correspondance et les documents concernant </w:t>
            </w:r>
            <w:r w:rsidR="00872F34">
              <w:rPr>
                <w:sz w:val="24"/>
                <w:szCs w:val="24"/>
              </w:rPr>
              <w:t>la proposition</w:t>
            </w:r>
            <w:r w:rsidRPr="00B067FB">
              <w:rPr>
                <w:sz w:val="24"/>
                <w:szCs w:val="24"/>
              </w:rPr>
              <w:t xml:space="preserve"> échangés entre le </w:t>
            </w:r>
            <w:r w:rsidR="001C5B4F">
              <w:rPr>
                <w:sz w:val="24"/>
                <w:szCs w:val="24"/>
              </w:rPr>
              <w:t>Proposant</w:t>
            </w:r>
            <w:r w:rsidRPr="00B067FB">
              <w:rPr>
                <w:sz w:val="24"/>
                <w:szCs w:val="24"/>
              </w:rPr>
              <w:t xml:space="preserve"> et le Maître de </w:t>
            </w:r>
            <w:r w:rsidR="00C464C0">
              <w:rPr>
                <w:sz w:val="24"/>
                <w:szCs w:val="24"/>
              </w:rPr>
              <w:t>l’O</w:t>
            </w:r>
            <w:r w:rsidRPr="00B067FB">
              <w:rPr>
                <w:sz w:val="24"/>
                <w:szCs w:val="24"/>
              </w:rPr>
              <w:t xml:space="preserve">uvrage </w:t>
            </w:r>
            <w:proofErr w:type="gramStart"/>
            <w:r w:rsidRPr="00B067FB">
              <w:rPr>
                <w:sz w:val="24"/>
                <w:szCs w:val="24"/>
              </w:rPr>
              <w:t>seront</w:t>
            </w:r>
            <w:proofErr w:type="gramEnd"/>
            <w:r w:rsidRPr="00B067FB">
              <w:rPr>
                <w:sz w:val="24"/>
                <w:szCs w:val="24"/>
              </w:rPr>
              <w:t xml:space="preserve"> rédigés dans la langue </w:t>
            </w:r>
            <w:r w:rsidR="00417F74">
              <w:rPr>
                <w:sz w:val="24"/>
                <w:szCs w:val="24"/>
              </w:rPr>
              <w:t xml:space="preserve">indiquée dans les </w:t>
            </w:r>
            <w:r w:rsidR="00067733">
              <w:rPr>
                <w:b/>
                <w:sz w:val="24"/>
                <w:szCs w:val="24"/>
              </w:rPr>
              <w:t>DPAP</w:t>
            </w:r>
            <w:r w:rsidRPr="00B067FB">
              <w:rPr>
                <w:sz w:val="24"/>
                <w:szCs w:val="24"/>
              </w:rPr>
              <w:t xml:space="preserve">.  Les documents complémentaires et les brochures fournis par le </w:t>
            </w:r>
            <w:r w:rsidR="001C5B4F">
              <w:rPr>
                <w:sz w:val="24"/>
                <w:szCs w:val="24"/>
              </w:rPr>
              <w:t>Proposant</w:t>
            </w:r>
            <w:r w:rsidRPr="00B067FB">
              <w:rPr>
                <w:sz w:val="24"/>
                <w:szCs w:val="24"/>
              </w:rPr>
              <w:t xml:space="preserve"> </w:t>
            </w:r>
            <w:r w:rsidRPr="00B067FB">
              <w:rPr>
                <w:sz w:val="24"/>
                <w:szCs w:val="24"/>
              </w:rPr>
              <w:lastRenderedPageBreak/>
              <w:t xml:space="preserve">peuvent être rédigés dans une autre langue à condition d’être accompagnés d’une traduction dans la </w:t>
            </w:r>
            <w:r w:rsidRPr="00FA05DD">
              <w:rPr>
                <w:sz w:val="24"/>
                <w:szCs w:val="24"/>
              </w:rPr>
              <w:t xml:space="preserve">langue </w:t>
            </w:r>
            <w:r w:rsidR="00417F74" w:rsidRPr="00FA05DD">
              <w:rPr>
                <w:sz w:val="24"/>
                <w:szCs w:val="24"/>
              </w:rPr>
              <w:t xml:space="preserve">indiquée dans les </w:t>
            </w:r>
            <w:r w:rsidR="00067733">
              <w:rPr>
                <w:sz w:val="24"/>
                <w:szCs w:val="24"/>
              </w:rPr>
              <w:t>DPAP</w:t>
            </w:r>
            <w:r w:rsidR="00417F74" w:rsidRPr="00B067FB">
              <w:rPr>
                <w:sz w:val="24"/>
                <w:szCs w:val="24"/>
              </w:rPr>
              <w:t xml:space="preserve"> </w:t>
            </w:r>
            <w:r w:rsidRPr="00B067FB">
              <w:rPr>
                <w:sz w:val="24"/>
                <w:szCs w:val="24"/>
              </w:rPr>
              <w:t xml:space="preserve">des passages en rapport avec </w:t>
            </w:r>
            <w:r w:rsidR="00872F34">
              <w:rPr>
                <w:sz w:val="24"/>
                <w:szCs w:val="24"/>
              </w:rPr>
              <w:t>la proposition</w:t>
            </w:r>
            <w:r w:rsidRPr="00B067FB">
              <w:rPr>
                <w:sz w:val="24"/>
                <w:szCs w:val="24"/>
              </w:rPr>
              <w:t xml:space="preserve">, auquel cas, et aux fins d’interprétation de </w:t>
            </w:r>
            <w:r w:rsidR="00872F34">
              <w:rPr>
                <w:sz w:val="24"/>
                <w:szCs w:val="24"/>
              </w:rPr>
              <w:t>la proposition</w:t>
            </w:r>
            <w:r w:rsidR="008C6D2D">
              <w:rPr>
                <w:sz w:val="24"/>
                <w:szCs w:val="24"/>
              </w:rPr>
              <w:t>, la traduction fera foi.</w:t>
            </w:r>
          </w:p>
        </w:tc>
      </w:tr>
    </w:tbl>
    <w:p w:rsidR="002653EF" w:rsidRPr="00B66ED3" w:rsidRDefault="002653EF" w:rsidP="00797187">
      <w:pPr>
        <w:pStyle w:val="S1b-Header"/>
        <w:spacing w:before="60" w:after="60"/>
        <w:rPr>
          <w:lang w:val="fr-FR"/>
        </w:rPr>
      </w:pPr>
      <w:bookmarkStart w:id="127" w:name="_Toc467977955"/>
      <w:r w:rsidRPr="00B66ED3">
        <w:rPr>
          <w:lang w:val="fr-FR"/>
        </w:rPr>
        <w:lastRenderedPageBreak/>
        <w:t xml:space="preserve">C. Préparation </w:t>
      </w:r>
      <w:r w:rsidR="00FA05DD">
        <w:rPr>
          <w:lang w:val="fr-FR"/>
        </w:rPr>
        <w:t xml:space="preserve">des </w:t>
      </w:r>
      <w:r w:rsidR="00C77E9A">
        <w:rPr>
          <w:lang w:val="fr-FR"/>
        </w:rPr>
        <w:t>P</w:t>
      </w:r>
      <w:r w:rsidR="00FA05DD">
        <w:rPr>
          <w:lang w:val="fr-FR"/>
        </w:rPr>
        <w:t>ropositions</w:t>
      </w:r>
      <w:r w:rsidRPr="00B66ED3">
        <w:rPr>
          <w:lang w:val="fr-FR"/>
        </w:rPr>
        <w:t xml:space="preserve"> de </w:t>
      </w:r>
      <w:r w:rsidR="00C77E9A">
        <w:rPr>
          <w:lang w:val="fr-FR"/>
        </w:rPr>
        <w:t>P</w:t>
      </w:r>
      <w:r w:rsidRPr="00B66ED3">
        <w:rPr>
          <w:lang w:val="fr-FR"/>
        </w:rPr>
        <w:t xml:space="preserve">remière </w:t>
      </w:r>
      <w:r w:rsidR="00C77E9A">
        <w:rPr>
          <w:lang w:val="fr-FR"/>
        </w:rPr>
        <w:t>E</w:t>
      </w:r>
      <w:r w:rsidR="00C77E9A" w:rsidRPr="00B66ED3">
        <w:rPr>
          <w:lang w:val="fr-FR"/>
        </w:rPr>
        <w:t>tape</w:t>
      </w:r>
      <w:bookmarkEnd w:id="127"/>
    </w:p>
    <w:tbl>
      <w:tblPr>
        <w:tblW w:w="9431" w:type="dxa"/>
        <w:tblInd w:w="-359" w:type="dxa"/>
        <w:tblLayout w:type="fixed"/>
        <w:tblLook w:val="0000" w:firstRow="0" w:lastRow="0" w:firstColumn="0" w:lastColumn="0" w:noHBand="0" w:noVBand="0"/>
      </w:tblPr>
      <w:tblGrid>
        <w:gridCol w:w="1843"/>
        <w:gridCol w:w="7588"/>
      </w:tblGrid>
      <w:tr w:rsidR="002653EF" w:rsidTr="007E55BC">
        <w:tc>
          <w:tcPr>
            <w:tcW w:w="1843" w:type="dxa"/>
          </w:tcPr>
          <w:p w:rsidR="002653EF" w:rsidRDefault="00E50768" w:rsidP="00797187">
            <w:pPr>
              <w:pStyle w:val="S1b-Header20"/>
              <w:spacing w:before="60" w:after="60"/>
            </w:pPr>
            <w:bookmarkStart w:id="128" w:name="_Toc467977956"/>
            <w:r>
              <w:t>12</w:t>
            </w:r>
            <w:r w:rsidR="002653EF">
              <w:t>.</w:t>
            </w:r>
            <w:r w:rsidR="003800FD">
              <w:t xml:space="preserve"> </w:t>
            </w:r>
            <w:r w:rsidR="002653EF">
              <w:t xml:space="preserve">Documents constitutifs de </w:t>
            </w:r>
            <w:r w:rsidR="00872F34">
              <w:t xml:space="preserve">la </w:t>
            </w:r>
            <w:r w:rsidR="00C77E9A">
              <w:t>P</w:t>
            </w:r>
            <w:r w:rsidR="00872F34">
              <w:t>roposition</w:t>
            </w:r>
            <w:bookmarkEnd w:id="128"/>
          </w:p>
        </w:tc>
        <w:tc>
          <w:tcPr>
            <w:tcW w:w="7588" w:type="dxa"/>
          </w:tcPr>
          <w:p w:rsidR="00B067FB" w:rsidRDefault="00E50768" w:rsidP="00797187">
            <w:pPr>
              <w:spacing w:before="60" w:after="60"/>
              <w:ind w:left="720" w:right="-54" w:hanging="720"/>
              <w:jc w:val="both"/>
              <w:rPr>
                <w:sz w:val="24"/>
                <w:szCs w:val="24"/>
              </w:rPr>
            </w:pPr>
            <w:r>
              <w:rPr>
                <w:sz w:val="24"/>
                <w:szCs w:val="24"/>
              </w:rPr>
              <w:t>12</w:t>
            </w:r>
            <w:r w:rsidR="002653EF" w:rsidRPr="00B067FB">
              <w:rPr>
                <w:sz w:val="24"/>
                <w:szCs w:val="24"/>
              </w:rPr>
              <w:t>.1</w:t>
            </w:r>
            <w:r w:rsidR="002653EF">
              <w:tab/>
            </w:r>
            <w:r w:rsidR="00872F34">
              <w:rPr>
                <w:sz w:val="24"/>
                <w:szCs w:val="24"/>
              </w:rPr>
              <w:t>La proposition</w:t>
            </w:r>
            <w:r w:rsidR="002653EF" w:rsidRPr="00B067FB">
              <w:rPr>
                <w:sz w:val="24"/>
                <w:szCs w:val="24"/>
              </w:rPr>
              <w:t xml:space="preserve"> </w:t>
            </w:r>
            <w:r w:rsidR="000258BE">
              <w:rPr>
                <w:sz w:val="24"/>
                <w:szCs w:val="24"/>
              </w:rPr>
              <w:t xml:space="preserve">technique </w:t>
            </w:r>
            <w:r w:rsidR="002653EF" w:rsidRPr="00B067FB">
              <w:rPr>
                <w:sz w:val="24"/>
                <w:szCs w:val="24"/>
              </w:rPr>
              <w:t xml:space="preserve">présentée par le </w:t>
            </w:r>
            <w:r w:rsidR="001C5B4F">
              <w:rPr>
                <w:sz w:val="24"/>
                <w:szCs w:val="24"/>
              </w:rPr>
              <w:t>Proposant</w:t>
            </w:r>
            <w:r w:rsidR="002653EF" w:rsidRPr="00B067FB">
              <w:rPr>
                <w:sz w:val="24"/>
                <w:szCs w:val="24"/>
              </w:rPr>
              <w:t xml:space="preserve"> au titre de la première étape comprendra</w:t>
            </w:r>
            <w:r w:rsidR="00B067FB">
              <w:rPr>
                <w:sz w:val="24"/>
                <w:szCs w:val="24"/>
              </w:rPr>
              <w:t> :</w:t>
            </w:r>
          </w:p>
          <w:p w:rsidR="00B067FB" w:rsidRPr="008C6D2D" w:rsidRDefault="004E2FF9" w:rsidP="00797187">
            <w:pPr>
              <w:numPr>
                <w:ilvl w:val="0"/>
                <w:numId w:val="42"/>
              </w:numPr>
              <w:tabs>
                <w:tab w:val="num" w:pos="972"/>
              </w:tabs>
              <w:spacing w:before="60" w:after="60"/>
              <w:ind w:left="936"/>
              <w:jc w:val="both"/>
              <w:rPr>
                <w:sz w:val="24"/>
                <w:szCs w:val="24"/>
              </w:rPr>
            </w:pPr>
            <w:r>
              <w:rPr>
                <w:sz w:val="24"/>
                <w:szCs w:val="24"/>
              </w:rPr>
              <w:t>La Lett</w:t>
            </w:r>
            <w:r w:rsidR="00B067FB" w:rsidRPr="00480C75">
              <w:rPr>
                <w:sz w:val="24"/>
                <w:szCs w:val="24"/>
              </w:rPr>
              <w:t xml:space="preserve">re </w:t>
            </w:r>
            <w:r w:rsidR="000258BE">
              <w:rPr>
                <w:sz w:val="24"/>
                <w:szCs w:val="24"/>
              </w:rPr>
              <w:t>de Proposition</w:t>
            </w:r>
            <w:r w:rsidR="00B067FB" w:rsidRPr="00480C75">
              <w:rPr>
                <w:sz w:val="24"/>
                <w:szCs w:val="24"/>
              </w:rPr>
              <w:t xml:space="preserve"> </w:t>
            </w:r>
            <w:r w:rsidR="008C6D2D">
              <w:rPr>
                <w:sz w:val="24"/>
                <w:szCs w:val="24"/>
              </w:rPr>
              <w:t xml:space="preserve">de </w:t>
            </w:r>
            <w:r>
              <w:rPr>
                <w:sz w:val="24"/>
                <w:szCs w:val="24"/>
              </w:rPr>
              <w:t>P</w:t>
            </w:r>
            <w:r w:rsidR="008C6D2D">
              <w:rPr>
                <w:sz w:val="24"/>
                <w:szCs w:val="24"/>
              </w:rPr>
              <w:t xml:space="preserve">remière </w:t>
            </w:r>
            <w:r>
              <w:rPr>
                <w:sz w:val="24"/>
                <w:szCs w:val="24"/>
              </w:rPr>
              <w:t>Etape </w:t>
            </w:r>
            <w:r w:rsidR="00DD1B34">
              <w:rPr>
                <w:sz w:val="24"/>
                <w:szCs w:val="24"/>
              </w:rPr>
              <w:t>;</w:t>
            </w:r>
          </w:p>
          <w:p w:rsidR="00D42D01" w:rsidRPr="008C6D2D" w:rsidRDefault="00B067FB" w:rsidP="00797187">
            <w:pPr>
              <w:numPr>
                <w:ilvl w:val="0"/>
                <w:numId w:val="42"/>
              </w:numPr>
              <w:tabs>
                <w:tab w:val="num" w:pos="972"/>
              </w:tabs>
              <w:spacing w:before="60" w:after="60"/>
              <w:ind w:left="936"/>
              <w:jc w:val="both"/>
              <w:rPr>
                <w:sz w:val="24"/>
                <w:szCs w:val="24"/>
              </w:rPr>
            </w:pPr>
            <w:r w:rsidRPr="00417F74">
              <w:rPr>
                <w:sz w:val="24"/>
                <w:szCs w:val="24"/>
              </w:rPr>
              <w:t xml:space="preserve">les variantes, si leur présentation est autorisée, conformément aux dispositions de </w:t>
            </w:r>
            <w:r w:rsidR="005349EC">
              <w:rPr>
                <w:sz w:val="24"/>
                <w:szCs w:val="24"/>
              </w:rPr>
              <w:t>l’article</w:t>
            </w:r>
            <w:r w:rsidRPr="00417F74">
              <w:rPr>
                <w:sz w:val="24"/>
                <w:szCs w:val="24"/>
              </w:rPr>
              <w:t xml:space="preserve"> 13 des </w:t>
            </w:r>
            <w:r w:rsidR="001C5B4F">
              <w:rPr>
                <w:sz w:val="24"/>
                <w:szCs w:val="24"/>
              </w:rPr>
              <w:t>IP</w:t>
            </w:r>
            <w:r w:rsidRPr="00417F74">
              <w:rPr>
                <w:sz w:val="24"/>
                <w:szCs w:val="24"/>
              </w:rPr>
              <w:t> ;</w:t>
            </w:r>
          </w:p>
          <w:p w:rsidR="00D42D01" w:rsidRDefault="00D42D01" w:rsidP="00797187">
            <w:pPr>
              <w:numPr>
                <w:ilvl w:val="0"/>
                <w:numId w:val="42"/>
              </w:numPr>
              <w:tabs>
                <w:tab w:val="num" w:pos="972"/>
              </w:tabs>
              <w:spacing w:before="60" w:after="60"/>
              <w:ind w:left="936"/>
              <w:jc w:val="both"/>
              <w:rPr>
                <w:sz w:val="24"/>
                <w:szCs w:val="24"/>
              </w:rPr>
            </w:pPr>
            <w:r w:rsidRPr="00480C75">
              <w:rPr>
                <w:sz w:val="24"/>
                <w:szCs w:val="24"/>
              </w:rPr>
              <w:t xml:space="preserve">la confirmation écrite de l’habilitation du signataire de </w:t>
            </w:r>
            <w:r w:rsidR="00872F34">
              <w:rPr>
                <w:sz w:val="24"/>
                <w:szCs w:val="24"/>
              </w:rPr>
              <w:t>la proposition</w:t>
            </w:r>
            <w:r w:rsidRPr="00480C75">
              <w:rPr>
                <w:sz w:val="24"/>
                <w:szCs w:val="24"/>
              </w:rPr>
              <w:t xml:space="preserve"> à engager le </w:t>
            </w:r>
            <w:r w:rsidR="001C5B4F">
              <w:rPr>
                <w:sz w:val="24"/>
                <w:szCs w:val="24"/>
              </w:rPr>
              <w:t>Proposant</w:t>
            </w:r>
            <w:r w:rsidRPr="00480C75">
              <w:rPr>
                <w:sz w:val="24"/>
                <w:szCs w:val="24"/>
              </w:rPr>
              <w:t xml:space="preserve">, conformément aux dispositions de </w:t>
            </w:r>
            <w:r w:rsidR="005349EC">
              <w:rPr>
                <w:sz w:val="24"/>
                <w:szCs w:val="24"/>
              </w:rPr>
              <w:t>l’article</w:t>
            </w:r>
            <w:r w:rsidRPr="00480C75">
              <w:rPr>
                <w:sz w:val="24"/>
                <w:szCs w:val="24"/>
              </w:rPr>
              <w:t xml:space="preserve"> </w:t>
            </w:r>
            <w:r>
              <w:rPr>
                <w:sz w:val="24"/>
                <w:szCs w:val="24"/>
              </w:rPr>
              <w:t>17</w:t>
            </w:r>
            <w:r w:rsidRPr="00480C75">
              <w:rPr>
                <w:sz w:val="24"/>
                <w:szCs w:val="24"/>
              </w:rPr>
              <w:t xml:space="preserve">.2 des </w:t>
            </w:r>
            <w:r w:rsidR="001C5B4F">
              <w:rPr>
                <w:sz w:val="24"/>
                <w:szCs w:val="24"/>
              </w:rPr>
              <w:t>IP</w:t>
            </w:r>
            <w:r w:rsidRPr="00480C75">
              <w:rPr>
                <w:sz w:val="24"/>
                <w:szCs w:val="24"/>
              </w:rPr>
              <w:t xml:space="preserve"> ; </w:t>
            </w:r>
          </w:p>
          <w:p w:rsidR="00D42D01" w:rsidRPr="00480C75" w:rsidRDefault="00D42D01" w:rsidP="00797187">
            <w:pPr>
              <w:numPr>
                <w:ilvl w:val="0"/>
                <w:numId w:val="42"/>
              </w:numPr>
              <w:tabs>
                <w:tab w:val="num" w:pos="972"/>
              </w:tabs>
              <w:spacing w:before="60" w:after="60"/>
              <w:ind w:left="936"/>
              <w:jc w:val="both"/>
              <w:rPr>
                <w:sz w:val="24"/>
                <w:szCs w:val="24"/>
              </w:rPr>
            </w:pPr>
            <w:r w:rsidRPr="00852CF8">
              <w:rPr>
                <w:sz w:val="24"/>
                <w:szCs w:val="24"/>
              </w:rPr>
              <w:t xml:space="preserve">Les documents établis conformément à </w:t>
            </w:r>
            <w:r w:rsidR="005349EC">
              <w:rPr>
                <w:sz w:val="24"/>
                <w:szCs w:val="24"/>
              </w:rPr>
              <w:t>l’article</w:t>
            </w:r>
            <w:r w:rsidRPr="00852CF8">
              <w:rPr>
                <w:sz w:val="24"/>
                <w:szCs w:val="24"/>
              </w:rPr>
              <w:t xml:space="preserve"> </w:t>
            </w:r>
            <w:r>
              <w:rPr>
                <w:sz w:val="24"/>
                <w:szCs w:val="24"/>
              </w:rPr>
              <w:t>14.1</w:t>
            </w:r>
            <w:r w:rsidRPr="00852CF8">
              <w:rPr>
                <w:sz w:val="24"/>
                <w:szCs w:val="24"/>
              </w:rPr>
              <w:t xml:space="preserve"> des </w:t>
            </w:r>
            <w:r w:rsidR="001C5B4F">
              <w:rPr>
                <w:sz w:val="24"/>
                <w:szCs w:val="24"/>
              </w:rPr>
              <w:t>IP</w:t>
            </w:r>
            <w:r w:rsidRPr="00852CF8">
              <w:rPr>
                <w:sz w:val="24"/>
                <w:szCs w:val="24"/>
              </w:rPr>
              <w:t xml:space="preserve"> apport</w:t>
            </w:r>
            <w:r>
              <w:rPr>
                <w:sz w:val="24"/>
                <w:szCs w:val="24"/>
              </w:rPr>
              <w:t>a</w:t>
            </w:r>
            <w:r w:rsidRPr="00852CF8">
              <w:rPr>
                <w:sz w:val="24"/>
                <w:szCs w:val="24"/>
              </w:rPr>
              <w:t xml:space="preserve">nt la preuve que les installations proposées par le </w:t>
            </w:r>
            <w:r w:rsidR="001C5B4F">
              <w:rPr>
                <w:sz w:val="24"/>
                <w:szCs w:val="24"/>
              </w:rPr>
              <w:t>Proposant</w:t>
            </w:r>
            <w:r w:rsidRPr="00852CF8">
              <w:rPr>
                <w:sz w:val="24"/>
                <w:szCs w:val="24"/>
              </w:rPr>
              <w:t xml:space="preserve"> dans </w:t>
            </w:r>
            <w:r w:rsidR="00872F34">
              <w:rPr>
                <w:sz w:val="24"/>
                <w:szCs w:val="24"/>
              </w:rPr>
              <w:t>sa proposition</w:t>
            </w:r>
            <w:r w:rsidRPr="00852CF8">
              <w:rPr>
                <w:sz w:val="24"/>
                <w:szCs w:val="24"/>
              </w:rPr>
              <w:t xml:space="preserve"> ou dans toute </w:t>
            </w:r>
            <w:r w:rsidR="000258BE">
              <w:rPr>
                <w:sz w:val="24"/>
                <w:szCs w:val="24"/>
              </w:rPr>
              <w:t>proposition</w:t>
            </w:r>
            <w:r w:rsidRPr="00852CF8">
              <w:rPr>
                <w:sz w:val="24"/>
                <w:szCs w:val="24"/>
              </w:rPr>
              <w:t xml:space="preserve"> variante (si les variantes sont autorisées) satisfont aux critères de provenance des matériels, équipements et services</w:t>
            </w:r>
            <w:r>
              <w:rPr>
                <w:sz w:val="24"/>
                <w:szCs w:val="24"/>
              </w:rPr>
              <w:t> ;</w:t>
            </w:r>
          </w:p>
          <w:p w:rsidR="00D42D01" w:rsidRPr="00480C75" w:rsidRDefault="00D42D01" w:rsidP="00797187">
            <w:pPr>
              <w:numPr>
                <w:ilvl w:val="0"/>
                <w:numId w:val="42"/>
              </w:numPr>
              <w:tabs>
                <w:tab w:val="num" w:pos="972"/>
              </w:tabs>
              <w:spacing w:before="60" w:after="60"/>
              <w:ind w:left="936"/>
              <w:jc w:val="both"/>
              <w:rPr>
                <w:sz w:val="24"/>
                <w:szCs w:val="24"/>
              </w:rPr>
            </w:pPr>
            <w:r w:rsidRPr="00480C75">
              <w:rPr>
                <w:sz w:val="24"/>
                <w:szCs w:val="24"/>
              </w:rPr>
              <w:t xml:space="preserve">des pièces attestant, conformément aux dispositions de </w:t>
            </w:r>
            <w:r w:rsidR="005349EC">
              <w:rPr>
                <w:sz w:val="24"/>
                <w:szCs w:val="24"/>
              </w:rPr>
              <w:t>l’article</w:t>
            </w:r>
            <w:r w:rsidRPr="00480C75">
              <w:rPr>
                <w:sz w:val="24"/>
                <w:szCs w:val="24"/>
              </w:rPr>
              <w:t xml:space="preserve"> 1</w:t>
            </w:r>
            <w:r>
              <w:rPr>
                <w:sz w:val="24"/>
                <w:szCs w:val="24"/>
              </w:rPr>
              <w:t>5</w:t>
            </w:r>
            <w:r w:rsidRPr="00480C75">
              <w:rPr>
                <w:sz w:val="24"/>
                <w:szCs w:val="24"/>
              </w:rPr>
              <w:t xml:space="preserve"> des </w:t>
            </w:r>
            <w:r w:rsidR="001C5B4F">
              <w:rPr>
                <w:sz w:val="24"/>
                <w:szCs w:val="24"/>
              </w:rPr>
              <w:t>IP</w:t>
            </w:r>
            <w:r w:rsidRPr="00480C75">
              <w:rPr>
                <w:sz w:val="24"/>
                <w:szCs w:val="24"/>
              </w:rPr>
              <w:t xml:space="preserve"> que le </w:t>
            </w:r>
            <w:r w:rsidR="001C5B4F">
              <w:rPr>
                <w:sz w:val="24"/>
                <w:szCs w:val="24"/>
              </w:rPr>
              <w:t>Proposant</w:t>
            </w:r>
            <w:r w:rsidRPr="00480C75">
              <w:rPr>
                <w:sz w:val="24"/>
                <w:szCs w:val="24"/>
              </w:rPr>
              <w:t xml:space="preserve"> </w:t>
            </w:r>
            <w:r w:rsidR="00EC6401">
              <w:rPr>
                <w:sz w:val="24"/>
                <w:szCs w:val="24"/>
              </w:rPr>
              <w:t xml:space="preserve">continue à être éligible et à </w:t>
            </w:r>
            <w:r w:rsidR="0046584C" w:rsidRPr="00480C75">
              <w:rPr>
                <w:sz w:val="24"/>
                <w:szCs w:val="24"/>
              </w:rPr>
              <w:t>posséde</w:t>
            </w:r>
            <w:r w:rsidR="0046584C">
              <w:rPr>
                <w:sz w:val="24"/>
                <w:szCs w:val="24"/>
              </w:rPr>
              <w:t>r</w:t>
            </w:r>
            <w:r w:rsidRPr="00480C75">
              <w:rPr>
                <w:sz w:val="24"/>
                <w:szCs w:val="24"/>
              </w:rPr>
              <w:t xml:space="preserve"> les qualifications </w:t>
            </w:r>
            <w:r w:rsidR="00EC6401">
              <w:rPr>
                <w:sz w:val="24"/>
                <w:szCs w:val="24"/>
              </w:rPr>
              <w:t>nécessair</w:t>
            </w:r>
            <w:r w:rsidR="00EC6401" w:rsidRPr="00480C75">
              <w:rPr>
                <w:sz w:val="24"/>
                <w:szCs w:val="24"/>
              </w:rPr>
              <w:t xml:space="preserve">es </w:t>
            </w:r>
            <w:r w:rsidRPr="00480C75">
              <w:rPr>
                <w:sz w:val="24"/>
                <w:szCs w:val="24"/>
              </w:rPr>
              <w:t xml:space="preserve">pour exécuter le Marché si </w:t>
            </w:r>
            <w:r w:rsidR="00872F34">
              <w:rPr>
                <w:sz w:val="24"/>
                <w:szCs w:val="24"/>
              </w:rPr>
              <w:t xml:space="preserve">sa </w:t>
            </w:r>
            <w:r w:rsidR="00EC6401">
              <w:rPr>
                <w:sz w:val="24"/>
                <w:szCs w:val="24"/>
              </w:rPr>
              <w:t>P</w:t>
            </w:r>
            <w:r w:rsidR="00872F34">
              <w:rPr>
                <w:sz w:val="24"/>
                <w:szCs w:val="24"/>
              </w:rPr>
              <w:t>roposition</w:t>
            </w:r>
            <w:r w:rsidRPr="00480C75">
              <w:rPr>
                <w:sz w:val="24"/>
                <w:szCs w:val="24"/>
              </w:rPr>
              <w:t xml:space="preserve"> est retenue ;   </w:t>
            </w:r>
          </w:p>
          <w:p w:rsidR="00D42D01" w:rsidRDefault="00D42D01" w:rsidP="00797187">
            <w:pPr>
              <w:numPr>
                <w:ilvl w:val="0"/>
                <w:numId w:val="42"/>
              </w:numPr>
              <w:tabs>
                <w:tab w:val="num" w:pos="972"/>
              </w:tabs>
              <w:spacing w:before="60" w:after="60"/>
              <w:ind w:left="936"/>
              <w:jc w:val="both"/>
              <w:rPr>
                <w:sz w:val="24"/>
                <w:szCs w:val="24"/>
              </w:rPr>
            </w:pPr>
            <w:r w:rsidRPr="00852CF8">
              <w:rPr>
                <w:sz w:val="24"/>
                <w:szCs w:val="24"/>
              </w:rPr>
              <w:t xml:space="preserve">Les documents établis conformément à </w:t>
            </w:r>
            <w:r w:rsidR="005349EC">
              <w:rPr>
                <w:sz w:val="24"/>
                <w:szCs w:val="24"/>
              </w:rPr>
              <w:t>l’article</w:t>
            </w:r>
            <w:r w:rsidRPr="00852CF8">
              <w:rPr>
                <w:sz w:val="24"/>
                <w:szCs w:val="24"/>
              </w:rPr>
              <w:t xml:space="preserve"> </w:t>
            </w:r>
            <w:r>
              <w:rPr>
                <w:sz w:val="24"/>
                <w:szCs w:val="24"/>
              </w:rPr>
              <w:t>16</w:t>
            </w:r>
            <w:r w:rsidRPr="00852CF8">
              <w:rPr>
                <w:sz w:val="24"/>
                <w:szCs w:val="24"/>
              </w:rPr>
              <w:t xml:space="preserve"> des </w:t>
            </w:r>
            <w:r w:rsidR="001C5B4F">
              <w:rPr>
                <w:sz w:val="24"/>
                <w:szCs w:val="24"/>
              </w:rPr>
              <w:t>IP</w:t>
            </w:r>
            <w:r w:rsidRPr="00852CF8">
              <w:rPr>
                <w:sz w:val="24"/>
                <w:szCs w:val="24"/>
              </w:rPr>
              <w:t xml:space="preserve"> apporteront la preuve que les installations proposées par le </w:t>
            </w:r>
            <w:r w:rsidR="001C5B4F">
              <w:rPr>
                <w:sz w:val="24"/>
                <w:szCs w:val="24"/>
              </w:rPr>
              <w:t>Proposant</w:t>
            </w:r>
            <w:r w:rsidRPr="00852CF8">
              <w:rPr>
                <w:sz w:val="24"/>
                <w:szCs w:val="24"/>
              </w:rPr>
              <w:t xml:space="preserve"> dans </w:t>
            </w:r>
            <w:r w:rsidR="00872F34">
              <w:rPr>
                <w:sz w:val="24"/>
                <w:szCs w:val="24"/>
              </w:rPr>
              <w:t>sa proposition</w:t>
            </w:r>
            <w:r w:rsidRPr="00852CF8">
              <w:rPr>
                <w:sz w:val="24"/>
                <w:szCs w:val="24"/>
              </w:rPr>
              <w:t xml:space="preserve"> sont conformes au </w:t>
            </w:r>
            <w:r w:rsidR="000258BE">
              <w:rPr>
                <w:sz w:val="24"/>
                <w:szCs w:val="24"/>
              </w:rPr>
              <w:t>DAP</w:t>
            </w:r>
            <w:r w:rsidR="003C6C97">
              <w:rPr>
                <w:sz w:val="24"/>
                <w:szCs w:val="24"/>
              </w:rPr>
              <w:t>;</w:t>
            </w:r>
          </w:p>
          <w:p w:rsidR="000258BE" w:rsidRDefault="000258BE" w:rsidP="00797187">
            <w:pPr>
              <w:numPr>
                <w:ilvl w:val="0"/>
                <w:numId w:val="42"/>
              </w:numPr>
              <w:tabs>
                <w:tab w:val="num" w:pos="972"/>
              </w:tabs>
              <w:spacing w:before="60" w:after="60"/>
              <w:ind w:left="936"/>
              <w:jc w:val="both"/>
              <w:rPr>
                <w:sz w:val="24"/>
                <w:szCs w:val="24"/>
              </w:rPr>
            </w:pPr>
            <w:r w:rsidRPr="004B6644">
              <w:rPr>
                <w:sz w:val="24"/>
                <w:szCs w:val="24"/>
              </w:rPr>
              <w:t xml:space="preserve">une description détaillée des </w:t>
            </w:r>
            <w:r>
              <w:rPr>
                <w:sz w:val="24"/>
                <w:szCs w:val="24"/>
              </w:rPr>
              <w:t xml:space="preserve">déviations figurant dans sa Proposition technique de Première Etape par rapport aux dispositions contractuelles et/ou aux </w:t>
            </w:r>
            <w:r w:rsidRPr="004B6644">
              <w:rPr>
                <w:sz w:val="24"/>
                <w:szCs w:val="24"/>
              </w:rPr>
              <w:t>caractéristiques</w:t>
            </w:r>
            <w:r>
              <w:rPr>
                <w:sz w:val="24"/>
                <w:szCs w:val="24"/>
              </w:rPr>
              <w:t xml:space="preserve"> techniques et des performances </w:t>
            </w:r>
            <w:r w:rsidRPr="004B6644">
              <w:rPr>
                <w:sz w:val="24"/>
                <w:szCs w:val="24"/>
              </w:rPr>
              <w:t>des installations</w:t>
            </w:r>
            <w:r>
              <w:rPr>
                <w:sz w:val="24"/>
                <w:szCs w:val="24"/>
              </w:rPr>
              <w:t xml:space="preserve">, et/ou aux exigences opérationnelles </w:t>
            </w:r>
            <w:r w:rsidR="00407C40">
              <w:rPr>
                <w:sz w:val="24"/>
                <w:szCs w:val="24"/>
              </w:rPr>
              <w:t>que le Proposant souhaite que le Maître de l’Ouvrage prenne en considération lors de l’évaluation des Propositions techniques de Première Etape et de Réunion de Clarification avec le Proposant, en conformité avec les articles 23 à 26 des IP ;</w:t>
            </w:r>
          </w:p>
          <w:p w:rsidR="00407C40" w:rsidRDefault="00407C40" w:rsidP="00797187">
            <w:pPr>
              <w:numPr>
                <w:ilvl w:val="0"/>
                <w:numId w:val="42"/>
              </w:numPr>
              <w:tabs>
                <w:tab w:val="num" w:pos="972"/>
              </w:tabs>
              <w:spacing w:before="60" w:after="60"/>
              <w:ind w:left="936"/>
              <w:jc w:val="both"/>
              <w:rPr>
                <w:sz w:val="24"/>
                <w:szCs w:val="24"/>
              </w:rPr>
            </w:pPr>
            <w:r>
              <w:rPr>
                <w:sz w:val="24"/>
                <w:szCs w:val="24"/>
              </w:rPr>
              <w:t>la proposition</w:t>
            </w:r>
            <w:r w:rsidRPr="00752AAE">
              <w:rPr>
                <w:sz w:val="24"/>
                <w:szCs w:val="24"/>
              </w:rPr>
              <w:t xml:space="preserve"> présentée par un Groupement d’entreprises devra inclure soit une copie de l’Accord de Groupement liant tous les membres du Groupement, soit une lettre d’intention d</w:t>
            </w:r>
            <w:r>
              <w:rPr>
                <w:sz w:val="24"/>
                <w:szCs w:val="24"/>
              </w:rPr>
              <w:t xml:space="preserve">e constituer un tel Groupement </w:t>
            </w:r>
            <w:r w:rsidRPr="00752AAE">
              <w:rPr>
                <w:sz w:val="24"/>
                <w:szCs w:val="24"/>
              </w:rPr>
              <w:t>signée par tous les membres du Groupement et assortie d’un projet d’accord</w:t>
            </w:r>
            <w:r>
              <w:rPr>
                <w:sz w:val="24"/>
                <w:szCs w:val="24"/>
              </w:rPr>
              <w:t xml:space="preserve"> indiquant les parties des installations à réaliser par les différents membres ;</w:t>
            </w:r>
          </w:p>
          <w:p w:rsidR="00D42D01" w:rsidRPr="00417F74" w:rsidRDefault="00D42D01" w:rsidP="00797187">
            <w:pPr>
              <w:numPr>
                <w:ilvl w:val="0"/>
                <w:numId w:val="42"/>
              </w:numPr>
              <w:tabs>
                <w:tab w:val="num" w:pos="972"/>
              </w:tabs>
              <w:spacing w:before="60" w:after="60"/>
              <w:ind w:left="936"/>
              <w:jc w:val="both"/>
              <w:rPr>
                <w:sz w:val="24"/>
                <w:szCs w:val="24"/>
              </w:rPr>
            </w:pPr>
            <w:r>
              <w:rPr>
                <w:sz w:val="24"/>
                <w:szCs w:val="24"/>
              </w:rPr>
              <w:t>La liste des sous-traitants en conform</w:t>
            </w:r>
            <w:r w:rsidR="00417F74">
              <w:rPr>
                <w:sz w:val="24"/>
                <w:szCs w:val="24"/>
              </w:rPr>
              <w:t xml:space="preserve">ité avec </w:t>
            </w:r>
            <w:r w:rsidR="005349EC">
              <w:rPr>
                <w:sz w:val="24"/>
                <w:szCs w:val="24"/>
              </w:rPr>
              <w:t>l’article</w:t>
            </w:r>
            <w:r w:rsidR="00417F74">
              <w:rPr>
                <w:sz w:val="24"/>
                <w:szCs w:val="24"/>
              </w:rPr>
              <w:t xml:space="preserve"> 1</w:t>
            </w:r>
            <w:r w:rsidR="00407C40">
              <w:rPr>
                <w:sz w:val="24"/>
                <w:szCs w:val="24"/>
              </w:rPr>
              <w:t>5.5</w:t>
            </w:r>
            <w:r w:rsidR="00417F74">
              <w:rPr>
                <w:sz w:val="24"/>
                <w:szCs w:val="24"/>
              </w:rPr>
              <w:t xml:space="preserve"> des </w:t>
            </w:r>
            <w:r w:rsidR="001C5B4F">
              <w:rPr>
                <w:sz w:val="24"/>
                <w:szCs w:val="24"/>
              </w:rPr>
              <w:t>IP</w:t>
            </w:r>
            <w:r w:rsidR="00417F74">
              <w:rPr>
                <w:sz w:val="24"/>
                <w:szCs w:val="24"/>
              </w:rPr>
              <w:t> </w:t>
            </w:r>
            <w:r w:rsidRPr="00417F74">
              <w:rPr>
                <w:sz w:val="24"/>
                <w:szCs w:val="24"/>
              </w:rPr>
              <w:t>; et</w:t>
            </w:r>
          </w:p>
          <w:p w:rsidR="00CE79E0" w:rsidRDefault="00D42D01" w:rsidP="00797187">
            <w:pPr>
              <w:numPr>
                <w:ilvl w:val="0"/>
                <w:numId w:val="42"/>
              </w:numPr>
              <w:tabs>
                <w:tab w:val="num" w:pos="972"/>
              </w:tabs>
              <w:spacing w:before="60" w:after="60"/>
              <w:ind w:left="936"/>
              <w:jc w:val="both"/>
            </w:pPr>
            <w:r w:rsidRPr="007E55BC">
              <w:rPr>
                <w:sz w:val="24"/>
                <w:szCs w:val="24"/>
              </w:rPr>
              <w:t xml:space="preserve">tout autre document stipulé dans les </w:t>
            </w:r>
            <w:r w:rsidR="00067733">
              <w:rPr>
                <w:b/>
                <w:sz w:val="24"/>
                <w:szCs w:val="24"/>
              </w:rPr>
              <w:t>DPAP</w:t>
            </w:r>
            <w:r w:rsidRPr="007E55BC">
              <w:rPr>
                <w:sz w:val="24"/>
                <w:szCs w:val="24"/>
              </w:rPr>
              <w:t>.</w:t>
            </w:r>
          </w:p>
        </w:tc>
      </w:tr>
      <w:tr w:rsidR="00D42D01" w:rsidTr="007E55BC">
        <w:tc>
          <w:tcPr>
            <w:tcW w:w="1843" w:type="dxa"/>
          </w:tcPr>
          <w:p w:rsidR="00D42D01" w:rsidRDefault="00D42D01" w:rsidP="00797187">
            <w:pPr>
              <w:pStyle w:val="S1b-Header20"/>
              <w:spacing w:before="60" w:after="60"/>
            </w:pPr>
            <w:bookmarkStart w:id="129" w:name="_Toc467977957"/>
            <w:r>
              <w:lastRenderedPageBreak/>
              <w:t>13.</w:t>
            </w:r>
            <w:r w:rsidR="003800FD">
              <w:t xml:space="preserve"> </w:t>
            </w:r>
            <w:r w:rsidR="000865A6">
              <w:t>Proposition</w:t>
            </w:r>
            <w:r w:rsidRPr="009900D3">
              <w:t>s techniques variantes</w:t>
            </w:r>
            <w:bookmarkEnd w:id="129"/>
          </w:p>
        </w:tc>
        <w:tc>
          <w:tcPr>
            <w:tcW w:w="7588" w:type="dxa"/>
          </w:tcPr>
          <w:p w:rsidR="00D42D01" w:rsidRPr="00D42D01" w:rsidRDefault="00D42D01" w:rsidP="00797187">
            <w:pPr>
              <w:spacing w:before="60" w:after="60"/>
              <w:ind w:left="720" w:hanging="720"/>
              <w:jc w:val="both"/>
              <w:rPr>
                <w:sz w:val="24"/>
                <w:szCs w:val="24"/>
              </w:rPr>
            </w:pPr>
            <w:r w:rsidRPr="00D42D01">
              <w:rPr>
                <w:sz w:val="24"/>
                <w:szCs w:val="24"/>
              </w:rPr>
              <w:t>13.1</w:t>
            </w:r>
            <w:r w:rsidRPr="00D42D01">
              <w:rPr>
                <w:sz w:val="24"/>
                <w:szCs w:val="24"/>
              </w:rPr>
              <w:tab/>
              <w:t xml:space="preserve">Les </w:t>
            </w:r>
            <w:r w:rsidR="001C5B4F">
              <w:rPr>
                <w:sz w:val="24"/>
                <w:szCs w:val="24"/>
              </w:rPr>
              <w:t>proposant</w:t>
            </w:r>
            <w:r w:rsidRPr="00D42D01">
              <w:rPr>
                <w:sz w:val="24"/>
                <w:szCs w:val="24"/>
              </w:rPr>
              <w:t xml:space="preserve">s noteront qu’il leur est permis de proposer des variantes techniques avec leur </w:t>
            </w:r>
            <w:r w:rsidR="000865A6">
              <w:rPr>
                <w:sz w:val="24"/>
                <w:szCs w:val="24"/>
              </w:rPr>
              <w:t>proposition</w:t>
            </w:r>
            <w:r w:rsidRPr="00D42D01">
              <w:rPr>
                <w:sz w:val="24"/>
                <w:szCs w:val="24"/>
              </w:rPr>
              <w:t xml:space="preserve"> au titre de la première étape en plus ou au lieu des conditions spécifiées dans le </w:t>
            </w:r>
            <w:r w:rsidR="0046584C">
              <w:rPr>
                <w:sz w:val="24"/>
                <w:szCs w:val="24"/>
              </w:rPr>
              <w:t>DAP</w:t>
            </w:r>
            <w:r w:rsidRPr="00D42D01">
              <w:rPr>
                <w:sz w:val="24"/>
                <w:szCs w:val="24"/>
              </w:rPr>
              <w:t xml:space="preserve">, pourvu qu’ils puissent documenter que les </w:t>
            </w:r>
            <w:r w:rsidR="000865A6">
              <w:rPr>
                <w:sz w:val="24"/>
                <w:szCs w:val="24"/>
              </w:rPr>
              <w:t>proposition</w:t>
            </w:r>
            <w:r w:rsidRPr="00D42D01">
              <w:rPr>
                <w:sz w:val="24"/>
                <w:szCs w:val="24"/>
              </w:rPr>
              <w:t>s variantes proposées sont au bénéfice du Maître de l’</w:t>
            </w:r>
            <w:r w:rsidR="00C464C0">
              <w:rPr>
                <w:sz w:val="24"/>
                <w:szCs w:val="24"/>
              </w:rPr>
              <w:t>O</w:t>
            </w:r>
            <w:r w:rsidRPr="00D42D01">
              <w:rPr>
                <w:sz w:val="24"/>
                <w:szCs w:val="24"/>
              </w:rPr>
              <w:t>uvrage, qu’elles remplissent les objectifs principaux du marché, et qu’elles satisfont aux performance</w:t>
            </w:r>
            <w:r w:rsidR="00062233">
              <w:rPr>
                <w:sz w:val="24"/>
                <w:szCs w:val="24"/>
              </w:rPr>
              <w:t>s</w:t>
            </w:r>
            <w:r w:rsidRPr="00D42D01">
              <w:rPr>
                <w:sz w:val="24"/>
                <w:szCs w:val="24"/>
              </w:rPr>
              <w:t xml:space="preserve"> de base et aux critères techniques spécifiés dans le </w:t>
            </w:r>
            <w:r w:rsidR="0046584C">
              <w:rPr>
                <w:sz w:val="24"/>
                <w:szCs w:val="24"/>
              </w:rPr>
              <w:t>DAP</w:t>
            </w:r>
            <w:r w:rsidRPr="00D42D01">
              <w:rPr>
                <w:sz w:val="24"/>
                <w:szCs w:val="24"/>
              </w:rPr>
              <w:t>.</w:t>
            </w:r>
          </w:p>
          <w:p w:rsidR="008C6D2D" w:rsidRPr="00B067FB" w:rsidRDefault="00D42D01" w:rsidP="00797187">
            <w:pPr>
              <w:spacing w:before="60" w:after="60"/>
              <w:ind w:left="720" w:hanging="720"/>
              <w:jc w:val="both"/>
              <w:rPr>
                <w:sz w:val="24"/>
                <w:szCs w:val="24"/>
              </w:rPr>
            </w:pPr>
            <w:r w:rsidRPr="00D42D01">
              <w:rPr>
                <w:sz w:val="24"/>
                <w:szCs w:val="24"/>
              </w:rPr>
              <w:t>13.2</w:t>
            </w:r>
            <w:r w:rsidRPr="00D42D01">
              <w:rPr>
                <w:sz w:val="24"/>
                <w:szCs w:val="24"/>
              </w:rPr>
              <w:tab/>
              <w:t xml:space="preserve">Une </w:t>
            </w:r>
            <w:r w:rsidR="000865A6">
              <w:rPr>
                <w:sz w:val="24"/>
                <w:szCs w:val="24"/>
              </w:rPr>
              <w:t>proposition</w:t>
            </w:r>
            <w:r w:rsidRPr="00D42D01">
              <w:rPr>
                <w:sz w:val="24"/>
                <w:szCs w:val="24"/>
              </w:rPr>
              <w:t xml:space="preserve"> </w:t>
            </w:r>
            <w:r w:rsidR="004B6644">
              <w:rPr>
                <w:sz w:val="24"/>
                <w:szCs w:val="24"/>
              </w:rPr>
              <w:t>variant</w:t>
            </w:r>
            <w:r w:rsidRPr="00D42D01">
              <w:rPr>
                <w:sz w:val="24"/>
                <w:szCs w:val="24"/>
              </w:rPr>
              <w:t xml:space="preserve">e proposée par </w:t>
            </w:r>
            <w:r w:rsidR="00407C40">
              <w:rPr>
                <w:sz w:val="24"/>
                <w:szCs w:val="24"/>
              </w:rPr>
              <w:t>un</w:t>
            </w:r>
            <w:r w:rsidRPr="00D42D01">
              <w:rPr>
                <w:sz w:val="24"/>
                <w:szCs w:val="24"/>
              </w:rPr>
              <w:t xml:space="preserve"> </w:t>
            </w:r>
            <w:r w:rsidR="00407C40">
              <w:rPr>
                <w:sz w:val="24"/>
                <w:szCs w:val="24"/>
              </w:rPr>
              <w:t>P</w:t>
            </w:r>
            <w:r w:rsidR="001C5B4F">
              <w:rPr>
                <w:sz w:val="24"/>
                <w:szCs w:val="24"/>
              </w:rPr>
              <w:t>roposant</w:t>
            </w:r>
            <w:r w:rsidRPr="00D42D01">
              <w:rPr>
                <w:sz w:val="24"/>
                <w:szCs w:val="24"/>
              </w:rPr>
              <w:t xml:space="preserve"> dans </w:t>
            </w:r>
            <w:r w:rsidR="00407C40">
              <w:rPr>
                <w:sz w:val="24"/>
                <w:szCs w:val="24"/>
              </w:rPr>
              <w:t>son</w:t>
            </w:r>
            <w:r w:rsidRPr="00D42D01">
              <w:rPr>
                <w:sz w:val="24"/>
                <w:szCs w:val="24"/>
              </w:rPr>
              <w:t xml:space="preserve"> </w:t>
            </w:r>
            <w:r w:rsidR="000865A6">
              <w:rPr>
                <w:sz w:val="24"/>
                <w:szCs w:val="24"/>
              </w:rPr>
              <w:t>proposition</w:t>
            </w:r>
            <w:r w:rsidRPr="00D42D01">
              <w:rPr>
                <w:sz w:val="24"/>
                <w:szCs w:val="24"/>
              </w:rPr>
              <w:t xml:space="preserve"> de première étape fera l’objet de discussions durant la </w:t>
            </w:r>
            <w:r w:rsidR="00407C40">
              <w:rPr>
                <w:sz w:val="24"/>
                <w:szCs w:val="24"/>
              </w:rPr>
              <w:t>réunion de clarification</w:t>
            </w:r>
            <w:r w:rsidRPr="00D42D01">
              <w:rPr>
                <w:sz w:val="24"/>
                <w:szCs w:val="24"/>
              </w:rPr>
              <w:t xml:space="preserve"> avec le </w:t>
            </w:r>
            <w:r w:rsidR="001C5B4F">
              <w:rPr>
                <w:sz w:val="24"/>
                <w:szCs w:val="24"/>
              </w:rPr>
              <w:t>Proposant</w:t>
            </w:r>
            <w:r w:rsidRPr="00D42D01">
              <w:rPr>
                <w:sz w:val="24"/>
                <w:szCs w:val="24"/>
              </w:rPr>
              <w:t xml:space="preserve">, conformément aux dispositions de </w:t>
            </w:r>
            <w:r w:rsidR="005349EC">
              <w:rPr>
                <w:sz w:val="24"/>
                <w:szCs w:val="24"/>
              </w:rPr>
              <w:t>l’article</w:t>
            </w:r>
            <w:r w:rsidR="00407C40">
              <w:rPr>
                <w:sz w:val="24"/>
                <w:szCs w:val="24"/>
              </w:rPr>
              <w:t xml:space="preserve"> 26</w:t>
            </w:r>
            <w:r w:rsidR="008C6D2D">
              <w:rPr>
                <w:sz w:val="24"/>
                <w:szCs w:val="24"/>
              </w:rPr>
              <w:t xml:space="preserve"> des </w:t>
            </w:r>
            <w:r w:rsidR="001C5B4F">
              <w:rPr>
                <w:sz w:val="24"/>
                <w:szCs w:val="24"/>
              </w:rPr>
              <w:t>IP</w:t>
            </w:r>
            <w:r w:rsidR="007E55BC">
              <w:rPr>
                <w:sz w:val="24"/>
                <w:szCs w:val="24"/>
              </w:rPr>
              <w:t>.</w:t>
            </w:r>
          </w:p>
        </w:tc>
      </w:tr>
      <w:tr w:rsidR="00D31F4E" w:rsidTr="007E55BC">
        <w:tc>
          <w:tcPr>
            <w:tcW w:w="1843" w:type="dxa"/>
          </w:tcPr>
          <w:p w:rsidR="00D31F4E" w:rsidRPr="00D42D01" w:rsidRDefault="00D31F4E" w:rsidP="00797187">
            <w:pPr>
              <w:pStyle w:val="S1b-Header20"/>
              <w:spacing w:before="60" w:after="60"/>
            </w:pPr>
            <w:bookmarkStart w:id="130" w:name="_Toc467977958"/>
            <w:r>
              <w:t>14.</w:t>
            </w:r>
            <w:r w:rsidR="003800FD">
              <w:t xml:space="preserve"> </w:t>
            </w:r>
            <w:r w:rsidRPr="008B17F4">
              <w:t xml:space="preserve">Documents attestant </w:t>
            </w:r>
            <w:r w:rsidR="00407C40">
              <w:t>l’éligibilité d</w:t>
            </w:r>
            <w:r w:rsidRPr="008B17F4">
              <w:t xml:space="preserve">es </w:t>
            </w:r>
            <w:r w:rsidR="004B6644">
              <w:t>équipement</w:t>
            </w:r>
            <w:r w:rsidRPr="008B17F4">
              <w:t>s  et services</w:t>
            </w:r>
            <w:bookmarkEnd w:id="130"/>
          </w:p>
        </w:tc>
        <w:tc>
          <w:tcPr>
            <w:tcW w:w="7588" w:type="dxa"/>
          </w:tcPr>
          <w:p w:rsidR="00D31F4E" w:rsidRPr="00B067FB" w:rsidRDefault="00D31F4E" w:rsidP="00797187">
            <w:pPr>
              <w:spacing w:before="60" w:after="60"/>
              <w:ind w:left="576" w:hanging="576"/>
              <w:jc w:val="both"/>
              <w:rPr>
                <w:sz w:val="24"/>
                <w:szCs w:val="24"/>
              </w:rPr>
            </w:pPr>
            <w:r w:rsidRPr="008B17F4">
              <w:rPr>
                <w:sz w:val="24"/>
                <w:szCs w:val="24"/>
              </w:rPr>
              <w:t>14.1</w:t>
            </w:r>
            <w:r w:rsidR="0055398D">
              <w:tab/>
            </w:r>
            <w:r w:rsidRPr="008B17F4">
              <w:rPr>
                <w:sz w:val="24"/>
                <w:szCs w:val="24"/>
              </w:rPr>
              <w:t xml:space="preserve">Pour établir que les équipements et Services </w:t>
            </w:r>
            <w:r w:rsidR="00407C40">
              <w:rPr>
                <w:sz w:val="24"/>
                <w:szCs w:val="24"/>
              </w:rPr>
              <w:t>sont éligibles</w:t>
            </w:r>
            <w:r w:rsidRPr="008B17F4">
              <w:rPr>
                <w:sz w:val="24"/>
                <w:szCs w:val="24"/>
              </w:rPr>
              <w:t xml:space="preserve">, en application des dispositions de </w:t>
            </w:r>
            <w:r w:rsidR="005349EC">
              <w:rPr>
                <w:sz w:val="24"/>
                <w:szCs w:val="24"/>
              </w:rPr>
              <w:t>l’article</w:t>
            </w:r>
            <w:r w:rsidRPr="008B17F4">
              <w:rPr>
                <w:sz w:val="24"/>
                <w:szCs w:val="24"/>
              </w:rPr>
              <w:t xml:space="preserve"> 5 des </w:t>
            </w:r>
            <w:r w:rsidR="001C5B4F">
              <w:rPr>
                <w:sz w:val="24"/>
                <w:szCs w:val="24"/>
              </w:rPr>
              <w:t>IP</w:t>
            </w:r>
            <w:r w:rsidRPr="008B17F4">
              <w:rPr>
                <w:sz w:val="24"/>
                <w:szCs w:val="24"/>
              </w:rPr>
              <w:t xml:space="preserve">, les </w:t>
            </w:r>
            <w:r w:rsidR="001C5B4F">
              <w:rPr>
                <w:sz w:val="24"/>
                <w:szCs w:val="24"/>
              </w:rPr>
              <w:t>Proposant</w:t>
            </w:r>
            <w:r w:rsidRPr="008B17F4">
              <w:rPr>
                <w:sz w:val="24"/>
                <w:szCs w:val="24"/>
              </w:rPr>
              <w:t xml:space="preserve">s rempliront les déclarations indiquant le pays d’origine </w:t>
            </w:r>
            <w:r w:rsidR="00407C40">
              <w:rPr>
                <w:sz w:val="24"/>
                <w:szCs w:val="24"/>
              </w:rPr>
              <w:t xml:space="preserve">des Equipements et Services de Montage </w:t>
            </w:r>
            <w:r w:rsidR="004F0DA7">
              <w:rPr>
                <w:sz w:val="24"/>
                <w:szCs w:val="24"/>
              </w:rPr>
              <w:t>proposés</w:t>
            </w:r>
            <w:r w:rsidRPr="008B17F4">
              <w:rPr>
                <w:sz w:val="24"/>
                <w:szCs w:val="24"/>
              </w:rPr>
              <w:t>.</w:t>
            </w:r>
          </w:p>
        </w:tc>
      </w:tr>
      <w:tr w:rsidR="004F0DA7" w:rsidRPr="009337D5" w:rsidTr="007E55BC">
        <w:tc>
          <w:tcPr>
            <w:tcW w:w="1843" w:type="dxa"/>
          </w:tcPr>
          <w:p w:rsidR="004F0DA7" w:rsidRDefault="004F0DA7" w:rsidP="00797187">
            <w:pPr>
              <w:pStyle w:val="S1b-Header20"/>
              <w:spacing w:before="60" w:after="60"/>
            </w:pPr>
            <w:bookmarkStart w:id="131" w:name="_Toc467977959"/>
            <w:r>
              <w:t>15</w:t>
            </w:r>
            <w:r w:rsidRPr="001C45DF">
              <w:t>.</w:t>
            </w:r>
            <w:r>
              <w:t xml:space="preserve"> </w:t>
            </w:r>
            <w:r w:rsidRPr="001C45DF">
              <w:t>Documents établissant la conformité des équipements et services</w:t>
            </w:r>
            <w:bookmarkEnd w:id="131"/>
          </w:p>
        </w:tc>
        <w:tc>
          <w:tcPr>
            <w:tcW w:w="7588" w:type="dxa"/>
          </w:tcPr>
          <w:p w:rsidR="004F0DA7" w:rsidRDefault="004F0DA7" w:rsidP="00797187">
            <w:pPr>
              <w:spacing w:before="60" w:after="60"/>
              <w:ind w:left="576" w:hanging="576"/>
              <w:jc w:val="both"/>
              <w:rPr>
                <w:sz w:val="24"/>
                <w:szCs w:val="24"/>
              </w:rPr>
            </w:pPr>
            <w:r>
              <w:rPr>
                <w:sz w:val="24"/>
                <w:szCs w:val="24"/>
              </w:rPr>
              <w:t>15.1</w:t>
            </w:r>
            <w:r>
              <w:rPr>
                <w:sz w:val="24"/>
                <w:szCs w:val="24"/>
              </w:rPr>
              <w:tab/>
              <w:t xml:space="preserve">En conformité avec l’article 12.1 (f) des IP, </w:t>
            </w:r>
            <w:r w:rsidRPr="001C45DF">
              <w:rPr>
                <w:sz w:val="24"/>
                <w:szCs w:val="24"/>
              </w:rPr>
              <w:t xml:space="preserve">le </w:t>
            </w:r>
            <w:r>
              <w:rPr>
                <w:sz w:val="24"/>
                <w:szCs w:val="24"/>
              </w:rPr>
              <w:t>Proposant</w:t>
            </w:r>
            <w:r w:rsidRPr="001C45DF">
              <w:rPr>
                <w:sz w:val="24"/>
                <w:szCs w:val="24"/>
              </w:rPr>
              <w:t xml:space="preserve"> fournira dans le cadre de </w:t>
            </w:r>
            <w:r>
              <w:rPr>
                <w:sz w:val="24"/>
                <w:szCs w:val="24"/>
              </w:rPr>
              <w:t>sa proposition</w:t>
            </w:r>
            <w:r w:rsidRPr="001C45DF">
              <w:rPr>
                <w:sz w:val="24"/>
                <w:szCs w:val="24"/>
              </w:rPr>
              <w:t xml:space="preserve"> les pièces justificatives </w:t>
            </w:r>
            <w:r>
              <w:rPr>
                <w:sz w:val="24"/>
                <w:szCs w:val="24"/>
              </w:rPr>
              <w:t>établissant</w:t>
            </w:r>
            <w:r w:rsidRPr="001C45DF">
              <w:rPr>
                <w:sz w:val="24"/>
                <w:szCs w:val="24"/>
              </w:rPr>
              <w:t xml:space="preserve"> la conformité des </w:t>
            </w:r>
            <w:r>
              <w:rPr>
                <w:sz w:val="24"/>
                <w:szCs w:val="24"/>
              </w:rPr>
              <w:t>E</w:t>
            </w:r>
            <w:r w:rsidRPr="001C45DF">
              <w:rPr>
                <w:sz w:val="24"/>
                <w:szCs w:val="24"/>
              </w:rPr>
              <w:t xml:space="preserve">quipements et </w:t>
            </w:r>
            <w:r>
              <w:rPr>
                <w:sz w:val="24"/>
                <w:szCs w:val="24"/>
              </w:rPr>
              <w:t>S</w:t>
            </w:r>
            <w:r w:rsidRPr="001C45DF">
              <w:rPr>
                <w:sz w:val="24"/>
                <w:szCs w:val="24"/>
              </w:rPr>
              <w:t xml:space="preserve">ervices au </w:t>
            </w:r>
            <w:r>
              <w:rPr>
                <w:sz w:val="24"/>
                <w:szCs w:val="24"/>
              </w:rPr>
              <w:t>Dossier d’appel à propositions</w:t>
            </w:r>
            <w:r w:rsidRPr="001C45DF">
              <w:rPr>
                <w:sz w:val="24"/>
                <w:szCs w:val="24"/>
              </w:rPr>
              <w:t>.</w:t>
            </w:r>
          </w:p>
          <w:p w:rsidR="004F0DA7" w:rsidRDefault="004F0DA7" w:rsidP="00797187">
            <w:pPr>
              <w:spacing w:before="60" w:after="60"/>
              <w:ind w:left="576" w:hanging="576"/>
              <w:jc w:val="both"/>
            </w:pPr>
            <w:r>
              <w:rPr>
                <w:sz w:val="24"/>
                <w:szCs w:val="24"/>
              </w:rPr>
              <w:t>15.2</w:t>
            </w:r>
            <w:r>
              <w:rPr>
                <w:sz w:val="24"/>
                <w:szCs w:val="24"/>
              </w:rPr>
              <w:tab/>
            </w:r>
            <w:r w:rsidRPr="00D31F4E">
              <w:rPr>
                <w:sz w:val="24"/>
                <w:szCs w:val="24"/>
              </w:rPr>
              <w:t xml:space="preserve">Les documents apportant la preuve de la conformité des </w:t>
            </w:r>
            <w:r>
              <w:rPr>
                <w:sz w:val="24"/>
                <w:szCs w:val="24"/>
              </w:rPr>
              <w:t>E</w:t>
            </w:r>
            <w:r w:rsidRPr="001C45DF">
              <w:rPr>
                <w:sz w:val="24"/>
                <w:szCs w:val="24"/>
              </w:rPr>
              <w:t xml:space="preserve">quipements et </w:t>
            </w:r>
            <w:r>
              <w:rPr>
                <w:sz w:val="24"/>
                <w:szCs w:val="24"/>
              </w:rPr>
              <w:t>S</w:t>
            </w:r>
            <w:r w:rsidRPr="001C45DF">
              <w:rPr>
                <w:sz w:val="24"/>
                <w:szCs w:val="24"/>
              </w:rPr>
              <w:t>ervices</w:t>
            </w:r>
            <w:r w:rsidRPr="00D31F4E">
              <w:rPr>
                <w:sz w:val="24"/>
                <w:szCs w:val="24"/>
              </w:rPr>
              <w:t xml:space="preserve"> aux dispositions du </w:t>
            </w:r>
            <w:r w:rsidR="0046584C">
              <w:rPr>
                <w:sz w:val="24"/>
                <w:szCs w:val="24"/>
              </w:rPr>
              <w:t>DAP</w:t>
            </w:r>
            <w:r w:rsidRPr="00D31F4E">
              <w:rPr>
                <w:sz w:val="24"/>
                <w:szCs w:val="24"/>
              </w:rPr>
              <w:t xml:space="preserve"> peuvent être présentés sous forme de textes écrits, plans ou données, et fourniront :</w:t>
            </w:r>
          </w:p>
          <w:p w:rsidR="004F0DA7" w:rsidRPr="004B6644" w:rsidRDefault="004F0DA7" w:rsidP="00797187">
            <w:pPr>
              <w:keepNext/>
              <w:spacing w:before="60" w:after="60"/>
              <w:ind w:left="1296" w:right="-54" w:hanging="720"/>
              <w:jc w:val="both"/>
              <w:rPr>
                <w:sz w:val="24"/>
                <w:szCs w:val="24"/>
              </w:rPr>
            </w:pPr>
            <w:r>
              <w:t>i)</w:t>
            </w:r>
            <w:r>
              <w:tab/>
            </w:r>
            <w:r w:rsidRPr="004B6644">
              <w:rPr>
                <w:sz w:val="24"/>
                <w:szCs w:val="24"/>
              </w:rPr>
              <w:t xml:space="preserve">une description détaillée des caractéristiques techniques et des performances essentielles des </w:t>
            </w:r>
            <w:r>
              <w:rPr>
                <w:sz w:val="24"/>
                <w:szCs w:val="24"/>
              </w:rPr>
              <w:t>E</w:t>
            </w:r>
            <w:r w:rsidRPr="001C45DF">
              <w:rPr>
                <w:sz w:val="24"/>
                <w:szCs w:val="24"/>
              </w:rPr>
              <w:t xml:space="preserve">quipements et </w:t>
            </w:r>
            <w:r>
              <w:rPr>
                <w:sz w:val="24"/>
                <w:szCs w:val="24"/>
              </w:rPr>
              <w:t>S</w:t>
            </w:r>
            <w:r w:rsidRPr="001C45DF">
              <w:rPr>
                <w:sz w:val="24"/>
                <w:szCs w:val="24"/>
              </w:rPr>
              <w:t>ervices</w:t>
            </w:r>
            <w:r>
              <w:rPr>
                <w:sz w:val="24"/>
                <w:szCs w:val="24"/>
              </w:rPr>
              <w:t>, y compris les garanties opérationnelles des équipements proposés, en réponse aux Spécifications ; les garanties opérationnelles des installations proposées doivent être documentées par le moyen du formulaire correspondant de la Section IV </w:t>
            </w:r>
            <w:r w:rsidRPr="004B6644">
              <w:rPr>
                <w:sz w:val="24"/>
                <w:szCs w:val="24"/>
              </w:rPr>
              <w:t>;</w:t>
            </w:r>
          </w:p>
          <w:p w:rsidR="004F0DA7" w:rsidRPr="004B6644" w:rsidRDefault="004F0DA7" w:rsidP="00797187">
            <w:pPr>
              <w:keepNext/>
              <w:spacing w:before="60" w:after="60"/>
              <w:ind w:left="1296" w:right="-54" w:hanging="720"/>
              <w:jc w:val="both"/>
              <w:rPr>
                <w:sz w:val="24"/>
                <w:szCs w:val="24"/>
              </w:rPr>
            </w:pPr>
            <w:r w:rsidRPr="004B6644">
              <w:rPr>
                <w:sz w:val="24"/>
                <w:szCs w:val="24"/>
              </w:rPr>
              <w:t>ii)</w:t>
            </w:r>
            <w:r w:rsidRPr="004B6644">
              <w:rPr>
                <w:sz w:val="24"/>
                <w:szCs w:val="24"/>
              </w:rPr>
              <w:tab/>
              <w:t xml:space="preserve">une liste donnant les caractéristiques, y compris les sources d’approvisionnement, de toutes les pièces de rechange, des outillages spéciaux, etc., nécessaires pour le bon fonctionnement en continu des installations pour la période mentionnée dans les </w:t>
            </w:r>
            <w:r>
              <w:rPr>
                <w:b/>
                <w:sz w:val="24"/>
                <w:szCs w:val="24"/>
              </w:rPr>
              <w:t>DPAP</w:t>
            </w:r>
            <w:r w:rsidRPr="004B6644">
              <w:rPr>
                <w:sz w:val="24"/>
                <w:szCs w:val="24"/>
              </w:rPr>
              <w:t>, après l’achèvement des installations conformément aux dispositions du marché ; et</w:t>
            </w:r>
          </w:p>
          <w:p w:rsidR="004F0DA7" w:rsidRDefault="004F0DA7" w:rsidP="00797187">
            <w:pPr>
              <w:keepNext/>
              <w:spacing w:before="60" w:after="60"/>
              <w:ind w:left="1296" w:right="-54" w:hanging="720"/>
              <w:jc w:val="both"/>
              <w:rPr>
                <w:sz w:val="24"/>
                <w:szCs w:val="24"/>
              </w:rPr>
            </w:pPr>
            <w:r>
              <w:rPr>
                <w:sz w:val="24"/>
                <w:szCs w:val="24"/>
              </w:rPr>
              <w:t>iii)</w:t>
            </w:r>
            <w:r>
              <w:rPr>
                <w:sz w:val="24"/>
                <w:szCs w:val="24"/>
              </w:rPr>
              <w:tab/>
            </w:r>
            <w:r w:rsidRPr="004B6644">
              <w:rPr>
                <w:sz w:val="24"/>
                <w:szCs w:val="24"/>
              </w:rPr>
              <w:t xml:space="preserve">les éléments prouvant que les </w:t>
            </w:r>
            <w:r>
              <w:rPr>
                <w:sz w:val="24"/>
                <w:szCs w:val="24"/>
              </w:rPr>
              <w:t>E</w:t>
            </w:r>
            <w:r w:rsidRPr="001C45DF">
              <w:rPr>
                <w:sz w:val="24"/>
                <w:szCs w:val="24"/>
              </w:rPr>
              <w:t xml:space="preserve">quipements et </w:t>
            </w:r>
            <w:r>
              <w:rPr>
                <w:sz w:val="24"/>
                <w:szCs w:val="24"/>
              </w:rPr>
              <w:t>S</w:t>
            </w:r>
            <w:r w:rsidRPr="001C45DF">
              <w:rPr>
                <w:sz w:val="24"/>
                <w:szCs w:val="24"/>
              </w:rPr>
              <w:t>ervices</w:t>
            </w:r>
            <w:r w:rsidRPr="004B6644">
              <w:rPr>
                <w:sz w:val="24"/>
                <w:szCs w:val="24"/>
              </w:rPr>
              <w:t xml:space="preserve"> répondent complètement </w:t>
            </w:r>
            <w:r>
              <w:rPr>
                <w:sz w:val="24"/>
                <w:szCs w:val="24"/>
              </w:rPr>
              <w:t>aux</w:t>
            </w:r>
            <w:r w:rsidRPr="004B6644">
              <w:rPr>
                <w:sz w:val="24"/>
                <w:szCs w:val="24"/>
              </w:rPr>
              <w:t xml:space="preserve"> spécifications</w:t>
            </w:r>
            <w:r>
              <w:rPr>
                <w:sz w:val="24"/>
                <w:szCs w:val="24"/>
              </w:rPr>
              <w:t xml:space="preserve"> de performance et exigences fonctionnelles</w:t>
            </w:r>
            <w:r w:rsidRPr="004B6644">
              <w:rPr>
                <w:sz w:val="24"/>
                <w:szCs w:val="24"/>
              </w:rPr>
              <w:t xml:space="preserve">.  Les </w:t>
            </w:r>
            <w:r>
              <w:rPr>
                <w:sz w:val="24"/>
                <w:szCs w:val="24"/>
              </w:rPr>
              <w:t>proposant</w:t>
            </w:r>
            <w:r w:rsidRPr="004B6644">
              <w:rPr>
                <w:sz w:val="24"/>
                <w:szCs w:val="24"/>
              </w:rPr>
              <w:t>s noteront que les normes pour la qualité de la main-d’œuvre, les matéri</w:t>
            </w:r>
            <w:r>
              <w:rPr>
                <w:sz w:val="24"/>
                <w:szCs w:val="24"/>
              </w:rPr>
              <w:t>aux</w:t>
            </w:r>
            <w:r w:rsidRPr="004B6644">
              <w:rPr>
                <w:sz w:val="24"/>
                <w:szCs w:val="24"/>
              </w:rPr>
              <w:t xml:space="preserve"> et les équipements indiqués par le Maître de </w:t>
            </w:r>
            <w:r>
              <w:rPr>
                <w:sz w:val="24"/>
                <w:szCs w:val="24"/>
              </w:rPr>
              <w:t>l’O</w:t>
            </w:r>
            <w:r w:rsidRPr="004B6644">
              <w:rPr>
                <w:sz w:val="24"/>
                <w:szCs w:val="24"/>
              </w:rPr>
              <w:t xml:space="preserve">uvrage le sont dans un but descriptif (pour établir des normes de qualité et de performance) et non prescriptif.  Le </w:t>
            </w:r>
            <w:r>
              <w:rPr>
                <w:sz w:val="24"/>
                <w:szCs w:val="24"/>
              </w:rPr>
              <w:t>Proposant</w:t>
            </w:r>
            <w:r w:rsidRPr="004B6644">
              <w:rPr>
                <w:sz w:val="24"/>
                <w:szCs w:val="24"/>
              </w:rPr>
              <w:t xml:space="preserve"> peut les remplacer dans </w:t>
            </w:r>
            <w:r>
              <w:rPr>
                <w:sz w:val="24"/>
                <w:szCs w:val="24"/>
              </w:rPr>
              <w:t>sa proposition</w:t>
            </w:r>
            <w:r w:rsidRPr="004B6644">
              <w:rPr>
                <w:sz w:val="24"/>
                <w:szCs w:val="24"/>
              </w:rPr>
              <w:t xml:space="preserve"> par d’autres normes, marques, et/ou numéros de catalogues, pourvu qu’il démontre à la satisfaction du Maître </w:t>
            </w:r>
            <w:r w:rsidRPr="004B6644">
              <w:rPr>
                <w:sz w:val="24"/>
                <w:szCs w:val="24"/>
              </w:rPr>
              <w:lastRenderedPageBreak/>
              <w:t xml:space="preserve">de </w:t>
            </w:r>
            <w:r>
              <w:rPr>
                <w:sz w:val="24"/>
                <w:szCs w:val="24"/>
              </w:rPr>
              <w:t>l’O</w:t>
            </w:r>
            <w:r w:rsidRPr="004B6644">
              <w:rPr>
                <w:sz w:val="24"/>
                <w:szCs w:val="24"/>
              </w:rPr>
              <w:t>uvrage que les alternatives proposées sont en substance é</w:t>
            </w:r>
            <w:r>
              <w:rPr>
                <w:sz w:val="24"/>
                <w:szCs w:val="24"/>
              </w:rPr>
              <w:t>quivalentes ou supérieures aux S</w:t>
            </w:r>
            <w:r w:rsidRPr="004B6644">
              <w:rPr>
                <w:sz w:val="24"/>
                <w:szCs w:val="24"/>
              </w:rPr>
              <w:t xml:space="preserve">pécifications du </w:t>
            </w:r>
            <w:r>
              <w:rPr>
                <w:sz w:val="24"/>
                <w:szCs w:val="24"/>
              </w:rPr>
              <w:t>Dossier d’appel à propositions</w:t>
            </w:r>
            <w:r w:rsidRPr="004B6644">
              <w:rPr>
                <w:sz w:val="24"/>
                <w:szCs w:val="24"/>
              </w:rPr>
              <w:t>.</w:t>
            </w:r>
          </w:p>
          <w:p w:rsidR="004F0DA7" w:rsidRDefault="004F0DA7" w:rsidP="00797187">
            <w:pPr>
              <w:spacing w:before="60" w:after="60"/>
              <w:ind w:left="576" w:hanging="576"/>
              <w:jc w:val="both"/>
            </w:pPr>
            <w:r>
              <w:rPr>
                <w:sz w:val="24"/>
                <w:szCs w:val="24"/>
              </w:rPr>
              <w:t>15.3</w:t>
            </w:r>
            <w:r>
              <w:rPr>
                <w:sz w:val="24"/>
                <w:szCs w:val="24"/>
              </w:rPr>
              <w:tab/>
            </w:r>
            <w:r w:rsidR="00624E70">
              <w:rPr>
                <w:sz w:val="24"/>
                <w:szCs w:val="24"/>
              </w:rPr>
              <w:t>Le Proposant est tenu de proposer dans sa Proposition de Seconde Etape les mêmes marques, modèles, sous-traitants et autres dispositions qu’il aura proposés dans sa Proposition de Première Etape, sauf dans le cas où des modifications sont explicitement permises ou demandées dans le mémorandum spécifique au Proposant intitulé « Modifications demandées à l’issue de l’évaluation de la Première Etape » en conformité avec l’article 26.7 des IP, ou sont rendues nécessaires par un Additif au DAP émis pour la Seconde Etape.  Un Proposant qui s’écarte de sa Proposition de Première Etape sans que cela soit validé par ledit mémorandum ou sans que cela soit clairement en réponse à un Additif au DAP émis pour la Seconde Etape</w:t>
            </w:r>
            <w:r w:rsidR="00624E70" w:rsidRPr="0059716E">
              <w:rPr>
                <w:sz w:val="24"/>
                <w:szCs w:val="24"/>
              </w:rPr>
              <w:t xml:space="preserve"> </w:t>
            </w:r>
            <w:r w:rsidR="00624E70">
              <w:rPr>
                <w:sz w:val="24"/>
                <w:szCs w:val="24"/>
              </w:rPr>
              <w:t xml:space="preserve">s’expose au risque que sa Proposition soit rejetée. </w:t>
            </w:r>
          </w:p>
          <w:p w:rsidR="004F0DA7" w:rsidRPr="00543ABA" w:rsidRDefault="004F0DA7" w:rsidP="00797187">
            <w:pPr>
              <w:spacing w:before="60" w:after="60"/>
              <w:ind w:left="576" w:hanging="576"/>
              <w:jc w:val="both"/>
            </w:pPr>
            <w:r>
              <w:rPr>
                <w:sz w:val="24"/>
                <w:szCs w:val="24"/>
              </w:rPr>
              <w:t>1</w:t>
            </w:r>
            <w:r w:rsidR="00624E70">
              <w:rPr>
                <w:sz w:val="24"/>
                <w:szCs w:val="24"/>
              </w:rPr>
              <w:t>5</w:t>
            </w:r>
            <w:r>
              <w:rPr>
                <w:sz w:val="24"/>
                <w:szCs w:val="24"/>
              </w:rPr>
              <w:t>.4</w:t>
            </w:r>
            <w:r>
              <w:rPr>
                <w:sz w:val="24"/>
                <w:szCs w:val="24"/>
              </w:rPr>
              <w:tab/>
            </w:r>
            <w:r w:rsidRPr="0059716E">
              <w:rPr>
                <w:sz w:val="24"/>
                <w:szCs w:val="24"/>
              </w:rPr>
              <w:t xml:space="preserve">Le </w:t>
            </w:r>
            <w:r>
              <w:rPr>
                <w:sz w:val="24"/>
                <w:szCs w:val="24"/>
              </w:rPr>
              <w:t>Proposant</w:t>
            </w:r>
            <w:r w:rsidRPr="0059716E">
              <w:rPr>
                <w:sz w:val="24"/>
                <w:szCs w:val="24"/>
              </w:rPr>
              <w:t xml:space="preserve"> aura la responsabilité de s’assurer que tout fournisseur proposé satisfait aux exigences de </w:t>
            </w:r>
            <w:r>
              <w:rPr>
                <w:sz w:val="24"/>
                <w:szCs w:val="24"/>
              </w:rPr>
              <w:t>l’article</w:t>
            </w:r>
            <w:r w:rsidRPr="0059716E">
              <w:rPr>
                <w:sz w:val="24"/>
                <w:szCs w:val="24"/>
              </w:rPr>
              <w:t xml:space="preserve"> </w:t>
            </w:r>
            <w:r>
              <w:rPr>
                <w:sz w:val="24"/>
                <w:szCs w:val="24"/>
              </w:rPr>
              <w:t>4</w:t>
            </w:r>
            <w:r w:rsidRPr="0059716E">
              <w:rPr>
                <w:sz w:val="24"/>
                <w:szCs w:val="24"/>
              </w:rPr>
              <w:t xml:space="preserve"> des </w:t>
            </w:r>
            <w:r>
              <w:rPr>
                <w:sz w:val="24"/>
                <w:szCs w:val="24"/>
              </w:rPr>
              <w:t>IP</w:t>
            </w:r>
            <w:r w:rsidRPr="0059716E">
              <w:rPr>
                <w:sz w:val="24"/>
                <w:szCs w:val="24"/>
              </w:rPr>
              <w:t>, et que tout matériel, équipement ou service fourni par le sous-traitant répond aux exigences de</w:t>
            </w:r>
            <w:r>
              <w:rPr>
                <w:sz w:val="24"/>
                <w:szCs w:val="24"/>
              </w:rPr>
              <w:t>s</w:t>
            </w:r>
            <w:r w:rsidRPr="0059716E">
              <w:rPr>
                <w:sz w:val="24"/>
                <w:szCs w:val="24"/>
              </w:rPr>
              <w:t xml:space="preserve"> </w:t>
            </w:r>
            <w:r>
              <w:rPr>
                <w:sz w:val="24"/>
                <w:szCs w:val="24"/>
              </w:rPr>
              <w:t>articles 5 et 15.1</w:t>
            </w:r>
            <w:r w:rsidRPr="0059716E">
              <w:rPr>
                <w:sz w:val="24"/>
                <w:szCs w:val="24"/>
              </w:rPr>
              <w:t xml:space="preserve"> des </w:t>
            </w:r>
            <w:r>
              <w:rPr>
                <w:sz w:val="24"/>
                <w:szCs w:val="24"/>
              </w:rPr>
              <w:t>IP</w:t>
            </w:r>
            <w:r w:rsidRPr="0059716E">
              <w:rPr>
                <w:sz w:val="24"/>
                <w:szCs w:val="24"/>
              </w:rPr>
              <w:t>.</w:t>
            </w:r>
          </w:p>
        </w:tc>
      </w:tr>
      <w:tr w:rsidR="00407C40" w:rsidTr="007E55BC">
        <w:trPr>
          <w:trHeight w:val="1618"/>
        </w:trPr>
        <w:tc>
          <w:tcPr>
            <w:tcW w:w="1843" w:type="dxa"/>
          </w:tcPr>
          <w:p w:rsidR="00407C40" w:rsidRPr="00D42D01" w:rsidRDefault="00407C40" w:rsidP="00797187">
            <w:pPr>
              <w:pStyle w:val="S1b-Header20"/>
              <w:spacing w:before="60" w:after="60"/>
            </w:pPr>
            <w:bookmarkStart w:id="132" w:name="_Toc467977960"/>
            <w:r>
              <w:lastRenderedPageBreak/>
              <w:t>1</w:t>
            </w:r>
            <w:r w:rsidR="00F95B74">
              <w:t>6</w:t>
            </w:r>
            <w:r>
              <w:t xml:space="preserve">. Formulaire </w:t>
            </w:r>
            <w:r w:rsidR="00624E70">
              <w:t xml:space="preserve">de Proposition </w:t>
            </w:r>
            <w:r>
              <w:t xml:space="preserve">de </w:t>
            </w:r>
            <w:r w:rsidR="00624E70">
              <w:t>P</w:t>
            </w:r>
            <w:r>
              <w:t xml:space="preserve">remière </w:t>
            </w:r>
            <w:r w:rsidR="00624E70">
              <w:t>E</w:t>
            </w:r>
            <w:r>
              <w:t>tape</w:t>
            </w:r>
            <w:bookmarkEnd w:id="132"/>
            <w:r>
              <w:t xml:space="preserve"> </w:t>
            </w:r>
          </w:p>
        </w:tc>
        <w:tc>
          <w:tcPr>
            <w:tcW w:w="7588" w:type="dxa"/>
          </w:tcPr>
          <w:p w:rsidR="00407C40" w:rsidRPr="00D42D01" w:rsidRDefault="00407C40" w:rsidP="00797187">
            <w:pPr>
              <w:spacing w:before="60" w:after="60"/>
              <w:ind w:left="720" w:hanging="720"/>
              <w:jc w:val="both"/>
              <w:rPr>
                <w:sz w:val="24"/>
                <w:szCs w:val="24"/>
              </w:rPr>
            </w:pPr>
            <w:r w:rsidRPr="00D42D01">
              <w:rPr>
                <w:sz w:val="24"/>
                <w:szCs w:val="24"/>
              </w:rPr>
              <w:t>1</w:t>
            </w:r>
            <w:r w:rsidR="00F95B74">
              <w:rPr>
                <w:sz w:val="24"/>
                <w:szCs w:val="24"/>
              </w:rPr>
              <w:t>6</w:t>
            </w:r>
            <w:r w:rsidRPr="00D42D01">
              <w:rPr>
                <w:sz w:val="24"/>
                <w:szCs w:val="24"/>
              </w:rPr>
              <w:t>.1</w:t>
            </w:r>
            <w:r w:rsidRPr="00D42D01">
              <w:rPr>
                <w:sz w:val="24"/>
                <w:szCs w:val="24"/>
              </w:rPr>
              <w:tab/>
              <w:t xml:space="preserve">Le </w:t>
            </w:r>
            <w:r>
              <w:rPr>
                <w:sz w:val="24"/>
                <w:szCs w:val="24"/>
              </w:rPr>
              <w:t>Proposant</w:t>
            </w:r>
            <w:r w:rsidRPr="00D42D01">
              <w:rPr>
                <w:sz w:val="24"/>
                <w:szCs w:val="24"/>
              </w:rPr>
              <w:t xml:space="preserve"> </w:t>
            </w:r>
            <w:r w:rsidR="000E0E46" w:rsidRPr="00D42D01">
              <w:rPr>
                <w:sz w:val="24"/>
                <w:szCs w:val="24"/>
              </w:rPr>
              <w:t>rempli</w:t>
            </w:r>
            <w:r w:rsidR="000E0E46">
              <w:rPr>
                <w:sz w:val="24"/>
                <w:szCs w:val="24"/>
              </w:rPr>
              <w:t>ra</w:t>
            </w:r>
            <w:r w:rsidR="000E0E46" w:rsidRPr="00D42D01">
              <w:rPr>
                <w:sz w:val="24"/>
                <w:szCs w:val="24"/>
              </w:rPr>
              <w:t xml:space="preserve"> </w:t>
            </w:r>
            <w:r w:rsidRPr="00D42D01">
              <w:rPr>
                <w:sz w:val="24"/>
                <w:szCs w:val="24"/>
              </w:rPr>
              <w:t xml:space="preserve">les formulaires </w:t>
            </w:r>
            <w:r w:rsidR="000E0E46">
              <w:rPr>
                <w:sz w:val="24"/>
                <w:szCs w:val="24"/>
              </w:rPr>
              <w:t xml:space="preserve">de Proposition de Première Etape </w:t>
            </w:r>
            <w:r w:rsidRPr="00D42D01">
              <w:rPr>
                <w:sz w:val="24"/>
                <w:szCs w:val="24"/>
              </w:rPr>
              <w:t xml:space="preserve">fournis à la Section IV, Formulaires de </w:t>
            </w:r>
            <w:r w:rsidR="000E0E46">
              <w:rPr>
                <w:sz w:val="24"/>
                <w:szCs w:val="24"/>
              </w:rPr>
              <w:t>Proposition</w:t>
            </w:r>
            <w:r w:rsidR="00624E70">
              <w:rPr>
                <w:sz w:val="24"/>
                <w:szCs w:val="24"/>
              </w:rPr>
              <w:t>, de la manière et avec tous les détails</w:t>
            </w:r>
            <w:r w:rsidR="000E0E46">
              <w:rPr>
                <w:sz w:val="24"/>
                <w:szCs w:val="24"/>
              </w:rPr>
              <w:t xml:space="preserve"> stipulés dans cette Section et inclura lesdits formulaires dans sa Proposition</w:t>
            </w:r>
            <w:r w:rsidRPr="00D42D01">
              <w:rPr>
                <w:sz w:val="24"/>
                <w:szCs w:val="24"/>
              </w:rPr>
              <w:t xml:space="preserve">. </w:t>
            </w:r>
          </w:p>
        </w:tc>
      </w:tr>
      <w:tr w:rsidR="00D31F4E" w:rsidTr="007E55BC">
        <w:trPr>
          <w:trHeight w:val="1618"/>
        </w:trPr>
        <w:tc>
          <w:tcPr>
            <w:tcW w:w="1843" w:type="dxa"/>
          </w:tcPr>
          <w:p w:rsidR="00D31F4E" w:rsidRPr="002F717E" w:rsidRDefault="00543ABA" w:rsidP="00797187">
            <w:pPr>
              <w:pStyle w:val="S1b-Header20"/>
              <w:spacing w:before="60" w:after="60"/>
            </w:pPr>
            <w:bookmarkStart w:id="133" w:name="_Toc467977961"/>
            <w:r>
              <w:t>17.</w:t>
            </w:r>
            <w:r w:rsidR="003800FD">
              <w:t xml:space="preserve"> </w:t>
            </w:r>
            <w:r w:rsidR="00D31F4E" w:rsidRPr="002F717E">
              <w:t xml:space="preserve">Forme et signature de </w:t>
            </w:r>
            <w:r w:rsidR="00872F34">
              <w:t xml:space="preserve">la </w:t>
            </w:r>
            <w:r w:rsidR="000E0E46">
              <w:t>P</w:t>
            </w:r>
            <w:r w:rsidR="00872F34">
              <w:t>roposition</w:t>
            </w:r>
            <w:r>
              <w:t xml:space="preserve"> de </w:t>
            </w:r>
            <w:r w:rsidR="000E0E46">
              <w:t>P</w:t>
            </w:r>
            <w:r>
              <w:t xml:space="preserve">remière </w:t>
            </w:r>
            <w:r w:rsidR="000E0E46">
              <w:t>Etape</w:t>
            </w:r>
            <w:bookmarkEnd w:id="133"/>
          </w:p>
        </w:tc>
        <w:tc>
          <w:tcPr>
            <w:tcW w:w="7588" w:type="dxa"/>
          </w:tcPr>
          <w:p w:rsidR="00D31F4E" w:rsidRDefault="00D31F4E" w:rsidP="00797187">
            <w:pPr>
              <w:spacing w:before="60" w:after="60"/>
              <w:ind w:left="720" w:hanging="720"/>
              <w:jc w:val="both"/>
              <w:rPr>
                <w:sz w:val="24"/>
                <w:szCs w:val="24"/>
              </w:rPr>
            </w:pPr>
            <w:r w:rsidRPr="00543ABA">
              <w:rPr>
                <w:sz w:val="24"/>
                <w:szCs w:val="24"/>
              </w:rPr>
              <w:t>1</w:t>
            </w:r>
            <w:r w:rsidR="00543ABA" w:rsidRPr="00543ABA">
              <w:rPr>
                <w:sz w:val="24"/>
                <w:szCs w:val="24"/>
              </w:rPr>
              <w:t>7</w:t>
            </w:r>
            <w:r w:rsidRPr="00543ABA">
              <w:rPr>
                <w:sz w:val="24"/>
                <w:szCs w:val="24"/>
              </w:rPr>
              <w:t>.1</w:t>
            </w:r>
            <w:r w:rsidRPr="006B6D87">
              <w:rPr>
                <w:sz w:val="24"/>
                <w:szCs w:val="24"/>
              </w:rPr>
              <w:tab/>
            </w:r>
            <w:r w:rsidRPr="00543ABA">
              <w:rPr>
                <w:sz w:val="24"/>
                <w:szCs w:val="24"/>
              </w:rPr>
              <w:t xml:space="preserve">Le </w:t>
            </w:r>
            <w:r w:rsidR="001C5B4F">
              <w:rPr>
                <w:sz w:val="24"/>
                <w:szCs w:val="24"/>
              </w:rPr>
              <w:t>Proposant</w:t>
            </w:r>
            <w:r w:rsidRPr="00543ABA">
              <w:rPr>
                <w:sz w:val="24"/>
                <w:szCs w:val="24"/>
              </w:rPr>
              <w:t xml:space="preserve"> préparera un original </w:t>
            </w:r>
            <w:r w:rsidR="00543ABA">
              <w:rPr>
                <w:sz w:val="24"/>
                <w:szCs w:val="24"/>
              </w:rPr>
              <w:t xml:space="preserve">des documents constituant </w:t>
            </w:r>
            <w:r w:rsidR="00872F34">
              <w:rPr>
                <w:sz w:val="24"/>
                <w:szCs w:val="24"/>
              </w:rPr>
              <w:t xml:space="preserve">la </w:t>
            </w:r>
            <w:r w:rsidR="000E0E46">
              <w:rPr>
                <w:sz w:val="24"/>
                <w:szCs w:val="24"/>
              </w:rPr>
              <w:t>P</w:t>
            </w:r>
            <w:r w:rsidR="00872F34">
              <w:rPr>
                <w:sz w:val="24"/>
                <w:szCs w:val="24"/>
              </w:rPr>
              <w:t>roposition</w:t>
            </w:r>
            <w:r w:rsidRPr="00543ABA">
              <w:rPr>
                <w:sz w:val="24"/>
                <w:szCs w:val="24"/>
              </w:rPr>
              <w:t>, en mentionnant clairement sur chaque exemplaire : « </w:t>
            </w:r>
            <w:r w:rsidR="000E0E46">
              <w:rPr>
                <w:sz w:val="24"/>
                <w:szCs w:val="24"/>
              </w:rPr>
              <w:t>PROPOSITION</w:t>
            </w:r>
            <w:r w:rsidRPr="00543ABA">
              <w:rPr>
                <w:sz w:val="24"/>
                <w:szCs w:val="24"/>
              </w:rPr>
              <w:t xml:space="preserve"> DE PREMIERE ETAPE – ORIGINAL »</w:t>
            </w:r>
            <w:r w:rsidR="009071B0">
              <w:rPr>
                <w:sz w:val="24"/>
                <w:szCs w:val="24"/>
              </w:rPr>
              <w:t xml:space="preserve">. De plus, le </w:t>
            </w:r>
            <w:r w:rsidR="001C5B4F">
              <w:rPr>
                <w:sz w:val="24"/>
                <w:szCs w:val="24"/>
              </w:rPr>
              <w:t>Proposant</w:t>
            </w:r>
            <w:r w:rsidR="009071B0">
              <w:rPr>
                <w:sz w:val="24"/>
                <w:szCs w:val="24"/>
              </w:rPr>
              <w:t xml:space="preserve"> préparera </w:t>
            </w:r>
            <w:r w:rsidR="009071B0" w:rsidRPr="00543ABA">
              <w:rPr>
                <w:sz w:val="24"/>
                <w:szCs w:val="24"/>
              </w:rPr>
              <w:t>le nombre de copies</w:t>
            </w:r>
            <w:r w:rsidR="009071B0">
              <w:rPr>
                <w:sz w:val="24"/>
                <w:szCs w:val="24"/>
              </w:rPr>
              <w:t xml:space="preserve"> de </w:t>
            </w:r>
            <w:r w:rsidR="00872F34">
              <w:rPr>
                <w:sz w:val="24"/>
                <w:szCs w:val="24"/>
              </w:rPr>
              <w:t xml:space="preserve">la </w:t>
            </w:r>
            <w:r w:rsidR="000E0E46">
              <w:rPr>
                <w:sz w:val="24"/>
                <w:szCs w:val="24"/>
              </w:rPr>
              <w:t xml:space="preserve">Proposition </w:t>
            </w:r>
            <w:r w:rsidR="009071B0">
              <w:rPr>
                <w:sz w:val="24"/>
                <w:szCs w:val="24"/>
              </w:rPr>
              <w:t xml:space="preserve">demandé dans les </w:t>
            </w:r>
            <w:r w:rsidR="00067733" w:rsidRPr="006B6D87">
              <w:rPr>
                <w:sz w:val="24"/>
                <w:szCs w:val="24"/>
              </w:rPr>
              <w:t>DPAP</w:t>
            </w:r>
            <w:r w:rsidR="009071B0" w:rsidRPr="00543ABA">
              <w:rPr>
                <w:sz w:val="24"/>
                <w:szCs w:val="24"/>
              </w:rPr>
              <w:t xml:space="preserve"> en mentionnant clai</w:t>
            </w:r>
            <w:r w:rsidR="0030673A">
              <w:rPr>
                <w:sz w:val="24"/>
                <w:szCs w:val="24"/>
              </w:rPr>
              <w:t xml:space="preserve">rement sur chaque exemplaire : </w:t>
            </w:r>
            <w:r w:rsidRPr="00543ABA">
              <w:rPr>
                <w:sz w:val="24"/>
                <w:szCs w:val="24"/>
              </w:rPr>
              <w:t>« </w:t>
            </w:r>
            <w:r w:rsidR="000E0E46">
              <w:rPr>
                <w:sz w:val="24"/>
                <w:szCs w:val="24"/>
              </w:rPr>
              <w:t>PROPOSITION</w:t>
            </w:r>
            <w:r w:rsidR="000E0E46" w:rsidRPr="00543ABA">
              <w:rPr>
                <w:sz w:val="24"/>
                <w:szCs w:val="24"/>
              </w:rPr>
              <w:t xml:space="preserve"> DE </w:t>
            </w:r>
            <w:r w:rsidRPr="00543ABA">
              <w:rPr>
                <w:sz w:val="24"/>
                <w:szCs w:val="24"/>
              </w:rPr>
              <w:t>PREMIERE ETAPE - COPIE No. 1 »</w:t>
            </w:r>
            <w:r w:rsidR="000E0E46">
              <w:rPr>
                <w:sz w:val="24"/>
                <w:szCs w:val="24"/>
              </w:rPr>
              <w:t xml:space="preserve">, </w:t>
            </w:r>
            <w:r w:rsidR="000E0E46" w:rsidRPr="00543ABA">
              <w:rPr>
                <w:sz w:val="24"/>
                <w:szCs w:val="24"/>
              </w:rPr>
              <w:t>« </w:t>
            </w:r>
            <w:r w:rsidR="000E0E46">
              <w:rPr>
                <w:sz w:val="24"/>
                <w:szCs w:val="24"/>
              </w:rPr>
              <w:t>PROPOSITION</w:t>
            </w:r>
            <w:r w:rsidR="000E0E46" w:rsidRPr="00543ABA">
              <w:rPr>
                <w:sz w:val="24"/>
                <w:szCs w:val="24"/>
              </w:rPr>
              <w:t xml:space="preserve"> DE </w:t>
            </w:r>
            <w:r w:rsidR="000E0E46">
              <w:rPr>
                <w:sz w:val="24"/>
                <w:szCs w:val="24"/>
              </w:rPr>
              <w:t>PREMIERE ETAPE - COPIE No. 2</w:t>
            </w:r>
            <w:r w:rsidR="000E0E46" w:rsidRPr="00543ABA">
              <w:rPr>
                <w:sz w:val="24"/>
                <w:szCs w:val="24"/>
              </w:rPr>
              <w:t> »</w:t>
            </w:r>
            <w:r w:rsidR="000E0E46">
              <w:rPr>
                <w:sz w:val="24"/>
                <w:szCs w:val="24"/>
              </w:rPr>
              <w:t>, etc</w:t>
            </w:r>
            <w:r w:rsidRPr="00543ABA">
              <w:rPr>
                <w:sz w:val="24"/>
                <w:szCs w:val="24"/>
              </w:rPr>
              <w:t>.  En cas de différence entre eux, l’original fera foi.</w:t>
            </w:r>
          </w:p>
          <w:p w:rsidR="009071B0" w:rsidRDefault="00D31F4E" w:rsidP="00797187">
            <w:pPr>
              <w:spacing w:before="60" w:after="60"/>
              <w:ind w:left="720" w:hanging="720"/>
              <w:jc w:val="both"/>
              <w:rPr>
                <w:sz w:val="24"/>
                <w:szCs w:val="24"/>
              </w:rPr>
            </w:pPr>
            <w:r w:rsidRPr="00543ABA">
              <w:rPr>
                <w:sz w:val="24"/>
                <w:szCs w:val="24"/>
              </w:rPr>
              <w:t>1</w:t>
            </w:r>
            <w:r w:rsidR="00543ABA" w:rsidRPr="00543ABA">
              <w:rPr>
                <w:sz w:val="24"/>
                <w:szCs w:val="24"/>
              </w:rPr>
              <w:t>7</w:t>
            </w:r>
            <w:r w:rsidRPr="00543ABA">
              <w:rPr>
                <w:sz w:val="24"/>
                <w:szCs w:val="24"/>
              </w:rPr>
              <w:t>.2</w:t>
            </w:r>
            <w:r w:rsidRPr="00543ABA">
              <w:rPr>
                <w:sz w:val="24"/>
                <w:szCs w:val="24"/>
              </w:rPr>
              <w:tab/>
              <w:t xml:space="preserve">L’original et toutes les copies </w:t>
            </w:r>
            <w:r w:rsidR="000E0E46">
              <w:rPr>
                <w:sz w:val="24"/>
                <w:szCs w:val="24"/>
              </w:rPr>
              <w:t>de</w:t>
            </w:r>
            <w:r w:rsidR="00FA05DD">
              <w:rPr>
                <w:sz w:val="24"/>
                <w:szCs w:val="24"/>
              </w:rPr>
              <w:t xml:space="preserve"> </w:t>
            </w:r>
            <w:r w:rsidR="000E0E46">
              <w:rPr>
                <w:sz w:val="24"/>
                <w:szCs w:val="24"/>
              </w:rPr>
              <w:t>la P</w:t>
            </w:r>
            <w:r w:rsidR="00FA05DD">
              <w:rPr>
                <w:sz w:val="24"/>
                <w:szCs w:val="24"/>
              </w:rPr>
              <w:t>roposition</w:t>
            </w:r>
            <w:r w:rsidRPr="00543ABA">
              <w:rPr>
                <w:sz w:val="24"/>
                <w:szCs w:val="24"/>
              </w:rPr>
              <w:t xml:space="preserve"> seront dactylographiés ou écrits à l’encre indélébile et seront signés par une personne dûment habilitée</w:t>
            </w:r>
            <w:r w:rsidR="009071B0">
              <w:rPr>
                <w:sz w:val="24"/>
                <w:szCs w:val="24"/>
              </w:rPr>
              <w:t xml:space="preserve"> </w:t>
            </w:r>
            <w:r w:rsidRPr="00543ABA">
              <w:rPr>
                <w:sz w:val="24"/>
                <w:szCs w:val="24"/>
              </w:rPr>
              <w:t xml:space="preserve">à signer au nom du </w:t>
            </w:r>
            <w:r w:rsidR="001C5B4F">
              <w:rPr>
                <w:sz w:val="24"/>
                <w:szCs w:val="24"/>
              </w:rPr>
              <w:t>Proposant</w:t>
            </w:r>
            <w:r w:rsidRPr="00543ABA">
              <w:rPr>
                <w:sz w:val="24"/>
                <w:szCs w:val="24"/>
              </w:rPr>
              <w:t xml:space="preserve">.  </w:t>
            </w:r>
            <w:r w:rsidR="009071B0" w:rsidRPr="009071B0">
              <w:rPr>
                <w:sz w:val="24"/>
                <w:szCs w:val="24"/>
              </w:rPr>
              <w:t xml:space="preserve">Cette habilitation consistera en une confirmation écrite comme spécifié dans les </w:t>
            </w:r>
            <w:r w:rsidR="00067733" w:rsidRPr="00C00F08">
              <w:rPr>
                <w:sz w:val="24"/>
                <w:szCs w:val="24"/>
              </w:rPr>
              <w:t>DPAP</w:t>
            </w:r>
            <w:r w:rsidR="009071B0" w:rsidRPr="009071B0">
              <w:rPr>
                <w:sz w:val="24"/>
                <w:szCs w:val="24"/>
              </w:rPr>
              <w:t xml:space="preserve">, qui sera jointe à </w:t>
            </w:r>
            <w:r w:rsidR="00872F34">
              <w:rPr>
                <w:sz w:val="24"/>
                <w:szCs w:val="24"/>
              </w:rPr>
              <w:t xml:space="preserve">la </w:t>
            </w:r>
            <w:r w:rsidR="00085594">
              <w:rPr>
                <w:sz w:val="24"/>
                <w:szCs w:val="24"/>
              </w:rPr>
              <w:t>P</w:t>
            </w:r>
            <w:r w:rsidR="00872F34">
              <w:rPr>
                <w:sz w:val="24"/>
                <w:szCs w:val="24"/>
              </w:rPr>
              <w:t>roposition</w:t>
            </w:r>
            <w:r w:rsidR="009071B0" w:rsidRPr="00543ABA">
              <w:rPr>
                <w:sz w:val="24"/>
                <w:szCs w:val="24"/>
              </w:rPr>
              <w:t xml:space="preserve"> </w:t>
            </w:r>
            <w:r w:rsidR="00085594">
              <w:rPr>
                <w:sz w:val="24"/>
                <w:szCs w:val="24"/>
              </w:rPr>
              <w:t>conformément à l’article 12.1(c) des IP</w:t>
            </w:r>
            <w:r w:rsidR="009071B0" w:rsidRPr="009071B0">
              <w:rPr>
                <w:sz w:val="24"/>
                <w:szCs w:val="24"/>
              </w:rPr>
              <w:t xml:space="preserve">. Le nom et le titre de chaque personne signataire de l’habilitation devront être dactylographiés ou imprimés sous la signature. </w:t>
            </w:r>
            <w:r w:rsidRPr="00543ABA">
              <w:rPr>
                <w:sz w:val="24"/>
                <w:szCs w:val="24"/>
              </w:rPr>
              <w:t xml:space="preserve">Toutes les pages de </w:t>
            </w:r>
            <w:r w:rsidR="00872F34">
              <w:rPr>
                <w:sz w:val="24"/>
                <w:szCs w:val="24"/>
              </w:rPr>
              <w:t xml:space="preserve">la </w:t>
            </w:r>
            <w:r w:rsidR="00085594">
              <w:rPr>
                <w:sz w:val="24"/>
                <w:szCs w:val="24"/>
              </w:rPr>
              <w:t>P</w:t>
            </w:r>
            <w:r w:rsidR="00872F34">
              <w:rPr>
                <w:sz w:val="24"/>
                <w:szCs w:val="24"/>
              </w:rPr>
              <w:t>roposition</w:t>
            </w:r>
            <w:r w:rsidRPr="00543ABA">
              <w:rPr>
                <w:sz w:val="24"/>
                <w:szCs w:val="24"/>
              </w:rPr>
              <w:t xml:space="preserve">, sauf les brochures imprimées non modifiées, seront paraphées par </w:t>
            </w:r>
            <w:r w:rsidR="009071B0" w:rsidRPr="009071B0">
              <w:rPr>
                <w:sz w:val="24"/>
                <w:szCs w:val="24"/>
              </w:rPr>
              <w:t xml:space="preserve">la personne signataire de </w:t>
            </w:r>
            <w:r w:rsidR="00872F34">
              <w:rPr>
                <w:sz w:val="24"/>
                <w:szCs w:val="24"/>
              </w:rPr>
              <w:t xml:space="preserve">la </w:t>
            </w:r>
            <w:r w:rsidR="00085594">
              <w:rPr>
                <w:sz w:val="24"/>
                <w:szCs w:val="24"/>
              </w:rPr>
              <w:t>P</w:t>
            </w:r>
            <w:r w:rsidR="00872F34">
              <w:rPr>
                <w:sz w:val="24"/>
                <w:szCs w:val="24"/>
              </w:rPr>
              <w:t>roposition</w:t>
            </w:r>
            <w:r w:rsidRPr="00543ABA">
              <w:rPr>
                <w:sz w:val="24"/>
                <w:szCs w:val="24"/>
              </w:rPr>
              <w:t>.</w:t>
            </w:r>
          </w:p>
          <w:p w:rsidR="00D31F4E" w:rsidRDefault="00D31F4E" w:rsidP="00797187">
            <w:pPr>
              <w:spacing w:before="60" w:after="60"/>
              <w:ind w:left="720" w:hanging="720"/>
              <w:jc w:val="both"/>
              <w:rPr>
                <w:sz w:val="24"/>
                <w:szCs w:val="24"/>
              </w:rPr>
            </w:pPr>
            <w:r w:rsidRPr="00543ABA">
              <w:rPr>
                <w:sz w:val="24"/>
                <w:szCs w:val="24"/>
              </w:rPr>
              <w:t>1</w:t>
            </w:r>
            <w:r w:rsidR="00543ABA" w:rsidRPr="00543ABA">
              <w:rPr>
                <w:sz w:val="24"/>
                <w:szCs w:val="24"/>
              </w:rPr>
              <w:t>7</w:t>
            </w:r>
            <w:r w:rsidRPr="00543ABA">
              <w:rPr>
                <w:sz w:val="24"/>
                <w:szCs w:val="24"/>
              </w:rPr>
              <w:t>.</w:t>
            </w:r>
            <w:r w:rsidR="00085594">
              <w:rPr>
                <w:sz w:val="24"/>
                <w:szCs w:val="24"/>
              </w:rPr>
              <w:t>3</w:t>
            </w:r>
            <w:r w:rsidRPr="00543ABA">
              <w:rPr>
                <w:sz w:val="24"/>
                <w:szCs w:val="24"/>
              </w:rPr>
              <w:tab/>
            </w:r>
            <w:r w:rsidR="00085594">
              <w:rPr>
                <w:sz w:val="24"/>
                <w:szCs w:val="24"/>
              </w:rPr>
              <w:t xml:space="preserve">La Proposition ne devra contenir aucun ajout entre les lignes, rature ou surcharge, sauf s’il s’agit de rectifier des erreurs commises par le </w:t>
            </w:r>
            <w:r w:rsidR="00085594">
              <w:rPr>
                <w:sz w:val="24"/>
                <w:szCs w:val="24"/>
              </w:rPr>
              <w:lastRenderedPageBreak/>
              <w:t>Proposant, auquel cas toute correction</w:t>
            </w:r>
            <w:r w:rsidR="0055398D" w:rsidRPr="008277F2">
              <w:rPr>
                <w:sz w:val="24"/>
                <w:szCs w:val="24"/>
              </w:rPr>
              <w:t xml:space="preserve"> devra être signé</w:t>
            </w:r>
            <w:r w:rsidR="00085594">
              <w:rPr>
                <w:sz w:val="24"/>
                <w:szCs w:val="24"/>
              </w:rPr>
              <w:t>e</w:t>
            </w:r>
            <w:r w:rsidR="0055398D" w:rsidRPr="008277F2">
              <w:rPr>
                <w:sz w:val="24"/>
                <w:szCs w:val="24"/>
              </w:rPr>
              <w:t xml:space="preserve"> ou paraphé</w:t>
            </w:r>
            <w:r w:rsidR="00085594">
              <w:rPr>
                <w:sz w:val="24"/>
                <w:szCs w:val="24"/>
              </w:rPr>
              <w:t>e</w:t>
            </w:r>
            <w:r w:rsidR="0055398D" w:rsidRPr="008277F2">
              <w:rPr>
                <w:sz w:val="24"/>
                <w:szCs w:val="24"/>
              </w:rPr>
              <w:t xml:space="preserve"> par la personne signataire</w:t>
            </w:r>
            <w:r w:rsidR="00085594">
              <w:rPr>
                <w:sz w:val="24"/>
                <w:szCs w:val="24"/>
              </w:rPr>
              <w:t xml:space="preserve"> de la Proposition</w:t>
            </w:r>
            <w:r w:rsidRPr="00543ABA">
              <w:rPr>
                <w:sz w:val="24"/>
                <w:szCs w:val="24"/>
              </w:rPr>
              <w:t>.</w:t>
            </w:r>
          </w:p>
          <w:p w:rsidR="00085594" w:rsidRPr="00F22F1C" w:rsidRDefault="00085594" w:rsidP="00797187">
            <w:pPr>
              <w:spacing w:before="60" w:after="60"/>
              <w:ind w:left="720" w:hanging="720"/>
              <w:jc w:val="both"/>
              <w:rPr>
                <w:sz w:val="24"/>
                <w:szCs w:val="24"/>
              </w:rPr>
            </w:pPr>
            <w:r w:rsidRPr="00F22F1C">
              <w:rPr>
                <w:sz w:val="24"/>
                <w:szCs w:val="24"/>
              </w:rPr>
              <w:t>17.4</w:t>
            </w:r>
            <w:r w:rsidRPr="00F22F1C">
              <w:rPr>
                <w:sz w:val="24"/>
                <w:szCs w:val="24"/>
              </w:rPr>
              <w:tab/>
            </w:r>
            <w:r>
              <w:rPr>
                <w:sz w:val="24"/>
                <w:szCs w:val="24"/>
              </w:rPr>
              <w:t>L</w:t>
            </w:r>
            <w:r w:rsidRPr="00F22F1C">
              <w:rPr>
                <w:sz w:val="24"/>
                <w:szCs w:val="24"/>
              </w:rPr>
              <w:t>e fait de signer et remettre une Proposition de Première étape n’oblige nullement le Proposant à remettre une Proposition de Seconde Etape.</w:t>
            </w:r>
          </w:p>
        </w:tc>
      </w:tr>
    </w:tbl>
    <w:p w:rsidR="002653EF" w:rsidRPr="00B66ED3" w:rsidRDefault="00E8055F" w:rsidP="00797187">
      <w:pPr>
        <w:pStyle w:val="S1b-Header"/>
        <w:spacing w:before="60" w:after="60"/>
        <w:rPr>
          <w:lang w:val="fr-FR"/>
        </w:rPr>
      </w:pPr>
      <w:bookmarkStart w:id="134" w:name="_Toc467977962"/>
      <w:r>
        <w:rPr>
          <w:lang w:val="fr-FR"/>
        </w:rPr>
        <w:lastRenderedPageBreak/>
        <w:t>D</w:t>
      </w:r>
      <w:r w:rsidR="002653EF" w:rsidRPr="00B66ED3">
        <w:rPr>
          <w:lang w:val="fr-FR"/>
        </w:rPr>
        <w:t xml:space="preserve">.  Dépôt </w:t>
      </w:r>
      <w:r w:rsidR="00FA05DD">
        <w:rPr>
          <w:lang w:val="fr-FR"/>
        </w:rPr>
        <w:t xml:space="preserve">des </w:t>
      </w:r>
      <w:r w:rsidR="00F22F1C">
        <w:rPr>
          <w:lang w:val="fr-FR"/>
        </w:rPr>
        <w:t>P</w:t>
      </w:r>
      <w:r w:rsidR="00FA05DD">
        <w:rPr>
          <w:lang w:val="fr-FR"/>
        </w:rPr>
        <w:t>ropositions</w:t>
      </w:r>
      <w:r w:rsidR="002653EF" w:rsidRPr="00B66ED3">
        <w:rPr>
          <w:lang w:val="fr-FR"/>
        </w:rPr>
        <w:t xml:space="preserve"> de </w:t>
      </w:r>
      <w:r w:rsidR="00F22F1C">
        <w:rPr>
          <w:lang w:val="fr-FR"/>
        </w:rPr>
        <w:t>P</w:t>
      </w:r>
      <w:r w:rsidR="00F22F1C" w:rsidRPr="00B66ED3">
        <w:rPr>
          <w:lang w:val="fr-FR"/>
        </w:rPr>
        <w:t xml:space="preserve">remière </w:t>
      </w:r>
      <w:r w:rsidR="00F22F1C">
        <w:rPr>
          <w:lang w:val="fr-FR"/>
        </w:rPr>
        <w:t>E</w:t>
      </w:r>
      <w:r w:rsidR="00F22F1C" w:rsidRPr="00B66ED3">
        <w:rPr>
          <w:lang w:val="fr-FR"/>
        </w:rPr>
        <w:t>tape</w:t>
      </w:r>
      <w:bookmarkEnd w:id="134"/>
    </w:p>
    <w:tbl>
      <w:tblPr>
        <w:tblW w:w="9072" w:type="dxa"/>
        <w:tblLayout w:type="fixed"/>
        <w:tblLook w:val="0000" w:firstRow="0" w:lastRow="0" w:firstColumn="0" w:lastColumn="0" w:noHBand="0" w:noVBand="0"/>
      </w:tblPr>
      <w:tblGrid>
        <w:gridCol w:w="1242"/>
        <w:gridCol w:w="100"/>
        <w:gridCol w:w="566"/>
        <w:gridCol w:w="7164"/>
      </w:tblGrid>
      <w:tr w:rsidR="002653EF" w:rsidTr="00141773">
        <w:tc>
          <w:tcPr>
            <w:tcW w:w="1242" w:type="dxa"/>
          </w:tcPr>
          <w:p w:rsidR="002653EF" w:rsidRDefault="002653EF" w:rsidP="00797187">
            <w:pPr>
              <w:pStyle w:val="S1b-Header20"/>
              <w:spacing w:before="60" w:after="60"/>
            </w:pPr>
            <w:bookmarkStart w:id="135" w:name="_Toc467977963"/>
            <w:r>
              <w:t>1</w:t>
            </w:r>
            <w:r w:rsidR="007B2ADD">
              <w:t>8</w:t>
            </w:r>
            <w:r>
              <w:t>.</w:t>
            </w:r>
            <w:r w:rsidR="003800FD">
              <w:t xml:space="preserve"> </w:t>
            </w:r>
            <w:r>
              <w:t xml:space="preserve">Cachetage et marquage </w:t>
            </w:r>
            <w:r w:rsidR="00FA05DD">
              <w:t xml:space="preserve">des </w:t>
            </w:r>
            <w:r w:rsidR="00F22F1C">
              <w:t>P</w:t>
            </w:r>
            <w:r w:rsidR="00FA05DD">
              <w:t>ropositions</w:t>
            </w:r>
            <w:r>
              <w:t xml:space="preserve"> de </w:t>
            </w:r>
            <w:r w:rsidR="00F22F1C">
              <w:t>P</w:t>
            </w:r>
            <w:r>
              <w:t xml:space="preserve">remière </w:t>
            </w:r>
            <w:r w:rsidR="00F22F1C">
              <w:t>Etape</w:t>
            </w:r>
            <w:bookmarkEnd w:id="135"/>
          </w:p>
        </w:tc>
        <w:tc>
          <w:tcPr>
            <w:tcW w:w="7830" w:type="dxa"/>
            <w:gridSpan w:val="3"/>
          </w:tcPr>
          <w:p w:rsidR="00F22F1C" w:rsidRPr="00E83D11" w:rsidRDefault="002653EF" w:rsidP="00797187">
            <w:pPr>
              <w:spacing w:before="60" w:after="60"/>
              <w:ind w:left="720" w:hanging="720"/>
              <w:jc w:val="both"/>
              <w:rPr>
                <w:sz w:val="24"/>
                <w:szCs w:val="24"/>
              </w:rPr>
            </w:pPr>
            <w:r w:rsidRPr="007B2ADD">
              <w:rPr>
                <w:spacing w:val="-3"/>
                <w:sz w:val="24"/>
                <w:szCs w:val="24"/>
              </w:rPr>
              <w:t>1</w:t>
            </w:r>
            <w:r w:rsidR="007B2ADD" w:rsidRPr="007B2ADD">
              <w:rPr>
                <w:spacing w:val="-3"/>
                <w:sz w:val="24"/>
                <w:szCs w:val="24"/>
              </w:rPr>
              <w:t>8</w:t>
            </w:r>
            <w:r w:rsidRPr="007B2ADD">
              <w:rPr>
                <w:spacing w:val="-3"/>
                <w:sz w:val="24"/>
                <w:szCs w:val="24"/>
              </w:rPr>
              <w:t>.1</w:t>
            </w:r>
            <w:r w:rsidRPr="007B2ADD">
              <w:rPr>
                <w:spacing w:val="-3"/>
                <w:sz w:val="24"/>
                <w:szCs w:val="24"/>
              </w:rPr>
              <w:tab/>
            </w:r>
            <w:r w:rsidR="00F22F1C" w:rsidRPr="00E83D11">
              <w:rPr>
                <w:sz w:val="24"/>
                <w:szCs w:val="24"/>
              </w:rPr>
              <w:t xml:space="preserve">Le </w:t>
            </w:r>
            <w:r w:rsidR="00F22F1C">
              <w:rPr>
                <w:sz w:val="24"/>
                <w:szCs w:val="24"/>
              </w:rPr>
              <w:t>Proposant</w:t>
            </w:r>
            <w:r w:rsidR="00F22F1C" w:rsidRPr="00E83D11">
              <w:rPr>
                <w:sz w:val="24"/>
                <w:szCs w:val="24"/>
              </w:rPr>
              <w:t xml:space="preserve"> </w:t>
            </w:r>
            <w:r w:rsidR="00F22F1C">
              <w:rPr>
                <w:sz w:val="24"/>
                <w:szCs w:val="24"/>
              </w:rPr>
              <w:t>insérera</w:t>
            </w:r>
            <w:r w:rsidR="00F22F1C" w:rsidRPr="00E83D11">
              <w:rPr>
                <w:sz w:val="24"/>
                <w:szCs w:val="24"/>
              </w:rPr>
              <w:t xml:space="preserve"> </w:t>
            </w:r>
            <w:r w:rsidR="00F22F1C">
              <w:rPr>
                <w:sz w:val="24"/>
                <w:szCs w:val="24"/>
              </w:rPr>
              <w:t>l’original de la Proposition de Première Etape</w:t>
            </w:r>
            <w:r w:rsidR="00F22F1C" w:rsidRPr="00E83D11">
              <w:rPr>
                <w:sz w:val="24"/>
                <w:szCs w:val="24"/>
              </w:rPr>
              <w:t xml:space="preserve"> </w:t>
            </w:r>
            <w:r w:rsidR="00F22F1C">
              <w:rPr>
                <w:sz w:val="24"/>
                <w:szCs w:val="24"/>
              </w:rPr>
              <w:t xml:space="preserve">et chacune des copies de la Proposition dans des enveloppes séparées et scellées, </w:t>
            </w:r>
            <w:r w:rsidR="00E83D11">
              <w:rPr>
                <w:sz w:val="24"/>
                <w:szCs w:val="24"/>
              </w:rPr>
              <w:t xml:space="preserve">chacune contenant les documents spécifiés </w:t>
            </w:r>
            <w:r w:rsidR="00F22F1C" w:rsidRPr="00E83D11">
              <w:rPr>
                <w:sz w:val="24"/>
                <w:szCs w:val="24"/>
              </w:rPr>
              <w:t>à l’article 1</w:t>
            </w:r>
            <w:r w:rsidR="00F22F1C">
              <w:rPr>
                <w:sz w:val="24"/>
                <w:szCs w:val="24"/>
              </w:rPr>
              <w:t>2</w:t>
            </w:r>
            <w:r w:rsidR="00F22F1C" w:rsidRPr="00F22F1C">
              <w:rPr>
                <w:sz w:val="24"/>
                <w:szCs w:val="24"/>
              </w:rPr>
              <w:t xml:space="preserve"> des I</w:t>
            </w:r>
            <w:r w:rsidR="00F22F1C">
              <w:rPr>
                <w:sz w:val="24"/>
                <w:szCs w:val="24"/>
              </w:rPr>
              <w:t>P</w:t>
            </w:r>
            <w:r w:rsidR="00F22F1C" w:rsidRPr="00E83D11">
              <w:rPr>
                <w:sz w:val="24"/>
                <w:szCs w:val="24"/>
              </w:rPr>
              <w:t>, en indiquant clairement la mention « </w:t>
            </w:r>
            <w:r w:rsidR="00F22F1C">
              <w:rPr>
                <w:sz w:val="24"/>
                <w:szCs w:val="24"/>
              </w:rPr>
              <w:t>PROPOSITION</w:t>
            </w:r>
            <w:r w:rsidR="00F22F1C" w:rsidRPr="00543ABA">
              <w:rPr>
                <w:sz w:val="24"/>
                <w:szCs w:val="24"/>
              </w:rPr>
              <w:t xml:space="preserve"> DE </w:t>
            </w:r>
            <w:r w:rsidR="00F22F1C">
              <w:rPr>
                <w:sz w:val="24"/>
                <w:szCs w:val="24"/>
              </w:rPr>
              <w:t xml:space="preserve">PREMIERE ETAPE - </w:t>
            </w:r>
            <w:r w:rsidR="00F22F1C" w:rsidRPr="00E83D11">
              <w:rPr>
                <w:sz w:val="24"/>
                <w:szCs w:val="24"/>
              </w:rPr>
              <w:t>ORIGINAL ». « </w:t>
            </w:r>
            <w:r w:rsidR="00F22F1C">
              <w:rPr>
                <w:sz w:val="24"/>
                <w:szCs w:val="24"/>
              </w:rPr>
              <w:t>PROPOSITION</w:t>
            </w:r>
            <w:r w:rsidR="00F22F1C" w:rsidRPr="00543ABA">
              <w:rPr>
                <w:sz w:val="24"/>
                <w:szCs w:val="24"/>
              </w:rPr>
              <w:t xml:space="preserve"> DE </w:t>
            </w:r>
            <w:r w:rsidR="00F22F1C">
              <w:rPr>
                <w:sz w:val="24"/>
                <w:szCs w:val="24"/>
              </w:rPr>
              <w:t xml:space="preserve">PREMIERE ETAPE - </w:t>
            </w:r>
            <w:r w:rsidR="00F22F1C" w:rsidRPr="00E83D11">
              <w:rPr>
                <w:sz w:val="24"/>
                <w:szCs w:val="24"/>
              </w:rPr>
              <w:t>COPIE </w:t>
            </w:r>
            <w:r w:rsidR="00E83D11">
              <w:rPr>
                <w:sz w:val="24"/>
                <w:szCs w:val="24"/>
              </w:rPr>
              <w:t>No [..]</w:t>
            </w:r>
            <w:r w:rsidR="00F22F1C" w:rsidRPr="00E83D11">
              <w:rPr>
                <w:sz w:val="24"/>
                <w:szCs w:val="24"/>
              </w:rPr>
              <w:t xml:space="preserve">». </w:t>
            </w:r>
            <w:r w:rsidR="00E83D11">
              <w:rPr>
                <w:sz w:val="24"/>
                <w:szCs w:val="24"/>
              </w:rPr>
              <w:t>Les enveloppes seront insérées dans une enveloppe extérieure</w:t>
            </w:r>
            <w:r w:rsidR="00F22F1C" w:rsidRPr="00E83D11">
              <w:rPr>
                <w:sz w:val="24"/>
                <w:szCs w:val="24"/>
              </w:rPr>
              <w:t>.</w:t>
            </w:r>
          </w:p>
          <w:p w:rsidR="002653EF" w:rsidRPr="007B2ADD" w:rsidRDefault="002653EF" w:rsidP="00797187">
            <w:pPr>
              <w:spacing w:before="60" w:after="60"/>
              <w:ind w:left="720" w:right="-54" w:hanging="720"/>
              <w:jc w:val="both"/>
              <w:rPr>
                <w:spacing w:val="-3"/>
                <w:sz w:val="24"/>
                <w:szCs w:val="24"/>
              </w:rPr>
            </w:pPr>
            <w:r w:rsidRPr="007B2ADD">
              <w:rPr>
                <w:spacing w:val="-3"/>
                <w:sz w:val="24"/>
                <w:szCs w:val="24"/>
              </w:rPr>
              <w:t>1</w:t>
            </w:r>
            <w:r w:rsidR="007B2ADD" w:rsidRPr="007B2ADD">
              <w:rPr>
                <w:spacing w:val="-3"/>
                <w:sz w:val="24"/>
                <w:szCs w:val="24"/>
              </w:rPr>
              <w:t>8</w:t>
            </w:r>
            <w:r w:rsidRPr="007B2ADD">
              <w:rPr>
                <w:spacing w:val="-3"/>
                <w:sz w:val="24"/>
                <w:szCs w:val="24"/>
              </w:rPr>
              <w:t>.2</w:t>
            </w:r>
            <w:r w:rsidRPr="007B2ADD">
              <w:rPr>
                <w:spacing w:val="-3"/>
                <w:sz w:val="24"/>
                <w:szCs w:val="24"/>
              </w:rPr>
              <w:tab/>
            </w:r>
            <w:proofErr w:type="gramStart"/>
            <w:r w:rsidRPr="007B2ADD">
              <w:rPr>
                <w:spacing w:val="-3"/>
                <w:sz w:val="24"/>
                <w:szCs w:val="24"/>
              </w:rPr>
              <w:t>Les enveloppes intérieures et extérieure</w:t>
            </w:r>
            <w:proofErr w:type="gramEnd"/>
            <w:r w:rsidRPr="007B2ADD">
              <w:rPr>
                <w:spacing w:val="-3"/>
                <w:sz w:val="24"/>
                <w:szCs w:val="24"/>
              </w:rPr>
              <w:t> :</w:t>
            </w:r>
          </w:p>
          <w:p w:rsidR="006C426A" w:rsidRPr="009B6950" w:rsidRDefault="006C426A" w:rsidP="00797187">
            <w:pPr>
              <w:numPr>
                <w:ilvl w:val="1"/>
                <w:numId w:val="16"/>
              </w:numPr>
              <w:spacing w:before="60" w:after="60"/>
              <w:jc w:val="both"/>
              <w:rPr>
                <w:sz w:val="24"/>
                <w:szCs w:val="24"/>
              </w:rPr>
            </w:pPr>
            <w:r w:rsidRPr="009B6950">
              <w:rPr>
                <w:sz w:val="24"/>
                <w:szCs w:val="24"/>
              </w:rPr>
              <w:t xml:space="preserve">comporter le nom et l’adresse du </w:t>
            </w:r>
            <w:r w:rsidR="001C5B4F">
              <w:rPr>
                <w:sz w:val="24"/>
                <w:szCs w:val="24"/>
              </w:rPr>
              <w:t>Proposant</w:t>
            </w:r>
            <w:r w:rsidRPr="009B6950">
              <w:rPr>
                <w:sz w:val="24"/>
                <w:szCs w:val="24"/>
              </w:rPr>
              <w:t> ;</w:t>
            </w:r>
          </w:p>
          <w:p w:rsidR="006C426A" w:rsidRPr="009B6950" w:rsidRDefault="006C426A" w:rsidP="00797187">
            <w:pPr>
              <w:numPr>
                <w:ilvl w:val="1"/>
                <w:numId w:val="16"/>
              </w:numPr>
              <w:spacing w:before="60" w:after="60"/>
              <w:jc w:val="both"/>
              <w:rPr>
                <w:sz w:val="24"/>
                <w:szCs w:val="24"/>
              </w:rPr>
            </w:pPr>
            <w:r w:rsidRPr="009B6950">
              <w:rPr>
                <w:sz w:val="24"/>
                <w:szCs w:val="24"/>
              </w:rPr>
              <w:t xml:space="preserve">être adressées </w:t>
            </w:r>
            <w:r w:rsidR="00FC0165">
              <w:rPr>
                <w:sz w:val="24"/>
                <w:szCs w:val="24"/>
              </w:rPr>
              <w:t>au Maître d</w:t>
            </w:r>
            <w:r w:rsidR="003C6C97">
              <w:rPr>
                <w:sz w:val="24"/>
                <w:szCs w:val="24"/>
              </w:rPr>
              <w:t>e l</w:t>
            </w:r>
            <w:r w:rsidR="00FC0165">
              <w:rPr>
                <w:sz w:val="24"/>
                <w:szCs w:val="24"/>
              </w:rPr>
              <w:t>’Ouvrage</w:t>
            </w:r>
            <w:r w:rsidRPr="009B6950">
              <w:rPr>
                <w:sz w:val="24"/>
                <w:szCs w:val="24"/>
              </w:rPr>
              <w:t xml:space="preserve"> conformément à l’</w:t>
            </w:r>
            <w:r w:rsidR="00727221">
              <w:rPr>
                <w:sz w:val="24"/>
                <w:szCs w:val="24"/>
              </w:rPr>
              <w:t>article</w:t>
            </w:r>
            <w:r w:rsidRPr="009B6950">
              <w:rPr>
                <w:sz w:val="24"/>
                <w:szCs w:val="24"/>
              </w:rPr>
              <w:t xml:space="preserve"> </w:t>
            </w:r>
            <w:r>
              <w:rPr>
                <w:sz w:val="24"/>
                <w:szCs w:val="24"/>
              </w:rPr>
              <w:t>19</w:t>
            </w:r>
            <w:r w:rsidRPr="009B6950">
              <w:rPr>
                <w:sz w:val="24"/>
                <w:szCs w:val="24"/>
              </w:rPr>
              <w:t xml:space="preserve">.1 des </w:t>
            </w:r>
            <w:r w:rsidR="001C5B4F">
              <w:rPr>
                <w:sz w:val="24"/>
                <w:szCs w:val="24"/>
              </w:rPr>
              <w:t>IP</w:t>
            </w:r>
            <w:r w:rsidRPr="009B6950">
              <w:rPr>
                <w:sz w:val="24"/>
                <w:szCs w:val="24"/>
              </w:rPr>
              <w:t> ;</w:t>
            </w:r>
          </w:p>
          <w:p w:rsidR="002653EF" w:rsidRPr="00E83D11" w:rsidRDefault="006C426A" w:rsidP="00797187">
            <w:pPr>
              <w:numPr>
                <w:ilvl w:val="1"/>
                <w:numId w:val="16"/>
              </w:numPr>
              <w:spacing w:before="60" w:after="60"/>
              <w:ind w:left="1098" w:right="-54" w:hanging="390"/>
              <w:jc w:val="both"/>
              <w:rPr>
                <w:spacing w:val="-3"/>
                <w:sz w:val="24"/>
                <w:szCs w:val="24"/>
              </w:rPr>
            </w:pPr>
            <w:r w:rsidRPr="00E83D11">
              <w:rPr>
                <w:sz w:val="24"/>
                <w:szCs w:val="24"/>
              </w:rPr>
              <w:t xml:space="preserve">comporter </w:t>
            </w:r>
            <w:r w:rsidR="00E83D11" w:rsidRPr="00E83D11">
              <w:rPr>
                <w:sz w:val="24"/>
                <w:szCs w:val="24"/>
              </w:rPr>
              <w:t xml:space="preserve">l’intitulé du Marché, </w:t>
            </w:r>
            <w:r w:rsidRPr="00E83D11">
              <w:rPr>
                <w:sz w:val="24"/>
                <w:szCs w:val="24"/>
              </w:rPr>
              <w:t>l’identification de l’</w:t>
            </w:r>
            <w:r w:rsidR="00FA05DD" w:rsidRPr="00E83D11">
              <w:rPr>
                <w:sz w:val="24"/>
                <w:szCs w:val="24"/>
              </w:rPr>
              <w:t>appel à propositions</w:t>
            </w:r>
            <w:r w:rsidRPr="00E83D11">
              <w:rPr>
                <w:sz w:val="24"/>
                <w:szCs w:val="24"/>
              </w:rPr>
              <w:t xml:space="preserve"> indiqué à l’</w:t>
            </w:r>
            <w:r w:rsidR="00727221" w:rsidRPr="00E83D11">
              <w:rPr>
                <w:sz w:val="24"/>
                <w:szCs w:val="24"/>
              </w:rPr>
              <w:t>article</w:t>
            </w:r>
            <w:r w:rsidRPr="00E83D11">
              <w:rPr>
                <w:sz w:val="24"/>
                <w:szCs w:val="24"/>
              </w:rPr>
              <w:t xml:space="preserve"> 1.1 des </w:t>
            </w:r>
            <w:r w:rsidR="001C5B4F" w:rsidRPr="00E83D11">
              <w:rPr>
                <w:sz w:val="24"/>
                <w:szCs w:val="24"/>
              </w:rPr>
              <w:t>IP</w:t>
            </w:r>
            <w:r w:rsidRPr="00E83D11">
              <w:rPr>
                <w:sz w:val="24"/>
                <w:szCs w:val="24"/>
              </w:rPr>
              <w:t xml:space="preserve">; et la mention </w:t>
            </w:r>
            <w:r w:rsidR="00E83D11">
              <w:rPr>
                <w:sz w:val="24"/>
                <w:szCs w:val="24"/>
              </w:rPr>
              <w:t>« Proposition Technique de Première Etape - N</w:t>
            </w:r>
            <w:r w:rsidRPr="00E83D11">
              <w:rPr>
                <w:sz w:val="24"/>
                <w:szCs w:val="24"/>
              </w:rPr>
              <w:t xml:space="preserve">e pas ouvrir avant </w:t>
            </w:r>
            <w:r w:rsidR="00E83D11">
              <w:rPr>
                <w:sz w:val="24"/>
                <w:szCs w:val="24"/>
              </w:rPr>
              <w:t>[</w:t>
            </w:r>
            <w:r w:rsidRPr="00E83D11">
              <w:rPr>
                <w:sz w:val="24"/>
                <w:szCs w:val="24"/>
              </w:rPr>
              <w:t>la date et l’heure</w:t>
            </w:r>
            <w:r w:rsidR="00E83D11">
              <w:rPr>
                <w:sz w:val="24"/>
                <w:szCs w:val="24"/>
              </w:rPr>
              <w:t>] » en indiquant</w:t>
            </w:r>
            <w:r w:rsidRPr="00E83D11">
              <w:rPr>
                <w:sz w:val="24"/>
                <w:szCs w:val="24"/>
              </w:rPr>
              <w:t xml:space="preserve"> </w:t>
            </w:r>
            <w:r w:rsidR="00E83D11" w:rsidRPr="00E83D11">
              <w:rPr>
                <w:sz w:val="24"/>
                <w:szCs w:val="24"/>
              </w:rPr>
              <w:t xml:space="preserve">la date et l’heure </w:t>
            </w:r>
            <w:r w:rsidRPr="00E83D11">
              <w:rPr>
                <w:sz w:val="24"/>
                <w:szCs w:val="24"/>
              </w:rPr>
              <w:t>fixées pour l’ouverture des plis</w:t>
            </w:r>
            <w:r w:rsidR="00E83D11">
              <w:rPr>
                <w:sz w:val="24"/>
                <w:szCs w:val="24"/>
              </w:rPr>
              <w:t xml:space="preserve"> aux DPAP-IP 19.1</w:t>
            </w:r>
            <w:r w:rsidR="00141773" w:rsidRPr="00E83D11">
              <w:rPr>
                <w:sz w:val="24"/>
                <w:szCs w:val="24"/>
              </w:rPr>
              <w:t>.</w:t>
            </w:r>
          </w:p>
          <w:p w:rsidR="002653EF" w:rsidRPr="007B2ADD" w:rsidRDefault="002653EF" w:rsidP="00797187">
            <w:pPr>
              <w:spacing w:before="60" w:after="60"/>
              <w:ind w:left="576" w:hanging="576"/>
              <w:jc w:val="both"/>
              <w:rPr>
                <w:sz w:val="24"/>
                <w:szCs w:val="24"/>
              </w:rPr>
            </w:pPr>
            <w:r w:rsidRPr="007B2ADD">
              <w:rPr>
                <w:spacing w:val="-3"/>
                <w:sz w:val="24"/>
                <w:szCs w:val="24"/>
              </w:rPr>
              <w:t>1</w:t>
            </w:r>
            <w:r w:rsidR="006C426A">
              <w:rPr>
                <w:spacing w:val="-3"/>
                <w:sz w:val="24"/>
                <w:szCs w:val="24"/>
              </w:rPr>
              <w:t>8</w:t>
            </w:r>
            <w:r w:rsidRPr="007B2ADD">
              <w:rPr>
                <w:spacing w:val="-3"/>
                <w:sz w:val="24"/>
                <w:szCs w:val="24"/>
              </w:rPr>
              <w:t>.3</w:t>
            </w:r>
            <w:r w:rsidRPr="007B2ADD">
              <w:rPr>
                <w:spacing w:val="-3"/>
                <w:sz w:val="24"/>
                <w:szCs w:val="24"/>
              </w:rPr>
              <w:tab/>
            </w:r>
            <w:r w:rsidR="00E83D11">
              <w:rPr>
                <w:sz w:val="24"/>
                <w:szCs w:val="24"/>
              </w:rPr>
              <w:t>Si l’enveloppe extérieure n’est pas cachetée et marquée</w:t>
            </w:r>
            <w:r w:rsidR="0055398D" w:rsidRPr="008277F2">
              <w:rPr>
                <w:sz w:val="24"/>
                <w:szCs w:val="24"/>
              </w:rPr>
              <w:t xml:space="preserve"> comme </w:t>
            </w:r>
            <w:r w:rsidR="0055398D">
              <w:rPr>
                <w:sz w:val="24"/>
                <w:szCs w:val="24"/>
              </w:rPr>
              <w:t xml:space="preserve">il est demandé </w:t>
            </w:r>
            <w:r w:rsidR="00E83D11">
              <w:rPr>
                <w:sz w:val="24"/>
                <w:szCs w:val="24"/>
              </w:rPr>
              <w:t>aux articles 18.1 et 18.2 des IP</w:t>
            </w:r>
            <w:r w:rsidR="0055398D" w:rsidRPr="008277F2">
              <w:rPr>
                <w:sz w:val="24"/>
                <w:szCs w:val="24"/>
              </w:rPr>
              <w:t xml:space="preserve">, le </w:t>
            </w:r>
            <w:r w:rsidR="0055398D">
              <w:rPr>
                <w:sz w:val="24"/>
                <w:szCs w:val="24"/>
              </w:rPr>
              <w:t xml:space="preserve">Maître de l’Ouvrage </w:t>
            </w:r>
            <w:r w:rsidR="0055398D" w:rsidRPr="008277F2">
              <w:rPr>
                <w:sz w:val="24"/>
                <w:szCs w:val="24"/>
              </w:rPr>
              <w:t xml:space="preserve">ne sera </w:t>
            </w:r>
            <w:r w:rsidR="0055398D">
              <w:rPr>
                <w:sz w:val="24"/>
                <w:szCs w:val="24"/>
              </w:rPr>
              <w:t>pas tenu pour</w:t>
            </w:r>
            <w:r w:rsidR="0055398D" w:rsidRPr="008277F2">
              <w:rPr>
                <w:sz w:val="24"/>
                <w:szCs w:val="24"/>
              </w:rPr>
              <w:t xml:space="preserve"> responsable si </w:t>
            </w:r>
            <w:r w:rsidR="00872F34">
              <w:rPr>
                <w:sz w:val="24"/>
                <w:szCs w:val="24"/>
              </w:rPr>
              <w:t xml:space="preserve">la </w:t>
            </w:r>
            <w:r w:rsidR="00E83D11">
              <w:rPr>
                <w:sz w:val="24"/>
                <w:szCs w:val="24"/>
              </w:rPr>
              <w:t>P</w:t>
            </w:r>
            <w:r w:rsidR="00872F34">
              <w:rPr>
                <w:sz w:val="24"/>
                <w:szCs w:val="24"/>
              </w:rPr>
              <w:t>roposition</w:t>
            </w:r>
            <w:r w:rsidR="0055398D" w:rsidRPr="008277F2">
              <w:rPr>
                <w:sz w:val="24"/>
                <w:szCs w:val="24"/>
              </w:rPr>
              <w:t xml:space="preserve"> est égarée ou ouverte prématurément</w:t>
            </w:r>
            <w:r w:rsidR="006C426A" w:rsidRPr="00AE1F54">
              <w:rPr>
                <w:sz w:val="24"/>
                <w:szCs w:val="24"/>
              </w:rPr>
              <w:t>.</w:t>
            </w:r>
          </w:p>
        </w:tc>
      </w:tr>
      <w:tr w:rsidR="002653EF" w:rsidTr="00141773">
        <w:tc>
          <w:tcPr>
            <w:tcW w:w="1242" w:type="dxa"/>
          </w:tcPr>
          <w:p w:rsidR="002653EF" w:rsidRDefault="002653EF" w:rsidP="00797187">
            <w:pPr>
              <w:pStyle w:val="S1b-Header20"/>
              <w:spacing w:before="60" w:after="60"/>
            </w:pPr>
            <w:bookmarkStart w:id="136" w:name="_Toc467977964"/>
            <w:r>
              <w:t>1</w:t>
            </w:r>
            <w:r w:rsidR="006C426A">
              <w:t>9</w:t>
            </w:r>
            <w:r>
              <w:t>.</w:t>
            </w:r>
            <w:r w:rsidR="003800FD">
              <w:t xml:space="preserve"> </w:t>
            </w:r>
            <w:r>
              <w:t xml:space="preserve">Date </w:t>
            </w:r>
            <w:r w:rsidRPr="00C00F08">
              <w:t>limite</w:t>
            </w:r>
            <w:r>
              <w:t xml:space="preserve"> de dépôt </w:t>
            </w:r>
            <w:r w:rsidR="00FA05DD">
              <w:t xml:space="preserve">des </w:t>
            </w:r>
            <w:r w:rsidR="00E83D11">
              <w:t>P</w:t>
            </w:r>
            <w:r w:rsidR="00FA05DD">
              <w:t>ropositions</w:t>
            </w:r>
            <w:r w:rsidR="00E83D11">
              <w:t xml:space="preserve"> de Première Etape</w:t>
            </w:r>
            <w:bookmarkEnd w:id="136"/>
          </w:p>
        </w:tc>
        <w:tc>
          <w:tcPr>
            <w:tcW w:w="7830" w:type="dxa"/>
            <w:gridSpan w:val="3"/>
          </w:tcPr>
          <w:p w:rsidR="006C426A" w:rsidRDefault="002653EF" w:rsidP="00797187">
            <w:pPr>
              <w:spacing w:before="60" w:after="60"/>
              <w:ind w:left="576" w:hanging="576"/>
              <w:jc w:val="both"/>
              <w:rPr>
                <w:spacing w:val="-3"/>
                <w:sz w:val="24"/>
                <w:szCs w:val="24"/>
              </w:rPr>
            </w:pPr>
            <w:r w:rsidRPr="007B2ADD">
              <w:rPr>
                <w:spacing w:val="-3"/>
                <w:sz w:val="24"/>
                <w:szCs w:val="24"/>
              </w:rPr>
              <w:t>1</w:t>
            </w:r>
            <w:r w:rsidR="006C426A">
              <w:rPr>
                <w:spacing w:val="-3"/>
                <w:sz w:val="24"/>
                <w:szCs w:val="24"/>
              </w:rPr>
              <w:t>9</w:t>
            </w:r>
            <w:r w:rsidRPr="007B2ADD">
              <w:rPr>
                <w:spacing w:val="-3"/>
                <w:sz w:val="24"/>
                <w:szCs w:val="24"/>
              </w:rPr>
              <w:t>.1</w:t>
            </w:r>
            <w:r w:rsidRPr="007B2ADD">
              <w:rPr>
                <w:spacing w:val="-3"/>
                <w:sz w:val="24"/>
                <w:szCs w:val="24"/>
              </w:rPr>
              <w:tab/>
              <w:t xml:space="preserve">Les </w:t>
            </w:r>
            <w:r w:rsidR="00E83D11">
              <w:rPr>
                <w:spacing w:val="-3"/>
                <w:sz w:val="24"/>
                <w:szCs w:val="24"/>
              </w:rPr>
              <w:t>Propositions</w:t>
            </w:r>
            <w:r w:rsidRPr="007B2ADD">
              <w:rPr>
                <w:spacing w:val="-3"/>
                <w:sz w:val="24"/>
                <w:szCs w:val="24"/>
              </w:rPr>
              <w:t xml:space="preserve"> de </w:t>
            </w:r>
            <w:r w:rsidR="00E83D11">
              <w:rPr>
                <w:spacing w:val="-3"/>
                <w:sz w:val="24"/>
                <w:szCs w:val="24"/>
              </w:rPr>
              <w:t>P</w:t>
            </w:r>
            <w:r w:rsidRPr="007B2ADD">
              <w:rPr>
                <w:spacing w:val="-3"/>
                <w:sz w:val="24"/>
                <w:szCs w:val="24"/>
              </w:rPr>
              <w:t xml:space="preserve">remière </w:t>
            </w:r>
            <w:r w:rsidR="00E83D11">
              <w:rPr>
                <w:spacing w:val="-3"/>
                <w:sz w:val="24"/>
                <w:szCs w:val="24"/>
              </w:rPr>
              <w:t>E</w:t>
            </w:r>
            <w:r w:rsidR="00E83D11" w:rsidRPr="007B2ADD">
              <w:rPr>
                <w:spacing w:val="-3"/>
                <w:sz w:val="24"/>
                <w:szCs w:val="24"/>
              </w:rPr>
              <w:t xml:space="preserve">tape </w:t>
            </w:r>
            <w:r w:rsidRPr="007B2ADD">
              <w:rPr>
                <w:spacing w:val="-3"/>
                <w:sz w:val="24"/>
                <w:szCs w:val="24"/>
              </w:rPr>
              <w:t xml:space="preserve">doivent être reçues par le Maître de </w:t>
            </w:r>
            <w:r w:rsidR="00C464C0">
              <w:rPr>
                <w:spacing w:val="-3"/>
                <w:sz w:val="24"/>
                <w:szCs w:val="24"/>
              </w:rPr>
              <w:t>l’O</w:t>
            </w:r>
            <w:r w:rsidRPr="007B2ADD">
              <w:rPr>
                <w:spacing w:val="-3"/>
                <w:sz w:val="24"/>
                <w:szCs w:val="24"/>
              </w:rPr>
              <w:t xml:space="preserve">uvrage à l’adresse </w:t>
            </w:r>
            <w:r w:rsidR="006C426A" w:rsidRPr="009B6950">
              <w:rPr>
                <w:sz w:val="24"/>
                <w:szCs w:val="24"/>
              </w:rPr>
              <w:t xml:space="preserve">indiquée dans les </w:t>
            </w:r>
            <w:r w:rsidR="00067733">
              <w:rPr>
                <w:b/>
                <w:sz w:val="24"/>
                <w:szCs w:val="24"/>
              </w:rPr>
              <w:t>DPAP</w:t>
            </w:r>
            <w:r w:rsidRPr="007B2ADD">
              <w:rPr>
                <w:spacing w:val="-3"/>
                <w:sz w:val="24"/>
                <w:szCs w:val="24"/>
              </w:rPr>
              <w:t xml:space="preserve"> et au plus tard à l’heure et à la date </w:t>
            </w:r>
            <w:r w:rsidR="007866E2">
              <w:rPr>
                <w:sz w:val="24"/>
                <w:szCs w:val="24"/>
              </w:rPr>
              <w:t xml:space="preserve">qui y sont </w:t>
            </w:r>
            <w:r w:rsidR="007866E2" w:rsidRPr="008277F2">
              <w:rPr>
                <w:sz w:val="24"/>
                <w:szCs w:val="24"/>
              </w:rPr>
              <w:t>spécifiées</w:t>
            </w:r>
            <w:r w:rsidR="007866E2">
              <w:rPr>
                <w:sz w:val="24"/>
                <w:szCs w:val="24"/>
              </w:rPr>
              <w:t xml:space="preserve">. </w:t>
            </w:r>
            <w:r w:rsidR="007866E2" w:rsidRPr="008277F2">
              <w:rPr>
                <w:sz w:val="24"/>
                <w:szCs w:val="24"/>
              </w:rPr>
              <w:t xml:space="preserve"> </w:t>
            </w:r>
            <w:r w:rsidR="007866E2" w:rsidRPr="00BD7C48">
              <w:rPr>
                <w:sz w:val="24"/>
                <w:szCs w:val="24"/>
              </w:rPr>
              <w:t xml:space="preserve">Lorsque les </w:t>
            </w:r>
            <w:r w:rsidR="00067733">
              <w:rPr>
                <w:b/>
                <w:sz w:val="24"/>
                <w:szCs w:val="24"/>
              </w:rPr>
              <w:t>DPAP</w:t>
            </w:r>
            <w:r w:rsidR="007866E2" w:rsidRPr="00BD7C48">
              <w:rPr>
                <w:sz w:val="24"/>
                <w:szCs w:val="24"/>
              </w:rPr>
              <w:t xml:space="preserve"> le prévoient, les </w:t>
            </w:r>
            <w:r w:rsidR="001C5B4F">
              <w:rPr>
                <w:sz w:val="24"/>
                <w:szCs w:val="24"/>
              </w:rPr>
              <w:t>Proposant</w:t>
            </w:r>
            <w:r w:rsidR="007866E2" w:rsidRPr="00BD7C48">
              <w:rPr>
                <w:sz w:val="24"/>
                <w:szCs w:val="24"/>
              </w:rPr>
              <w:t xml:space="preserve">s </w:t>
            </w:r>
            <w:r w:rsidR="00C77E9A">
              <w:rPr>
                <w:sz w:val="24"/>
                <w:szCs w:val="24"/>
              </w:rPr>
              <w:t>pourront</w:t>
            </w:r>
            <w:r w:rsidR="007866E2" w:rsidRPr="00BD7C48">
              <w:rPr>
                <w:sz w:val="24"/>
                <w:szCs w:val="24"/>
              </w:rPr>
              <w:t xml:space="preserve"> soumettre leur </w:t>
            </w:r>
            <w:r w:rsidR="00C77E9A">
              <w:rPr>
                <w:sz w:val="24"/>
                <w:szCs w:val="24"/>
              </w:rPr>
              <w:t>Proposition</w:t>
            </w:r>
            <w:r w:rsidR="007866E2" w:rsidRPr="00BD7C48">
              <w:rPr>
                <w:sz w:val="24"/>
                <w:szCs w:val="24"/>
              </w:rPr>
              <w:t xml:space="preserve"> par voie électronique.</w:t>
            </w:r>
            <w:r w:rsidRPr="007B2ADD">
              <w:rPr>
                <w:spacing w:val="-3"/>
                <w:sz w:val="24"/>
                <w:szCs w:val="24"/>
              </w:rPr>
              <w:t xml:space="preserve">  </w:t>
            </w:r>
          </w:p>
          <w:p w:rsidR="002653EF" w:rsidRPr="007B2ADD" w:rsidRDefault="006C426A" w:rsidP="00797187">
            <w:pPr>
              <w:spacing w:before="60" w:after="60"/>
              <w:ind w:left="576" w:hanging="576"/>
              <w:jc w:val="both"/>
              <w:rPr>
                <w:spacing w:val="-3"/>
                <w:sz w:val="24"/>
                <w:szCs w:val="24"/>
              </w:rPr>
            </w:pPr>
            <w:r>
              <w:rPr>
                <w:sz w:val="24"/>
                <w:szCs w:val="24"/>
              </w:rPr>
              <w:t>19.2</w:t>
            </w:r>
            <w:r>
              <w:rPr>
                <w:sz w:val="24"/>
                <w:szCs w:val="24"/>
              </w:rPr>
              <w:tab/>
            </w:r>
            <w:r w:rsidRPr="009B6950">
              <w:rPr>
                <w:sz w:val="24"/>
                <w:szCs w:val="24"/>
              </w:rPr>
              <w:t xml:space="preserve">Le </w:t>
            </w:r>
            <w:r w:rsidR="00AD2CC2">
              <w:rPr>
                <w:sz w:val="24"/>
                <w:szCs w:val="24"/>
              </w:rPr>
              <w:t xml:space="preserve">Maître de l’Ouvrage </w:t>
            </w:r>
            <w:r w:rsidRPr="009B6950">
              <w:rPr>
                <w:sz w:val="24"/>
                <w:szCs w:val="24"/>
              </w:rPr>
              <w:t xml:space="preserve">peut, </w:t>
            </w:r>
            <w:r w:rsidR="007866E2">
              <w:rPr>
                <w:sz w:val="24"/>
                <w:szCs w:val="24"/>
              </w:rPr>
              <w:t>à sa discrétion</w:t>
            </w:r>
            <w:r w:rsidRPr="009B6950">
              <w:rPr>
                <w:sz w:val="24"/>
                <w:szCs w:val="24"/>
              </w:rPr>
              <w:t xml:space="preserve">, reporter la date limite de remise </w:t>
            </w:r>
            <w:r w:rsidR="00FA05DD">
              <w:rPr>
                <w:sz w:val="24"/>
                <w:szCs w:val="24"/>
              </w:rPr>
              <w:t xml:space="preserve">des </w:t>
            </w:r>
            <w:r w:rsidR="00C77E9A">
              <w:rPr>
                <w:sz w:val="24"/>
                <w:szCs w:val="24"/>
              </w:rPr>
              <w:t>P</w:t>
            </w:r>
            <w:r w:rsidR="00FA05DD">
              <w:rPr>
                <w:sz w:val="24"/>
                <w:szCs w:val="24"/>
              </w:rPr>
              <w:t>ropositions</w:t>
            </w:r>
            <w:r w:rsidRPr="009B6950">
              <w:rPr>
                <w:sz w:val="24"/>
                <w:szCs w:val="24"/>
              </w:rPr>
              <w:t xml:space="preserve"> en modifiant le </w:t>
            </w:r>
            <w:r w:rsidR="00872F34">
              <w:rPr>
                <w:sz w:val="24"/>
                <w:szCs w:val="24"/>
              </w:rPr>
              <w:t>Dossier d’appel à propositions</w:t>
            </w:r>
            <w:r w:rsidRPr="009B6950">
              <w:rPr>
                <w:sz w:val="24"/>
                <w:szCs w:val="24"/>
              </w:rPr>
              <w:t xml:space="preserve"> en application de </w:t>
            </w:r>
            <w:r w:rsidR="005349EC">
              <w:rPr>
                <w:sz w:val="24"/>
                <w:szCs w:val="24"/>
              </w:rPr>
              <w:t>l’article</w:t>
            </w:r>
            <w:r w:rsidRPr="009B6950">
              <w:rPr>
                <w:sz w:val="24"/>
                <w:szCs w:val="24"/>
              </w:rPr>
              <w:t xml:space="preserve"> 8</w:t>
            </w:r>
            <w:r w:rsidR="00C77E9A">
              <w:rPr>
                <w:sz w:val="24"/>
                <w:szCs w:val="24"/>
              </w:rPr>
              <w:t>.3</w:t>
            </w:r>
            <w:r w:rsidRPr="009B6950">
              <w:rPr>
                <w:sz w:val="24"/>
                <w:szCs w:val="24"/>
              </w:rPr>
              <w:t xml:space="preserve"> des </w:t>
            </w:r>
            <w:r w:rsidR="001C5B4F">
              <w:rPr>
                <w:sz w:val="24"/>
                <w:szCs w:val="24"/>
              </w:rPr>
              <w:t>IP</w:t>
            </w:r>
            <w:r w:rsidRPr="009B6950">
              <w:rPr>
                <w:sz w:val="24"/>
                <w:szCs w:val="24"/>
              </w:rPr>
              <w:t xml:space="preserve">, auquel cas, tous les droits et obligations du </w:t>
            </w:r>
            <w:r w:rsidR="00AD2CC2">
              <w:rPr>
                <w:sz w:val="24"/>
                <w:szCs w:val="24"/>
              </w:rPr>
              <w:t xml:space="preserve">Maître de l’Ouvrage </w:t>
            </w:r>
            <w:r w:rsidRPr="009B6950">
              <w:rPr>
                <w:sz w:val="24"/>
                <w:szCs w:val="24"/>
              </w:rPr>
              <w:t xml:space="preserve">et des </w:t>
            </w:r>
            <w:r w:rsidR="001C5B4F">
              <w:rPr>
                <w:sz w:val="24"/>
                <w:szCs w:val="24"/>
              </w:rPr>
              <w:t>Proposant</w:t>
            </w:r>
            <w:r w:rsidRPr="009B6950">
              <w:rPr>
                <w:sz w:val="24"/>
                <w:szCs w:val="24"/>
              </w:rPr>
              <w:t>s régis par la date limite antérieure seront régis par la nouvelle date limite.</w:t>
            </w:r>
          </w:p>
        </w:tc>
      </w:tr>
      <w:tr w:rsidR="00E83D11" w:rsidTr="00141773">
        <w:tc>
          <w:tcPr>
            <w:tcW w:w="1242" w:type="dxa"/>
          </w:tcPr>
          <w:p w:rsidR="00E83D11" w:rsidRPr="009B6950" w:rsidRDefault="00E83D11" w:rsidP="00797187">
            <w:pPr>
              <w:pStyle w:val="S1b-Header20"/>
              <w:spacing w:before="60" w:after="60"/>
            </w:pPr>
            <w:bookmarkStart w:id="137" w:name="_Toc467977965"/>
            <w:r>
              <w:t>20. Propositions hors-délai</w:t>
            </w:r>
            <w:bookmarkEnd w:id="137"/>
          </w:p>
        </w:tc>
        <w:tc>
          <w:tcPr>
            <w:tcW w:w="7830" w:type="dxa"/>
            <w:gridSpan w:val="3"/>
          </w:tcPr>
          <w:p w:rsidR="00E83D11" w:rsidRPr="009F6C8F" w:rsidRDefault="00C77E9A" w:rsidP="00797187">
            <w:pPr>
              <w:pStyle w:val="Header3-Paragraph"/>
              <w:numPr>
                <w:ilvl w:val="1"/>
                <w:numId w:val="17"/>
              </w:numPr>
              <w:spacing w:before="60" w:after="60"/>
              <w:rPr>
                <w:szCs w:val="24"/>
                <w:lang w:val="fr-FR"/>
              </w:rPr>
            </w:pPr>
            <w:r>
              <w:rPr>
                <w:szCs w:val="24"/>
                <w:lang w:val="fr-FR"/>
              </w:rPr>
              <w:t>L</w:t>
            </w:r>
            <w:r w:rsidRPr="00B6234D">
              <w:rPr>
                <w:szCs w:val="24"/>
                <w:lang w:val="fr-FR"/>
              </w:rPr>
              <w:t xml:space="preserve">e Maître de l’Ouvrage </w:t>
            </w:r>
            <w:r>
              <w:rPr>
                <w:szCs w:val="24"/>
                <w:lang w:val="fr-FR"/>
              </w:rPr>
              <w:t xml:space="preserve">ne prendra pas en considération une Proposition qui lui parviendrait après la date et l’heure limite stipulée à l’article 19 des IP.  </w:t>
            </w:r>
            <w:r w:rsidR="00E83D11" w:rsidRPr="00162F10">
              <w:rPr>
                <w:szCs w:val="24"/>
                <w:lang w:val="fr-FR"/>
              </w:rPr>
              <w:t xml:space="preserve">Toute </w:t>
            </w:r>
            <w:r>
              <w:rPr>
                <w:szCs w:val="24"/>
                <w:lang w:val="fr-FR"/>
              </w:rPr>
              <w:t>Proposition</w:t>
            </w:r>
            <w:r w:rsidR="00E83D11" w:rsidRPr="00162F10">
              <w:rPr>
                <w:szCs w:val="24"/>
                <w:lang w:val="fr-FR"/>
              </w:rPr>
              <w:t xml:space="preserve"> reçue par le Maître de l’Ouvrage après la date et l’heure limites de dépôt des propositions sera déclarée hors délai, écartée et renvoyée au Proposant sans avoir été ouverte.</w:t>
            </w:r>
          </w:p>
        </w:tc>
      </w:tr>
      <w:tr w:rsidR="009F6C8F" w:rsidTr="00141773">
        <w:tc>
          <w:tcPr>
            <w:tcW w:w="1242" w:type="dxa"/>
          </w:tcPr>
          <w:p w:rsidR="009F6C8F" w:rsidRDefault="009F6C8F" w:rsidP="00797187">
            <w:pPr>
              <w:pStyle w:val="S1b-Header20"/>
              <w:spacing w:before="60" w:after="60"/>
            </w:pPr>
            <w:bookmarkStart w:id="138" w:name="_Toc467977966"/>
            <w:r w:rsidRPr="009B6950">
              <w:lastRenderedPageBreak/>
              <w:t>2</w:t>
            </w:r>
            <w:r w:rsidR="00C77E9A">
              <w:t>1</w:t>
            </w:r>
            <w:r>
              <w:t>. S</w:t>
            </w:r>
            <w:r w:rsidRPr="009B6950">
              <w:t xml:space="preserve">ubstitution et modification </w:t>
            </w:r>
            <w:r w:rsidR="00FA05DD">
              <w:t xml:space="preserve">des </w:t>
            </w:r>
            <w:r w:rsidR="00C77E9A">
              <w:t>P</w:t>
            </w:r>
            <w:r w:rsidR="00FA05DD">
              <w:t>ropositions</w:t>
            </w:r>
            <w:bookmarkEnd w:id="138"/>
            <w:r w:rsidRPr="009B6950">
              <w:t xml:space="preserve"> </w:t>
            </w:r>
          </w:p>
        </w:tc>
        <w:tc>
          <w:tcPr>
            <w:tcW w:w="7830" w:type="dxa"/>
            <w:gridSpan w:val="3"/>
          </w:tcPr>
          <w:p w:rsidR="00175EB6" w:rsidRDefault="00C77E9A" w:rsidP="00797187">
            <w:pPr>
              <w:tabs>
                <w:tab w:val="left" w:pos="1392"/>
              </w:tabs>
              <w:spacing w:before="60" w:after="60"/>
              <w:ind w:left="720" w:hanging="720"/>
              <w:jc w:val="both"/>
              <w:rPr>
                <w:sz w:val="24"/>
                <w:szCs w:val="24"/>
              </w:rPr>
            </w:pPr>
            <w:r>
              <w:rPr>
                <w:spacing w:val="-3"/>
                <w:sz w:val="24"/>
                <w:szCs w:val="24"/>
              </w:rPr>
              <w:t>21.1</w:t>
            </w:r>
            <w:r>
              <w:rPr>
                <w:spacing w:val="-3"/>
                <w:sz w:val="24"/>
                <w:szCs w:val="24"/>
              </w:rPr>
              <w:tab/>
              <w:t>Le</w:t>
            </w:r>
            <w:r w:rsidRPr="00C77E9A">
              <w:rPr>
                <w:sz w:val="24"/>
                <w:szCs w:val="24"/>
              </w:rPr>
              <w:t xml:space="preserve"> </w:t>
            </w:r>
            <w:r>
              <w:rPr>
                <w:sz w:val="24"/>
                <w:szCs w:val="24"/>
              </w:rPr>
              <w:t>P</w:t>
            </w:r>
            <w:r w:rsidR="001C5B4F" w:rsidRPr="00C77E9A">
              <w:rPr>
                <w:sz w:val="24"/>
                <w:szCs w:val="24"/>
              </w:rPr>
              <w:t>roposant</w:t>
            </w:r>
            <w:r w:rsidR="009F6C8F" w:rsidRPr="00C77E9A">
              <w:rPr>
                <w:sz w:val="24"/>
                <w:szCs w:val="24"/>
              </w:rPr>
              <w:t xml:space="preserve"> peut </w:t>
            </w:r>
            <w:r w:rsidR="00175EB6">
              <w:rPr>
                <w:sz w:val="24"/>
                <w:szCs w:val="24"/>
              </w:rPr>
              <w:t xml:space="preserve">retirer, </w:t>
            </w:r>
            <w:r w:rsidR="009F6C8F" w:rsidRPr="00C77E9A">
              <w:rPr>
                <w:sz w:val="24"/>
                <w:szCs w:val="24"/>
              </w:rPr>
              <w:t xml:space="preserve">remplacer, ou modifier </w:t>
            </w:r>
            <w:r w:rsidR="00872F34" w:rsidRPr="00C77E9A">
              <w:rPr>
                <w:sz w:val="24"/>
                <w:szCs w:val="24"/>
              </w:rPr>
              <w:t xml:space="preserve">sa </w:t>
            </w:r>
            <w:r>
              <w:rPr>
                <w:sz w:val="24"/>
                <w:szCs w:val="24"/>
              </w:rPr>
              <w:t>P</w:t>
            </w:r>
            <w:r w:rsidR="00872F34" w:rsidRPr="00C77E9A">
              <w:rPr>
                <w:sz w:val="24"/>
                <w:szCs w:val="24"/>
              </w:rPr>
              <w:t>roposition</w:t>
            </w:r>
            <w:r w:rsidR="009F6C8F" w:rsidRPr="00C77E9A">
              <w:rPr>
                <w:sz w:val="24"/>
                <w:szCs w:val="24"/>
              </w:rPr>
              <w:t xml:space="preserve"> après l’avoir déposée</w:t>
            </w:r>
            <w:r w:rsidR="00E8055F">
              <w:rPr>
                <w:sz w:val="24"/>
                <w:szCs w:val="24"/>
              </w:rPr>
              <w:t xml:space="preserve"> et</w:t>
            </w:r>
            <w:r w:rsidR="009F6C8F" w:rsidRPr="00C77E9A">
              <w:rPr>
                <w:sz w:val="24"/>
                <w:szCs w:val="24"/>
              </w:rPr>
              <w:t xml:space="preserve"> </w:t>
            </w:r>
            <w:r w:rsidR="00175EB6">
              <w:rPr>
                <w:sz w:val="24"/>
                <w:szCs w:val="24"/>
              </w:rPr>
              <w:t xml:space="preserve">avant la date limite de dépôt des Propositions, </w:t>
            </w:r>
            <w:r w:rsidR="009F6C8F" w:rsidRPr="00C77E9A">
              <w:rPr>
                <w:sz w:val="24"/>
                <w:szCs w:val="24"/>
              </w:rPr>
              <w:t xml:space="preserve">par voie de notification écrite </w:t>
            </w:r>
            <w:r w:rsidR="00175EB6">
              <w:rPr>
                <w:sz w:val="24"/>
                <w:szCs w:val="24"/>
              </w:rPr>
              <w:t xml:space="preserve">dûment signée par un représentant autorisé et accompagnée d’une copie de l’habilitation </w:t>
            </w:r>
            <w:r w:rsidR="009F6C8F" w:rsidRPr="00C77E9A">
              <w:rPr>
                <w:sz w:val="24"/>
                <w:szCs w:val="24"/>
              </w:rPr>
              <w:t xml:space="preserve">en conformité avec </w:t>
            </w:r>
            <w:r w:rsidR="005349EC" w:rsidRPr="00C77E9A">
              <w:rPr>
                <w:sz w:val="24"/>
                <w:szCs w:val="24"/>
              </w:rPr>
              <w:t>l’article</w:t>
            </w:r>
            <w:r w:rsidR="009F6C8F" w:rsidRPr="00C77E9A">
              <w:rPr>
                <w:sz w:val="24"/>
                <w:szCs w:val="24"/>
              </w:rPr>
              <w:t xml:space="preserve"> 1</w:t>
            </w:r>
            <w:r w:rsidR="00175EB6">
              <w:rPr>
                <w:sz w:val="24"/>
                <w:szCs w:val="24"/>
              </w:rPr>
              <w:t>7</w:t>
            </w:r>
            <w:r w:rsidR="009F6C8F" w:rsidRPr="00C77E9A">
              <w:rPr>
                <w:sz w:val="24"/>
                <w:szCs w:val="24"/>
              </w:rPr>
              <w:t>.</w:t>
            </w:r>
            <w:r w:rsidR="00175EB6">
              <w:rPr>
                <w:sz w:val="24"/>
                <w:szCs w:val="24"/>
              </w:rPr>
              <w:t>2</w:t>
            </w:r>
            <w:r w:rsidR="009F6C8F" w:rsidRPr="00C77E9A">
              <w:rPr>
                <w:sz w:val="24"/>
                <w:szCs w:val="24"/>
              </w:rPr>
              <w:t xml:space="preserve"> des </w:t>
            </w:r>
            <w:r w:rsidR="001C5B4F" w:rsidRPr="00C77E9A">
              <w:rPr>
                <w:sz w:val="24"/>
                <w:szCs w:val="24"/>
              </w:rPr>
              <w:t>IP</w:t>
            </w:r>
            <w:r w:rsidR="00175EB6">
              <w:rPr>
                <w:sz w:val="24"/>
                <w:szCs w:val="24"/>
              </w:rPr>
              <w:t xml:space="preserve">. </w:t>
            </w:r>
            <w:r w:rsidR="009F6C8F" w:rsidRPr="00C77E9A">
              <w:rPr>
                <w:sz w:val="24"/>
                <w:szCs w:val="24"/>
              </w:rPr>
              <w:t xml:space="preserve"> </w:t>
            </w:r>
            <w:r w:rsidR="00175EB6">
              <w:rPr>
                <w:sz w:val="24"/>
                <w:szCs w:val="24"/>
              </w:rPr>
              <w:t>L</w:t>
            </w:r>
            <w:r w:rsidR="00872F34" w:rsidRPr="00C77E9A">
              <w:rPr>
                <w:sz w:val="24"/>
                <w:szCs w:val="24"/>
              </w:rPr>
              <w:t xml:space="preserve">a </w:t>
            </w:r>
            <w:r w:rsidR="00175EB6">
              <w:rPr>
                <w:sz w:val="24"/>
                <w:szCs w:val="24"/>
              </w:rPr>
              <w:t>P</w:t>
            </w:r>
            <w:r w:rsidR="00175EB6" w:rsidRPr="00C77E9A">
              <w:rPr>
                <w:sz w:val="24"/>
                <w:szCs w:val="24"/>
              </w:rPr>
              <w:t xml:space="preserve">roposition </w:t>
            </w:r>
            <w:r w:rsidR="009F6C8F" w:rsidRPr="00C77E9A">
              <w:rPr>
                <w:sz w:val="24"/>
                <w:szCs w:val="24"/>
              </w:rPr>
              <w:t xml:space="preserve">de remplacement ou </w:t>
            </w:r>
            <w:r w:rsidR="00175EB6">
              <w:rPr>
                <w:sz w:val="24"/>
                <w:szCs w:val="24"/>
              </w:rPr>
              <w:t xml:space="preserve">de </w:t>
            </w:r>
            <w:r w:rsidR="00175EB6" w:rsidRPr="00C77E9A">
              <w:rPr>
                <w:sz w:val="24"/>
                <w:szCs w:val="24"/>
              </w:rPr>
              <w:t>modifi</w:t>
            </w:r>
            <w:r w:rsidR="00175EB6">
              <w:rPr>
                <w:sz w:val="24"/>
                <w:szCs w:val="24"/>
              </w:rPr>
              <w:t>cation</w:t>
            </w:r>
            <w:r w:rsidR="00175EB6" w:rsidRPr="00C77E9A">
              <w:rPr>
                <w:sz w:val="24"/>
                <w:szCs w:val="24"/>
              </w:rPr>
              <w:t xml:space="preserve"> </w:t>
            </w:r>
            <w:r w:rsidR="00175EB6">
              <w:rPr>
                <w:sz w:val="24"/>
                <w:szCs w:val="24"/>
              </w:rPr>
              <w:t>doit être jointe à ladite notification écrite.  Les notifications doivent être :</w:t>
            </w:r>
          </w:p>
          <w:p w:rsidR="00175EB6" w:rsidRDefault="00175EB6" w:rsidP="00797187">
            <w:pPr>
              <w:tabs>
                <w:tab w:val="left" w:pos="1392"/>
              </w:tabs>
              <w:spacing w:before="60" w:after="60"/>
              <w:ind w:left="720" w:hanging="720"/>
              <w:jc w:val="both"/>
              <w:rPr>
                <w:sz w:val="24"/>
                <w:szCs w:val="24"/>
              </w:rPr>
            </w:pPr>
            <w:r>
              <w:rPr>
                <w:sz w:val="24"/>
                <w:szCs w:val="24"/>
              </w:rPr>
              <w:t>(a)</w:t>
            </w:r>
            <w:r>
              <w:rPr>
                <w:sz w:val="24"/>
                <w:szCs w:val="24"/>
              </w:rPr>
              <w:tab/>
              <w:t xml:space="preserve">préparées et déposées en conformité avec les articles 17 et 18 des IP (à l’exception des notifications de retrait qui ne requièrent pas de copie) et en outre, les enveloppes respectives doivent </w:t>
            </w:r>
            <w:r w:rsidRPr="00E83D11">
              <w:rPr>
                <w:sz w:val="24"/>
                <w:szCs w:val="24"/>
              </w:rPr>
              <w:t xml:space="preserve">clairement </w:t>
            </w:r>
            <w:r>
              <w:rPr>
                <w:sz w:val="24"/>
                <w:szCs w:val="24"/>
              </w:rPr>
              <w:t xml:space="preserve">porter </w:t>
            </w:r>
            <w:r w:rsidRPr="00E83D11">
              <w:rPr>
                <w:sz w:val="24"/>
                <w:szCs w:val="24"/>
              </w:rPr>
              <w:t>la mention « </w:t>
            </w:r>
            <w:r>
              <w:rPr>
                <w:sz w:val="24"/>
                <w:szCs w:val="24"/>
              </w:rPr>
              <w:t>PROPOSITION</w:t>
            </w:r>
            <w:r w:rsidRPr="00543ABA">
              <w:rPr>
                <w:sz w:val="24"/>
                <w:szCs w:val="24"/>
              </w:rPr>
              <w:t xml:space="preserve"> DE </w:t>
            </w:r>
            <w:r>
              <w:rPr>
                <w:sz w:val="24"/>
                <w:szCs w:val="24"/>
              </w:rPr>
              <w:t>PREMIERE ETAPE - RETRAIT</w:t>
            </w:r>
            <w:r w:rsidRPr="00E83D11">
              <w:rPr>
                <w:sz w:val="24"/>
                <w:szCs w:val="24"/>
              </w:rPr>
              <w:t> ». « </w:t>
            </w:r>
            <w:r>
              <w:rPr>
                <w:sz w:val="24"/>
                <w:szCs w:val="24"/>
              </w:rPr>
              <w:t>PROPOSITION</w:t>
            </w:r>
            <w:r w:rsidRPr="00543ABA">
              <w:rPr>
                <w:sz w:val="24"/>
                <w:szCs w:val="24"/>
              </w:rPr>
              <w:t xml:space="preserve"> DE </w:t>
            </w:r>
            <w:r>
              <w:rPr>
                <w:sz w:val="24"/>
                <w:szCs w:val="24"/>
              </w:rPr>
              <w:t>PREMIERE ETAPE - REMPLACEMENT</w:t>
            </w:r>
            <w:r w:rsidRPr="00E83D11">
              <w:rPr>
                <w:sz w:val="24"/>
                <w:szCs w:val="24"/>
              </w:rPr>
              <w:t>»</w:t>
            </w:r>
            <w:r>
              <w:rPr>
                <w:sz w:val="24"/>
                <w:szCs w:val="24"/>
              </w:rPr>
              <w:t xml:space="preserve">, ou </w:t>
            </w:r>
            <w:r w:rsidRPr="00E83D11">
              <w:rPr>
                <w:sz w:val="24"/>
                <w:szCs w:val="24"/>
              </w:rPr>
              <w:t>« </w:t>
            </w:r>
            <w:r>
              <w:rPr>
                <w:sz w:val="24"/>
                <w:szCs w:val="24"/>
              </w:rPr>
              <w:t>PROPOSITION</w:t>
            </w:r>
            <w:r w:rsidRPr="00543ABA">
              <w:rPr>
                <w:sz w:val="24"/>
                <w:szCs w:val="24"/>
              </w:rPr>
              <w:t xml:space="preserve"> DE </w:t>
            </w:r>
            <w:r>
              <w:rPr>
                <w:sz w:val="24"/>
                <w:szCs w:val="24"/>
              </w:rPr>
              <w:t>PREMIERE ETAPE - MODIFICATION</w:t>
            </w:r>
            <w:r w:rsidRPr="00E83D11">
              <w:rPr>
                <w:sz w:val="24"/>
                <w:szCs w:val="24"/>
              </w:rPr>
              <w:t>»</w:t>
            </w:r>
            <w:r>
              <w:rPr>
                <w:sz w:val="24"/>
                <w:szCs w:val="24"/>
              </w:rPr>
              <w:t xml:space="preserve"> et </w:t>
            </w:r>
          </w:p>
          <w:p w:rsidR="009F6C8F" w:rsidRPr="001763FB" w:rsidRDefault="00175EB6" w:rsidP="00797187">
            <w:pPr>
              <w:tabs>
                <w:tab w:val="left" w:pos="1392"/>
              </w:tabs>
              <w:spacing w:before="60" w:after="60"/>
              <w:ind w:left="720" w:hanging="720"/>
              <w:jc w:val="both"/>
              <w:rPr>
                <w:spacing w:val="-3"/>
                <w:szCs w:val="24"/>
              </w:rPr>
            </w:pPr>
            <w:r>
              <w:rPr>
                <w:sz w:val="24"/>
                <w:szCs w:val="24"/>
              </w:rPr>
              <w:t>(b)</w:t>
            </w:r>
            <w:r>
              <w:rPr>
                <w:sz w:val="24"/>
                <w:szCs w:val="24"/>
              </w:rPr>
              <w:tab/>
            </w:r>
            <w:r w:rsidR="00E8055F">
              <w:rPr>
                <w:sz w:val="24"/>
                <w:szCs w:val="24"/>
              </w:rPr>
              <w:t xml:space="preserve">reçues par le Maître de l’Ouvrage avant la date et l’heure limite </w:t>
            </w:r>
            <w:proofErr w:type="spellStart"/>
            <w:r w:rsidR="00E8055F">
              <w:rPr>
                <w:sz w:val="24"/>
                <w:szCs w:val="24"/>
              </w:rPr>
              <w:t>precrites</w:t>
            </w:r>
            <w:proofErr w:type="spellEnd"/>
            <w:r w:rsidR="00E8055F">
              <w:rPr>
                <w:sz w:val="24"/>
                <w:szCs w:val="24"/>
              </w:rPr>
              <w:t xml:space="preserve"> pour le dépôt des Propositions, en conformité avec l’article 19 des IP</w:t>
            </w:r>
            <w:r w:rsidR="009F6C8F" w:rsidRPr="00C77E9A">
              <w:rPr>
                <w:sz w:val="24"/>
                <w:szCs w:val="24"/>
              </w:rPr>
              <w:t>.</w:t>
            </w:r>
            <w:r w:rsidR="009F6C8F" w:rsidRPr="009F6C8F">
              <w:rPr>
                <w:szCs w:val="24"/>
              </w:rPr>
              <w:t xml:space="preserve"> </w:t>
            </w:r>
          </w:p>
        </w:tc>
      </w:tr>
      <w:tr w:rsidR="00E8055F" w:rsidTr="00F95B74">
        <w:tc>
          <w:tcPr>
            <w:tcW w:w="9072" w:type="dxa"/>
            <w:gridSpan w:val="4"/>
          </w:tcPr>
          <w:p w:rsidR="00E8055F" w:rsidRPr="00D50497" w:rsidRDefault="00E8055F" w:rsidP="00797187">
            <w:pPr>
              <w:pStyle w:val="S1b-Header"/>
              <w:spacing w:before="60" w:after="60"/>
              <w:rPr>
                <w:spacing w:val="-3"/>
                <w:sz w:val="24"/>
                <w:szCs w:val="24"/>
                <w:lang w:val="fr-FR"/>
              </w:rPr>
            </w:pPr>
            <w:bookmarkStart w:id="139" w:name="_Toc467977967"/>
            <w:r>
              <w:rPr>
                <w:lang w:val="fr-FR"/>
              </w:rPr>
              <w:t>E</w:t>
            </w:r>
            <w:r w:rsidRPr="00B66ED3">
              <w:rPr>
                <w:lang w:val="fr-FR"/>
              </w:rPr>
              <w:t xml:space="preserve">.  </w:t>
            </w:r>
            <w:r>
              <w:rPr>
                <w:lang w:val="fr-FR"/>
              </w:rPr>
              <w:t>O</w:t>
            </w:r>
            <w:r w:rsidRPr="00B66ED3">
              <w:rPr>
                <w:lang w:val="fr-FR"/>
              </w:rPr>
              <w:t xml:space="preserve">uverture </w:t>
            </w:r>
            <w:r>
              <w:rPr>
                <w:lang w:val="fr-FR"/>
              </w:rPr>
              <w:t>et évaluation des Propositions</w:t>
            </w:r>
            <w:r w:rsidRPr="00B66ED3">
              <w:rPr>
                <w:lang w:val="fr-FR"/>
              </w:rPr>
              <w:t xml:space="preserve"> de </w:t>
            </w:r>
            <w:r>
              <w:rPr>
                <w:lang w:val="fr-FR"/>
              </w:rPr>
              <w:t>P</w:t>
            </w:r>
            <w:r w:rsidRPr="00B66ED3">
              <w:rPr>
                <w:lang w:val="fr-FR"/>
              </w:rPr>
              <w:t xml:space="preserve">remière </w:t>
            </w:r>
            <w:r>
              <w:rPr>
                <w:lang w:val="fr-FR"/>
              </w:rPr>
              <w:t>E</w:t>
            </w:r>
            <w:r w:rsidRPr="00B66ED3">
              <w:rPr>
                <w:lang w:val="fr-FR"/>
              </w:rPr>
              <w:t>tape</w:t>
            </w:r>
            <w:bookmarkEnd w:id="139"/>
          </w:p>
        </w:tc>
      </w:tr>
      <w:tr w:rsidR="002653EF" w:rsidTr="00141773">
        <w:tc>
          <w:tcPr>
            <w:tcW w:w="1342" w:type="dxa"/>
            <w:gridSpan w:val="2"/>
          </w:tcPr>
          <w:p w:rsidR="002653EF" w:rsidRDefault="009F6C8F" w:rsidP="00797187">
            <w:pPr>
              <w:pStyle w:val="S1b-Header20"/>
              <w:spacing w:before="60" w:after="60"/>
            </w:pPr>
            <w:bookmarkStart w:id="140" w:name="_Toc467977968"/>
            <w:r>
              <w:t>2</w:t>
            </w:r>
            <w:r w:rsidR="00E8055F">
              <w:t>2</w:t>
            </w:r>
            <w:r>
              <w:t>.</w:t>
            </w:r>
            <w:r w:rsidR="003800FD">
              <w:t xml:space="preserve"> </w:t>
            </w:r>
            <w:r w:rsidR="002653EF">
              <w:t xml:space="preserve">Ouverture </w:t>
            </w:r>
            <w:r w:rsidR="00FA05DD">
              <w:t xml:space="preserve">des </w:t>
            </w:r>
            <w:r w:rsidR="00E8055F">
              <w:t>P</w:t>
            </w:r>
            <w:r w:rsidR="00FA05DD">
              <w:t>ropositions</w:t>
            </w:r>
            <w:r>
              <w:t xml:space="preserve"> de </w:t>
            </w:r>
            <w:r w:rsidR="00E8055F">
              <w:t>P</w:t>
            </w:r>
            <w:r>
              <w:t xml:space="preserve">remière </w:t>
            </w:r>
            <w:r w:rsidR="00E8055F">
              <w:t xml:space="preserve">Etape </w:t>
            </w:r>
            <w:r w:rsidR="002653EF">
              <w:t xml:space="preserve">par le Maître de </w:t>
            </w:r>
            <w:r w:rsidR="00C464C0">
              <w:t>l’O</w:t>
            </w:r>
            <w:r w:rsidR="002653EF">
              <w:t>uvrage</w:t>
            </w:r>
            <w:bookmarkEnd w:id="140"/>
          </w:p>
        </w:tc>
        <w:tc>
          <w:tcPr>
            <w:tcW w:w="7730" w:type="dxa"/>
            <w:gridSpan w:val="2"/>
          </w:tcPr>
          <w:p w:rsidR="002653EF" w:rsidRPr="00582082" w:rsidRDefault="00582082" w:rsidP="00797187">
            <w:pPr>
              <w:tabs>
                <w:tab w:val="left" w:pos="1392"/>
              </w:tabs>
              <w:spacing w:before="60" w:after="60"/>
              <w:ind w:left="720" w:hanging="720"/>
              <w:jc w:val="both"/>
              <w:rPr>
                <w:spacing w:val="-3"/>
                <w:sz w:val="24"/>
                <w:szCs w:val="24"/>
              </w:rPr>
            </w:pPr>
            <w:r w:rsidRPr="00582082">
              <w:rPr>
                <w:spacing w:val="-3"/>
                <w:sz w:val="24"/>
                <w:szCs w:val="24"/>
              </w:rPr>
              <w:t>2</w:t>
            </w:r>
            <w:r w:rsidR="00E8055F">
              <w:rPr>
                <w:spacing w:val="-3"/>
                <w:sz w:val="24"/>
                <w:szCs w:val="24"/>
              </w:rPr>
              <w:t>2</w:t>
            </w:r>
            <w:r w:rsidR="002653EF" w:rsidRPr="00582082">
              <w:rPr>
                <w:spacing w:val="-3"/>
                <w:sz w:val="24"/>
                <w:szCs w:val="24"/>
              </w:rPr>
              <w:t>.1</w:t>
            </w:r>
            <w:r w:rsidR="002653EF">
              <w:rPr>
                <w:spacing w:val="-3"/>
              </w:rPr>
              <w:tab/>
            </w:r>
            <w:r w:rsidR="00E8055F">
              <w:rPr>
                <w:spacing w:val="-3"/>
                <w:sz w:val="24"/>
                <w:szCs w:val="24"/>
              </w:rPr>
              <w:t>A l’exception des cas visés par les articles 20 et 21 des IP, l</w:t>
            </w:r>
            <w:r w:rsidR="00E8055F" w:rsidRPr="00582082">
              <w:rPr>
                <w:spacing w:val="-3"/>
                <w:sz w:val="24"/>
                <w:szCs w:val="24"/>
              </w:rPr>
              <w:t xml:space="preserve">e </w:t>
            </w:r>
            <w:r w:rsidR="002653EF" w:rsidRPr="00582082">
              <w:rPr>
                <w:spacing w:val="-3"/>
                <w:sz w:val="24"/>
                <w:szCs w:val="24"/>
              </w:rPr>
              <w:t xml:space="preserve">Maître de </w:t>
            </w:r>
            <w:r w:rsidR="00C464C0">
              <w:rPr>
                <w:spacing w:val="-3"/>
                <w:sz w:val="24"/>
                <w:szCs w:val="24"/>
              </w:rPr>
              <w:t>l’O</w:t>
            </w:r>
            <w:r w:rsidR="002653EF" w:rsidRPr="00582082">
              <w:rPr>
                <w:spacing w:val="-3"/>
                <w:sz w:val="24"/>
                <w:szCs w:val="24"/>
              </w:rPr>
              <w:t xml:space="preserve">uvrage ouvrira les </w:t>
            </w:r>
            <w:r w:rsidR="00E8055F">
              <w:rPr>
                <w:spacing w:val="-3"/>
                <w:sz w:val="24"/>
                <w:szCs w:val="24"/>
              </w:rPr>
              <w:t>Proposition</w:t>
            </w:r>
            <w:r w:rsidR="00E8055F" w:rsidRPr="00582082">
              <w:rPr>
                <w:spacing w:val="-3"/>
                <w:sz w:val="24"/>
                <w:szCs w:val="24"/>
              </w:rPr>
              <w:t xml:space="preserve">s </w:t>
            </w:r>
            <w:r>
              <w:rPr>
                <w:spacing w:val="-3"/>
                <w:sz w:val="24"/>
                <w:szCs w:val="24"/>
              </w:rPr>
              <w:t xml:space="preserve">en présence </w:t>
            </w:r>
            <w:r w:rsidRPr="009B6950">
              <w:rPr>
                <w:sz w:val="24"/>
                <w:szCs w:val="24"/>
              </w:rPr>
              <w:t xml:space="preserve">des représentants désignés des </w:t>
            </w:r>
            <w:r w:rsidR="00E8055F">
              <w:rPr>
                <w:sz w:val="24"/>
                <w:szCs w:val="24"/>
              </w:rPr>
              <w:t>P</w:t>
            </w:r>
            <w:r w:rsidR="001C5B4F">
              <w:rPr>
                <w:sz w:val="24"/>
                <w:szCs w:val="24"/>
              </w:rPr>
              <w:t>roposant</w:t>
            </w:r>
            <w:r w:rsidRPr="009B6950">
              <w:rPr>
                <w:sz w:val="24"/>
                <w:szCs w:val="24"/>
              </w:rPr>
              <w:t xml:space="preserve">s </w:t>
            </w:r>
            <w:r w:rsidR="00E8055F">
              <w:rPr>
                <w:sz w:val="24"/>
                <w:szCs w:val="24"/>
              </w:rPr>
              <w:t xml:space="preserve">et toute personne </w:t>
            </w:r>
            <w:r w:rsidRPr="009B6950">
              <w:rPr>
                <w:sz w:val="24"/>
                <w:szCs w:val="24"/>
              </w:rPr>
              <w:t xml:space="preserve">qui souhaitent y assister, à la date, à l’heure et à l’adresse indiquées dans les </w:t>
            </w:r>
            <w:r w:rsidR="00067733">
              <w:rPr>
                <w:b/>
                <w:sz w:val="24"/>
                <w:szCs w:val="24"/>
              </w:rPr>
              <w:t>DPAP</w:t>
            </w:r>
            <w:r w:rsidR="002653EF" w:rsidRPr="00582082">
              <w:rPr>
                <w:spacing w:val="-3"/>
                <w:sz w:val="24"/>
                <w:szCs w:val="24"/>
              </w:rPr>
              <w:t>.</w:t>
            </w:r>
            <w:r w:rsidR="00E8055F">
              <w:rPr>
                <w:spacing w:val="-3"/>
                <w:sz w:val="24"/>
                <w:szCs w:val="24"/>
              </w:rPr>
              <w:t xml:space="preserve">  Le cas échéant, les procédures d’ouverture des Propositions déposées par voie électronique seront comme indiqué dans les </w:t>
            </w:r>
            <w:r w:rsidR="00E8055F" w:rsidRPr="00162F10">
              <w:rPr>
                <w:b/>
                <w:spacing w:val="-3"/>
                <w:sz w:val="24"/>
                <w:szCs w:val="24"/>
              </w:rPr>
              <w:t>DPAP</w:t>
            </w:r>
            <w:r w:rsidR="00E8055F">
              <w:rPr>
                <w:spacing w:val="-3"/>
                <w:sz w:val="24"/>
                <w:szCs w:val="24"/>
              </w:rPr>
              <w:t>.</w:t>
            </w:r>
          </w:p>
          <w:p w:rsidR="00E8055F" w:rsidRDefault="00582082" w:rsidP="00797187">
            <w:pPr>
              <w:spacing w:before="60" w:after="60"/>
              <w:ind w:left="576" w:hanging="576"/>
              <w:jc w:val="both"/>
              <w:rPr>
                <w:sz w:val="24"/>
                <w:szCs w:val="24"/>
              </w:rPr>
            </w:pPr>
            <w:r w:rsidRPr="00582082">
              <w:rPr>
                <w:spacing w:val="-3"/>
                <w:sz w:val="24"/>
                <w:szCs w:val="24"/>
              </w:rPr>
              <w:t>2</w:t>
            </w:r>
            <w:r w:rsidR="00E8055F">
              <w:rPr>
                <w:spacing w:val="-3"/>
                <w:sz w:val="24"/>
                <w:szCs w:val="24"/>
              </w:rPr>
              <w:t>2</w:t>
            </w:r>
            <w:r w:rsidR="002653EF" w:rsidRPr="00582082">
              <w:rPr>
                <w:spacing w:val="-3"/>
                <w:sz w:val="24"/>
                <w:szCs w:val="24"/>
              </w:rPr>
              <w:t>.2</w:t>
            </w:r>
            <w:r w:rsidR="002653EF" w:rsidRPr="00582082">
              <w:rPr>
                <w:spacing w:val="-3"/>
                <w:sz w:val="24"/>
                <w:szCs w:val="24"/>
              </w:rPr>
              <w:tab/>
            </w:r>
            <w:r w:rsidR="00E8055F" w:rsidRPr="009B6950">
              <w:rPr>
                <w:sz w:val="24"/>
                <w:szCs w:val="24"/>
              </w:rPr>
              <w:t>Dans un premier temps, les enveloppes marquées « </w:t>
            </w:r>
            <w:r w:rsidR="00E8055F">
              <w:rPr>
                <w:sz w:val="24"/>
                <w:szCs w:val="24"/>
              </w:rPr>
              <w:t>PROPOSITION</w:t>
            </w:r>
            <w:r w:rsidR="00E8055F" w:rsidRPr="00FE048E">
              <w:rPr>
                <w:sz w:val="24"/>
                <w:szCs w:val="24"/>
              </w:rPr>
              <w:t xml:space="preserve"> DE LA </w:t>
            </w:r>
            <w:r w:rsidR="00E8055F">
              <w:rPr>
                <w:sz w:val="24"/>
                <w:szCs w:val="24"/>
              </w:rPr>
              <w:t>PREMIER</w:t>
            </w:r>
            <w:r w:rsidR="00E8055F" w:rsidRPr="00FE048E">
              <w:rPr>
                <w:sz w:val="24"/>
                <w:szCs w:val="24"/>
              </w:rPr>
              <w:t>E ETAPE </w:t>
            </w:r>
            <w:r w:rsidR="00E8055F">
              <w:rPr>
                <w:sz w:val="24"/>
                <w:szCs w:val="24"/>
              </w:rPr>
              <w:t>--</w:t>
            </w:r>
            <w:r w:rsidR="00E8055F" w:rsidRPr="009B6950">
              <w:rPr>
                <w:sz w:val="24"/>
                <w:szCs w:val="24"/>
              </w:rPr>
              <w:t xml:space="preserve">RETRAIT » seront ouvertes et leur contenu annoncé à haute voix, tandis que l’enveloppe contenant </w:t>
            </w:r>
            <w:r w:rsidR="00E8055F">
              <w:rPr>
                <w:sz w:val="24"/>
                <w:szCs w:val="24"/>
              </w:rPr>
              <w:t xml:space="preserve">la </w:t>
            </w:r>
            <w:r w:rsidR="006A17C6">
              <w:rPr>
                <w:sz w:val="24"/>
                <w:szCs w:val="24"/>
              </w:rPr>
              <w:t>P</w:t>
            </w:r>
            <w:r w:rsidR="00E8055F">
              <w:rPr>
                <w:sz w:val="24"/>
                <w:szCs w:val="24"/>
              </w:rPr>
              <w:t>roposition</w:t>
            </w:r>
            <w:r w:rsidR="00E8055F" w:rsidRPr="009B6950">
              <w:rPr>
                <w:sz w:val="24"/>
                <w:szCs w:val="24"/>
              </w:rPr>
              <w:t xml:space="preserve"> correspondante sera renvoyée au </w:t>
            </w:r>
            <w:r w:rsidR="00E8055F">
              <w:rPr>
                <w:sz w:val="24"/>
                <w:szCs w:val="24"/>
              </w:rPr>
              <w:t>Proposant</w:t>
            </w:r>
            <w:r w:rsidR="00E8055F" w:rsidRPr="009B6950">
              <w:rPr>
                <w:sz w:val="24"/>
                <w:szCs w:val="24"/>
              </w:rPr>
              <w:t xml:space="preserve"> sans avoir été ouverte. </w:t>
            </w:r>
            <w:r w:rsidR="00E8055F">
              <w:rPr>
                <w:sz w:val="24"/>
                <w:szCs w:val="24"/>
              </w:rPr>
              <w:t>Le</w:t>
            </w:r>
            <w:r w:rsidR="00E8055F" w:rsidRPr="009B6950">
              <w:rPr>
                <w:sz w:val="24"/>
                <w:szCs w:val="24"/>
              </w:rPr>
              <w:t xml:space="preserve"> retrait d’</w:t>
            </w:r>
            <w:r w:rsidR="00E8055F">
              <w:rPr>
                <w:sz w:val="24"/>
                <w:szCs w:val="24"/>
              </w:rPr>
              <w:t xml:space="preserve">une </w:t>
            </w:r>
            <w:r w:rsidR="006A17C6">
              <w:rPr>
                <w:sz w:val="24"/>
                <w:szCs w:val="24"/>
              </w:rPr>
              <w:t>Proposition</w:t>
            </w:r>
            <w:r w:rsidR="00E8055F" w:rsidRPr="009B6950">
              <w:rPr>
                <w:sz w:val="24"/>
                <w:szCs w:val="24"/>
              </w:rPr>
              <w:t xml:space="preserve"> ne sera autorisé </w:t>
            </w:r>
            <w:r w:rsidR="00E8055F">
              <w:rPr>
                <w:sz w:val="24"/>
                <w:szCs w:val="24"/>
              </w:rPr>
              <w:t xml:space="preserve">que </w:t>
            </w:r>
            <w:r w:rsidR="00E8055F" w:rsidRPr="009B6950">
              <w:rPr>
                <w:sz w:val="24"/>
                <w:szCs w:val="24"/>
              </w:rPr>
              <w:t>si la notification correspondante contient une habilitation valide du sig</w:t>
            </w:r>
            <w:r w:rsidR="006A17C6">
              <w:rPr>
                <w:sz w:val="24"/>
                <w:szCs w:val="24"/>
              </w:rPr>
              <w:t xml:space="preserve">nataire à demander le retrait, </w:t>
            </w:r>
            <w:r w:rsidR="00E8055F" w:rsidRPr="009B6950">
              <w:rPr>
                <w:sz w:val="24"/>
                <w:szCs w:val="24"/>
              </w:rPr>
              <w:t xml:space="preserve">lue à haute voix. </w:t>
            </w:r>
          </w:p>
          <w:p w:rsidR="00E8055F" w:rsidRDefault="006A17C6" w:rsidP="00797187">
            <w:pPr>
              <w:spacing w:before="60" w:after="60"/>
              <w:ind w:left="576" w:hanging="576"/>
              <w:jc w:val="both"/>
              <w:rPr>
                <w:sz w:val="24"/>
                <w:szCs w:val="24"/>
              </w:rPr>
            </w:pPr>
            <w:r>
              <w:rPr>
                <w:sz w:val="24"/>
                <w:szCs w:val="24"/>
              </w:rPr>
              <w:t>22.3</w:t>
            </w:r>
            <w:r>
              <w:rPr>
                <w:sz w:val="24"/>
                <w:szCs w:val="24"/>
              </w:rPr>
              <w:tab/>
            </w:r>
            <w:r w:rsidR="00E8055F" w:rsidRPr="009B6950">
              <w:rPr>
                <w:sz w:val="24"/>
                <w:szCs w:val="24"/>
              </w:rPr>
              <w:t>Ensuite, les enveloppes marquées « </w:t>
            </w:r>
            <w:r>
              <w:rPr>
                <w:sz w:val="24"/>
                <w:szCs w:val="24"/>
              </w:rPr>
              <w:t>PROPOSITION</w:t>
            </w:r>
            <w:r w:rsidRPr="00FE048E">
              <w:rPr>
                <w:sz w:val="24"/>
                <w:szCs w:val="24"/>
              </w:rPr>
              <w:t xml:space="preserve"> DE LA </w:t>
            </w:r>
            <w:r>
              <w:rPr>
                <w:sz w:val="24"/>
                <w:szCs w:val="24"/>
              </w:rPr>
              <w:t>PREMIER</w:t>
            </w:r>
            <w:r w:rsidRPr="00FE048E">
              <w:rPr>
                <w:sz w:val="24"/>
                <w:szCs w:val="24"/>
              </w:rPr>
              <w:t>E</w:t>
            </w:r>
            <w:r w:rsidR="00E8055F" w:rsidRPr="00FE048E">
              <w:rPr>
                <w:sz w:val="24"/>
                <w:szCs w:val="24"/>
              </w:rPr>
              <w:t xml:space="preserve"> ETAPE </w:t>
            </w:r>
            <w:r w:rsidR="00E8055F">
              <w:rPr>
                <w:sz w:val="24"/>
                <w:szCs w:val="24"/>
              </w:rPr>
              <w:t>--</w:t>
            </w:r>
            <w:r w:rsidR="00E8055F" w:rsidRPr="009B6950">
              <w:rPr>
                <w:sz w:val="24"/>
                <w:szCs w:val="24"/>
              </w:rPr>
              <w:t xml:space="preserve"> REMPLACEMENT » seront ouvertes et annoncées à haute voix et la nouvelle </w:t>
            </w:r>
            <w:r>
              <w:rPr>
                <w:sz w:val="24"/>
                <w:szCs w:val="24"/>
              </w:rPr>
              <w:t>Proposition</w:t>
            </w:r>
            <w:r w:rsidR="00E8055F" w:rsidRPr="009B6950">
              <w:rPr>
                <w:sz w:val="24"/>
                <w:szCs w:val="24"/>
              </w:rPr>
              <w:t xml:space="preserve"> correspondante substituée à la précédente, qui sera renvoyée sans avoir été ouverte au </w:t>
            </w:r>
            <w:r w:rsidR="00E8055F">
              <w:rPr>
                <w:sz w:val="24"/>
                <w:szCs w:val="24"/>
              </w:rPr>
              <w:t>Proposant</w:t>
            </w:r>
            <w:r w:rsidR="00E8055F" w:rsidRPr="009B6950">
              <w:rPr>
                <w:sz w:val="24"/>
                <w:szCs w:val="24"/>
              </w:rPr>
              <w:t xml:space="preserve">. </w:t>
            </w:r>
            <w:r>
              <w:rPr>
                <w:sz w:val="24"/>
                <w:szCs w:val="24"/>
              </w:rPr>
              <w:t>Le</w:t>
            </w:r>
            <w:r w:rsidR="00E8055F" w:rsidRPr="009B6950">
              <w:rPr>
                <w:sz w:val="24"/>
                <w:szCs w:val="24"/>
              </w:rPr>
              <w:t xml:space="preserve"> remplacement </w:t>
            </w:r>
            <w:r>
              <w:rPr>
                <w:sz w:val="24"/>
                <w:szCs w:val="24"/>
              </w:rPr>
              <w:t>de Proposition</w:t>
            </w:r>
            <w:r w:rsidR="00E8055F" w:rsidRPr="009B6950">
              <w:rPr>
                <w:sz w:val="24"/>
                <w:szCs w:val="24"/>
              </w:rPr>
              <w:t xml:space="preserve"> ne sera autorisé </w:t>
            </w:r>
            <w:r>
              <w:rPr>
                <w:sz w:val="24"/>
                <w:szCs w:val="24"/>
              </w:rPr>
              <w:t xml:space="preserve">que </w:t>
            </w:r>
            <w:r w:rsidR="00E8055F" w:rsidRPr="009B6950">
              <w:rPr>
                <w:sz w:val="24"/>
                <w:szCs w:val="24"/>
              </w:rPr>
              <w:t>si la notification correspondante contient une habilitation valide du signat</w:t>
            </w:r>
            <w:r>
              <w:rPr>
                <w:sz w:val="24"/>
                <w:szCs w:val="24"/>
              </w:rPr>
              <w:t xml:space="preserve">aire à demander le remplacement, </w:t>
            </w:r>
            <w:r w:rsidR="00E8055F" w:rsidRPr="009B6950">
              <w:rPr>
                <w:sz w:val="24"/>
                <w:szCs w:val="24"/>
              </w:rPr>
              <w:t xml:space="preserve">lue à haute voix. </w:t>
            </w:r>
          </w:p>
          <w:p w:rsidR="00E8055F" w:rsidRPr="009B6950" w:rsidRDefault="006A17C6" w:rsidP="00797187">
            <w:pPr>
              <w:spacing w:before="60" w:after="60"/>
              <w:ind w:left="576" w:hanging="576"/>
              <w:jc w:val="both"/>
              <w:rPr>
                <w:sz w:val="24"/>
                <w:szCs w:val="24"/>
              </w:rPr>
            </w:pPr>
            <w:r>
              <w:rPr>
                <w:sz w:val="24"/>
                <w:szCs w:val="24"/>
              </w:rPr>
              <w:t>22.4</w:t>
            </w:r>
            <w:r>
              <w:rPr>
                <w:sz w:val="24"/>
                <w:szCs w:val="24"/>
              </w:rPr>
              <w:tab/>
            </w:r>
            <w:r w:rsidR="00E8055F">
              <w:rPr>
                <w:sz w:val="24"/>
                <w:szCs w:val="24"/>
              </w:rPr>
              <w:t>Puis</w:t>
            </w:r>
            <w:r w:rsidR="00E8055F" w:rsidRPr="009B6950">
              <w:rPr>
                <w:sz w:val="24"/>
                <w:szCs w:val="24"/>
              </w:rPr>
              <w:t>, les enveloppes marquées « </w:t>
            </w:r>
            <w:r>
              <w:rPr>
                <w:sz w:val="24"/>
                <w:szCs w:val="24"/>
              </w:rPr>
              <w:t>PROPOSITION</w:t>
            </w:r>
            <w:r w:rsidRPr="00FE048E">
              <w:rPr>
                <w:sz w:val="24"/>
                <w:szCs w:val="24"/>
              </w:rPr>
              <w:t xml:space="preserve"> DE LA </w:t>
            </w:r>
            <w:r>
              <w:rPr>
                <w:sz w:val="24"/>
                <w:szCs w:val="24"/>
              </w:rPr>
              <w:t>PREMIER</w:t>
            </w:r>
            <w:r w:rsidRPr="00FE048E">
              <w:rPr>
                <w:sz w:val="24"/>
                <w:szCs w:val="24"/>
              </w:rPr>
              <w:t xml:space="preserve">E </w:t>
            </w:r>
            <w:r w:rsidR="00E8055F" w:rsidRPr="00FE048E">
              <w:rPr>
                <w:sz w:val="24"/>
                <w:szCs w:val="24"/>
              </w:rPr>
              <w:t>ETAPE </w:t>
            </w:r>
            <w:r w:rsidR="00E8055F">
              <w:rPr>
                <w:sz w:val="24"/>
                <w:szCs w:val="24"/>
              </w:rPr>
              <w:t>--</w:t>
            </w:r>
            <w:r w:rsidR="00E8055F" w:rsidRPr="009B6950">
              <w:rPr>
                <w:sz w:val="24"/>
                <w:szCs w:val="24"/>
              </w:rPr>
              <w:t xml:space="preserve">MODIFICATION » seront ouvertes et leur contenu lu à haute voix avec </w:t>
            </w:r>
            <w:r w:rsidR="00E8055F">
              <w:rPr>
                <w:sz w:val="24"/>
                <w:szCs w:val="24"/>
              </w:rPr>
              <w:t>la proposition</w:t>
            </w:r>
            <w:r w:rsidR="00E8055F" w:rsidRPr="009B6950">
              <w:rPr>
                <w:sz w:val="24"/>
                <w:szCs w:val="24"/>
              </w:rPr>
              <w:t xml:space="preserve"> correspondante. </w:t>
            </w:r>
            <w:r>
              <w:rPr>
                <w:sz w:val="24"/>
                <w:szCs w:val="24"/>
              </w:rPr>
              <w:t>La</w:t>
            </w:r>
            <w:r w:rsidR="00E8055F" w:rsidRPr="009B6950">
              <w:rPr>
                <w:sz w:val="24"/>
                <w:szCs w:val="24"/>
              </w:rPr>
              <w:t xml:space="preserve"> modification </w:t>
            </w:r>
            <w:r>
              <w:rPr>
                <w:sz w:val="24"/>
                <w:szCs w:val="24"/>
              </w:rPr>
              <w:t>de Proposition</w:t>
            </w:r>
            <w:r w:rsidR="00E8055F" w:rsidRPr="009B6950">
              <w:rPr>
                <w:sz w:val="24"/>
                <w:szCs w:val="24"/>
              </w:rPr>
              <w:t xml:space="preserve"> ne sera autorisée </w:t>
            </w:r>
            <w:r>
              <w:rPr>
                <w:sz w:val="24"/>
                <w:szCs w:val="24"/>
              </w:rPr>
              <w:t xml:space="preserve">que </w:t>
            </w:r>
            <w:r w:rsidR="00E8055F" w:rsidRPr="009B6950">
              <w:rPr>
                <w:sz w:val="24"/>
                <w:szCs w:val="24"/>
              </w:rPr>
              <w:t>si la notification correspondante contient une habilitation valide du signat</w:t>
            </w:r>
            <w:r>
              <w:rPr>
                <w:sz w:val="24"/>
                <w:szCs w:val="24"/>
              </w:rPr>
              <w:t xml:space="preserve">aire à demander la modification, </w:t>
            </w:r>
            <w:r w:rsidR="00E8055F" w:rsidRPr="009B6950">
              <w:rPr>
                <w:sz w:val="24"/>
                <w:szCs w:val="24"/>
              </w:rPr>
              <w:t xml:space="preserve">lue à haute voix. Seules les </w:t>
            </w:r>
            <w:r>
              <w:rPr>
                <w:sz w:val="24"/>
                <w:szCs w:val="24"/>
              </w:rPr>
              <w:t>Proposition</w:t>
            </w:r>
            <w:r w:rsidR="00E8055F" w:rsidRPr="009B6950">
              <w:rPr>
                <w:sz w:val="24"/>
                <w:szCs w:val="24"/>
              </w:rPr>
              <w:t xml:space="preserve">s qui ont été ouvertes et annoncées à haute voix </w:t>
            </w:r>
            <w:r>
              <w:rPr>
                <w:sz w:val="24"/>
                <w:szCs w:val="24"/>
              </w:rPr>
              <w:t>en séance</w:t>
            </w:r>
            <w:r w:rsidR="00E8055F" w:rsidRPr="009B6950">
              <w:rPr>
                <w:sz w:val="24"/>
                <w:szCs w:val="24"/>
              </w:rPr>
              <w:t xml:space="preserve"> seront ensuite considérées.</w:t>
            </w:r>
          </w:p>
          <w:p w:rsidR="002653EF" w:rsidRDefault="006A17C6" w:rsidP="00797187">
            <w:pPr>
              <w:tabs>
                <w:tab w:val="left" w:pos="702"/>
              </w:tabs>
              <w:spacing w:before="60" w:after="60"/>
              <w:ind w:left="576" w:hanging="576"/>
              <w:jc w:val="both"/>
              <w:rPr>
                <w:sz w:val="24"/>
                <w:szCs w:val="24"/>
              </w:rPr>
            </w:pPr>
            <w:r>
              <w:rPr>
                <w:sz w:val="24"/>
                <w:szCs w:val="24"/>
              </w:rPr>
              <w:t>22.5</w:t>
            </w:r>
            <w:r w:rsidR="00E8055F">
              <w:rPr>
                <w:sz w:val="24"/>
                <w:szCs w:val="24"/>
              </w:rPr>
              <w:tab/>
            </w:r>
            <w:r w:rsidR="00E8055F" w:rsidRPr="009B6950">
              <w:rPr>
                <w:sz w:val="24"/>
                <w:szCs w:val="24"/>
              </w:rPr>
              <w:t xml:space="preserve">Toutes les autres enveloppes seront ouvertes l’une après l’autre et le nom du </w:t>
            </w:r>
            <w:r w:rsidR="00E8055F">
              <w:rPr>
                <w:sz w:val="24"/>
                <w:szCs w:val="24"/>
              </w:rPr>
              <w:t>proposant</w:t>
            </w:r>
            <w:r w:rsidR="00E8055F" w:rsidRPr="009B6950">
              <w:rPr>
                <w:sz w:val="24"/>
                <w:szCs w:val="24"/>
              </w:rPr>
              <w:t xml:space="preserve"> annoncé à haute voix, et tout autre détail que </w:t>
            </w:r>
            <w:r w:rsidR="00E8055F">
              <w:rPr>
                <w:sz w:val="24"/>
                <w:szCs w:val="24"/>
              </w:rPr>
              <w:t>l</w:t>
            </w:r>
            <w:r w:rsidR="00E8055F" w:rsidRPr="009B6950">
              <w:rPr>
                <w:sz w:val="24"/>
                <w:szCs w:val="24"/>
              </w:rPr>
              <w:t xml:space="preserve">e </w:t>
            </w:r>
            <w:r w:rsidR="00E8055F">
              <w:rPr>
                <w:sz w:val="24"/>
                <w:szCs w:val="24"/>
              </w:rPr>
              <w:t xml:space="preserve">Maître de </w:t>
            </w:r>
            <w:r w:rsidR="00E8055F">
              <w:rPr>
                <w:sz w:val="24"/>
                <w:szCs w:val="24"/>
              </w:rPr>
              <w:lastRenderedPageBreak/>
              <w:t xml:space="preserve">l’Ouvrage </w:t>
            </w:r>
            <w:r w:rsidR="00E8055F" w:rsidRPr="009B6950">
              <w:rPr>
                <w:sz w:val="24"/>
                <w:szCs w:val="24"/>
              </w:rPr>
              <w:t xml:space="preserve">peut juger utile de mentionner. </w:t>
            </w:r>
            <w:r>
              <w:rPr>
                <w:sz w:val="24"/>
                <w:szCs w:val="24"/>
              </w:rPr>
              <w:t xml:space="preserve"> </w:t>
            </w:r>
            <w:r w:rsidR="00E8055F" w:rsidRPr="009B6950">
              <w:rPr>
                <w:sz w:val="24"/>
                <w:szCs w:val="24"/>
              </w:rPr>
              <w:t xml:space="preserve">Le </w:t>
            </w:r>
            <w:r w:rsidR="00E8055F">
              <w:rPr>
                <w:sz w:val="24"/>
                <w:szCs w:val="24"/>
              </w:rPr>
              <w:t xml:space="preserve">Maître de l’Ouvrage </w:t>
            </w:r>
            <w:r w:rsidR="00E8055F" w:rsidRPr="009B6950">
              <w:rPr>
                <w:sz w:val="24"/>
                <w:szCs w:val="24"/>
              </w:rPr>
              <w:t xml:space="preserve">établira un procès-verbal de la séance d’ouverture des </w:t>
            </w:r>
            <w:r>
              <w:rPr>
                <w:sz w:val="24"/>
                <w:szCs w:val="24"/>
              </w:rPr>
              <w:t xml:space="preserve">Propositions de Première Etape.  </w:t>
            </w:r>
            <w:r w:rsidR="005C5FA5" w:rsidRPr="00C1054E">
              <w:rPr>
                <w:sz w:val="24"/>
                <w:szCs w:val="24"/>
              </w:rPr>
              <w:t xml:space="preserve">Un exemplaire du procès-verbal sera distribué à tous les </w:t>
            </w:r>
            <w:r w:rsidR="001C5B4F">
              <w:rPr>
                <w:sz w:val="24"/>
                <w:szCs w:val="24"/>
              </w:rPr>
              <w:t>proposant</w:t>
            </w:r>
            <w:r w:rsidR="005C5FA5" w:rsidRPr="00C1054E">
              <w:rPr>
                <w:sz w:val="24"/>
                <w:szCs w:val="24"/>
              </w:rPr>
              <w:t xml:space="preserve">s ayant soumis une </w:t>
            </w:r>
            <w:r>
              <w:rPr>
                <w:sz w:val="24"/>
                <w:szCs w:val="24"/>
              </w:rPr>
              <w:t>Proposition</w:t>
            </w:r>
            <w:r w:rsidRPr="00C1054E">
              <w:rPr>
                <w:sz w:val="24"/>
                <w:szCs w:val="24"/>
              </w:rPr>
              <w:t xml:space="preserve"> </w:t>
            </w:r>
            <w:r w:rsidR="005C5FA5" w:rsidRPr="00C1054E">
              <w:rPr>
                <w:sz w:val="24"/>
                <w:szCs w:val="24"/>
              </w:rPr>
              <w:t>dans les délais</w:t>
            </w:r>
            <w:r w:rsidR="00582082" w:rsidRPr="009B6950">
              <w:rPr>
                <w:sz w:val="24"/>
                <w:szCs w:val="24"/>
              </w:rPr>
              <w:t>.</w:t>
            </w:r>
          </w:p>
          <w:p w:rsidR="009F0031" w:rsidRPr="00C00F08" w:rsidRDefault="009F0031" w:rsidP="00797187">
            <w:pPr>
              <w:tabs>
                <w:tab w:val="left" w:pos="702"/>
              </w:tabs>
              <w:spacing w:before="60" w:after="60"/>
              <w:ind w:left="576" w:hanging="576"/>
              <w:jc w:val="both"/>
              <w:rPr>
                <w:spacing w:val="-3"/>
                <w:sz w:val="24"/>
                <w:szCs w:val="24"/>
              </w:rPr>
            </w:pPr>
            <w:r w:rsidRPr="009F0031">
              <w:rPr>
                <w:sz w:val="24"/>
                <w:szCs w:val="24"/>
              </w:rPr>
              <w:t>22.</w:t>
            </w:r>
            <w:r w:rsidRPr="00C00F08">
              <w:rPr>
                <w:spacing w:val="-3"/>
                <w:sz w:val="24"/>
                <w:szCs w:val="24"/>
              </w:rPr>
              <w:t>6</w:t>
            </w:r>
            <w:r w:rsidRPr="00C00F08">
              <w:rPr>
                <w:spacing w:val="-3"/>
                <w:sz w:val="24"/>
                <w:szCs w:val="24"/>
              </w:rPr>
              <w:tab/>
            </w:r>
            <w:r w:rsidRPr="009F0031">
              <w:rPr>
                <w:sz w:val="24"/>
                <w:szCs w:val="24"/>
              </w:rPr>
              <w:t>Le Maître de l’Ouvrage ne discutera les mérites d’une Proposition ni ne rejettera une qu</w:t>
            </w:r>
            <w:r>
              <w:rPr>
                <w:sz w:val="24"/>
                <w:szCs w:val="24"/>
              </w:rPr>
              <w:t>e</w:t>
            </w:r>
            <w:r w:rsidRPr="009F0031">
              <w:rPr>
                <w:sz w:val="24"/>
                <w:szCs w:val="24"/>
              </w:rPr>
              <w:t>lconque Proposition (à l’exception d’une Proposition reçue hors délai, en conformité avec l’article 20.1 des IP)</w:t>
            </w:r>
            <w:r>
              <w:rPr>
                <w:sz w:val="24"/>
                <w:szCs w:val="24"/>
              </w:rPr>
              <w:t>.</w:t>
            </w:r>
          </w:p>
        </w:tc>
      </w:tr>
      <w:tr w:rsidR="002653EF" w:rsidTr="00141773">
        <w:tc>
          <w:tcPr>
            <w:tcW w:w="1342" w:type="dxa"/>
            <w:gridSpan w:val="2"/>
          </w:tcPr>
          <w:p w:rsidR="002653EF" w:rsidRDefault="00582082" w:rsidP="00797187">
            <w:pPr>
              <w:pStyle w:val="S1b-Header20"/>
              <w:spacing w:before="60" w:after="60"/>
            </w:pPr>
            <w:bookmarkStart w:id="141" w:name="_Toc467977969"/>
            <w:r>
              <w:lastRenderedPageBreak/>
              <w:t>2</w:t>
            </w:r>
            <w:r w:rsidR="009F0031">
              <w:t>3</w:t>
            </w:r>
            <w:r>
              <w:t>.</w:t>
            </w:r>
            <w:r w:rsidR="003800FD">
              <w:t xml:space="preserve"> </w:t>
            </w:r>
            <w:r w:rsidR="009F0031">
              <w:t>Détermination de la conformité des</w:t>
            </w:r>
            <w:r w:rsidR="00FA05DD">
              <w:t xml:space="preserve"> </w:t>
            </w:r>
            <w:r w:rsidR="009F0031">
              <w:t>P</w:t>
            </w:r>
            <w:r w:rsidR="00FA05DD">
              <w:t>ropositions</w:t>
            </w:r>
            <w:r w:rsidR="002653EF">
              <w:t xml:space="preserve"> de </w:t>
            </w:r>
            <w:r w:rsidR="009F0031">
              <w:t>P</w:t>
            </w:r>
            <w:r w:rsidR="002653EF">
              <w:t xml:space="preserve">remière </w:t>
            </w:r>
            <w:r w:rsidR="009F0031">
              <w:t>Etape</w:t>
            </w:r>
            <w:bookmarkEnd w:id="141"/>
          </w:p>
        </w:tc>
        <w:tc>
          <w:tcPr>
            <w:tcW w:w="7730" w:type="dxa"/>
            <w:gridSpan w:val="2"/>
          </w:tcPr>
          <w:p w:rsidR="009F0031" w:rsidRDefault="00582082" w:rsidP="00797187">
            <w:pPr>
              <w:spacing w:before="60" w:after="60"/>
              <w:ind w:left="720" w:hanging="720"/>
              <w:jc w:val="both"/>
              <w:rPr>
                <w:spacing w:val="-3"/>
                <w:sz w:val="24"/>
                <w:szCs w:val="24"/>
              </w:rPr>
            </w:pPr>
            <w:r w:rsidRPr="00582082">
              <w:rPr>
                <w:spacing w:val="-3"/>
                <w:sz w:val="24"/>
                <w:szCs w:val="24"/>
              </w:rPr>
              <w:t>2</w:t>
            </w:r>
            <w:r w:rsidR="009F0031">
              <w:rPr>
                <w:spacing w:val="-3"/>
                <w:sz w:val="24"/>
                <w:szCs w:val="24"/>
              </w:rPr>
              <w:t>3</w:t>
            </w:r>
            <w:r w:rsidR="002653EF" w:rsidRPr="00582082">
              <w:rPr>
                <w:spacing w:val="-3"/>
                <w:sz w:val="24"/>
                <w:szCs w:val="24"/>
              </w:rPr>
              <w:t>.1</w:t>
            </w:r>
            <w:r w:rsidR="002653EF" w:rsidRPr="00582082">
              <w:rPr>
                <w:spacing w:val="-3"/>
                <w:sz w:val="24"/>
                <w:szCs w:val="24"/>
              </w:rPr>
              <w:tab/>
              <w:t xml:space="preserve">Le Maître de </w:t>
            </w:r>
            <w:r w:rsidR="00C464C0">
              <w:rPr>
                <w:spacing w:val="-3"/>
                <w:sz w:val="24"/>
                <w:szCs w:val="24"/>
              </w:rPr>
              <w:t>l’O</w:t>
            </w:r>
            <w:r w:rsidR="002653EF" w:rsidRPr="00582082">
              <w:rPr>
                <w:spacing w:val="-3"/>
                <w:sz w:val="24"/>
                <w:szCs w:val="24"/>
              </w:rPr>
              <w:t xml:space="preserve">uvrage examinera </w:t>
            </w:r>
            <w:r w:rsidR="009F0031">
              <w:rPr>
                <w:spacing w:val="-3"/>
                <w:sz w:val="24"/>
                <w:szCs w:val="24"/>
              </w:rPr>
              <w:t>chacune d</w:t>
            </w:r>
            <w:r w:rsidR="009F0031" w:rsidRPr="00582082">
              <w:rPr>
                <w:spacing w:val="-3"/>
                <w:sz w:val="24"/>
                <w:szCs w:val="24"/>
              </w:rPr>
              <w:t xml:space="preserve">es </w:t>
            </w:r>
            <w:r w:rsidR="009F0031">
              <w:rPr>
                <w:spacing w:val="-3"/>
                <w:sz w:val="24"/>
                <w:szCs w:val="24"/>
              </w:rPr>
              <w:t>Propositions de Première Etape, y compris toute variante présentées par les Proposants,</w:t>
            </w:r>
            <w:r w:rsidR="002653EF" w:rsidRPr="00582082">
              <w:rPr>
                <w:spacing w:val="-3"/>
                <w:sz w:val="24"/>
                <w:szCs w:val="24"/>
              </w:rPr>
              <w:t xml:space="preserve"> </w:t>
            </w:r>
            <w:r w:rsidR="009F0031">
              <w:rPr>
                <w:spacing w:val="-3"/>
                <w:sz w:val="24"/>
                <w:szCs w:val="24"/>
              </w:rPr>
              <w:t>afin de</w:t>
            </w:r>
            <w:r w:rsidR="009F0031" w:rsidRPr="00582082">
              <w:rPr>
                <w:spacing w:val="-3"/>
                <w:sz w:val="24"/>
                <w:szCs w:val="24"/>
              </w:rPr>
              <w:t xml:space="preserve"> </w:t>
            </w:r>
            <w:r w:rsidR="002653EF" w:rsidRPr="00582082">
              <w:rPr>
                <w:spacing w:val="-3"/>
                <w:sz w:val="24"/>
                <w:szCs w:val="24"/>
              </w:rPr>
              <w:t>déterminer si elles sont complètes, si les documents ont été correctement signés, et si l</w:t>
            </w:r>
            <w:r w:rsidR="009F0031">
              <w:rPr>
                <w:spacing w:val="-3"/>
                <w:sz w:val="24"/>
                <w:szCs w:val="24"/>
              </w:rPr>
              <w:t>a Proposition</w:t>
            </w:r>
            <w:r w:rsidR="009F0031" w:rsidRPr="00582082">
              <w:rPr>
                <w:spacing w:val="-3"/>
                <w:sz w:val="24"/>
                <w:szCs w:val="24"/>
              </w:rPr>
              <w:t xml:space="preserve"> </w:t>
            </w:r>
            <w:r w:rsidR="009F0031">
              <w:rPr>
                <w:spacing w:val="-3"/>
                <w:sz w:val="24"/>
                <w:szCs w:val="24"/>
              </w:rPr>
              <w:t>es</w:t>
            </w:r>
            <w:r w:rsidR="009F0031" w:rsidRPr="00582082">
              <w:rPr>
                <w:spacing w:val="-3"/>
                <w:sz w:val="24"/>
                <w:szCs w:val="24"/>
              </w:rPr>
              <w:t xml:space="preserve">t </w:t>
            </w:r>
            <w:r w:rsidR="002653EF" w:rsidRPr="00582082">
              <w:rPr>
                <w:spacing w:val="-3"/>
                <w:sz w:val="24"/>
                <w:szCs w:val="24"/>
              </w:rPr>
              <w:t xml:space="preserve">d’une façon générale en bon ordre.  </w:t>
            </w:r>
          </w:p>
          <w:p w:rsidR="002653EF" w:rsidRPr="00582082" w:rsidRDefault="009F0031" w:rsidP="00797187">
            <w:pPr>
              <w:spacing w:before="60" w:after="60"/>
              <w:ind w:left="720" w:hanging="720"/>
              <w:jc w:val="both"/>
              <w:rPr>
                <w:spacing w:val="-3"/>
                <w:sz w:val="24"/>
                <w:szCs w:val="24"/>
              </w:rPr>
            </w:pPr>
            <w:r>
              <w:rPr>
                <w:spacing w:val="-3"/>
                <w:sz w:val="24"/>
                <w:szCs w:val="24"/>
              </w:rPr>
              <w:t>23.2</w:t>
            </w:r>
            <w:r>
              <w:rPr>
                <w:spacing w:val="-3"/>
                <w:sz w:val="24"/>
                <w:szCs w:val="24"/>
              </w:rPr>
              <w:tab/>
            </w:r>
            <w:r w:rsidRPr="00582082">
              <w:rPr>
                <w:spacing w:val="-3"/>
                <w:sz w:val="24"/>
                <w:szCs w:val="24"/>
              </w:rPr>
              <w:t xml:space="preserve">Le Maître de </w:t>
            </w:r>
            <w:r>
              <w:rPr>
                <w:spacing w:val="-3"/>
                <w:sz w:val="24"/>
                <w:szCs w:val="24"/>
              </w:rPr>
              <w:t>l’O</w:t>
            </w:r>
            <w:r w:rsidRPr="00582082">
              <w:rPr>
                <w:spacing w:val="-3"/>
                <w:sz w:val="24"/>
                <w:szCs w:val="24"/>
              </w:rPr>
              <w:t>uvrage</w:t>
            </w:r>
            <w:r>
              <w:rPr>
                <w:spacing w:val="-3"/>
                <w:sz w:val="24"/>
                <w:szCs w:val="24"/>
              </w:rPr>
              <w:t xml:space="preserve"> déterminera si les Propositions présente des divergences par rapport aux exigences du DAP (</w:t>
            </w:r>
            <w:r w:rsidR="00CB5402">
              <w:rPr>
                <w:spacing w:val="-3"/>
                <w:sz w:val="24"/>
                <w:szCs w:val="24"/>
              </w:rPr>
              <w:t xml:space="preserve">notamment documents justificatifs, conformité de la proposition technique, etc.) d’un nombre ou d’une nature tel que la Proposition n’est pas susceptible d’être rendue pleinement conforme dans le cadre de la procédure en deux étapes. Dans un tel cas, le </w:t>
            </w:r>
            <w:r w:rsidR="00CB5402" w:rsidRPr="00582082">
              <w:rPr>
                <w:spacing w:val="-3"/>
                <w:sz w:val="24"/>
                <w:szCs w:val="24"/>
              </w:rPr>
              <w:t xml:space="preserve">Maître de </w:t>
            </w:r>
            <w:r w:rsidR="00CB5402">
              <w:rPr>
                <w:spacing w:val="-3"/>
                <w:sz w:val="24"/>
                <w:szCs w:val="24"/>
              </w:rPr>
              <w:t>l’O</w:t>
            </w:r>
            <w:r w:rsidR="00CB5402" w:rsidRPr="00582082">
              <w:rPr>
                <w:spacing w:val="-3"/>
                <w:sz w:val="24"/>
                <w:szCs w:val="24"/>
              </w:rPr>
              <w:t>uvrage</w:t>
            </w:r>
            <w:r w:rsidR="00CB5402">
              <w:rPr>
                <w:spacing w:val="-3"/>
                <w:sz w:val="24"/>
                <w:szCs w:val="24"/>
              </w:rPr>
              <w:t xml:space="preserve"> pourra décider d’écarter la Proposition et de ne pas inviter le Proposant à soumettre une Proposition de Seconde Etape.  Pour toutes les autres Propositions, le </w:t>
            </w:r>
            <w:r w:rsidR="00CB5402" w:rsidRPr="00582082">
              <w:rPr>
                <w:spacing w:val="-3"/>
                <w:sz w:val="24"/>
                <w:szCs w:val="24"/>
              </w:rPr>
              <w:t xml:space="preserve">Maître de </w:t>
            </w:r>
            <w:r w:rsidR="00CB5402">
              <w:rPr>
                <w:spacing w:val="-3"/>
                <w:sz w:val="24"/>
                <w:szCs w:val="24"/>
              </w:rPr>
              <w:t>l’O</w:t>
            </w:r>
            <w:r w:rsidR="00CB5402" w:rsidRPr="00582082">
              <w:rPr>
                <w:spacing w:val="-3"/>
                <w:sz w:val="24"/>
                <w:szCs w:val="24"/>
              </w:rPr>
              <w:t>uvrage</w:t>
            </w:r>
            <w:r w:rsidR="00CB5402">
              <w:rPr>
                <w:spacing w:val="-3"/>
                <w:sz w:val="24"/>
                <w:szCs w:val="24"/>
              </w:rPr>
              <w:t xml:space="preserve"> procédera à l’évaluation </w:t>
            </w:r>
            <w:r w:rsidR="00FC4449">
              <w:rPr>
                <w:spacing w:val="-3"/>
                <w:sz w:val="24"/>
                <w:szCs w:val="24"/>
              </w:rPr>
              <w:t xml:space="preserve">technique </w:t>
            </w:r>
            <w:r w:rsidR="00CB5402">
              <w:rPr>
                <w:spacing w:val="-3"/>
                <w:sz w:val="24"/>
                <w:szCs w:val="24"/>
              </w:rPr>
              <w:t xml:space="preserve">détaillée </w:t>
            </w:r>
            <w:r w:rsidR="00FC4449">
              <w:rPr>
                <w:spacing w:val="-3"/>
                <w:sz w:val="24"/>
                <w:szCs w:val="24"/>
              </w:rPr>
              <w:t xml:space="preserve">de Première Etape, en identifiant tous aspects pour lesquels chaque Proposition diverge des exigences et en les communiquant à chaque Proposant concerné. </w:t>
            </w:r>
            <w:r w:rsidR="00377672" w:rsidRPr="00377672">
              <w:rPr>
                <w:spacing w:val="-3"/>
                <w:sz w:val="24"/>
                <w:szCs w:val="24"/>
              </w:rPr>
              <w:t xml:space="preserve"> </w:t>
            </w:r>
          </w:p>
        </w:tc>
      </w:tr>
      <w:tr w:rsidR="002653EF" w:rsidTr="00141773">
        <w:tc>
          <w:tcPr>
            <w:tcW w:w="1342" w:type="dxa"/>
            <w:gridSpan w:val="2"/>
          </w:tcPr>
          <w:p w:rsidR="002653EF" w:rsidRDefault="00582082" w:rsidP="00797187">
            <w:pPr>
              <w:pStyle w:val="S1b-Header20"/>
              <w:spacing w:before="60" w:after="60"/>
            </w:pPr>
            <w:bookmarkStart w:id="142" w:name="_Toc467977970"/>
            <w:r>
              <w:t>2</w:t>
            </w:r>
            <w:r w:rsidR="00FC4449">
              <w:t>4</w:t>
            </w:r>
            <w:r>
              <w:t>.</w:t>
            </w:r>
            <w:r w:rsidR="003800FD">
              <w:t xml:space="preserve"> </w:t>
            </w:r>
            <w:r w:rsidR="002653EF">
              <w:t xml:space="preserve">Evaluation technique </w:t>
            </w:r>
            <w:r w:rsidR="00FA05DD">
              <w:t xml:space="preserve">des </w:t>
            </w:r>
            <w:r w:rsidR="00FC4449">
              <w:t>P</w:t>
            </w:r>
            <w:r w:rsidR="00FA05DD">
              <w:t>ropositions</w:t>
            </w:r>
            <w:r w:rsidR="002653EF">
              <w:t xml:space="preserve"> de </w:t>
            </w:r>
            <w:r w:rsidR="00FC4449">
              <w:t>P</w:t>
            </w:r>
            <w:r w:rsidR="002653EF">
              <w:t xml:space="preserve">remière </w:t>
            </w:r>
            <w:r w:rsidR="00FC4449">
              <w:t>Etape</w:t>
            </w:r>
            <w:bookmarkEnd w:id="142"/>
          </w:p>
        </w:tc>
        <w:tc>
          <w:tcPr>
            <w:tcW w:w="7730" w:type="dxa"/>
            <w:gridSpan w:val="2"/>
          </w:tcPr>
          <w:p w:rsidR="002653EF" w:rsidRPr="00377672" w:rsidRDefault="00377672" w:rsidP="00797187">
            <w:pPr>
              <w:spacing w:before="60" w:after="60"/>
              <w:ind w:left="720" w:hanging="720"/>
              <w:jc w:val="both"/>
              <w:rPr>
                <w:spacing w:val="-3"/>
                <w:sz w:val="24"/>
                <w:szCs w:val="24"/>
              </w:rPr>
            </w:pPr>
            <w:r>
              <w:rPr>
                <w:spacing w:val="-3"/>
                <w:sz w:val="24"/>
                <w:szCs w:val="24"/>
              </w:rPr>
              <w:t>2</w:t>
            </w:r>
            <w:r w:rsidR="00FC4449">
              <w:rPr>
                <w:spacing w:val="-3"/>
                <w:sz w:val="24"/>
                <w:szCs w:val="24"/>
              </w:rPr>
              <w:t>4</w:t>
            </w:r>
            <w:r w:rsidR="002653EF" w:rsidRPr="00377672">
              <w:rPr>
                <w:spacing w:val="-3"/>
                <w:sz w:val="24"/>
                <w:szCs w:val="24"/>
              </w:rPr>
              <w:t>.1</w:t>
            </w:r>
            <w:r w:rsidR="002653EF" w:rsidRPr="00377672">
              <w:rPr>
                <w:spacing w:val="-3"/>
                <w:sz w:val="24"/>
                <w:szCs w:val="24"/>
              </w:rPr>
              <w:tab/>
              <w:t xml:space="preserve">Le Maître de </w:t>
            </w:r>
            <w:r w:rsidR="00C464C0">
              <w:rPr>
                <w:spacing w:val="-3"/>
                <w:sz w:val="24"/>
                <w:szCs w:val="24"/>
              </w:rPr>
              <w:t>l’O</w:t>
            </w:r>
            <w:r w:rsidR="002653EF" w:rsidRPr="00377672">
              <w:rPr>
                <w:spacing w:val="-3"/>
                <w:sz w:val="24"/>
                <w:szCs w:val="24"/>
              </w:rPr>
              <w:t xml:space="preserve">uvrage procédera à une évaluation </w:t>
            </w:r>
            <w:r w:rsidR="00FC4449">
              <w:rPr>
                <w:spacing w:val="-3"/>
                <w:sz w:val="24"/>
                <w:szCs w:val="24"/>
              </w:rPr>
              <w:t xml:space="preserve">technique </w:t>
            </w:r>
            <w:r w:rsidR="002653EF" w:rsidRPr="00377672">
              <w:rPr>
                <w:spacing w:val="-3"/>
                <w:sz w:val="24"/>
                <w:szCs w:val="24"/>
              </w:rPr>
              <w:t xml:space="preserve">détaillée </w:t>
            </w:r>
            <w:r w:rsidR="00FC4449">
              <w:rPr>
                <w:spacing w:val="-3"/>
                <w:sz w:val="24"/>
                <w:szCs w:val="24"/>
              </w:rPr>
              <w:t>de chacune des</w:t>
            </w:r>
            <w:r w:rsidR="00FA05DD">
              <w:rPr>
                <w:spacing w:val="-3"/>
                <w:sz w:val="24"/>
                <w:szCs w:val="24"/>
              </w:rPr>
              <w:t xml:space="preserve"> </w:t>
            </w:r>
            <w:r w:rsidR="00FC4449">
              <w:rPr>
                <w:spacing w:val="-3"/>
                <w:sz w:val="24"/>
                <w:szCs w:val="24"/>
              </w:rPr>
              <w:t>P</w:t>
            </w:r>
            <w:r w:rsidR="00FA05DD">
              <w:rPr>
                <w:spacing w:val="-3"/>
                <w:sz w:val="24"/>
                <w:szCs w:val="24"/>
              </w:rPr>
              <w:t>ropositions</w:t>
            </w:r>
            <w:r w:rsidR="00FC4449">
              <w:rPr>
                <w:spacing w:val="-3"/>
                <w:sz w:val="24"/>
                <w:szCs w:val="24"/>
              </w:rPr>
              <w:t xml:space="preserve"> techniques de Première Etape</w:t>
            </w:r>
            <w:r w:rsidR="002653EF" w:rsidRPr="00377672">
              <w:rPr>
                <w:spacing w:val="-3"/>
                <w:sz w:val="24"/>
                <w:szCs w:val="24"/>
              </w:rPr>
              <w:t xml:space="preserve"> </w:t>
            </w:r>
            <w:r w:rsidR="00FC4449">
              <w:rPr>
                <w:spacing w:val="-3"/>
                <w:sz w:val="24"/>
                <w:szCs w:val="24"/>
              </w:rPr>
              <w:t xml:space="preserve">déterminée conforme pour l’essentiel conformément à l’article 23 des IP, </w:t>
            </w:r>
            <w:r w:rsidR="002653EF" w:rsidRPr="00377672">
              <w:rPr>
                <w:spacing w:val="-3"/>
                <w:sz w:val="24"/>
                <w:szCs w:val="24"/>
              </w:rPr>
              <w:t xml:space="preserve">afin de déterminer si les aspects techniques </w:t>
            </w:r>
            <w:r w:rsidR="00FC4449">
              <w:rPr>
                <w:spacing w:val="-3"/>
                <w:sz w:val="24"/>
                <w:szCs w:val="24"/>
              </w:rPr>
              <w:t xml:space="preserve">de la Proposition </w:t>
            </w:r>
            <w:r w:rsidR="002653EF" w:rsidRPr="00377672">
              <w:rPr>
                <w:spacing w:val="-3"/>
                <w:sz w:val="24"/>
                <w:szCs w:val="24"/>
              </w:rPr>
              <w:t xml:space="preserve">répondent aux exigences </w:t>
            </w:r>
            <w:r w:rsidR="00FC4449">
              <w:rPr>
                <w:spacing w:val="-3"/>
                <w:sz w:val="24"/>
                <w:szCs w:val="24"/>
              </w:rPr>
              <w:t>du DAP</w:t>
            </w:r>
            <w:r w:rsidR="002653EF" w:rsidRPr="00377672">
              <w:rPr>
                <w:spacing w:val="-3"/>
                <w:sz w:val="24"/>
                <w:szCs w:val="24"/>
              </w:rPr>
              <w:t xml:space="preserve">.  Pour y parvenir, le Maître de </w:t>
            </w:r>
            <w:r w:rsidR="00C464C0">
              <w:rPr>
                <w:spacing w:val="-3"/>
                <w:sz w:val="24"/>
                <w:szCs w:val="24"/>
              </w:rPr>
              <w:t>l’O</w:t>
            </w:r>
            <w:r w:rsidR="002653EF" w:rsidRPr="00377672">
              <w:rPr>
                <w:spacing w:val="-3"/>
                <w:sz w:val="24"/>
                <w:szCs w:val="24"/>
              </w:rPr>
              <w:t xml:space="preserve">uvrage examinera les informations fournies par le </w:t>
            </w:r>
            <w:r w:rsidR="001C5B4F">
              <w:rPr>
                <w:spacing w:val="-3"/>
                <w:sz w:val="24"/>
                <w:szCs w:val="24"/>
              </w:rPr>
              <w:t>Proposant</w:t>
            </w:r>
            <w:r w:rsidR="002653EF" w:rsidRPr="00377672">
              <w:rPr>
                <w:spacing w:val="-3"/>
                <w:sz w:val="24"/>
                <w:szCs w:val="24"/>
              </w:rPr>
              <w:t xml:space="preserve">, </w:t>
            </w:r>
            <w:r w:rsidR="00FC4449">
              <w:rPr>
                <w:spacing w:val="-3"/>
                <w:sz w:val="24"/>
                <w:szCs w:val="24"/>
              </w:rPr>
              <w:t xml:space="preserve">conformément aux articles 12 à 15 des IP, </w:t>
            </w:r>
            <w:r w:rsidR="002653EF" w:rsidRPr="00377672">
              <w:rPr>
                <w:spacing w:val="-3"/>
                <w:sz w:val="24"/>
                <w:szCs w:val="24"/>
              </w:rPr>
              <w:t>en tenant compte des facteurs suivants :</w:t>
            </w:r>
          </w:p>
          <w:p w:rsidR="00EC6401" w:rsidRDefault="002653EF" w:rsidP="00797187">
            <w:pPr>
              <w:spacing w:before="60" w:after="60"/>
              <w:ind w:left="1440" w:hanging="720"/>
              <w:jc w:val="both"/>
              <w:rPr>
                <w:spacing w:val="-3"/>
                <w:sz w:val="24"/>
                <w:szCs w:val="24"/>
              </w:rPr>
            </w:pPr>
            <w:r w:rsidRPr="00377672">
              <w:rPr>
                <w:spacing w:val="-3"/>
                <w:sz w:val="24"/>
                <w:szCs w:val="24"/>
              </w:rPr>
              <w:t>a)</w:t>
            </w:r>
            <w:r w:rsidRPr="00377672">
              <w:rPr>
                <w:spacing w:val="-3"/>
                <w:sz w:val="24"/>
                <w:szCs w:val="24"/>
              </w:rPr>
              <w:tab/>
              <w:t xml:space="preserve">le caractère complet de </w:t>
            </w:r>
            <w:r w:rsidR="00872F34">
              <w:rPr>
                <w:spacing w:val="-3"/>
                <w:sz w:val="24"/>
                <w:szCs w:val="24"/>
              </w:rPr>
              <w:t>la proposition</w:t>
            </w:r>
            <w:r w:rsidRPr="00377672">
              <w:rPr>
                <w:spacing w:val="-3"/>
                <w:sz w:val="24"/>
                <w:szCs w:val="24"/>
              </w:rPr>
              <w:t xml:space="preserve"> et sa conformité avec les Spécifications</w:t>
            </w:r>
            <w:r w:rsidR="00FC4449">
              <w:rPr>
                <w:spacing w:val="-3"/>
                <w:sz w:val="24"/>
                <w:szCs w:val="24"/>
              </w:rPr>
              <w:t xml:space="preserve"> de performance et/ou les exigences fonctionnelles</w:t>
            </w:r>
            <w:r w:rsidRPr="00377672">
              <w:rPr>
                <w:spacing w:val="-3"/>
                <w:sz w:val="24"/>
                <w:szCs w:val="24"/>
              </w:rPr>
              <w:t xml:space="preserve">; les </w:t>
            </w:r>
            <w:r w:rsidR="00FC4449">
              <w:rPr>
                <w:spacing w:val="-3"/>
                <w:sz w:val="24"/>
                <w:szCs w:val="24"/>
              </w:rPr>
              <w:t>mérit</w:t>
            </w:r>
            <w:r w:rsidR="00FC4449" w:rsidRPr="00377672">
              <w:rPr>
                <w:spacing w:val="-3"/>
                <w:sz w:val="24"/>
                <w:szCs w:val="24"/>
              </w:rPr>
              <w:t xml:space="preserve">es </w:t>
            </w:r>
            <w:r w:rsidRPr="00377672">
              <w:rPr>
                <w:spacing w:val="-3"/>
                <w:sz w:val="24"/>
                <w:szCs w:val="24"/>
              </w:rPr>
              <w:t xml:space="preserve">techniques des variantes proposées; </w:t>
            </w:r>
            <w:r w:rsidR="00377672" w:rsidRPr="00377672">
              <w:rPr>
                <w:spacing w:val="-3"/>
                <w:sz w:val="24"/>
                <w:szCs w:val="24"/>
              </w:rPr>
              <w:t xml:space="preserve">le respect par les </w:t>
            </w:r>
            <w:r w:rsidR="00EC6401">
              <w:rPr>
                <w:spacing w:val="-3"/>
                <w:sz w:val="24"/>
                <w:szCs w:val="24"/>
              </w:rPr>
              <w:t>E</w:t>
            </w:r>
            <w:r w:rsidR="00EC6401" w:rsidRPr="00377672">
              <w:rPr>
                <w:spacing w:val="-3"/>
                <w:sz w:val="24"/>
                <w:szCs w:val="24"/>
              </w:rPr>
              <w:t xml:space="preserve">quipements </w:t>
            </w:r>
            <w:r w:rsidR="00377672" w:rsidRPr="00377672">
              <w:rPr>
                <w:spacing w:val="-3"/>
                <w:sz w:val="24"/>
                <w:szCs w:val="24"/>
              </w:rPr>
              <w:t xml:space="preserve">et </w:t>
            </w:r>
            <w:r w:rsidR="00EC6401">
              <w:rPr>
                <w:spacing w:val="-3"/>
                <w:sz w:val="24"/>
                <w:szCs w:val="24"/>
              </w:rPr>
              <w:t>Services de Montage</w:t>
            </w:r>
            <w:r w:rsidR="00EC6401" w:rsidRPr="00377672">
              <w:rPr>
                <w:spacing w:val="-3"/>
                <w:sz w:val="24"/>
                <w:szCs w:val="24"/>
              </w:rPr>
              <w:t xml:space="preserve"> </w:t>
            </w:r>
            <w:r w:rsidR="00377672" w:rsidRPr="00377672">
              <w:rPr>
                <w:spacing w:val="-3"/>
                <w:sz w:val="24"/>
                <w:szCs w:val="24"/>
              </w:rPr>
              <w:t>des critères de performance spécifiés</w:t>
            </w:r>
            <w:r w:rsidR="00377672">
              <w:rPr>
                <w:spacing w:val="-3"/>
                <w:sz w:val="24"/>
                <w:szCs w:val="24"/>
              </w:rPr>
              <w:t> concernant les garanties opérationnelles visées</w:t>
            </w:r>
            <w:r w:rsidR="00EC6401">
              <w:rPr>
                <w:spacing w:val="-3"/>
                <w:sz w:val="24"/>
                <w:szCs w:val="24"/>
              </w:rPr>
              <w:t xml:space="preserve"> comme </w:t>
            </w:r>
            <w:r w:rsidR="00F95B74">
              <w:rPr>
                <w:spacing w:val="-3"/>
                <w:sz w:val="24"/>
                <w:szCs w:val="24"/>
              </w:rPr>
              <w:t xml:space="preserve">indiqué </w:t>
            </w:r>
            <w:r w:rsidR="00EC6401">
              <w:rPr>
                <w:spacing w:val="-3"/>
                <w:sz w:val="24"/>
                <w:szCs w:val="24"/>
              </w:rPr>
              <w:t>dans les Exigences du Maître de l’Ouvrage</w:t>
            </w:r>
            <w:r w:rsidR="00F95B74">
              <w:rPr>
                <w:spacing w:val="-3"/>
                <w:sz w:val="24"/>
                <w:szCs w:val="24"/>
              </w:rPr>
              <w:t xml:space="preserve"> et dans la Section III, Critères d’évaluation et de qualification</w:t>
            </w:r>
            <w:r w:rsidR="00377672">
              <w:rPr>
                <w:spacing w:val="-3"/>
                <w:sz w:val="24"/>
                <w:szCs w:val="24"/>
              </w:rPr>
              <w:t>;</w:t>
            </w:r>
            <w:r w:rsidR="00377672" w:rsidRPr="00377672">
              <w:rPr>
                <w:spacing w:val="-3"/>
                <w:sz w:val="24"/>
                <w:szCs w:val="24"/>
              </w:rPr>
              <w:t xml:space="preserve"> </w:t>
            </w:r>
          </w:p>
          <w:p w:rsidR="002653EF" w:rsidRPr="00377672" w:rsidRDefault="00EC6401" w:rsidP="00797187">
            <w:pPr>
              <w:spacing w:before="60" w:after="60"/>
              <w:ind w:left="1440" w:hanging="720"/>
              <w:jc w:val="both"/>
              <w:rPr>
                <w:spacing w:val="-3"/>
                <w:sz w:val="24"/>
                <w:szCs w:val="24"/>
              </w:rPr>
            </w:pPr>
            <w:r>
              <w:rPr>
                <w:spacing w:val="-3"/>
                <w:sz w:val="24"/>
                <w:szCs w:val="24"/>
              </w:rPr>
              <w:t>b)</w:t>
            </w:r>
            <w:r>
              <w:rPr>
                <w:spacing w:val="-3"/>
                <w:sz w:val="24"/>
                <w:szCs w:val="24"/>
              </w:rPr>
              <w:tab/>
            </w:r>
            <w:r w:rsidR="002653EF" w:rsidRPr="00377672">
              <w:rPr>
                <w:spacing w:val="-3"/>
                <w:sz w:val="24"/>
                <w:szCs w:val="24"/>
              </w:rPr>
              <w:t xml:space="preserve">l’adéquation des </w:t>
            </w:r>
            <w:r>
              <w:rPr>
                <w:spacing w:val="-3"/>
                <w:sz w:val="24"/>
                <w:szCs w:val="24"/>
              </w:rPr>
              <w:t>E</w:t>
            </w:r>
            <w:r w:rsidRPr="00377672">
              <w:rPr>
                <w:spacing w:val="-3"/>
                <w:sz w:val="24"/>
                <w:szCs w:val="24"/>
              </w:rPr>
              <w:t xml:space="preserve">quipements et </w:t>
            </w:r>
            <w:r>
              <w:rPr>
                <w:spacing w:val="-3"/>
                <w:sz w:val="24"/>
                <w:szCs w:val="24"/>
              </w:rPr>
              <w:t>Services de Montage</w:t>
            </w:r>
            <w:r w:rsidR="002653EF" w:rsidRPr="00377672">
              <w:rPr>
                <w:spacing w:val="-3"/>
                <w:sz w:val="24"/>
                <w:szCs w:val="24"/>
              </w:rPr>
              <w:t xml:space="preserve"> proposés au regard des conditions environnementales et climatiques prévalant sur le site ; et la qualité, le rôle et la mise en œuvre de tout procédé de contrôle proposé dans </w:t>
            </w:r>
            <w:r w:rsidR="00872F34">
              <w:rPr>
                <w:spacing w:val="-3"/>
                <w:sz w:val="24"/>
                <w:szCs w:val="24"/>
              </w:rPr>
              <w:t xml:space="preserve">la </w:t>
            </w:r>
            <w:r>
              <w:rPr>
                <w:spacing w:val="-3"/>
                <w:sz w:val="24"/>
                <w:szCs w:val="24"/>
              </w:rPr>
              <w:t>P</w:t>
            </w:r>
            <w:r w:rsidR="00872F34">
              <w:rPr>
                <w:spacing w:val="-3"/>
                <w:sz w:val="24"/>
                <w:szCs w:val="24"/>
              </w:rPr>
              <w:t>roposition</w:t>
            </w:r>
            <w:r w:rsidR="002653EF" w:rsidRPr="00377672">
              <w:rPr>
                <w:spacing w:val="-3"/>
                <w:sz w:val="24"/>
                <w:szCs w:val="24"/>
              </w:rPr>
              <w:t> ;</w:t>
            </w:r>
          </w:p>
          <w:p w:rsidR="002653EF" w:rsidRPr="00377672" w:rsidRDefault="00EC6401" w:rsidP="00797187">
            <w:pPr>
              <w:spacing w:before="60" w:after="60"/>
              <w:ind w:left="1440" w:hanging="720"/>
              <w:jc w:val="both"/>
              <w:rPr>
                <w:spacing w:val="-3"/>
                <w:sz w:val="24"/>
                <w:szCs w:val="24"/>
              </w:rPr>
            </w:pPr>
            <w:r>
              <w:rPr>
                <w:spacing w:val="-3"/>
                <w:sz w:val="24"/>
                <w:szCs w:val="24"/>
              </w:rPr>
              <w:t>c</w:t>
            </w:r>
            <w:r w:rsidR="00422871">
              <w:rPr>
                <w:spacing w:val="-3"/>
                <w:sz w:val="24"/>
                <w:szCs w:val="24"/>
              </w:rPr>
              <w:t>)</w:t>
            </w:r>
            <w:r w:rsidR="00422871">
              <w:rPr>
                <w:spacing w:val="-3"/>
                <w:sz w:val="24"/>
                <w:szCs w:val="24"/>
              </w:rPr>
              <w:tab/>
            </w:r>
            <w:r w:rsidR="002653EF" w:rsidRPr="00377672">
              <w:rPr>
                <w:spacing w:val="-3"/>
                <w:sz w:val="24"/>
                <w:szCs w:val="24"/>
              </w:rPr>
              <w:t xml:space="preserve">le respect des délais stipulés à l’annexe correspondante au modèle d’Acte d’engagement et de toute variante auxdits délais proposée par le </w:t>
            </w:r>
            <w:r w:rsidR="001C5B4F">
              <w:rPr>
                <w:spacing w:val="-3"/>
                <w:sz w:val="24"/>
                <w:szCs w:val="24"/>
              </w:rPr>
              <w:t>Proposant</w:t>
            </w:r>
            <w:r w:rsidR="002653EF" w:rsidRPr="00377672">
              <w:rPr>
                <w:spacing w:val="-3"/>
                <w:sz w:val="24"/>
                <w:szCs w:val="24"/>
              </w:rPr>
              <w:t xml:space="preserve">, documenté si besoin par un planning fourni </w:t>
            </w:r>
            <w:r>
              <w:rPr>
                <w:spacing w:val="-3"/>
                <w:sz w:val="24"/>
                <w:szCs w:val="24"/>
              </w:rPr>
              <w:t>dans</w:t>
            </w:r>
            <w:r w:rsidRPr="00377672">
              <w:rPr>
                <w:spacing w:val="-3"/>
                <w:sz w:val="24"/>
                <w:szCs w:val="24"/>
              </w:rPr>
              <w:t xml:space="preserve"> </w:t>
            </w:r>
            <w:r w:rsidR="00872F34">
              <w:rPr>
                <w:spacing w:val="-3"/>
                <w:sz w:val="24"/>
                <w:szCs w:val="24"/>
              </w:rPr>
              <w:t xml:space="preserve">la </w:t>
            </w:r>
            <w:r>
              <w:rPr>
                <w:spacing w:val="-3"/>
                <w:sz w:val="24"/>
                <w:szCs w:val="24"/>
              </w:rPr>
              <w:t>P</w:t>
            </w:r>
            <w:r w:rsidR="00872F34">
              <w:rPr>
                <w:spacing w:val="-3"/>
                <w:sz w:val="24"/>
                <w:szCs w:val="24"/>
              </w:rPr>
              <w:t>roposition</w:t>
            </w:r>
            <w:r w:rsidR="002653EF" w:rsidRPr="00377672">
              <w:rPr>
                <w:spacing w:val="-3"/>
                <w:sz w:val="24"/>
                <w:szCs w:val="24"/>
              </w:rPr>
              <w:t> ;</w:t>
            </w:r>
          </w:p>
          <w:p w:rsidR="002653EF" w:rsidRPr="00377672" w:rsidRDefault="00EC6401" w:rsidP="00797187">
            <w:pPr>
              <w:spacing w:before="60" w:after="60"/>
              <w:ind w:left="1440" w:hanging="720"/>
              <w:jc w:val="both"/>
              <w:rPr>
                <w:spacing w:val="-3"/>
                <w:sz w:val="24"/>
                <w:szCs w:val="24"/>
              </w:rPr>
            </w:pPr>
            <w:r>
              <w:rPr>
                <w:spacing w:val="-3"/>
                <w:sz w:val="24"/>
                <w:szCs w:val="24"/>
              </w:rPr>
              <w:lastRenderedPageBreak/>
              <w:t>d</w:t>
            </w:r>
            <w:r w:rsidR="002653EF" w:rsidRPr="00377672">
              <w:rPr>
                <w:spacing w:val="-3"/>
                <w:sz w:val="24"/>
                <w:szCs w:val="24"/>
              </w:rPr>
              <w:t>)</w:t>
            </w:r>
            <w:r w:rsidR="002653EF" w:rsidRPr="00377672">
              <w:rPr>
                <w:spacing w:val="-3"/>
                <w:sz w:val="24"/>
                <w:szCs w:val="24"/>
              </w:rPr>
              <w:tab/>
              <w:t xml:space="preserve">la disponibilité à long terme des pièces de rechange </w:t>
            </w:r>
            <w:r>
              <w:rPr>
                <w:spacing w:val="-3"/>
                <w:sz w:val="24"/>
                <w:szCs w:val="24"/>
              </w:rPr>
              <w:t xml:space="preserve">obligatoires et recommandées </w:t>
            </w:r>
            <w:r w:rsidR="002653EF" w:rsidRPr="00377672">
              <w:rPr>
                <w:spacing w:val="-3"/>
                <w:sz w:val="24"/>
                <w:szCs w:val="24"/>
              </w:rPr>
              <w:t>et des services de maintenance ;</w:t>
            </w:r>
          </w:p>
          <w:p w:rsidR="002653EF" w:rsidRPr="00377672" w:rsidRDefault="00EC6401" w:rsidP="00797187">
            <w:pPr>
              <w:spacing w:before="60" w:after="60"/>
              <w:ind w:left="1440" w:hanging="720"/>
              <w:jc w:val="both"/>
              <w:rPr>
                <w:spacing w:val="-3"/>
                <w:sz w:val="24"/>
                <w:szCs w:val="24"/>
              </w:rPr>
            </w:pPr>
            <w:r>
              <w:rPr>
                <w:spacing w:val="-3"/>
                <w:sz w:val="24"/>
                <w:szCs w:val="24"/>
              </w:rPr>
              <w:t>e</w:t>
            </w:r>
            <w:r w:rsidR="002653EF" w:rsidRPr="00377672">
              <w:rPr>
                <w:spacing w:val="-3"/>
                <w:sz w:val="24"/>
                <w:szCs w:val="24"/>
              </w:rPr>
              <w:t>)</w:t>
            </w:r>
            <w:r w:rsidR="002653EF" w:rsidRPr="00377672">
              <w:rPr>
                <w:spacing w:val="-3"/>
                <w:sz w:val="24"/>
                <w:szCs w:val="24"/>
              </w:rPr>
              <w:tab/>
              <w:t xml:space="preserve">tout autre facteur technique pertinent que le Maître de </w:t>
            </w:r>
            <w:r w:rsidR="00C464C0">
              <w:rPr>
                <w:spacing w:val="-3"/>
                <w:sz w:val="24"/>
                <w:szCs w:val="24"/>
              </w:rPr>
              <w:t>l’O</w:t>
            </w:r>
            <w:r w:rsidR="002653EF" w:rsidRPr="00377672">
              <w:rPr>
                <w:spacing w:val="-3"/>
                <w:sz w:val="24"/>
                <w:szCs w:val="24"/>
              </w:rPr>
              <w:t xml:space="preserve">uvrage </w:t>
            </w:r>
            <w:r w:rsidR="004C7E8A">
              <w:rPr>
                <w:spacing w:val="-3"/>
                <w:sz w:val="24"/>
                <w:szCs w:val="24"/>
              </w:rPr>
              <w:t xml:space="preserve">aura </w:t>
            </w:r>
            <w:r>
              <w:rPr>
                <w:spacing w:val="-3"/>
                <w:sz w:val="24"/>
                <w:szCs w:val="24"/>
              </w:rPr>
              <w:t>estimé nécessaire et prudent de prendre en compte</w:t>
            </w:r>
            <w:r w:rsidR="002653EF" w:rsidRPr="00377672">
              <w:rPr>
                <w:spacing w:val="-3"/>
                <w:sz w:val="24"/>
                <w:szCs w:val="24"/>
              </w:rPr>
              <w:t>; et</w:t>
            </w:r>
          </w:p>
          <w:p w:rsidR="002653EF" w:rsidRPr="00377672" w:rsidRDefault="00EC6401" w:rsidP="00797187">
            <w:pPr>
              <w:spacing w:before="60" w:after="60"/>
              <w:ind w:left="1440" w:hanging="720"/>
              <w:jc w:val="both"/>
              <w:rPr>
                <w:spacing w:val="-3"/>
                <w:sz w:val="24"/>
                <w:szCs w:val="24"/>
              </w:rPr>
            </w:pPr>
            <w:r>
              <w:rPr>
                <w:spacing w:val="-3"/>
                <w:sz w:val="24"/>
                <w:szCs w:val="24"/>
              </w:rPr>
              <w:t>f</w:t>
            </w:r>
            <w:r w:rsidR="002653EF" w:rsidRPr="00377672">
              <w:rPr>
                <w:spacing w:val="-3"/>
                <w:sz w:val="24"/>
                <w:szCs w:val="24"/>
              </w:rPr>
              <w:t>)</w:t>
            </w:r>
            <w:r w:rsidR="002653EF" w:rsidRPr="00377672">
              <w:rPr>
                <w:spacing w:val="-3"/>
                <w:sz w:val="24"/>
                <w:szCs w:val="24"/>
              </w:rPr>
              <w:tab/>
              <w:t xml:space="preserve">toute </w:t>
            </w:r>
            <w:r>
              <w:rPr>
                <w:spacing w:val="-3"/>
                <w:sz w:val="24"/>
                <w:szCs w:val="24"/>
              </w:rPr>
              <w:t xml:space="preserve">déviation proposée dans la Proposition </w:t>
            </w:r>
            <w:r w:rsidR="002653EF" w:rsidRPr="00377672">
              <w:rPr>
                <w:spacing w:val="-3"/>
                <w:sz w:val="24"/>
                <w:szCs w:val="24"/>
              </w:rPr>
              <w:t xml:space="preserve">par rapport aux dispositions d’ordre </w:t>
            </w:r>
            <w:r w:rsidR="004C7E8A">
              <w:rPr>
                <w:spacing w:val="-3"/>
                <w:sz w:val="24"/>
                <w:szCs w:val="24"/>
              </w:rPr>
              <w:t>commercial</w:t>
            </w:r>
            <w:r w:rsidR="004C7E8A" w:rsidRPr="00377672">
              <w:rPr>
                <w:spacing w:val="-3"/>
                <w:sz w:val="24"/>
                <w:szCs w:val="24"/>
              </w:rPr>
              <w:t xml:space="preserve"> </w:t>
            </w:r>
            <w:r w:rsidR="002653EF" w:rsidRPr="00377672">
              <w:rPr>
                <w:spacing w:val="-3"/>
                <w:sz w:val="24"/>
                <w:szCs w:val="24"/>
              </w:rPr>
              <w:t xml:space="preserve">et contractuel stipulées dans le </w:t>
            </w:r>
            <w:r w:rsidR="00872F34">
              <w:rPr>
                <w:spacing w:val="-3"/>
                <w:sz w:val="24"/>
                <w:szCs w:val="24"/>
              </w:rPr>
              <w:t>Dossier d’appel à propositions</w:t>
            </w:r>
            <w:r w:rsidR="002653EF" w:rsidRPr="00377672">
              <w:rPr>
                <w:spacing w:val="-3"/>
                <w:sz w:val="24"/>
                <w:szCs w:val="24"/>
              </w:rPr>
              <w:t>.</w:t>
            </w:r>
          </w:p>
          <w:p w:rsidR="002653EF" w:rsidRDefault="004C7E8A" w:rsidP="00797187">
            <w:pPr>
              <w:spacing w:before="60" w:after="60"/>
              <w:ind w:left="720" w:hanging="720"/>
              <w:jc w:val="both"/>
              <w:rPr>
                <w:spacing w:val="-3"/>
              </w:rPr>
            </w:pPr>
            <w:r>
              <w:rPr>
                <w:spacing w:val="-3"/>
                <w:sz w:val="24"/>
                <w:szCs w:val="24"/>
              </w:rPr>
              <w:t>2</w:t>
            </w:r>
            <w:r w:rsidR="00EC6401">
              <w:rPr>
                <w:spacing w:val="-3"/>
                <w:sz w:val="24"/>
                <w:szCs w:val="24"/>
              </w:rPr>
              <w:t>4</w:t>
            </w:r>
            <w:r w:rsidR="002653EF" w:rsidRPr="00377672">
              <w:rPr>
                <w:spacing w:val="-3"/>
                <w:sz w:val="24"/>
                <w:szCs w:val="24"/>
              </w:rPr>
              <w:t>.2</w:t>
            </w:r>
            <w:r w:rsidR="002653EF" w:rsidRPr="00377672">
              <w:rPr>
                <w:spacing w:val="-3"/>
                <w:sz w:val="24"/>
                <w:szCs w:val="24"/>
              </w:rPr>
              <w:tab/>
              <w:t xml:space="preserve">Le Maître de </w:t>
            </w:r>
            <w:r w:rsidR="00C464C0">
              <w:rPr>
                <w:spacing w:val="-3"/>
                <w:sz w:val="24"/>
                <w:szCs w:val="24"/>
              </w:rPr>
              <w:t>l’O</w:t>
            </w:r>
            <w:r w:rsidR="002653EF" w:rsidRPr="00377672">
              <w:rPr>
                <w:spacing w:val="-3"/>
                <w:sz w:val="24"/>
                <w:szCs w:val="24"/>
              </w:rPr>
              <w:t xml:space="preserve">uvrage </w:t>
            </w:r>
            <w:r w:rsidR="00EC6401">
              <w:rPr>
                <w:spacing w:val="-3"/>
                <w:sz w:val="24"/>
                <w:szCs w:val="24"/>
              </w:rPr>
              <w:t>examin</w:t>
            </w:r>
            <w:r w:rsidR="00EC6401" w:rsidRPr="00377672">
              <w:rPr>
                <w:spacing w:val="-3"/>
                <w:sz w:val="24"/>
                <w:szCs w:val="24"/>
              </w:rPr>
              <w:t xml:space="preserve">era </w:t>
            </w:r>
            <w:r w:rsidR="002653EF" w:rsidRPr="00377672">
              <w:rPr>
                <w:spacing w:val="-3"/>
                <w:sz w:val="24"/>
                <w:szCs w:val="24"/>
              </w:rPr>
              <w:t xml:space="preserve">également les variantes techniques complètes éventuellement proposées par le </w:t>
            </w:r>
            <w:r w:rsidR="001C5B4F">
              <w:rPr>
                <w:spacing w:val="-3"/>
                <w:sz w:val="24"/>
                <w:szCs w:val="24"/>
              </w:rPr>
              <w:t>Proposant</w:t>
            </w:r>
            <w:r w:rsidR="002653EF" w:rsidRPr="00377672">
              <w:rPr>
                <w:spacing w:val="-3"/>
                <w:sz w:val="24"/>
                <w:szCs w:val="24"/>
              </w:rPr>
              <w:t xml:space="preserve">, conformément aux dispositions de </w:t>
            </w:r>
            <w:r w:rsidR="005349EC">
              <w:rPr>
                <w:spacing w:val="-3"/>
                <w:sz w:val="24"/>
                <w:szCs w:val="24"/>
              </w:rPr>
              <w:t>l’article</w:t>
            </w:r>
            <w:r w:rsidR="002653EF" w:rsidRPr="00377672">
              <w:rPr>
                <w:spacing w:val="-3"/>
                <w:sz w:val="24"/>
                <w:szCs w:val="24"/>
              </w:rPr>
              <w:t> </w:t>
            </w:r>
            <w:r>
              <w:rPr>
                <w:spacing w:val="-3"/>
                <w:sz w:val="24"/>
                <w:szCs w:val="24"/>
              </w:rPr>
              <w:t>13</w:t>
            </w:r>
            <w:r w:rsidR="002653EF" w:rsidRPr="00377672">
              <w:rPr>
                <w:spacing w:val="-3"/>
                <w:sz w:val="24"/>
                <w:szCs w:val="24"/>
              </w:rPr>
              <w:t xml:space="preserve"> des </w:t>
            </w:r>
            <w:r w:rsidR="001C5B4F">
              <w:rPr>
                <w:spacing w:val="-3"/>
                <w:sz w:val="24"/>
                <w:szCs w:val="24"/>
              </w:rPr>
              <w:t>IP</w:t>
            </w:r>
            <w:r w:rsidR="002653EF" w:rsidRPr="00377672">
              <w:rPr>
                <w:spacing w:val="-3"/>
                <w:sz w:val="24"/>
                <w:szCs w:val="24"/>
              </w:rPr>
              <w:t xml:space="preserve">, afin de déterminer si elles peuvent valablement servir de base à la présentation d’une </w:t>
            </w:r>
            <w:r w:rsidR="00EC6401">
              <w:rPr>
                <w:spacing w:val="-3"/>
                <w:sz w:val="24"/>
                <w:szCs w:val="24"/>
              </w:rPr>
              <w:t>Proposition</w:t>
            </w:r>
            <w:r w:rsidR="002653EF" w:rsidRPr="00377672">
              <w:rPr>
                <w:spacing w:val="-3"/>
                <w:sz w:val="24"/>
                <w:szCs w:val="24"/>
              </w:rPr>
              <w:t xml:space="preserve"> de </w:t>
            </w:r>
            <w:r w:rsidR="00EC6401">
              <w:rPr>
                <w:spacing w:val="-3"/>
                <w:sz w:val="24"/>
                <w:szCs w:val="24"/>
              </w:rPr>
              <w:t>Seconde</w:t>
            </w:r>
            <w:r w:rsidR="002653EF" w:rsidRPr="00377672">
              <w:rPr>
                <w:spacing w:val="-3"/>
                <w:sz w:val="24"/>
                <w:szCs w:val="24"/>
              </w:rPr>
              <w:t xml:space="preserve"> </w:t>
            </w:r>
            <w:r w:rsidR="00EC6401">
              <w:rPr>
                <w:spacing w:val="-3"/>
                <w:sz w:val="24"/>
                <w:szCs w:val="24"/>
              </w:rPr>
              <w:t>E</w:t>
            </w:r>
            <w:r w:rsidR="00EC6401" w:rsidRPr="00377672">
              <w:rPr>
                <w:spacing w:val="-3"/>
                <w:sz w:val="24"/>
                <w:szCs w:val="24"/>
              </w:rPr>
              <w:t>tape</w:t>
            </w:r>
            <w:r w:rsidR="00275206">
              <w:rPr>
                <w:spacing w:val="-3"/>
                <w:sz w:val="24"/>
                <w:szCs w:val="24"/>
              </w:rPr>
              <w:t xml:space="preserve"> acceptable sur ses propres mérites</w:t>
            </w:r>
            <w:r w:rsidR="002653EF" w:rsidRPr="00377672">
              <w:rPr>
                <w:spacing w:val="-3"/>
                <w:sz w:val="24"/>
                <w:szCs w:val="24"/>
              </w:rPr>
              <w:t>.</w:t>
            </w:r>
          </w:p>
        </w:tc>
      </w:tr>
      <w:tr w:rsidR="002653EF" w:rsidTr="00141773">
        <w:trPr>
          <w:trHeight w:val="1977"/>
        </w:trPr>
        <w:tc>
          <w:tcPr>
            <w:tcW w:w="1342" w:type="dxa"/>
            <w:gridSpan w:val="2"/>
          </w:tcPr>
          <w:p w:rsidR="002653EF" w:rsidRDefault="004C7E8A" w:rsidP="00797187">
            <w:pPr>
              <w:pStyle w:val="S1b-Header20"/>
              <w:spacing w:before="60" w:after="60"/>
            </w:pPr>
            <w:bookmarkStart w:id="143" w:name="_Toc467977971"/>
            <w:r>
              <w:lastRenderedPageBreak/>
              <w:t>2</w:t>
            </w:r>
            <w:r w:rsidR="00EC6401">
              <w:t>5</w:t>
            </w:r>
            <w:r>
              <w:t>.</w:t>
            </w:r>
            <w:r w:rsidR="003800FD">
              <w:t xml:space="preserve"> </w:t>
            </w:r>
            <w:r w:rsidR="002653EF">
              <w:t xml:space="preserve">Vérification des </w:t>
            </w:r>
            <w:r w:rsidR="00EC6401">
              <w:t xml:space="preserve">qualifications </w:t>
            </w:r>
            <w:r w:rsidR="002653EF">
              <w:t xml:space="preserve">du </w:t>
            </w:r>
            <w:r w:rsidR="001C5B4F">
              <w:t>Proposant</w:t>
            </w:r>
            <w:bookmarkEnd w:id="143"/>
          </w:p>
        </w:tc>
        <w:tc>
          <w:tcPr>
            <w:tcW w:w="7730" w:type="dxa"/>
            <w:gridSpan w:val="2"/>
          </w:tcPr>
          <w:p w:rsidR="005C5FA5" w:rsidRPr="0046584C" w:rsidRDefault="004C7E8A" w:rsidP="00797187">
            <w:pPr>
              <w:spacing w:before="60" w:after="60"/>
              <w:ind w:left="720" w:hanging="720"/>
              <w:jc w:val="both"/>
              <w:rPr>
                <w:spacing w:val="-3"/>
                <w:sz w:val="24"/>
                <w:szCs w:val="24"/>
              </w:rPr>
            </w:pPr>
            <w:r>
              <w:rPr>
                <w:spacing w:val="-3"/>
                <w:sz w:val="24"/>
                <w:szCs w:val="24"/>
              </w:rPr>
              <w:t>2</w:t>
            </w:r>
            <w:r w:rsidR="00EC6401">
              <w:rPr>
                <w:spacing w:val="-3"/>
                <w:sz w:val="24"/>
                <w:szCs w:val="24"/>
              </w:rPr>
              <w:t>5</w:t>
            </w:r>
            <w:r w:rsidR="002653EF" w:rsidRPr="004C7E8A">
              <w:rPr>
                <w:spacing w:val="-3"/>
                <w:sz w:val="24"/>
                <w:szCs w:val="24"/>
              </w:rPr>
              <w:t>.1</w:t>
            </w:r>
            <w:r w:rsidR="002653EF" w:rsidRPr="004C7E8A">
              <w:rPr>
                <w:spacing w:val="-3"/>
                <w:sz w:val="24"/>
                <w:szCs w:val="24"/>
              </w:rPr>
              <w:tab/>
            </w:r>
            <w:r>
              <w:rPr>
                <w:spacing w:val="-3"/>
                <w:sz w:val="24"/>
                <w:szCs w:val="24"/>
              </w:rPr>
              <w:t>L</w:t>
            </w:r>
            <w:r w:rsidR="002653EF" w:rsidRPr="004C7E8A">
              <w:rPr>
                <w:spacing w:val="-3"/>
                <w:sz w:val="24"/>
                <w:szCs w:val="24"/>
              </w:rPr>
              <w:t xml:space="preserve">e Maître de </w:t>
            </w:r>
            <w:r w:rsidR="00C464C0">
              <w:rPr>
                <w:spacing w:val="-3"/>
                <w:sz w:val="24"/>
                <w:szCs w:val="24"/>
              </w:rPr>
              <w:t>l’O</w:t>
            </w:r>
            <w:r w:rsidR="002653EF" w:rsidRPr="004C7E8A">
              <w:rPr>
                <w:spacing w:val="-3"/>
                <w:sz w:val="24"/>
                <w:szCs w:val="24"/>
              </w:rPr>
              <w:t>uvrage vérifiera à sa satisfaction</w:t>
            </w:r>
            <w:r w:rsidR="00275206">
              <w:rPr>
                <w:spacing w:val="-3"/>
                <w:sz w:val="24"/>
                <w:szCs w:val="24"/>
              </w:rPr>
              <w:t>, sur la base des documents mis à jour par le Proposant  en conformité avec l’article 12.1 (e) des IP</w:t>
            </w:r>
            <w:r w:rsidR="002653EF" w:rsidRPr="004C7E8A">
              <w:rPr>
                <w:spacing w:val="-3"/>
                <w:sz w:val="24"/>
                <w:szCs w:val="24"/>
              </w:rPr>
              <w:t xml:space="preserve"> </w:t>
            </w:r>
            <w:r w:rsidR="00275206">
              <w:rPr>
                <w:spacing w:val="-3"/>
                <w:sz w:val="24"/>
                <w:szCs w:val="24"/>
              </w:rPr>
              <w:t xml:space="preserve">et de la Section III, Critères d’évaluation et de qualification, </w:t>
            </w:r>
            <w:r w:rsidR="002653EF" w:rsidRPr="004C7E8A">
              <w:rPr>
                <w:spacing w:val="-3"/>
                <w:sz w:val="24"/>
                <w:szCs w:val="24"/>
              </w:rPr>
              <w:t xml:space="preserve">si le </w:t>
            </w:r>
            <w:r w:rsidR="001C5B4F">
              <w:rPr>
                <w:spacing w:val="-3"/>
                <w:sz w:val="24"/>
                <w:szCs w:val="24"/>
              </w:rPr>
              <w:t>Proposant</w:t>
            </w:r>
            <w:r w:rsidR="002653EF" w:rsidRPr="004C7E8A">
              <w:rPr>
                <w:spacing w:val="-3"/>
                <w:sz w:val="24"/>
                <w:szCs w:val="24"/>
              </w:rPr>
              <w:t xml:space="preserve"> </w:t>
            </w:r>
            <w:r w:rsidR="00275206">
              <w:rPr>
                <w:spacing w:val="-3"/>
                <w:sz w:val="24"/>
                <w:szCs w:val="24"/>
              </w:rPr>
              <w:t>continue à posséder</w:t>
            </w:r>
            <w:r w:rsidR="00275206" w:rsidRPr="004C7E8A">
              <w:rPr>
                <w:spacing w:val="-3"/>
                <w:sz w:val="24"/>
                <w:szCs w:val="24"/>
              </w:rPr>
              <w:t xml:space="preserve"> </w:t>
            </w:r>
            <w:r w:rsidR="002653EF" w:rsidRPr="004C7E8A">
              <w:rPr>
                <w:spacing w:val="-3"/>
                <w:sz w:val="24"/>
                <w:szCs w:val="24"/>
              </w:rPr>
              <w:t xml:space="preserve">les </w:t>
            </w:r>
            <w:r>
              <w:rPr>
                <w:spacing w:val="-3"/>
                <w:sz w:val="24"/>
                <w:szCs w:val="24"/>
              </w:rPr>
              <w:t>qualifications</w:t>
            </w:r>
            <w:r w:rsidR="002653EF" w:rsidRPr="004C7E8A">
              <w:rPr>
                <w:spacing w:val="-3"/>
                <w:sz w:val="24"/>
                <w:szCs w:val="24"/>
              </w:rPr>
              <w:t xml:space="preserve"> </w:t>
            </w:r>
            <w:r>
              <w:rPr>
                <w:spacing w:val="-3"/>
                <w:sz w:val="24"/>
                <w:szCs w:val="24"/>
              </w:rPr>
              <w:t xml:space="preserve">requises </w:t>
            </w:r>
            <w:r w:rsidR="002653EF" w:rsidRPr="004C7E8A">
              <w:rPr>
                <w:spacing w:val="-3"/>
                <w:sz w:val="24"/>
                <w:szCs w:val="24"/>
              </w:rPr>
              <w:t>pour exécuter le marché de manière satisfaisante</w:t>
            </w:r>
            <w:r w:rsidR="0046584C">
              <w:rPr>
                <w:spacing w:val="-3"/>
                <w:sz w:val="24"/>
                <w:szCs w:val="24"/>
              </w:rPr>
              <w:t>.  S’il existe des problèmes concernant les conditions de qualification du Proposant, le Maître de l’Ouvrage pourra explorer avec le Proposant les solutions possibles à ces problèmes durant la(les) réunion(s) de clarification en conformité avec l’article 26 des IP.</w:t>
            </w:r>
          </w:p>
        </w:tc>
      </w:tr>
      <w:tr w:rsidR="00300F22" w:rsidTr="00141773">
        <w:tc>
          <w:tcPr>
            <w:tcW w:w="1342" w:type="dxa"/>
            <w:gridSpan w:val="2"/>
          </w:tcPr>
          <w:p w:rsidR="00300F22" w:rsidRDefault="00300F22" w:rsidP="00797187">
            <w:pPr>
              <w:pStyle w:val="HeadB22"/>
              <w:spacing w:before="60" w:after="60"/>
              <w:ind w:left="0" w:firstLine="0"/>
              <w:rPr>
                <w:lang w:val="fr-FR"/>
              </w:rPr>
            </w:pPr>
          </w:p>
        </w:tc>
        <w:tc>
          <w:tcPr>
            <w:tcW w:w="7730" w:type="dxa"/>
            <w:gridSpan w:val="2"/>
          </w:tcPr>
          <w:p w:rsidR="00300F22" w:rsidRDefault="00300F22" w:rsidP="00797187">
            <w:pPr>
              <w:spacing w:before="60" w:after="60"/>
              <w:jc w:val="both"/>
              <w:rPr>
                <w:spacing w:val="-3"/>
                <w:sz w:val="24"/>
                <w:szCs w:val="24"/>
              </w:rPr>
            </w:pPr>
          </w:p>
        </w:tc>
      </w:tr>
      <w:tr w:rsidR="002653EF" w:rsidTr="00C3569C">
        <w:trPr>
          <w:trHeight w:val="1348"/>
        </w:trPr>
        <w:tc>
          <w:tcPr>
            <w:tcW w:w="1908" w:type="dxa"/>
            <w:gridSpan w:val="3"/>
          </w:tcPr>
          <w:p w:rsidR="002653EF" w:rsidRDefault="00300F22" w:rsidP="00797187">
            <w:pPr>
              <w:pStyle w:val="S1b-Header20"/>
              <w:spacing w:before="60" w:after="60"/>
            </w:pPr>
            <w:bookmarkStart w:id="144" w:name="_Toc467977972"/>
            <w:r>
              <w:t>2</w:t>
            </w:r>
            <w:r w:rsidR="00275206">
              <w:t>6</w:t>
            </w:r>
            <w:r>
              <w:t>.</w:t>
            </w:r>
            <w:r w:rsidR="00275206">
              <w:t xml:space="preserve"> </w:t>
            </w:r>
            <w:r w:rsidR="0090620B">
              <w:t>Clarification d</w:t>
            </w:r>
            <w:r w:rsidR="002653EF">
              <w:t xml:space="preserve">es </w:t>
            </w:r>
            <w:r w:rsidR="00275206">
              <w:t>Propositions</w:t>
            </w:r>
            <w:r w:rsidR="002653EF">
              <w:t xml:space="preserve"> de </w:t>
            </w:r>
            <w:r w:rsidR="00275206">
              <w:t>P</w:t>
            </w:r>
            <w:r w:rsidR="002653EF">
              <w:t xml:space="preserve">remière </w:t>
            </w:r>
            <w:r w:rsidR="00275206">
              <w:t xml:space="preserve">Etape </w:t>
            </w:r>
            <w:r w:rsidR="002653EF">
              <w:t>et examen des divergences et variantes proposées</w:t>
            </w:r>
            <w:bookmarkEnd w:id="144"/>
            <w:r w:rsidR="002653EF">
              <w:t xml:space="preserve"> </w:t>
            </w:r>
          </w:p>
        </w:tc>
        <w:tc>
          <w:tcPr>
            <w:tcW w:w="7164" w:type="dxa"/>
          </w:tcPr>
          <w:p w:rsidR="00061158" w:rsidRDefault="00836927" w:rsidP="00797187">
            <w:pPr>
              <w:spacing w:before="60" w:after="60"/>
              <w:ind w:left="720" w:hanging="720"/>
              <w:jc w:val="both"/>
              <w:rPr>
                <w:spacing w:val="-3"/>
                <w:sz w:val="24"/>
                <w:szCs w:val="24"/>
              </w:rPr>
            </w:pPr>
            <w:r>
              <w:rPr>
                <w:spacing w:val="-3"/>
                <w:sz w:val="24"/>
                <w:szCs w:val="24"/>
              </w:rPr>
              <w:t>2</w:t>
            </w:r>
            <w:r w:rsidR="00275206">
              <w:rPr>
                <w:spacing w:val="-3"/>
                <w:sz w:val="24"/>
                <w:szCs w:val="24"/>
              </w:rPr>
              <w:t>6</w:t>
            </w:r>
            <w:r w:rsidR="002653EF" w:rsidRPr="00300F22">
              <w:rPr>
                <w:spacing w:val="-3"/>
                <w:sz w:val="24"/>
                <w:szCs w:val="24"/>
              </w:rPr>
              <w:t>.1</w:t>
            </w:r>
            <w:r w:rsidR="002653EF" w:rsidRPr="00300F22">
              <w:rPr>
                <w:spacing w:val="-3"/>
                <w:sz w:val="24"/>
                <w:szCs w:val="24"/>
              </w:rPr>
              <w:tab/>
              <w:t xml:space="preserve">Le Maître de </w:t>
            </w:r>
            <w:r w:rsidR="00C464C0">
              <w:rPr>
                <w:spacing w:val="-3"/>
                <w:sz w:val="24"/>
                <w:szCs w:val="24"/>
              </w:rPr>
              <w:t>l’O</w:t>
            </w:r>
            <w:r w:rsidR="002653EF" w:rsidRPr="00300F22">
              <w:rPr>
                <w:spacing w:val="-3"/>
                <w:sz w:val="24"/>
                <w:szCs w:val="24"/>
              </w:rPr>
              <w:t xml:space="preserve">uvrage pourra organiser </w:t>
            </w:r>
            <w:r w:rsidR="00E33352">
              <w:rPr>
                <w:spacing w:val="-3"/>
                <w:sz w:val="24"/>
                <w:szCs w:val="24"/>
              </w:rPr>
              <w:t>une (</w:t>
            </w:r>
            <w:r w:rsidR="002653EF" w:rsidRPr="00300F22">
              <w:rPr>
                <w:spacing w:val="-3"/>
                <w:sz w:val="24"/>
                <w:szCs w:val="24"/>
              </w:rPr>
              <w:t>des</w:t>
            </w:r>
            <w:r w:rsidR="00E33352">
              <w:rPr>
                <w:spacing w:val="-3"/>
                <w:sz w:val="24"/>
                <w:szCs w:val="24"/>
              </w:rPr>
              <w:t>)</w:t>
            </w:r>
            <w:r w:rsidR="002653EF" w:rsidRPr="00300F22">
              <w:rPr>
                <w:spacing w:val="-3"/>
                <w:sz w:val="24"/>
                <w:szCs w:val="24"/>
              </w:rPr>
              <w:t xml:space="preserve"> réunion</w:t>
            </w:r>
            <w:r w:rsidR="00E33352">
              <w:rPr>
                <w:spacing w:val="-3"/>
                <w:sz w:val="24"/>
                <w:szCs w:val="24"/>
              </w:rPr>
              <w:t>(</w:t>
            </w:r>
            <w:r w:rsidR="002653EF" w:rsidRPr="00300F22">
              <w:rPr>
                <w:spacing w:val="-3"/>
                <w:sz w:val="24"/>
                <w:szCs w:val="24"/>
              </w:rPr>
              <w:t>s</w:t>
            </w:r>
            <w:r w:rsidR="00E33352">
              <w:rPr>
                <w:spacing w:val="-3"/>
                <w:sz w:val="24"/>
                <w:szCs w:val="24"/>
              </w:rPr>
              <w:t>)</w:t>
            </w:r>
            <w:r w:rsidR="002653EF" w:rsidRPr="00300F22">
              <w:rPr>
                <w:spacing w:val="-3"/>
                <w:sz w:val="24"/>
                <w:szCs w:val="24"/>
              </w:rPr>
              <w:t xml:space="preserve"> avec </w:t>
            </w:r>
            <w:r w:rsidR="00E33352">
              <w:rPr>
                <w:spacing w:val="-3"/>
                <w:sz w:val="24"/>
                <w:szCs w:val="24"/>
              </w:rPr>
              <w:t>un</w:t>
            </w:r>
            <w:r w:rsidR="00E33352" w:rsidRPr="00300F22">
              <w:rPr>
                <w:spacing w:val="-3"/>
                <w:sz w:val="24"/>
                <w:szCs w:val="24"/>
              </w:rPr>
              <w:t xml:space="preserve"> </w:t>
            </w:r>
            <w:r w:rsidR="001C5B4F">
              <w:rPr>
                <w:spacing w:val="-3"/>
                <w:sz w:val="24"/>
                <w:szCs w:val="24"/>
              </w:rPr>
              <w:t>proposant</w:t>
            </w:r>
            <w:r w:rsidR="002653EF" w:rsidRPr="00300F22">
              <w:rPr>
                <w:spacing w:val="-3"/>
                <w:sz w:val="24"/>
                <w:szCs w:val="24"/>
              </w:rPr>
              <w:t xml:space="preserve"> </w:t>
            </w:r>
            <w:r w:rsidR="00E33352">
              <w:rPr>
                <w:spacing w:val="-3"/>
                <w:sz w:val="24"/>
                <w:szCs w:val="24"/>
              </w:rPr>
              <w:t xml:space="preserve">ayant remis une proposition conforme </w:t>
            </w:r>
            <w:r w:rsidR="002653EF" w:rsidRPr="00300F22">
              <w:rPr>
                <w:spacing w:val="-3"/>
                <w:sz w:val="24"/>
                <w:szCs w:val="24"/>
              </w:rPr>
              <w:t xml:space="preserve">afin de lui demander des </w:t>
            </w:r>
            <w:r w:rsidR="0090620B">
              <w:rPr>
                <w:spacing w:val="-3"/>
                <w:sz w:val="24"/>
                <w:szCs w:val="24"/>
              </w:rPr>
              <w:t>clarification</w:t>
            </w:r>
            <w:r w:rsidR="0090620B" w:rsidRPr="00300F22">
              <w:rPr>
                <w:spacing w:val="-3"/>
                <w:sz w:val="24"/>
                <w:szCs w:val="24"/>
              </w:rPr>
              <w:t xml:space="preserve">s </w:t>
            </w:r>
            <w:r w:rsidR="002653EF" w:rsidRPr="00300F22">
              <w:rPr>
                <w:spacing w:val="-3"/>
                <w:sz w:val="24"/>
                <w:szCs w:val="24"/>
              </w:rPr>
              <w:t xml:space="preserve">sur l’un quelconque des aspects de </w:t>
            </w:r>
            <w:r w:rsidR="00E33352">
              <w:rPr>
                <w:spacing w:val="-3"/>
                <w:sz w:val="24"/>
                <w:szCs w:val="24"/>
              </w:rPr>
              <w:t>sa P</w:t>
            </w:r>
            <w:r w:rsidR="00872F34">
              <w:rPr>
                <w:spacing w:val="-3"/>
                <w:sz w:val="24"/>
                <w:szCs w:val="24"/>
              </w:rPr>
              <w:t>roposition</w:t>
            </w:r>
            <w:r w:rsidR="002653EF" w:rsidRPr="00300F22">
              <w:rPr>
                <w:spacing w:val="-3"/>
                <w:sz w:val="24"/>
                <w:szCs w:val="24"/>
              </w:rPr>
              <w:t xml:space="preserve"> de </w:t>
            </w:r>
            <w:r w:rsidR="00E33352">
              <w:rPr>
                <w:spacing w:val="-3"/>
                <w:sz w:val="24"/>
                <w:szCs w:val="24"/>
              </w:rPr>
              <w:t>P</w:t>
            </w:r>
            <w:r w:rsidR="002653EF" w:rsidRPr="00300F22">
              <w:rPr>
                <w:spacing w:val="-3"/>
                <w:sz w:val="24"/>
                <w:szCs w:val="24"/>
              </w:rPr>
              <w:t xml:space="preserve">remière </w:t>
            </w:r>
            <w:r w:rsidR="00E33352">
              <w:rPr>
                <w:spacing w:val="-3"/>
                <w:sz w:val="24"/>
                <w:szCs w:val="24"/>
              </w:rPr>
              <w:t>E</w:t>
            </w:r>
            <w:r w:rsidR="00E33352" w:rsidRPr="00300F22">
              <w:rPr>
                <w:spacing w:val="-3"/>
                <w:sz w:val="24"/>
                <w:szCs w:val="24"/>
              </w:rPr>
              <w:t xml:space="preserve">tape </w:t>
            </w:r>
            <w:r w:rsidR="002653EF" w:rsidRPr="00300F22">
              <w:rPr>
                <w:spacing w:val="-3"/>
                <w:sz w:val="24"/>
                <w:szCs w:val="24"/>
              </w:rPr>
              <w:t>nécessitant une explication à ce stade de l’évaluation</w:t>
            </w:r>
            <w:r w:rsidR="00061158">
              <w:rPr>
                <w:spacing w:val="-3"/>
                <w:sz w:val="24"/>
                <w:szCs w:val="24"/>
              </w:rPr>
              <w:t xml:space="preserve"> ou d’examiner toute variante ou réserve portant sur les dispositions </w:t>
            </w:r>
            <w:r w:rsidR="00E33352">
              <w:rPr>
                <w:spacing w:val="-3"/>
                <w:sz w:val="24"/>
                <w:szCs w:val="24"/>
              </w:rPr>
              <w:t xml:space="preserve">commerciales ou </w:t>
            </w:r>
            <w:r w:rsidR="00061158">
              <w:rPr>
                <w:spacing w:val="-3"/>
                <w:sz w:val="24"/>
                <w:szCs w:val="24"/>
              </w:rPr>
              <w:t xml:space="preserve">contractuelles du </w:t>
            </w:r>
            <w:r w:rsidR="00872F34">
              <w:rPr>
                <w:spacing w:val="-3"/>
                <w:sz w:val="24"/>
                <w:szCs w:val="24"/>
              </w:rPr>
              <w:t>Dossier d’appel à propositions</w:t>
            </w:r>
            <w:r w:rsidR="00E33352">
              <w:rPr>
                <w:spacing w:val="-3"/>
                <w:sz w:val="24"/>
                <w:szCs w:val="24"/>
              </w:rPr>
              <w:t>.  L’objectif de la (des) réunion(s) sera d’explorer et clarifier les aspects techniques ainsi que les conditions commerciales ou contractuelles.  L’adéquation des solutions proposées sera examinée au cours de ces réunions</w:t>
            </w:r>
            <w:r w:rsidR="002653EF" w:rsidRPr="00300F22">
              <w:rPr>
                <w:spacing w:val="-3"/>
                <w:sz w:val="24"/>
                <w:szCs w:val="24"/>
              </w:rPr>
              <w:t xml:space="preserve">.  </w:t>
            </w:r>
          </w:p>
          <w:p w:rsidR="003F7A28" w:rsidRDefault="00836927" w:rsidP="00797187">
            <w:pPr>
              <w:spacing w:before="60" w:after="60"/>
              <w:ind w:left="720" w:hanging="720"/>
              <w:jc w:val="both"/>
              <w:rPr>
                <w:spacing w:val="-3"/>
                <w:sz w:val="24"/>
                <w:szCs w:val="24"/>
              </w:rPr>
            </w:pPr>
            <w:r>
              <w:rPr>
                <w:spacing w:val="-3"/>
                <w:sz w:val="24"/>
                <w:szCs w:val="24"/>
              </w:rPr>
              <w:t>2</w:t>
            </w:r>
            <w:r w:rsidR="00E33352">
              <w:rPr>
                <w:spacing w:val="-3"/>
                <w:sz w:val="24"/>
                <w:szCs w:val="24"/>
              </w:rPr>
              <w:t>6</w:t>
            </w:r>
            <w:r w:rsidR="00061158">
              <w:rPr>
                <w:spacing w:val="-3"/>
                <w:sz w:val="24"/>
                <w:szCs w:val="24"/>
              </w:rPr>
              <w:t>.2</w:t>
            </w:r>
            <w:r w:rsidR="00061158">
              <w:rPr>
                <w:spacing w:val="-3"/>
                <w:sz w:val="24"/>
                <w:szCs w:val="24"/>
              </w:rPr>
              <w:tab/>
            </w:r>
            <w:r w:rsidR="00E33352">
              <w:rPr>
                <w:spacing w:val="-3"/>
                <w:sz w:val="24"/>
                <w:szCs w:val="24"/>
              </w:rPr>
              <w:t xml:space="preserve">Durant les réunions </w:t>
            </w:r>
            <w:r w:rsidR="0090620B">
              <w:rPr>
                <w:spacing w:val="-3"/>
                <w:sz w:val="24"/>
                <w:szCs w:val="24"/>
              </w:rPr>
              <w:t>de clarification</w:t>
            </w:r>
            <w:r w:rsidR="003F7A28">
              <w:rPr>
                <w:spacing w:val="-3"/>
                <w:sz w:val="24"/>
                <w:szCs w:val="24"/>
              </w:rPr>
              <w:t>, le Maître de l’Ouvrage pourra engager un processus afin de raffiner ses exigences et d’identifier des modifications appropriées aux clauses techniques et commerciales. Le Proposant pourra aussi porter à l’attention du Maître de l’Ouvrage tous changements qu’il souhaite apporter à sa Proposition de Première Etape en vue de la Seconde Etape.</w:t>
            </w:r>
          </w:p>
          <w:p w:rsidR="00E33352" w:rsidRDefault="003F7A28" w:rsidP="00797187">
            <w:pPr>
              <w:spacing w:before="60" w:after="60"/>
              <w:ind w:left="720" w:hanging="720"/>
              <w:jc w:val="both"/>
              <w:rPr>
                <w:spacing w:val="-3"/>
                <w:sz w:val="24"/>
                <w:szCs w:val="24"/>
              </w:rPr>
            </w:pPr>
            <w:r>
              <w:rPr>
                <w:spacing w:val="-3"/>
                <w:sz w:val="24"/>
                <w:szCs w:val="24"/>
              </w:rPr>
              <w:t>26.3</w:t>
            </w:r>
            <w:r>
              <w:rPr>
                <w:spacing w:val="-3"/>
                <w:sz w:val="24"/>
                <w:szCs w:val="24"/>
              </w:rPr>
              <w:tab/>
              <w:t xml:space="preserve">Le Proposant n’est pas tenu d’assister à une réunion </w:t>
            </w:r>
            <w:r w:rsidR="0090620B">
              <w:rPr>
                <w:spacing w:val="-3"/>
                <w:sz w:val="24"/>
                <w:szCs w:val="24"/>
              </w:rPr>
              <w:t>de clarification</w:t>
            </w:r>
            <w:r>
              <w:rPr>
                <w:spacing w:val="-3"/>
                <w:sz w:val="24"/>
                <w:szCs w:val="24"/>
              </w:rPr>
              <w:t xml:space="preserve">.  Si le Proposant est dans l’impossibilité d’assister à une </w:t>
            </w:r>
            <w:r w:rsidR="0090620B">
              <w:rPr>
                <w:spacing w:val="-3"/>
                <w:sz w:val="24"/>
                <w:szCs w:val="24"/>
              </w:rPr>
              <w:t>réunion de clarification</w:t>
            </w:r>
            <w:r>
              <w:rPr>
                <w:spacing w:val="-3"/>
                <w:sz w:val="24"/>
                <w:szCs w:val="24"/>
              </w:rPr>
              <w:t xml:space="preserve">, ou s’il refuse d’y assister, le Maître de l’Ouvrage fera de son possible pour atteindre les objectifs </w:t>
            </w:r>
            <w:r w:rsidR="0090620B">
              <w:rPr>
                <w:spacing w:val="-3"/>
                <w:sz w:val="24"/>
                <w:szCs w:val="24"/>
              </w:rPr>
              <w:t>de clarification</w:t>
            </w:r>
            <w:r>
              <w:rPr>
                <w:spacing w:val="-3"/>
                <w:sz w:val="24"/>
                <w:szCs w:val="24"/>
              </w:rPr>
              <w:t xml:space="preserve"> par le moyen de communications avec le Proposant, y compris par audio ou vidéo conférences.  La limitation en résultant des possibilités </w:t>
            </w:r>
            <w:r w:rsidR="0090620B">
              <w:rPr>
                <w:spacing w:val="-3"/>
                <w:sz w:val="24"/>
                <w:szCs w:val="24"/>
              </w:rPr>
              <w:t xml:space="preserve">de </w:t>
            </w:r>
            <w:r w:rsidR="0090620B">
              <w:rPr>
                <w:spacing w:val="-3"/>
                <w:sz w:val="24"/>
                <w:szCs w:val="24"/>
              </w:rPr>
              <w:lastRenderedPageBreak/>
              <w:t>clarification</w:t>
            </w:r>
            <w:r>
              <w:rPr>
                <w:spacing w:val="-3"/>
                <w:sz w:val="24"/>
                <w:szCs w:val="24"/>
              </w:rPr>
              <w:t xml:space="preserve"> à la Proposition de Première Etape expose le Proposant au risque que sa Proposition soit écartée.</w:t>
            </w:r>
          </w:p>
          <w:p w:rsidR="00162F10" w:rsidRDefault="00162F10" w:rsidP="00797187">
            <w:pPr>
              <w:spacing w:before="60" w:after="60"/>
              <w:ind w:left="720" w:hanging="720"/>
              <w:jc w:val="both"/>
              <w:rPr>
                <w:spacing w:val="-3"/>
                <w:sz w:val="24"/>
                <w:szCs w:val="24"/>
              </w:rPr>
            </w:pPr>
            <w:r>
              <w:rPr>
                <w:spacing w:val="-3"/>
                <w:sz w:val="24"/>
                <w:szCs w:val="24"/>
              </w:rPr>
              <w:t>26.4</w:t>
            </w:r>
            <w:r>
              <w:rPr>
                <w:spacing w:val="-3"/>
                <w:sz w:val="24"/>
                <w:szCs w:val="24"/>
              </w:rPr>
              <w:tab/>
              <w:t>Le Maître de l’Ouvrage</w:t>
            </w:r>
            <w:r w:rsidR="00266B94">
              <w:rPr>
                <w:spacing w:val="-3"/>
                <w:sz w:val="24"/>
                <w:szCs w:val="24"/>
              </w:rPr>
              <w:t xml:space="preserve"> informera le Proposant, en référence à l’article 12.1 (g) des IP des divergences que le Proposant a présenté dans sa Proposition de Première Etape que le Maître de l’Ouvrage juge :</w:t>
            </w:r>
          </w:p>
          <w:p w:rsidR="00266B94" w:rsidRDefault="00266B94" w:rsidP="00797187">
            <w:pPr>
              <w:spacing w:before="60" w:after="60"/>
              <w:ind w:left="720" w:hanging="720"/>
              <w:jc w:val="both"/>
              <w:rPr>
                <w:spacing w:val="-3"/>
                <w:sz w:val="24"/>
                <w:szCs w:val="24"/>
              </w:rPr>
            </w:pPr>
            <w:r>
              <w:rPr>
                <w:spacing w:val="-3"/>
                <w:sz w:val="24"/>
                <w:szCs w:val="24"/>
              </w:rPr>
              <w:t>(a)</w:t>
            </w:r>
            <w:r>
              <w:rPr>
                <w:spacing w:val="-3"/>
                <w:sz w:val="24"/>
                <w:szCs w:val="24"/>
              </w:rPr>
              <w:tab/>
              <w:t>non acceptable et devant être retirée de la Proposition de Seconde Etape ;</w:t>
            </w:r>
          </w:p>
          <w:p w:rsidR="00266B94" w:rsidRDefault="00266B94" w:rsidP="00797187">
            <w:pPr>
              <w:spacing w:before="60" w:after="60"/>
              <w:ind w:left="720" w:hanging="720"/>
              <w:jc w:val="both"/>
              <w:rPr>
                <w:spacing w:val="-3"/>
                <w:sz w:val="24"/>
                <w:szCs w:val="24"/>
              </w:rPr>
            </w:pPr>
            <w:r>
              <w:rPr>
                <w:spacing w:val="-3"/>
                <w:sz w:val="24"/>
                <w:szCs w:val="24"/>
              </w:rPr>
              <w:t>(b)</w:t>
            </w:r>
            <w:r>
              <w:rPr>
                <w:spacing w:val="-3"/>
                <w:sz w:val="24"/>
                <w:szCs w:val="24"/>
              </w:rPr>
              <w:tab/>
              <w:t>acceptable, qui sera incorporée dans le DAP par voie d’Additif qui sera adressé à tous les Proposants invités à remettre une Proposition de Seconde Etape.</w:t>
            </w:r>
          </w:p>
          <w:p w:rsidR="00266B94" w:rsidRDefault="00266B94" w:rsidP="00797187">
            <w:pPr>
              <w:spacing w:before="60" w:after="60"/>
              <w:ind w:left="720" w:hanging="720"/>
              <w:jc w:val="both"/>
              <w:rPr>
                <w:spacing w:val="-3"/>
                <w:sz w:val="24"/>
                <w:szCs w:val="24"/>
              </w:rPr>
            </w:pPr>
            <w:r>
              <w:rPr>
                <w:spacing w:val="-3"/>
                <w:sz w:val="24"/>
                <w:szCs w:val="24"/>
              </w:rPr>
              <w:tab/>
              <w:t>Si une divergence est acceptée pour l’un des proposants, le Maître de l’Ouvrage devra s’assurer qu’une divergence similaire présentée par d’autres proposants est également acceptée.</w:t>
            </w:r>
          </w:p>
          <w:p w:rsidR="00266B94" w:rsidRDefault="00266B94" w:rsidP="00797187">
            <w:pPr>
              <w:spacing w:before="60" w:after="60"/>
              <w:ind w:left="720" w:hanging="720"/>
              <w:jc w:val="both"/>
              <w:rPr>
                <w:spacing w:val="-3"/>
                <w:sz w:val="24"/>
                <w:szCs w:val="24"/>
              </w:rPr>
            </w:pPr>
            <w:r>
              <w:rPr>
                <w:spacing w:val="-3"/>
                <w:sz w:val="24"/>
                <w:szCs w:val="24"/>
              </w:rPr>
              <w:t>26.5</w:t>
            </w:r>
            <w:r>
              <w:rPr>
                <w:spacing w:val="-3"/>
                <w:sz w:val="24"/>
                <w:szCs w:val="24"/>
              </w:rPr>
              <w:tab/>
              <w:t>La ou les représentant(s)</w:t>
            </w:r>
            <w:r w:rsidR="0090620B">
              <w:rPr>
                <w:spacing w:val="-3"/>
                <w:sz w:val="24"/>
                <w:szCs w:val="24"/>
              </w:rPr>
              <w:t xml:space="preserve"> du Proposant assistant à un</w:t>
            </w:r>
            <w:r>
              <w:rPr>
                <w:spacing w:val="-3"/>
                <w:sz w:val="24"/>
                <w:szCs w:val="24"/>
              </w:rPr>
              <w:t>e réunion de clarification</w:t>
            </w:r>
            <w:r w:rsidR="0090620B">
              <w:rPr>
                <w:spacing w:val="-3"/>
                <w:sz w:val="24"/>
                <w:szCs w:val="24"/>
              </w:rPr>
              <w:t xml:space="preserve"> devra être dûment autorisé, muni d’une habilitation, à représenter le Proposant dans les discussions et passer accord avec le Maître de l’Ouvrage </w:t>
            </w:r>
            <w:r w:rsidR="008455D9">
              <w:rPr>
                <w:spacing w:val="-3"/>
                <w:sz w:val="24"/>
                <w:szCs w:val="24"/>
              </w:rPr>
              <w:t>sur les modifications s</w:t>
            </w:r>
            <w:r w:rsidR="0090620B">
              <w:rPr>
                <w:spacing w:val="-3"/>
                <w:sz w:val="24"/>
                <w:szCs w:val="24"/>
              </w:rPr>
              <w:t xml:space="preserve">pécifiques </w:t>
            </w:r>
            <w:r w:rsidR="008455D9">
              <w:rPr>
                <w:spacing w:val="-3"/>
                <w:sz w:val="24"/>
                <w:szCs w:val="24"/>
              </w:rPr>
              <w:t>de</w:t>
            </w:r>
            <w:r w:rsidR="0090620B">
              <w:rPr>
                <w:spacing w:val="-3"/>
                <w:sz w:val="24"/>
                <w:szCs w:val="24"/>
              </w:rPr>
              <w:t xml:space="preserve"> la Proposition de Première Etape qui sont nécessaires dans la Proposition de Seconde Etape.  Le Maître de l’Ouvrage ne sera pas responsable des frais encourus par le Proposant et ses représentants afin d’assister aux réunions de clarification.  Le fait d’avoir été invité à une telle réunion ou d’y avoir assisté ne signifie pas que le Proposant sera invité à remettre une Proposition de Seconde Etape.  Toutefois, si des réunions de clarifications sont organisées, un Proposant invité à remettre une Proposition de Seconde Etape pourra demander qu’une réunion de clarification soit tenue, m</w:t>
            </w:r>
            <w:r w:rsidR="008455D9">
              <w:rPr>
                <w:spacing w:val="-3"/>
                <w:sz w:val="24"/>
                <w:szCs w:val="24"/>
              </w:rPr>
              <w:t>ême si le Maître de l’Ouvrage n’a pas estimé que la Proposition nécessite une réunion de clarification.</w:t>
            </w:r>
          </w:p>
          <w:p w:rsidR="008455D9" w:rsidRDefault="008455D9" w:rsidP="00797187">
            <w:pPr>
              <w:spacing w:before="60" w:after="60"/>
              <w:ind w:left="720" w:hanging="720"/>
              <w:jc w:val="both"/>
              <w:rPr>
                <w:spacing w:val="-3"/>
                <w:sz w:val="24"/>
                <w:szCs w:val="24"/>
              </w:rPr>
            </w:pPr>
            <w:r>
              <w:rPr>
                <w:spacing w:val="-3"/>
                <w:sz w:val="24"/>
                <w:szCs w:val="24"/>
              </w:rPr>
              <w:t>26.6</w:t>
            </w:r>
            <w:r>
              <w:rPr>
                <w:spacing w:val="-3"/>
                <w:sz w:val="24"/>
                <w:szCs w:val="24"/>
              </w:rPr>
              <w:tab/>
            </w:r>
            <w:r w:rsidR="00E53682">
              <w:rPr>
                <w:spacing w:val="-3"/>
                <w:sz w:val="24"/>
                <w:szCs w:val="24"/>
              </w:rPr>
              <w:t>Ni le mémorandum spécifique au Proposant mentionné à l’article 26.7 des IP, ni les comptes rendus de réunion de clarification, ni toute correspondance échangée entre un Proposant particulier et le Maître de l’Ouvrage ne seront divulgués aux autres Proposants. Aucune exigence concernant la Proposition de Seconde Etape ne découlera des comptes rendus de réunion ou correspondance, à l’exception de celles stipulées dans le mémorandum, Cependant le Maître de l’Ouvrage ou le Proposant pourront utiliser ces documents, le cas échéant, pour information lors de la préparation ou de l’évaluation de la Proposition de Seconde Etape.</w:t>
            </w:r>
          </w:p>
          <w:p w:rsidR="00591C02" w:rsidRDefault="00591C02" w:rsidP="00797187">
            <w:pPr>
              <w:spacing w:before="60" w:after="60"/>
              <w:ind w:left="720" w:hanging="720"/>
              <w:jc w:val="both"/>
              <w:rPr>
                <w:spacing w:val="-3"/>
                <w:sz w:val="24"/>
                <w:szCs w:val="24"/>
              </w:rPr>
            </w:pPr>
            <w:r>
              <w:rPr>
                <w:spacing w:val="-3"/>
                <w:sz w:val="24"/>
                <w:szCs w:val="24"/>
              </w:rPr>
              <w:t>26.7</w:t>
            </w:r>
            <w:r>
              <w:rPr>
                <w:spacing w:val="-3"/>
                <w:sz w:val="24"/>
                <w:szCs w:val="24"/>
              </w:rPr>
              <w:tab/>
              <w:t xml:space="preserve">A l’issue du processus de clarification, </w:t>
            </w:r>
            <w:r w:rsidRPr="00300F22">
              <w:rPr>
                <w:spacing w:val="-3"/>
                <w:sz w:val="24"/>
                <w:szCs w:val="24"/>
              </w:rPr>
              <w:t xml:space="preserve">le Maître de </w:t>
            </w:r>
            <w:r>
              <w:rPr>
                <w:spacing w:val="-3"/>
                <w:sz w:val="24"/>
                <w:szCs w:val="24"/>
              </w:rPr>
              <w:t>l’O</w:t>
            </w:r>
            <w:r w:rsidRPr="00300F22">
              <w:rPr>
                <w:spacing w:val="-3"/>
                <w:sz w:val="24"/>
                <w:szCs w:val="24"/>
              </w:rPr>
              <w:t xml:space="preserve">uvrage </w:t>
            </w:r>
            <w:r>
              <w:rPr>
                <w:spacing w:val="-3"/>
                <w:sz w:val="24"/>
                <w:szCs w:val="24"/>
              </w:rPr>
              <w:t>préparera un mémorandum spécifique au Proposant intitulé « </w:t>
            </w:r>
            <w:r w:rsidRPr="00300F22">
              <w:rPr>
                <w:spacing w:val="-3"/>
                <w:sz w:val="24"/>
                <w:szCs w:val="24"/>
              </w:rPr>
              <w:t xml:space="preserve">Modifications requises à l’issue de l’évaluation de </w:t>
            </w:r>
            <w:r>
              <w:rPr>
                <w:spacing w:val="-3"/>
                <w:sz w:val="24"/>
                <w:szCs w:val="24"/>
              </w:rPr>
              <w:t>P</w:t>
            </w:r>
            <w:r w:rsidRPr="00300F22">
              <w:rPr>
                <w:spacing w:val="-3"/>
                <w:sz w:val="24"/>
                <w:szCs w:val="24"/>
              </w:rPr>
              <w:t xml:space="preserve">remière </w:t>
            </w:r>
            <w:r>
              <w:rPr>
                <w:spacing w:val="-3"/>
                <w:sz w:val="24"/>
                <w:szCs w:val="24"/>
              </w:rPr>
              <w:t>E</w:t>
            </w:r>
            <w:r w:rsidRPr="00300F22">
              <w:rPr>
                <w:spacing w:val="-3"/>
                <w:sz w:val="24"/>
                <w:szCs w:val="24"/>
              </w:rPr>
              <w:t xml:space="preserve">tape », et </w:t>
            </w:r>
            <w:r>
              <w:rPr>
                <w:spacing w:val="-3"/>
                <w:sz w:val="24"/>
                <w:szCs w:val="24"/>
              </w:rPr>
              <w:t>le</w:t>
            </w:r>
            <w:r w:rsidRPr="00300F22">
              <w:rPr>
                <w:spacing w:val="-3"/>
                <w:sz w:val="24"/>
                <w:szCs w:val="24"/>
              </w:rPr>
              <w:t xml:space="preserve"> notifi</w:t>
            </w:r>
            <w:r>
              <w:rPr>
                <w:spacing w:val="-3"/>
                <w:sz w:val="24"/>
                <w:szCs w:val="24"/>
              </w:rPr>
              <w:t>era</w:t>
            </w:r>
            <w:r w:rsidRPr="00300F22">
              <w:rPr>
                <w:spacing w:val="-3"/>
                <w:sz w:val="24"/>
                <w:szCs w:val="24"/>
              </w:rPr>
              <w:t xml:space="preserve"> au </w:t>
            </w:r>
            <w:r>
              <w:rPr>
                <w:spacing w:val="-3"/>
                <w:sz w:val="24"/>
                <w:szCs w:val="24"/>
              </w:rPr>
              <w:t>Proposant</w:t>
            </w:r>
            <w:r w:rsidRPr="00300F22">
              <w:rPr>
                <w:spacing w:val="-3"/>
                <w:sz w:val="24"/>
                <w:szCs w:val="24"/>
              </w:rPr>
              <w:t xml:space="preserve"> </w:t>
            </w:r>
            <w:r>
              <w:rPr>
                <w:spacing w:val="-3"/>
                <w:sz w:val="24"/>
                <w:szCs w:val="24"/>
              </w:rPr>
              <w:t>en même temps que</w:t>
            </w:r>
            <w:r w:rsidRPr="00300F22">
              <w:rPr>
                <w:spacing w:val="-3"/>
                <w:sz w:val="24"/>
                <w:szCs w:val="24"/>
              </w:rPr>
              <w:t xml:space="preserve"> l’invitation à soumettre </w:t>
            </w:r>
            <w:r>
              <w:rPr>
                <w:spacing w:val="-3"/>
                <w:sz w:val="24"/>
                <w:szCs w:val="24"/>
              </w:rPr>
              <w:t xml:space="preserve">la Proposition </w:t>
            </w:r>
            <w:r w:rsidRPr="00300F22">
              <w:rPr>
                <w:spacing w:val="-3"/>
                <w:sz w:val="24"/>
                <w:szCs w:val="24"/>
              </w:rPr>
              <w:t xml:space="preserve"> de </w:t>
            </w:r>
            <w:r>
              <w:rPr>
                <w:spacing w:val="-3"/>
                <w:sz w:val="24"/>
                <w:szCs w:val="24"/>
              </w:rPr>
              <w:t>Second</w:t>
            </w:r>
            <w:r w:rsidRPr="00300F22">
              <w:rPr>
                <w:spacing w:val="-3"/>
                <w:sz w:val="24"/>
                <w:szCs w:val="24"/>
              </w:rPr>
              <w:t xml:space="preserve">e </w:t>
            </w:r>
            <w:r>
              <w:rPr>
                <w:spacing w:val="-3"/>
                <w:sz w:val="24"/>
                <w:szCs w:val="24"/>
              </w:rPr>
              <w:t>E</w:t>
            </w:r>
            <w:r w:rsidRPr="00300F22">
              <w:rPr>
                <w:spacing w:val="-3"/>
                <w:sz w:val="24"/>
                <w:szCs w:val="24"/>
              </w:rPr>
              <w:t>tape.</w:t>
            </w:r>
          </w:p>
          <w:p w:rsidR="00591C02" w:rsidRDefault="00591C02" w:rsidP="00797187">
            <w:pPr>
              <w:spacing w:before="60" w:after="60"/>
              <w:ind w:left="720" w:hanging="720"/>
              <w:jc w:val="both"/>
              <w:rPr>
                <w:spacing w:val="-3"/>
                <w:sz w:val="24"/>
                <w:szCs w:val="24"/>
              </w:rPr>
            </w:pPr>
            <w:r>
              <w:rPr>
                <w:spacing w:val="-3"/>
                <w:sz w:val="24"/>
                <w:szCs w:val="24"/>
              </w:rPr>
              <w:lastRenderedPageBreak/>
              <w:tab/>
              <w:t xml:space="preserve">Le </w:t>
            </w:r>
            <w:r w:rsidRPr="00300F22">
              <w:rPr>
                <w:spacing w:val="-3"/>
                <w:sz w:val="24"/>
                <w:szCs w:val="24"/>
              </w:rPr>
              <w:t xml:space="preserve">Maître de </w:t>
            </w:r>
            <w:r>
              <w:rPr>
                <w:spacing w:val="-3"/>
                <w:sz w:val="24"/>
                <w:szCs w:val="24"/>
              </w:rPr>
              <w:t>l’O</w:t>
            </w:r>
            <w:r w:rsidRPr="00300F22">
              <w:rPr>
                <w:spacing w:val="-3"/>
                <w:sz w:val="24"/>
                <w:szCs w:val="24"/>
              </w:rPr>
              <w:t>uvrage</w:t>
            </w:r>
            <w:r>
              <w:rPr>
                <w:spacing w:val="-3"/>
                <w:sz w:val="24"/>
                <w:szCs w:val="24"/>
              </w:rPr>
              <w:t xml:space="preserve"> consignera dans le mémorandum spécifique au Proposant :</w:t>
            </w:r>
          </w:p>
          <w:p w:rsidR="00591C02" w:rsidRDefault="00591C02" w:rsidP="00797187">
            <w:pPr>
              <w:pStyle w:val="ListParagraph"/>
              <w:numPr>
                <w:ilvl w:val="0"/>
                <w:numId w:val="86"/>
              </w:numPr>
              <w:spacing w:before="60" w:after="60"/>
              <w:jc w:val="both"/>
              <w:rPr>
                <w:spacing w:val="-3"/>
                <w:sz w:val="24"/>
                <w:szCs w:val="24"/>
              </w:rPr>
            </w:pPr>
            <w:r>
              <w:rPr>
                <w:spacing w:val="-3"/>
                <w:sz w:val="24"/>
                <w:szCs w:val="24"/>
              </w:rPr>
              <w:t>Les modifications à la Proposition de Première Etape et autres compléments demandés dans la Proposition de Seconde Etape ;</w:t>
            </w:r>
          </w:p>
          <w:p w:rsidR="00591C02" w:rsidRDefault="00591C02" w:rsidP="00797187">
            <w:pPr>
              <w:pStyle w:val="ListParagraph"/>
              <w:numPr>
                <w:ilvl w:val="0"/>
                <w:numId w:val="86"/>
              </w:numPr>
              <w:spacing w:before="60" w:after="60"/>
              <w:jc w:val="both"/>
              <w:rPr>
                <w:spacing w:val="-3"/>
                <w:sz w:val="24"/>
                <w:szCs w:val="24"/>
              </w:rPr>
            </w:pPr>
            <w:r>
              <w:rPr>
                <w:spacing w:val="-3"/>
                <w:sz w:val="24"/>
                <w:szCs w:val="24"/>
              </w:rPr>
              <w:t>La liste des divergences en référence aux articles 12.1(g) et 26.4 des IP qui ne sont pas acceptées dans la Proposition de Seconde Etape ;</w:t>
            </w:r>
          </w:p>
          <w:p w:rsidR="00591C02" w:rsidRDefault="00591C02" w:rsidP="00797187">
            <w:pPr>
              <w:pStyle w:val="ListParagraph"/>
              <w:numPr>
                <w:ilvl w:val="0"/>
                <w:numId w:val="86"/>
              </w:numPr>
              <w:spacing w:before="60" w:after="60"/>
              <w:jc w:val="both"/>
              <w:rPr>
                <w:spacing w:val="-3"/>
                <w:sz w:val="24"/>
                <w:szCs w:val="24"/>
              </w:rPr>
            </w:pPr>
            <w:r>
              <w:rPr>
                <w:spacing w:val="-3"/>
                <w:sz w:val="24"/>
                <w:szCs w:val="24"/>
              </w:rPr>
              <w:t xml:space="preserve">Les sous-traitants que le Proposant doit omettre ou remplacer, en indiquant les motifs de cette demande d’omission ou de remplacement ; et </w:t>
            </w:r>
          </w:p>
          <w:p w:rsidR="002653EF" w:rsidRDefault="00C9489E" w:rsidP="00797187">
            <w:pPr>
              <w:pStyle w:val="ListParagraph"/>
              <w:numPr>
                <w:ilvl w:val="0"/>
                <w:numId w:val="86"/>
              </w:numPr>
              <w:spacing w:before="60" w:after="60"/>
              <w:jc w:val="both"/>
              <w:rPr>
                <w:spacing w:val="-3"/>
              </w:rPr>
            </w:pPr>
            <w:r>
              <w:rPr>
                <w:spacing w:val="-3"/>
                <w:sz w:val="24"/>
                <w:szCs w:val="24"/>
              </w:rPr>
              <w:t>S’il n’y a aucune demande de modification spécifique au Proposant, l’invitation à remettre la Proposition de Seconde Etape l’indiquera.</w:t>
            </w:r>
          </w:p>
        </w:tc>
      </w:tr>
      <w:tr w:rsidR="00C9489E" w:rsidTr="003F6B79">
        <w:tc>
          <w:tcPr>
            <w:tcW w:w="9072" w:type="dxa"/>
            <w:gridSpan w:val="4"/>
          </w:tcPr>
          <w:p w:rsidR="00C9489E" w:rsidRPr="00C00F08" w:rsidRDefault="00C9489E" w:rsidP="00797187">
            <w:pPr>
              <w:pStyle w:val="S1b-Header"/>
              <w:spacing w:before="60" w:after="60"/>
              <w:rPr>
                <w:spacing w:val="-3"/>
                <w:sz w:val="24"/>
                <w:szCs w:val="24"/>
                <w:lang w:val="fr-FR"/>
              </w:rPr>
            </w:pPr>
            <w:bookmarkStart w:id="145" w:name="_Toc467977973"/>
            <w:r>
              <w:rPr>
                <w:lang w:val="fr-FR"/>
              </w:rPr>
              <w:lastRenderedPageBreak/>
              <w:t>F</w:t>
            </w:r>
            <w:r w:rsidRPr="00B66ED3">
              <w:rPr>
                <w:lang w:val="fr-FR"/>
              </w:rPr>
              <w:t xml:space="preserve">.  </w:t>
            </w:r>
            <w:r>
              <w:rPr>
                <w:lang w:val="fr-FR"/>
              </w:rPr>
              <w:t>Invitation à remettre une Proposition</w:t>
            </w:r>
            <w:r w:rsidRPr="00B66ED3">
              <w:rPr>
                <w:lang w:val="fr-FR"/>
              </w:rPr>
              <w:t xml:space="preserve"> de </w:t>
            </w:r>
            <w:r>
              <w:rPr>
                <w:lang w:val="fr-FR"/>
              </w:rPr>
              <w:t>Second</w:t>
            </w:r>
            <w:r w:rsidRPr="00B66ED3">
              <w:rPr>
                <w:lang w:val="fr-FR"/>
              </w:rPr>
              <w:t xml:space="preserve">e </w:t>
            </w:r>
            <w:r>
              <w:rPr>
                <w:lang w:val="fr-FR"/>
              </w:rPr>
              <w:t>E</w:t>
            </w:r>
            <w:r w:rsidRPr="00B66ED3">
              <w:rPr>
                <w:lang w:val="fr-FR"/>
              </w:rPr>
              <w:t>tape</w:t>
            </w:r>
            <w:bookmarkEnd w:id="145"/>
          </w:p>
        </w:tc>
      </w:tr>
      <w:tr w:rsidR="002653EF">
        <w:tc>
          <w:tcPr>
            <w:tcW w:w="1908" w:type="dxa"/>
            <w:gridSpan w:val="3"/>
          </w:tcPr>
          <w:p w:rsidR="002653EF" w:rsidRDefault="00836927" w:rsidP="00797187">
            <w:pPr>
              <w:pStyle w:val="S1b-Header20"/>
              <w:spacing w:before="60" w:after="60"/>
            </w:pPr>
            <w:bookmarkStart w:id="146" w:name="_Toc467977974"/>
            <w:r>
              <w:t>2</w:t>
            </w:r>
            <w:r w:rsidR="00162F10">
              <w:t>7</w:t>
            </w:r>
            <w:r>
              <w:t>.</w:t>
            </w:r>
            <w:r w:rsidR="003800FD">
              <w:t xml:space="preserve"> </w:t>
            </w:r>
            <w:r w:rsidR="002653EF">
              <w:t xml:space="preserve">Invitation à soumettre </w:t>
            </w:r>
            <w:r w:rsidR="00162F10">
              <w:t>une</w:t>
            </w:r>
            <w:r w:rsidR="00FA05DD">
              <w:t xml:space="preserve"> </w:t>
            </w:r>
            <w:r w:rsidR="00162F10">
              <w:t>P</w:t>
            </w:r>
            <w:r w:rsidR="00FA05DD">
              <w:t>roposition</w:t>
            </w:r>
            <w:r w:rsidR="002653EF">
              <w:t xml:space="preserve"> de </w:t>
            </w:r>
            <w:r w:rsidR="00162F10">
              <w:t>Second</w:t>
            </w:r>
            <w:r w:rsidR="002653EF">
              <w:t xml:space="preserve">e </w:t>
            </w:r>
            <w:r w:rsidR="00162F10">
              <w:t>Etape</w:t>
            </w:r>
            <w:bookmarkEnd w:id="146"/>
          </w:p>
        </w:tc>
        <w:tc>
          <w:tcPr>
            <w:tcW w:w="7164" w:type="dxa"/>
          </w:tcPr>
          <w:p w:rsidR="002653EF" w:rsidRPr="00836927" w:rsidRDefault="00E56BE5" w:rsidP="00797187">
            <w:pPr>
              <w:spacing w:before="60" w:after="60"/>
              <w:ind w:left="720" w:hanging="720"/>
              <w:jc w:val="both"/>
              <w:rPr>
                <w:spacing w:val="-3"/>
                <w:sz w:val="24"/>
                <w:szCs w:val="24"/>
              </w:rPr>
            </w:pPr>
            <w:r>
              <w:rPr>
                <w:spacing w:val="-3"/>
                <w:sz w:val="24"/>
                <w:szCs w:val="24"/>
              </w:rPr>
              <w:t>2</w:t>
            </w:r>
            <w:r w:rsidR="00162F10">
              <w:rPr>
                <w:spacing w:val="-3"/>
                <w:sz w:val="24"/>
                <w:szCs w:val="24"/>
              </w:rPr>
              <w:t>7</w:t>
            </w:r>
            <w:r w:rsidR="002653EF" w:rsidRPr="00836927">
              <w:rPr>
                <w:spacing w:val="-3"/>
                <w:sz w:val="24"/>
                <w:szCs w:val="24"/>
              </w:rPr>
              <w:t>.1</w:t>
            </w:r>
            <w:r w:rsidR="002653EF" w:rsidRPr="00836927">
              <w:rPr>
                <w:spacing w:val="-3"/>
                <w:sz w:val="24"/>
                <w:szCs w:val="24"/>
              </w:rPr>
              <w:tab/>
              <w:t xml:space="preserve">Au terme de l’évaluation </w:t>
            </w:r>
            <w:r w:rsidR="00FA05DD">
              <w:rPr>
                <w:spacing w:val="-3"/>
                <w:sz w:val="24"/>
                <w:szCs w:val="24"/>
              </w:rPr>
              <w:t xml:space="preserve">des </w:t>
            </w:r>
            <w:r w:rsidR="00341D54">
              <w:rPr>
                <w:spacing w:val="-3"/>
                <w:sz w:val="24"/>
                <w:szCs w:val="24"/>
              </w:rPr>
              <w:t>P</w:t>
            </w:r>
            <w:r w:rsidR="00FA05DD">
              <w:rPr>
                <w:spacing w:val="-3"/>
                <w:sz w:val="24"/>
                <w:szCs w:val="24"/>
              </w:rPr>
              <w:t>ropositions</w:t>
            </w:r>
            <w:r w:rsidR="002653EF" w:rsidRPr="00836927">
              <w:rPr>
                <w:spacing w:val="-3"/>
                <w:sz w:val="24"/>
                <w:szCs w:val="24"/>
              </w:rPr>
              <w:t xml:space="preserve"> de </w:t>
            </w:r>
            <w:r w:rsidR="00C9489E">
              <w:rPr>
                <w:spacing w:val="-3"/>
                <w:sz w:val="24"/>
                <w:szCs w:val="24"/>
              </w:rPr>
              <w:t>P</w:t>
            </w:r>
            <w:r w:rsidR="002653EF" w:rsidRPr="00836927">
              <w:rPr>
                <w:spacing w:val="-3"/>
                <w:sz w:val="24"/>
                <w:szCs w:val="24"/>
              </w:rPr>
              <w:t xml:space="preserve">remière </w:t>
            </w:r>
            <w:r w:rsidR="00C9489E">
              <w:rPr>
                <w:spacing w:val="-3"/>
                <w:sz w:val="24"/>
                <w:szCs w:val="24"/>
              </w:rPr>
              <w:t>E</w:t>
            </w:r>
            <w:r w:rsidR="00C9489E" w:rsidRPr="00836927">
              <w:rPr>
                <w:spacing w:val="-3"/>
                <w:sz w:val="24"/>
                <w:szCs w:val="24"/>
              </w:rPr>
              <w:t>tape</w:t>
            </w:r>
            <w:r w:rsidR="002653EF" w:rsidRPr="00836927">
              <w:rPr>
                <w:spacing w:val="-3"/>
                <w:sz w:val="24"/>
                <w:szCs w:val="24"/>
              </w:rPr>
              <w:t xml:space="preserve">, et après avoir tenu des réunions </w:t>
            </w:r>
            <w:r w:rsidR="00C9489E">
              <w:rPr>
                <w:spacing w:val="-3"/>
                <w:sz w:val="24"/>
                <w:szCs w:val="24"/>
              </w:rPr>
              <w:t>de clarific</w:t>
            </w:r>
            <w:r w:rsidR="002653EF" w:rsidRPr="00836927">
              <w:rPr>
                <w:spacing w:val="-3"/>
                <w:sz w:val="24"/>
                <w:szCs w:val="24"/>
              </w:rPr>
              <w:t>ation :</w:t>
            </w:r>
          </w:p>
          <w:p w:rsidR="002653EF" w:rsidRPr="00836927" w:rsidRDefault="002653EF" w:rsidP="00797187">
            <w:pPr>
              <w:spacing w:before="60" w:after="60"/>
              <w:ind w:left="879" w:right="-57" w:hanging="170"/>
              <w:jc w:val="both"/>
              <w:rPr>
                <w:spacing w:val="-3"/>
                <w:sz w:val="24"/>
                <w:szCs w:val="24"/>
              </w:rPr>
            </w:pPr>
            <w:r w:rsidRPr="00836927">
              <w:rPr>
                <w:spacing w:val="-3"/>
                <w:sz w:val="24"/>
                <w:szCs w:val="24"/>
              </w:rPr>
              <w:t>a)</w:t>
            </w:r>
            <w:r w:rsidRPr="00836927">
              <w:rPr>
                <w:spacing w:val="-3"/>
                <w:sz w:val="24"/>
                <w:szCs w:val="24"/>
              </w:rPr>
              <w:tab/>
              <w:t xml:space="preserve">le Maître de </w:t>
            </w:r>
            <w:r w:rsidR="00C464C0">
              <w:rPr>
                <w:spacing w:val="-3"/>
                <w:sz w:val="24"/>
                <w:szCs w:val="24"/>
              </w:rPr>
              <w:t>l’O</w:t>
            </w:r>
            <w:r w:rsidRPr="00836927">
              <w:rPr>
                <w:spacing w:val="-3"/>
                <w:sz w:val="24"/>
                <w:szCs w:val="24"/>
              </w:rPr>
              <w:t xml:space="preserve">uvrage pourra </w:t>
            </w:r>
            <w:r w:rsidR="00C9489E">
              <w:rPr>
                <w:spacing w:val="-3"/>
                <w:sz w:val="24"/>
                <w:szCs w:val="24"/>
              </w:rPr>
              <w:t>émettre</w:t>
            </w:r>
            <w:r w:rsidR="00C9489E" w:rsidRPr="00836927">
              <w:rPr>
                <w:spacing w:val="-3"/>
                <w:sz w:val="24"/>
                <w:szCs w:val="24"/>
              </w:rPr>
              <w:t xml:space="preserve"> </w:t>
            </w:r>
            <w:r w:rsidRPr="00836927">
              <w:rPr>
                <w:spacing w:val="-3"/>
                <w:sz w:val="24"/>
                <w:szCs w:val="24"/>
              </w:rPr>
              <w:t xml:space="preserve">un additif au </w:t>
            </w:r>
            <w:r w:rsidR="00C9489E">
              <w:rPr>
                <w:spacing w:val="-3"/>
                <w:sz w:val="24"/>
                <w:szCs w:val="24"/>
              </w:rPr>
              <w:t>DAP</w:t>
            </w:r>
            <w:r w:rsidRPr="00836927">
              <w:rPr>
                <w:spacing w:val="-3"/>
                <w:sz w:val="24"/>
                <w:szCs w:val="24"/>
              </w:rPr>
              <w:t xml:space="preserve"> apportant, entre autres et selon que de besoin, les modifications aux </w:t>
            </w:r>
            <w:r w:rsidR="00C9489E">
              <w:rPr>
                <w:spacing w:val="-3"/>
                <w:sz w:val="24"/>
                <w:szCs w:val="24"/>
              </w:rPr>
              <w:t>DPAP,</w:t>
            </w:r>
            <w:r w:rsidRPr="00836927">
              <w:rPr>
                <w:spacing w:val="-3"/>
                <w:sz w:val="24"/>
                <w:szCs w:val="24"/>
              </w:rPr>
              <w:t xml:space="preserve"> aux Conditions particulières du marché et aux Spécifications techniques, dans le but d’améliorer la compétition sans compromettre les objectifs essentiels </w:t>
            </w:r>
            <w:r w:rsidR="00C9489E">
              <w:rPr>
                <w:spacing w:val="-3"/>
                <w:sz w:val="24"/>
                <w:szCs w:val="24"/>
              </w:rPr>
              <w:t xml:space="preserve">de performance et/ou exigences fonctionnelles </w:t>
            </w:r>
            <w:r w:rsidRPr="00836927">
              <w:rPr>
                <w:spacing w:val="-3"/>
                <w:sz w:val="24"/>
                <w:szCs w:val="24"/>
              </w:rPr>
              <w:t>du projet </w:t>
            </w:r>
            <w:r w:rsidR="00C9489E">
              <w:rPr>
                <w:spacing w:val="-3"/>
                <w:sz w:val="24"/>
                <w:szCs w:val="24"/>
              </w:rPr>
              <w:t xml:space="preserve">(notamment les divergences acceptables portées à l’attention du </w:t>
            </w:r>
            <w:r w:rsidR="00341D54" w:rsidRPr="00836927">
              <w:rPr>
                <w:spacing w:val="-3"/>
                <w:sz w:val="24"/>
                <w:szCs w:val="24"/>
              </w:rPr>
              <w:t xml:space="preserve">Maître de </w:t>
            </w:r>
            <w:r w:rsidR="00341D54">
              <w:rPr>
                <w:spacing w:val="-3"/>
                <w:sz w:val="24"/>
                <w:szCs w:val="24"/>
              </w:rPr>
              <w:t>l’O</w:t>
            </w:r>
            <w:r w:rsidR="00341D54" w:rsidRPr="00836927">
              <w:rPr>
                <w:spacing w:val="-3"/>
                <w:sz w:val="24"/>
                <w:szCs w:val="24"/>
              </w:rPr>
              <w:t>uvrage</w:t>
            </w:r>
            <w:r w:rsidR="00341D54">
              <w:rPr>
                <w:spacing w:val="-3"/>
                <w:sz w:val="24"/>
                <w:szCs w:val="24"/>
              </w:rPr>
              <w:t xml:space="preserve"> par un ou plusieurs proposants, une formulation précisée de certaines Spécifications, ajustements au Calendrier de Réalisation, etc.°</w:t>
            </w:r>
            <w:r w:rsidRPr="00836927">
              <w:rPr>
                <w:spacing w:val="-3"/>
                <w:sz w:val="24"/>
                <w:szCs w:val="24"/>
              </w:rPr>
              <w:t>; et/ou</w:t>
            </w:r>
          </w:p>
          <w:p w:rsidR="002653EF" w:rsidRPr="00836927" w:rsidRDefault="002653EF" w:rsidP="00797187">
            <w:pPr>
              <w:spacing w:before="60" w:after="60"/>
              <w:ind w:left="879" w:right="-57" w:hanging="170"/>
              <w:jc w:val="both"/>
              <w:rPr>
                <w:spacing w:val="-3"/>
                <w:sz w:val="24"/>
                <w:szCs w:val="24"/>
              </w:rPr>
            </w:pPr>
            <w:r w:rsidRPr="00836927">
              <w:rPr>
                <w:spacing w:val="-3"/>
                <w:sz w:val="24"/>
                <w:szCs w:val="24"/>
              </w:rPr>
              <w:t>b)</w:t>
            </w:r>
            <w:r w:rsidRPr="00836927">
              <w:rPr>
                <w:spacing w:val="-3"/>
                <w:sz w:val="24"/>
                <w:szCs w:val="24"/>
              </w:rPr>
              <w:tab/>
              <w:t xml:space="preserve">le Maître de </w:t>
            </w:r>
            <w:r w:rsidR="00C464C0">
              <w:rPr>
                <w:spacing w:val="-3"/>
                <w:sz w:val="24"/>
                <w:szCs w:val="24"/>
              </w:rPr>
              <w:t>l’O</w:t>
            </w:r>
            <w:r w:rsidRPr="00836927">
              <w:rPr>
                <w:spacing w:val="-3"/>
                <w:sz w:val="24"/>
                <w:szCs w:val="24"/>
              </w:rPr>
              <w:t>uvrage soit :</w:t>
            </w:r>
          </w:p>
          <w:p w:rsidR="00836927" w:rsidRDefault="00836927" w:rsidP="00797187">
            <w:pPr>
              <w:spacing w:before="60" w:after="60"/>
              <w:ind w:left="709" w:right="-54"/>
              <w:jc w:val="both"/>
              <w:rPr>
                <w:spacing w:val="-3"/>
                <w:sz w:val="24"/>
                <w:szCs w:val="24"/>
              </w:rPr>
            </w:pPr>
            <w:r>
              <w:rPr>
                <w:spacing w:val="-3"/>
                <w:sz w:val="24"/>
                <w:szCs w:val="24"/>
              </w:rPr>
              <w:t xml:space="preserve">(i) </w:t>
            </w:r>
            <w:r w:rsidR="002653EF" w:rsidRPr="00836927">
              <w:rPr>
                <w:spacing w:val="-3"/>
                <w:sz w:val="24"/>
                <w:szCs w:val="24"/>
              </w:rPr>
              <w:t xml:space="preserve">invitera le </w:t>
            </w:r>
            <w:r w:rsidR="001C5B4F">
              <w:rPr>
                <w:spacing w:val="-3"/>
                <w:sz w:val="24"/>
                <w:szCs w:val="24"/>
              </w:rPr>
              <w:t>Proposant</w:t>
            </w:r>
            <w:r w:rsidR="002653EF" w:rsidRPr="00836927">
              <w:rPr>
                <w:spacing w:val="-3"/>
                <w:sz w:val="24"/>
                <w:szCs w:val="24"/>
              </w:rPr>
              <w:t xml:space="preserve"> à remettre une </w:t>
            </w:r>
            <w:r w:rsidR="00341D54">
              <w:rPr>
                <w:spacing w:val="-3"/>
                <w:sz w:val="24"/>
                <w:szCs w:val="24"/>
              </w:rPr>
              <w:t xml:space="preserve">Proposition de Seconde Etape, incluant une Proposition </w:t>
            </w:r>
            <w:r w:rsidR="002653EF" w:rsidRPr="00836927">
              <w:rPr>
                <w:spacing w:val="-3"/>
                <w:sz w:val="24"/>
                <w:szCs w:val="24"/>
              </w:rPr>
              <w:t xml:space="preserve">technique mise à jour </w:t>
            </w:r>
            <w:r w:rsidR="00341D54">
              <w:rPr>
                <w:spacing w:val="-3"/>
                <w:sz w:val="24"/>
                <w:szCs w:val="24"/>
              </w:rPr>
              <w:t>(reflétant le mémorandum spécifique au Proposant intitulé « </w:t>
            </w:r>
            <w:r w:rsidR="00341D54" w:rsidRPr="00300F22">
              <w:rPr>
                <w:spacing w:val="-3"/>
                <w:sz w:val="24"/>
                <w:szCs w:val="24"/>
              </w:rPr>
              <w:t xml:space="preserve">Modifications requises à l’issue de l’évaluation de </w:t>
            </w:r>
            <w:r w:rsidR="00341D54">
              <w:rPr>
                <w:spacing w:val="-3"/>
                <w:sz w:val="24"/>
                <w:szCs w:val="24"/>
              </w:rPr>
              <w:t>P</w:t>
            </w:r>
            <w:r w:rsidR="00341D54" w:rsidRPr="00300F22">
              <w:rPr>
                <w:spacing w:val="-3"/>
                <w:sz w:val="24"/>
                <w:szCs w:val="24"/>
              </w:rPr>
              <w:t xml:space="preserve">remière </w:t>
            </w:r>
            <w:r w:rsidR="00341D54">
              <w:rPr>
                <w:spacing w:val="-3"/>
                <w:sz w:val="24"/>
                <w:szCs w:val="24"/>
              </w:rPr>
              <w:t>E</w:t>
            </w:r>
            <w:r w:rsidR="00341D54" w:rsidRPr="00300F22">
              <w:rPr>
                <w:spacing w:val="-3"/>
                <w:sz w:val="24"/>
                <w:szCs w:val="24"/>
              </w:rPr>
              <w:t>tape », et</w:t>
            </w:r>
            <w:r w:rsidR="00341D54">
              <w:rPr>
                <w:spacing w:val="-3"/>
                <w:sz w:val="24"/>
                <w:szCs w:val="24"/>
              </w:rPr>
              <w:t>/ou les Additifs au DAP)</w:t>
            </w:r>
            <w:r w:rsidR="00341D54" w:rsidRPr="00300F22">
              <w:rPr>
                <w:spacing w:val="-3"/>
                <w:sz w:val="24"/>
                <w:szCs w:val="24"/>
              </w:rPr>
              <w:t xml:space="preserve"> </w:t>
            </w:r>
            <w:r w:rsidR="00341D54">
              <w:rPr>
                <w:spacing w:val="-3"/>
                <w:sz w:val="24"/>
                <w:szCs w:val="24"/>
              </w:rPr>
              <w:t>et une Proposition financière correspondante</w:t>
            </w:r>
            <w:r w:rsidR="002653EF" w:rsidRPr="00836927">
              <w:rPr>
                <w:spacing w:val="-3"/>
                <w:sz w:val="24"/>
                <w:szCs w:val="24"/>
              </w:rPr>
              <w:t>; ou</w:t>
            </w:r>
          </w:p>
          <w:p w:rsidR="002653EF" w:rsidRPr="00836927" w:rsidRDefault="00836927" w:rsidP="00797187">
            <w:pPr>
              <w:spacing w:before="60" w:after="60"/>
              <w:ind w:left="708" w:right="-54"/>
              <w:jc w:val="both"/>
              <w:rPr>
                <w:spacing w:val="-3"/>
                <w:sz w:val="24"/>
                <w:szCs w:val="24"/>
              </w:rPr>
            </w:pPr>
            <w:r>
              <w:rPr>
                <w:spacing w:val="-3"/>
                <w:sz w:val="24"/>
                <w:szCs w:val="24"/>
              </w:rPr>
              <w:t xml:space="preserve">(ii) </w:t>
            </w:r>
            <w:r w:rsidR="002653EF" w:rsidRPr="00836927">
              <w:rPr>
                <w:spacing w:val="-3"/>
                <w:sz w:val="24"/>
                <w:szCs w:val="24"/>
              </w:rPr>
              <w:t xml:space="preserve">notifiera </w:t>
            </w:r>
            <w:r>
              <w:rPr>
                <w:spacing w:val="-3"/>
                <w:sz w:val="24"/>
                <w:szCs w:val="24"/>
              </w:rPr>
              <w:t>au</w:t>
            </w:r>
            <w:r w:rsidRPr="00836927">
              <w:rPr>
                <w:spacing w:val="-3"/>
                <w:sz w:val="24"/>
                <w:szCs w:val="24"/>
              </w:rPr>
              <w:t xml:space="preserve"> </w:t>
            </w:r>
            <w:r w:rsidR="001C5B4F">
              <w:rPr>
                <w:spacing w:val="-3"/>
                <w:sz w:val="24"/>
                <w:szCs w:val="24"/>
              </w:rPr>
              <w:t>Proposant</w:t>
            </w:r>
            <w:r w:rsidR="002653EF" w:rsidRPr="00836927">
              <w:rPr>
                <w:spacing w:val="-3"/>
                <w:sz w:val="24"/>
                <w:szCs w:val="24"/>
              </w:rPr>
              <w:t xml:space="preserve"> que </w:t>
            </w:r>
            <w:r w:rsidR="00872F34">
              <w:rPr>
                <w:spacing w:val="-3"/>
                <w:sz w:val="24"/>
                <w:szCs w:val="24"/>
              </w:rPr>
              <w:t xml:space="preserve">sa </w:t>
            </w:r>
            <w:r w:rsidR="00341D54">
              <w:rPr>
                <w:spacing w:val="-3"/>
                <w:sz w:val="24"/>
                <w:szCs w:val="24"/>
              </w:rPr>
              <w:t>P</w:t>
            </w:r>
            <w:r w:rsidR="00872F34">
              <w:rPr>
                <w:spacing w:val="-3"/>
                <w:sz w:val="24"/>
                <w:szCs w:val="24"/>
              </w:rPr>
              <w:t>roposition</w:t>
            </w:r>
            <w:r w:rsidR="002653EF" w:rsidRPr="00836927">
              <w:rPr>
                <w:spacing w:val="-3"/>
                <w:sz w:val="24"/>
                <w:szCs w:val="24"/>
              </w:rPr>
              <w:t xml:space="preserve"> a été rejetée au motif qu’elle n’est pas jugée </w:t>
            </w:r>
            <w:r w:rsidR="00CA1C6A">
              <w:rPr>
                <w:spacing w:val="-3"/>
                <w:sz w:val="24"/>
                <w:szCs w:val="24"/>
              </w:rPr>
              <w:t>conforme pour l’essentiel</w:t>
            </w:r>
            <w:r w:rsidR="002653EF" w:rsidRPr="00836927">
              <w:rPr>
                <w:spacing w:val="-3"/>
                <w:sz w:val="24"/>
                <w:szCs w:val="24"/>
              </w:rPr>
              <w:t xml:space="preserve"> aux dispositions du </w:t>
            </w:r>
            <w:r w:rsidR="0046584C">
              <w:rPr>
                <w:spacing w:val="-3"/>
                <w:sz w:val="24"/>
                <w:szCs w:val="24"/>
              </w:rPr>
              <w:t>DAP</w:t>
            </w:r>
            <w:r w:rsidR="002653EF" w:rsidRPr="00836927">
              <w:rPr>
                <w:spacing w:val="-3"/>
                <w:sz w:val="24"/>
                <w:szCs w:val="24"/>
              </w:rPr>
              <w:t xml:space="preserve">, ou que le </w:t>
            </w:r>
            <w:r w:rsidR="001C5B4F">
              <w:rPr>
                <w:spacing w:val="-3"/>
                <w:sz w:val="24"/>
                <w:szCs w:val="24"/>
              </w:rPr>
              <w:t>Proposant</w:t>
            </w:r>
            <w:r w:rsidR="002653EF" w:rsidRPr="00836927">
              <w:rPr>
                <w:spacing w:val="-3"/>
                <w:sz w:val="24"/>
                <w:szCs w:val="24"/>
              </w:rPr>
              <w:t xml:space="preserve"> ne satisfait pas aux </w:t>
            </w:r>
            <w:r w:rsidR="00E56BE5">
              <w:rPr>
                <w:spacing w:val="-3"/>
                <w:sz w:val="24"/>
                <w:szCs w:val="24"/>
              </w:rPr>
              <w:t>exigences de qualification,</w:t>
            </w:r>
            <w:r w:rsidR="002653EF" w:rsidRPr="00836927">
              <w:rPr>
                <w:spacing w:val="-3"/>
                <w:sz w:val="24"/>
                <w:szCs w:val="24"/>
              </w:rPr>
              <w:t xml:space="preserve"> spécifié</w:t>
            </w:r>
            <w:r w:rsidR="00E56BE5">
              <w:rPr>
                <w:spacing w:val="-3"/>
                <w:sz w:val="24"/>
                <w:szCs w:val="24"/>
              </w:rPr>
              <w:t>e</w:t>
            </w:r>
            <w:r w:rsidR="002653EF" w:rsidRPr="00836927">
              <w:rPr>
                <w:spacing w:val="-3"/>
                <w:sz w:val="24"/>
                <w:szCs w:val="24"/>
              </w:rPr>
              <w:t xml:space="preserve">s dans </w:t>
            </w:r>
            <w:r w:rsidR="00341D54">
              <w:rPr>
                <w:spacing w:val="-3"/>
                <w:sz w:val="24"/>
                <w:szCs w:val="24"/>
              </w:rPr>
              <w:t>le Document de Sélection initiale et dans la Section III, Critères d’évaluation et de qualification</w:t>
            </w:r>
            <w:r w:rsidR="002653EF" w:rsidRPr="00836927">
              <w:rPr>
                <w:spacing w:val="-3"/>
                <w:sz w:val="24"/>
                <w:szCs w:val="24"/>
              </w:rPr>
              <w:t>.</w:t>
            </w:r>
          </w:p>
          <w:p w:rsidR="00341D54" w:rsidRDefault="00341D54" w:rsidP="00797187">
            <w:pPr>
              <w:spacing w:before="60" w:after="60"/>
              <w:ind w:left="720" w:hanging="720"/>
              <w:jc w:val="both"/>
              <w:rPr>
                <w:spacing w:val="-3"/>
                <w:sz w:val="24"/>
                <w:szCs w:val="24"/>
              </w:rPr>
            </w:pPr>
            <w:r>
              <w:rPr>
                <w:spacing w:val="-3"/>
                <w:sz w:val="24"/>
                <w:szCs w:val="24"/>
              </w:rPr>
              <w:t>27</w:t>
            </w:r>
            <w:r w:rsidR="002653EF" w:rsidRPr="00836927">
              <w:rPr>
                <w:spacing w:val="-3"/>
                <w:sz w:val="24"/>
                <w:szCs w:val="24"/>
              </w:rPr>
              <w:t>.2</w:t>
            </w:r>
            <w:r w:rsidR="002653EF" w:rsidRPr="00836927">
              <w:rPr>
                <w:spacing w:val="-3"/>
                <w:sz w:val="24"/>
                <w:szCs w:val="24"/>
              </w:rPr>
              <w:tab/>
            </w:r>
            <w:r>
              <w:rPr>
                <w:spacing w:val="-3"/>
                <w:sz w:val="24"/>
                <w:szCs w:val="24"/>
              </w:rPr>
              <w:t>Le Proposant invité à remettre une Proposition de Seconde Etape devra</w:t>
            </w:r>
            <w:r w:rsidR="007F6C81">
              <w:rPr>
                <w:spacing w:val="-3"/>
                <w:sz w:val="24"/>
                <w:szCs w:val="24"/>
              </w:rPr>
              <w:t xml:space="preserve"> accuser réception au Maître de l’Ouvrage de l’invitation et des pièces jointes qui y sont mentionnées, le cas échéant, dans les meilleurs délais.</w:t>
            </w:r>
          </w:p>
          <w:p w:rsidR="002653EF" w:rsidRPr="00836927" w:rsidRDefault="00341D54" w:rsidP="00797187">
            <w:pPr>
              <w:spacing w:before="60" w:after="60"/>
              <w:ind w:left="720" w:hanging="720"/>
              <w:jc w:val="both"/>
              <w:rPr>
                <w:spacing w:val="-3"/>
                <w:sz w:val="24"/>
                <w:szCs w:val="24"/>
              </w:rPr>
            </w:pPr>
            <w:r>
              <w:rPr>
                <w:spacing w:val="-3"/>
                <w:sz w:val="24"/>
                <w:szCs w:val="24"/>
              </w:rPr>
              <w:t>2</w:t>
            </w:r>
            <w:r w:rsidR="007F6C81">
              <w:rPr>
                <w:spacing w:val="-3"/>
                <w:sz w:val="24"/>
                <w:szCs w:val="24"/>
              </w:rPr>
              <w:t>7.3</w:t>
            </w:r>
            <w:r w:rsidR="007F6C81">
              <w:rPr>
                <w:spacing w:val="-3"/>
                <w:sz w:val="24"/>
                <w:szCs w:val="24"/>
              </w:rPr>
              <w:tab/>
            </w:r>
            <w:r w:rsidR="00E56BE5" w:rsidRPr="00836927">
              <w:rPr>
                <w:spacing w:val="-3"/>
                <w:sz w:val="24"/>
                <w:szCs w:val="24"/>
              </w:rPr>
              <w:t xml:space="preserve">La date limite </w:t>
            </w:r>
            <w:r w:rsidR="007F6C81">
              <w:rPr>
                <w:spacing w:val="-3"/>
                <w:sz w:val="24"/>
                <w:szCs w:val="24"/>
              </w:rPr>
              <w:t>et l’a</w:t>
            </w:r>
            <w:r w:rsidR="00E56BE5" w:rsidRPr="00836927">
              <w:rPr>
                <w:spacing w:val="-3"/>
                <w:sz w:val="24"/>
                <w:szCs w:val="24"/>
              </w:rPr>
              <w:t>d</w:t>
            </w:r>
            <w:r w:rsidR="007F6C81">
              <w:rPr>
                <w:spacing w:val="-3"/>
                <w:sz w:val="24"/>
                <w:szCs w:val="24"/>
              </w:rPr>
              <w:t>resse d</w:t>
            </w:r>
            <w:r w:rsidR="00E56BE5" w:rsidRPr="00836927">
              <w:rPr>
                <w:spacing w:val="-3"/>
                <w:sz w:val="24"/>
                <w:szCs w:val="24"/>
              </w:rPr>
              <w:t xml:space="preserve">e remise </w:t>
            </w:r>
            <w:r w:rsidR="00FA05DD">
              <w:rPr>
                <w:spacing w:val="-3"/>
                <w:sz w:val="24"/>
                <w:szCs w:val="24"/>
              </w:rPr>
              <w:t xml:space="preserve">des </w:t>
            </w:r>
            <w:r w:rsidR="007F6C81">
              <w:rPr>
                <w:spacing w:val="-3"/>
                <w:sz w:val="24"/>
                <w:szCs w:val="24"/>
              </w:rPr>
              <w:t>P</w:t>
            </w:r>
            <w:r w:rsidR="00FA05DD">
              <w:rPr>
                <w:spacing w:val="-3"/>
                <w:sz w:val="24"/>
                <w:szCs w:val="24"/>
              </w:rPr>
              <w:t>ropositions</w:t>
            </w:r>
            <w:r w:rsidR="00E56BE5" w:rsidRPr="00836927">
              <w:rPr>
                <w:spacing w:val="-3"/>
                <w:sz w:val="24"/>
                <w:szCs w:val="24"/>
              </w:rPr>
              <w:t xml:space="preserve"> de </w:t>
            </w:r>
            <w:r w:rsidR="007F6C81">
              <w:rPr>
                <w:spacing w:val="-3"/>
                <w:sz w:val="24"/>
                <w:szCs w:val="24"/>
              </w:rPr>
              <w:t>Seconde</w:t>
            </w:r>
            <w:r w:rsidR="00E56BE5" w:rsidRPr="00836927">
              <w:rPr>
                <w:spacing w:val="-3"/>
                <w:sz w:val="24"/>
                <w:szCs w:val="24"/>
              </w:rPr>
              <w:t xml:space="preserve"> </w:t>
            </w:r>
            <w:r w:rsidR="007F6C81">
              <w:rPr>
                <w:spacing w:val="-3"/>
                <w:sz w:val="24"/>
                <w:szCs w:val="24"/>
              </w:rPr>
              <w:t>E</w:t>
            </w:r>
            <w:r w:rsidR="00E56BE5" w:rsidRPr="00836927">
              <w:rPr>
                <w:spacing w:val="-3"/>
                <w:sz w:val="24"/>
                <w:szCs w:val="24"/>
              </w:rPr>
              <w:t>tape ser</w:t>
            </w:r>
            <w:r w:rsidR="007F6C81">
              <w:rPr>
                <w:spacing w:val="-3"/>
                <w:sz w:val="24"/>
                <w:szCs w:val="24"/>
              </w:rPr>
              <w:t>ont</w:t>
            </w:r>
            <w:r w:rsidR="00E56BE5" w:rsidRPr="00836927">
              <w:rPr>
                <w:spacing w:val="-3"/>
                <w:sz w:val="24"/>
                <w:szCs w:val="24"/>
              </w:rPr>
              <w:t xml:space="preserve"> spécifiée</w:t>
            </w:r>
            <w:r w:rsidR="007F6C81">
              <w:rPr>
                <w:spacing w:val="-3"/>
                <w:sz w:val="24"/>
                <w:szCs w:val="24"/>
              </w:rPr>
              <w:t>s</w:t>
            </w:r>
            <w:r w:rsidR="00E56BE5" w:rsidRPr="00836927">
              <w:rPr>
                <w:spacing w:val="-3"/>
                <w:sz w:val="24"/>
                <w:szCs w:val="24"/>
              </w:rPr>
              <w:t xml:space="preserve"> dans l’invitation à soumettre </w:t>
            </w:r>
            <w:r w:rsidR="007F6C81">
              <w:rPr>
                <w:spacing w:val="-3"/>
                <w:sz w:val="24"/>
                <w:szCs w:val="24"/>
              </w:rPr>
              <w:t>une</w:t>
            </w:r>
            <w:r w:rsidR="00FA05DD">
              <w:rPr>
                <w:spacing w:val="-3"/>
                <w:sz w:val="24"/>
                <w:szCs w:val="24"/>
              </w:rPr>
              <w:t xml:space="preserve"> </w:t>
            </w:r>
            <w:r w:rsidR="007F6C81">
              <w:rPr>
                <w:spacing w:val="-3"/>
                <w:sz w:val="24"/>
                <w:szCs w:val="24"/>
              </w:rPr>
              <w:t>P</w:t>
            </w:r>
            <w:r w:rsidR="00FA05DD">
              <w:rPr>
                <w:spacing w:val="-3"/>
                <w:sz w:val="24"/>
                <w:szCs w:val="24"/>
              </w:rPr>
              <w:t>ropositions</w:t>
            </w:r>
            <w:r w:rsidR="00E56BE5" w:rsidRPr="00836927">
              <w:rPr>
                <w:spacing w:val="-3"/>
                <w:sz w:val="24"/>
                <w:szCs w:val="24"/>
              </w:rPr>
              <w:t xml:space="preserve"> de </w:t>
            </w:r>
            <w:r w:rsidR="007F6C81">
              <w:rPr>
                <w:spacing w:val="-3"/>
                <w:sz w:val="24"/>
                <w:szCs w:val="24"/>
              </w:rPr>
              <w:t>Seconde</w:t>
            </w:r>
            <w:r w:rsidR="00E56BE5" w:rsidRPr="00836927">
              <w:rPr>
                <w:spacing w:val="-3"/>
                <w:sz w:val="24"/>
                <w:szCs w:val="24"/>
              </w:rPr>
              <w:t xml:space="preserve"> </w:t>
            </w:r>
            <w:r w:rsidR="007F6C81">
              <w:rPr>
                <w:spacing w:val="-3"/>
                <w:sz w:val="24"/>
                <w:szCs w:val="24"/>
              </w:rPr>
              <w:t>E</w:t>
            </w:r>
            <w:r w:rsidR="00E56BE5" w:rsidRPr="00836927">
              <w:rPr>
                <w:spacing w:val="-3"/>
                <w:sz w:val="24"/>
                <w:szCs w:val="24"/>
              </w:rPr>
              <w:t>tape</w:t>
            </w:r>
            <w:r w:rsidR="007F6C81">
              <w:rPr>
                <w:spacing w:val="-3"/>
                <w:sz w:val="24"/>
                <w:szCs w:val="24"/>
              </w:rPr>
              <w:t xml:space="preserve">.  De même l’exigence de fourniture d’une déclaration de garantie de Proposition ou le montant de la </w:t>
            </w:r>
            <w:r w:rsidR="007F6C81">
              <w:rPr>
                <w:spacing w:val="-3"/>
                <w:sz w:val="24"/>
                <w:szCs w:val="24"/>
              </w:rPr>
              <w:lastRenderedPageBreak/>
              <w:t xml:space="preserve">garantie de Proposition sera également </w:t>
            </w:r>
            <w:proofErr w:type="gramStart"/>
            <w:r w:rsidR="007F6C81">
              <w:rPr>
                <w:spacing w:val="-3"/>
                <w:sz w:val="24"/>
                <w:szCs w:val="24"/>
              </w:rPr>
              <w:t>communiqué</w:t>
            </w:r>
            <w:proofErr w:type="gramEnd"/>
            <w:r w:rsidR="007F6C81">
              <w:rPr>
                <w:spacing w:val="-3"/>
                <w:sz w:val="24"/>
                <w:szCs w:val="24"/>
              </w:rPr>
              <w:t xml:space="preserve"> dans l’invitation</w:t>
            </w:r>
            <w:r w:rsidR="002653EF" w:rsidRPr="00836927">
              <w:rPr>
                <w:spacing w:val="-3"/>
                <w:sz w:val="24"/>
                <w:szCs w:val="24"/>
              </w:rPr>
              <w:t>.</w:t>
            </w:r>
          </w:p>
          <w:p w:rsidR="002653EF" w:rsidRDefault="007F6C81" w:rsidP="00797187">
            <w:pPr>
              <w:spacing w:before="60" w:after="60"/>
              <w:ind w:left="720" w:hanging="720"/>
              <w:jc w:val="both"/>
              <w:rPr>
                <w:spacing w:val="-3"/>
              </w:rPr>
            </w:pPr>
            <w:r>
              <w:rPr>
                <w:spacing w:val="-3"/>
                <w:sz w:val="24"/>
                <w:szCs w:val="24"/>
              </w:rPr>
              <w:t>27.4</w:t>
            </w:r>
            <w:r w:rsidR="002653EF" w:rsidRPr="00836927">
              <w:rPr>
                <w:spacing w:val="-3"/>
                <w:sz w:val="24"/>
                <w:szCs w:val="24"/>
              </w:rPr>
              <w:tab/>
            </w:r>
            <w:r>
              <w:rPr>
                <w:spacing w:val="-3"/>
                <w:sz w:val="24"/>
                <w:szCs w:val="24"/>
              </w:rPr>
              <w:t>Un</w:t>
            </w:r>
            <w:r w:rsidR="00E56BE5" w:rsidRPr="00836927">
              <w:rPr>
                <w:spacing w:val="-3"/>
                <w:sz w:val="24"/>
                <w:szCs w:val="24"/>
              </w:rPr>
              <w:t xml:space="preserve"> </w:t>
            </w:r>
            <w:r>
              <w:rPr>
                <w:spacing w:val="-3"/>
                <w:sz w:val="24"/>
                <w:szCs w:val="24"/>
              </w:rPr>
              <w:t>P</w:t>
            </w:r>
            <w:r w:rsidR="001C5B4F">
              <w:rPr>
                <w:spacing w:val="-3"/>
                <w:sz w:val="24"/>
                <w:szCs w:val="24"/>
              </w:rPr>
              <w:t>roposant</w:t>
            </w:r>
            <w:r w:rsidR="00E56BE5" w:rsidRPr="00836927">
              <w:rPr>
                <w:spacing w:val="-3"/>
                <w:sz w:val="24"/>
                <w:szCs w:val="24"/>
              </w:rPr>
              <w:t xml:space="preserve"> ne s</w:t>
            </w:r>
            <w:r>
              <w:rPr>
                <w:spacing w:val="-3"/>
                <w:sz w:val="24"/>
                <w:szCs w:val="24"/>
              </w:rPr>
              <w:t>era pas autorisé</w:t>
            </w:r>
            <w:r w:rsidR="00E56BE5" w:rsidRPr="00836927">
              <w:rPr>
                <w:spacing w:val="-3"/>
                <w:sz w:val="24"/>
                <w:szCs w:val="24"/>
              </w:rPr>
              <w:t xml:space="preserve"> à former un groupement d’entreprises avec </w:t>
            </w:r>
            <w:r>
              <w:rPr>
                <w:spacing w:val="-3"/>
                <w:sz w:val="24"/>
                <w:szCs w:val="24"/>
              </w:rPr>
              <w:t xml:space="preserve">un </w:t>
            </w:r>
            <w:r w:rsidR="00E56BE5" w:rsidRPr="00836927">
              <w:rPr>
                <w:spacing w:val="-3"/>
                <w:sz w:val="24"/>
                <w:szCs w:val="24"/>
              </w:rPr>
              <w:t xml:space="preserve">autres </w:t>
            </w:r>
            <w:r>
              <w:rPr>
                <w:spacing w:val="-3"/>
                <w:sz w:val="24"/>
                <w:szCs w:val="24"/>
              </w:rPr>
              <w:t>P</w:t>
            </w:r>
            <w:r w:rsidR="001C5B4F">
              <w:rPr>
                <w:spacing w:val="-3"/>
                <w:sz w:val="24"/>
                <w:szCs w:val="24"/>
              </w:rPr>
              <w:t>roposant</w:t>
            </w:r>
            <w:r w:rsidR="00E56BE5" w:rsidRPr="00836927">
              <w:rPr>
                <w:spacing w:val="-3"/>
                <w:sz w:val="24"/>
                <w:szCs w:val="24"/>
              </w:rPr>
              <w:t xml:space="preserve">, ni à changer de partenaire ou à modifier la structure du groupement d’entreprises dans les cas où </w:t>
            </w:r>
            <w:r w:rsidR="00872F34">
              <w:rPr>
                <w:spacing w:val="-3"/>
                <w:sz w:val="24"/>
                <w:szCs w:val="24"/>
              </w:rPr>
              <w:t xml:space="preserve">la </w:t>
            </w:r>
            <w:r>
              <w:rPr>
                <w:spacing w:val="-3"/>
                <w:sz w:val="24"/>
                <w:szCs w:val="24"/>
              </w:rPr>
              <w:t>P</w:t>
            </w:r>
            <w:r w:rsidR="00872F34">
              <w:rPr>
                <w:spacing w:val="-3"/>
                <w:sz w:val="24"/>
                <w:szCs w:val="24"/>
              </w:rPr>
              <w:t>roposition</w:t>
            </w:r>
            <w:r w:rsidR="00E56BE5" w:rsidRPr="00836927">
              <w:rPr>
                <w:spacing w:val="-3"/>
                <w:sz w:val="24"/>
                <w:szCs w:val="24"/>
              </w:rPr>
              <w:t xml:space="preserve"> de </w:t>
            </w:r>
            <w:r>
              <w:rPr>
                <w:spacing w:val="-3"/>
                <w:sz w:val="24"/>
                <w:szCs w:val="24"/>
              </w:rPr>
              <w:t>P</w:t>
            </w:r>
            <w:r w:rsidR="00E56BE5" w:rsidRPr="00836927">
              <w:rPr>
                <w:spacing w:val="-3"/>
                <w:sz w:val="24"/>
                <w:szCs w:val="24"/>
              </w:rPr>
              <w:t xml:space="preserve">remière </w:t>
            </w:r>
            <w:r>
              <w:rPr>
                <w:spacing w:val="-3"/>
                <w:sz w:val="24"/>
                <w:szCs w:val="24"/>
              </w:rPr>
              <w:t>E</w:t>
            </w:r>
            <w:r w:rsidR="00E56BE5" w:rsidRPr="00836927">
              <w:rPr>
                <w:spacing w:val="-3"/>
                <w:sz w:val="24"/>
                <w:szCs w:val="24"/>
              </w:rPr>
              <w:t>tape a été remise par un groupement d’entreprises</w:t>
            </w:r>
            <w:r>
              <w:rPr>
                <w:spacing w:val="-3"/>
                <w:sz w:val="24"/>
                <w:szCs w:val="24"/>
              </w:rPr>
              <w:t>, sans avoir obtenu au préalable l’approbation du Maître de l’Ouvrage</w:t>
            </w:r>
            <w:r w:rsidR="002653EF" w:rsidRPr="00836927">
              <w:rPr>
                <w:spacing w:val="-3"/>
                <w:sz w:val="24"/>
                <w:szCs w:val="24"/>
              </w:rPr>
              <w:t>.</w:t>
            </w:r>
          </w:p>
        </w:tc>
      </w:tr>
    </w:tbl>
    <w:p w:rsidR="002653EF" w:rsidRPr="00B66ED3" w:rsidRDefault="00162F10" w:rsidP="00797187">
      <w:pPr>
        <w:pStyle w:val="S1b-Header"/>
        <w:spacing w:before="60" w:after="60"/>
        <w:rPr>
          <w:lang w:val="fr-FR"/>
        </w:rPr>
      </w:pPr>
      <w:bookmarkStart w:id="147" w:name="_Toc467977975"/>
      <w:r>
        <w:rPr>
          <w:lang w:val="fr-FR"/>
        </w:rPr>
        <w:lastRenderedPageBreak/>
        <w:t>G</w:t>
      </w:r>
      <w:r w:rsidR="002653EF" w:rsidRPr="00B66ED3">
        <w:rPr>
          <w:lang w:val="fr-FR"/>
        </w:rPr>
        <w:t xml:space="preserve">.  Préparation </w:t>
      </w:r>
      <w:r w:rsidR="00FA05DD">
        <w:rPr>
          <w:lang w:val="fr-FR"/>
        </w:rPr>
        <w:t xml:space="preserve">des </w:t>
      </w:r>
      <w:r>
        <w:rPr>
          <w:lang w:val="fr-FR"/>
        </w:rPr>
        <w:t>P</w:t>
      </w:r>
      <w:r w:rsidR="00FA05DD">
        <w:rPr>
          <w:lang w:val="fr-FR"/>
        </w:rPr>
        <w:t>ropositions</w:t>
      </w:r>
      <w:r w:rsidR="002653EF" w:rsidRPr="00B66ED3">
        <w:rPr>
          <w:lang w:val="fr-FR"/>
        </w:rPr>
        <w:t xml:space="preserve"> </w:t>
      </w:r>
      <w:r>
        <w:rPr>
          <w:lang w:val="fr-FR"/>
        </w:rPr>
        <w:t>techniques et financières de Seconde</w:t>
      </w:r>
      <w:r w:rsidR="002653EF" w:rsidRPr="00B66ED3">
        <w:rPr>
          <w:lang w:val="fr-FR"/>
        </w:rPr>
        <w:t xml:space="preserve"> </w:t>
      </w:r>
      <w:r>
        <w:rPr>
          <w:lang w:val="fr-FR"/>
        </w:rPr>
        <w:t>E</w:t>
      </w:r>
      <w:r w:rsidRPr="00B66ED3">
        <w:rPr>
          <w:lang w:val="fr-FR"/>
        </w:rPr>
        <w:t>tape</w:t>
      </w:r>
      <w:bookmarkEnd w:id="147"/>
    </w:p>
    <w:tbl>
      <w:tblPr>
        <w:tblW w:w="9072" w:type="dxa"/>
        <w:tblLayout w:type="fixed"/>
        <w:tblLook w:val="0000" w:firstRow="0" w:lastRow="0" w:firstColumn="0" w:lastColumn="0" w:noHBand="0" w:noVBand="0"/>
      </w:tblPr>
      <w:tblGrid>
        <w:gridCol w:w="1809"/>
        <w:gridCol w:w="7263"/>
      </w:tblGrid>
      <w:tr w:rsidR="002653EF" w:rsidTr="00EC2253">
        <w:tc>
          <w:tcPr>
            <w:tcW w:w="1809" w:type="dxa"/>
          </w:tcPr>
          <w:p w:rsidR="002653EF" w:rsidRDefault="00E56BE5" w:rsidP="00797187">
            <w:pPr>
              <w:pStyle w:val="S1b-Header20"/>
              <w:spacing w:before="60" w:after="60"/>
            </w:pPr>
            <w:bookmarkStart w:id="148" w:name="_Toc467977976"/>
            <w:r>
              <w:t>2</w:t>
            </w:r>
            <w:r w:rsidR="00162F10">
              <w:t>8</w:t>
            </w:r>
            <w:r>
              <w:t>.</w:t>
            </w:r>
            <w:r w:rsidR="003800FD">
              <w:t xml:space="preserve"> </w:t>
            </w:r>
            <w:r w:rsidR="002653EF">
              <w:t xml:space="preserve">Documents constitutifs de </w:t>
            </w:r>
            <w:r w:rsidR="00872F34">
              <w:t xml:space="preserve">la </w:t>
            </w:r>
            <w:r w:rsidR="007F6C81">
              <w:t>P</w:t>
            </w:r>
            <w:r w:rsidR="00872F34">
              <w:t>roposition</w:t>
            </w:r>
            <w:r w:rsidR="002653EF">
              <w:t xml:space="preserve"> de </w:t>
            </w:r>
            <w:r w:rsidR="00FE6B55">
              <w:t>Seconde E</w:t>
            </w:r>
            <w:r w:rsidR="002653EF">
              <w:t>tape</w:t>
            </w:r>
            <w:bookmarkEnd w:id="148"/>
          </w:p>
        </w:tc>
        <w:tc>
          <w:tcPr>
            <w:tcW w:w="7263" w:type="dxa"/>
          </w:tcPr>
          <w:p w:rsidR="00FE6B55" w:rsidRDefault="002653EF" w:rsidP="00797187">
            <w:pPr>
              <w:spacing w:before="60" w:after="60"/>
              <w:ind w:left="576" w:hanging="576"/>
              <w:jc w:val="both"/>
              <w:rPr>
                <w:sz w:val="24"/>
                <w:szCs w:val="24"/>
              </w:rPr>
            </w:pPr>
            <w:r w:rsidRPr="00E56BE5">
              <w:rPr>
                <w:spacing w:val="-3"/>
                <w:sz w:val="24"/>
                <w:szCs w:val="24"/>
              </w:rPr>
              <w:t>2</w:t>
            </w:r>
            <w:r w:rsidR="00162F10">
              <w:rPr>
                <w:spacing w:val="-3"/>
                <w:sz w:val="24"/>
                <w:szCs w:val="24"/>
              </w:rPr>
              <w:t>8</w:t>
            </w:r>
            <w:r w:rsidRPr="00E56BE5">
              <w:rPr>
                <w:spacing w:val="-3"/>
                <w:sz w:val="24"/>
                <w:szCs w:val="24"/>
              </w:rPr>
              <w:t>.1</w:t>
            </w:r>
            <w:r w:rsidRPr="00E56BE5">
              <w:rPr>
                <w:spacing w:val="-3"/>
                <w:sz w:val="24"/>
                <w:szCs w:val="24"/>
              </w:rPr>
              <w:tab/>
            </w:r>
            <w:r w:rsidR="00872F34">
              <w:rPr>
                <w:spacing w:val="-3"/>
                <w:sz w:val="24"/>
                <w:szCs w:val="24"/>
              </w:rPr>
              <w:t xml:space="preserve">La </w:t>
            </w:r>
            <w:r w:rsidR="00FE6B55">
              <w:rPr>
                <w:spacing w:val="-3"/>
                <w:sz w:val="24"/>
                <w:szCs w:val="24"/>
              </w:rPr>
              <w:t>P</w:t>
            </w:r>
            <w:r w:rsidR="00872F34">
              <w:rPr>
                <w:spacing w:val="-3"/>
                <w:sz w:val="24"/>
                <w:szCs w:val="24"/>
              </w:rPr>
              <w:t>roposition</w:t>
            </w:r>
            <w:r w:rsidR="00E56BE5" w:rsidRPr="00480C75">
              <w:rPr>
                <w:sz w:val="24"/>
                <w:szCs w:val="24"/>
              </w:rPr>
              <w:t xml:space="preserve"> </w:t>
            </w:r>
            <w:r w:rsidR="00FE6B55">
              <w:rPr>
                <w:sz w:val="24"/>
                <w:szCs w:val="24"/>
              </w:rPr>
              <w:t>devra comprendre deux Parties : la Partie technique et la Partie financière.  Ces deux Parties devront être remises simultanément, dans deux enveloppes scellées distinctes.  Une enveloppe devra contenir les documents relatifs à la Partie technique exclusivement, et l’autre enveloppe devra contenir les documents relatifs à la Partie financière exclusivement</w:t>
            </w:r>
            <w:r w:rsidR="00076203">
              <w:rPr>
                <w:sz w:val="24"/>
                <w:szCs w:val="24"/>
              </w:rPr>
              <w:t>.</w:t>
            </w:r>
            <w:r w:rsidR="00FE6B55">
              <w:rPr>
                <w:sz w:val="24"/>
                <w:szCs w:val="24"/>
              </w:rPr>
              <w:t xml:space="preserve"> </w:t>
            </w:r>
          </w:p>
          <w:p w:rsidR="00E56BE5" w:rsidRPr="00480C75" w:rsidRDefault="00FE6B55" w:rsidP="00797187">
            <w:pPr>
              <w:spacing w:before="60" w:after="60"/>
              <w:ind w:left="576" w:hanging="576"/>
              <w:jc w:val="both"/>
              <w:rPr>
                <w:sz w:val="24"/>
                <w:szCs w:val="24"/>
              </w:rPr>
            </w:pPr>
            <w:r>
              <w:rPr>
                <w:sz w:val="24"/>
                <w:szCs w:val="24"/>
              </w:rPr>
              <w:t>28.2.</w:t>
            </w:r>
            <w:r>
              <w:rPr>
                <w:sz w:val="24"/>
                <w:szCs w:val="24"/>
              </w:rPr>
              <w:tab/>
              <w:t xml:space="preserve">La Partie technique </w:t>
            </w:r>
            <w:r w:rsidR="00E56BE5" w:rsidRPr="00480C75">
              <w:rPr>
                <w:sz w:val="24"/>
                <w:szCs w:val="24"/>
              </w:rPr>
              <w:t>comprendra les documents suivants :</w:t>
            </w:r>
          </w:p>
          <w:p w:rsidR="00E56BE5" w:rsidRDefault="007866E2" w:rsidP="00797187">
            <w:pPr>
              <w:numPr>
                <w:ilvl w:val="0"/>
                <w:numId w:val="87"/>
              </w:numPr>
              <w:tabs>
                <w:tab w:val="num" w:pos="972"/>
              </w:tabs>
              <w:spacing w:before="60" w:after="60"/>
              <w:jc w:val="both"/>
              <w:rPr>
                <w:sz w:val="24"/>
                <w:szCs w:val="24"/>
              </w:rPr>
            </w:pPr>
            <w:r>
              <w:rPr>
                <w:sz w:val="24"/>
                <w:szCs w:val="24"/>
              </w:rPr>
              <w:t>l</w:t>
            </w:r>
            <w:r w:rsidRPr="00BD7C48">
              <w:rPr>
                <w:sz w:val="24"/>
                <w:szCs w:val="24"/>
              </w:rPr>
              <w:t xml:space="preserve">a Lettre de </w:t>
            </w:r>
            <w:r w:rsidR="00872F34">
              <w:rPr>
                <w:sz w:val="24"/>
                <w:szCs w:val="24"/>
              </w:rPr>
              <w:t>Proposition</w:t>
            </w:r>
            <w:r w:rsidR="004930A6">
              <w:rPr>
                <w:sz w:val="24"/>
                <w:szCs w:val="24"/>
              </w:rPr>
              <w:t> : S</w:t>
            </w:r>
            <w:r w:rsidR="004E2FF9">
              <w:rPr>
                <w:sz w:val="24"/>
                <w:szCs w:val="24"/>
              </w:rPr>
              <w:t>ec</w:t>
            </w:r>
            <w:r w:rsidR="004930A6">
              <w:rPr>
                <w:sz w:val="24"/>
                <w:szCs w:val="24"/>
              </w:rPr>
              <w:t xml:space="preserve">onde Etape – Partie technique </w:t>
            </w:r>
            <w:r w:rsidRPr="00BD7C48">
              <w:rPr>
                <w:sz w:val="24"/>
                <w:szCs w:val="24"/>
              </w:rPr>
              <w:t xml:space="preserve">conformément </w:t>
            </w:r>
            <w:r w:rsidR="004930A6">
              <w:rPr>
                <w:sz w:val="24"/>
                <w:szCs w:val="24"/>
              </w:rPr>
              <w:t>à l’a</w:t>
            </w:r>
            <w:r w:rsidRPr="00BD7C48">
              <w:rPr>
                <w:sz w:val="24"/>
                <w:szCs w:val="24"/>
              </w:rPr>
              <w:t xml:space="preserve">rticle </w:t>
            </w:r>
            <w:r w:rsidR="004930A6">
              <w:rPr>
                <w:sz w:val="24"/>
                <w:szCs w:val="24"/>
              </w:rPr>
              <w:t>29.1</w:t>
            </w:r>
            <w:r w:rsidRPr="00BD7C48">
              <w:rPr>
                <w:sz w:val="24"/>
                <w:szCs w:val="24"/>
              </w:rPr>
              <w:t xml:space="preserve"> des </w:t>
            </w:r>
            <w:r w:rsidR="001C5B4F">
              <w:rPr>
                <w:sz w:val="24"/>
                <w:szCs w:val="24"/>
              </w:rPr>
              <w:t>IP</w:t>
            </w:r>
            <w:r w:rsidR="003A4D8D">
              <w:rPr>
                <w:sz w:val="24"/>
                <w:szCs w:val="24"/>
              </w:rPr>
              <w:t>;</w:t>
            </w:r>
          </w:p>
          <w:p w:rsidR="004930A6" w:rsidRDefault="004930A6" w:rsidP="00797187">
            <w:pPr>
              <w:numPr>
                <w:ilvl w:val="0"/>
                <w:numId w:val="87"/>
              </w:numPr>
              <w:tabs>
                <w:tab w:val="num" w:pos="972"/>
              </w:tabs>
              <w:spacing w:before="60" w:after="60"/>
              <w:jc w:val="both"/>
              <w:rPr>
                <w:sz w:val="24"/>
                <w:szCs w:val="24"/>
              </w:rPr>
            </w:pPr>
            <w:r>
              <w:rPr>
                <w:sz w:val="24"/>
                <w:szCs w:val="24"/>
              </w:rPr>
              <w:t xml:space="preserve">Garantie : Garantie de Proposition ou Déclaration de garantie de Proposition, </w:t>
            </w:r>
            <w:r w:rsidRPr="00BD7C48">
              <w:rPr>
                <w:sz w:val="24"/>
                <w:szCs w:val="24"/>
              </w:rPr>
              <w:t xml:space="preserve">conformément </w:t>
            </w:r>
            <w:r>
              <w:rPr>
                <w:sz w:val="24"/>
                <w:szCs w:val="24"/>
              </w:rPr>
              <w:t>à l’a</w:t>
            </w:r>
            <w:r w:rsidRPr="00BD7C48">
              <w:rPr>
                <w:sz w:val="24"/>
                <w:szCs w:val="24"/>
              </w:rPr>
              <w:t xml:space="preserve">rticle </w:t>
            </w:r>
            <w:r>
              <w:rPr>
                <w:sz w:val="24"/>
                <w:szCs w:val="24"/>
              </w:rPr>
              <w:t>32</w:t>
            </w:r>
            <w:r w:rsidRPr="00BD7C48">
              <w:rPr>
                <w:sz w:val="24"/>
                <w:szCs w:val="24"/>
              </w:rPr>
              <w:t xml:space="preserve"> des </w:t>
            </w:r>
            <w:r>
              <w:rPr>
                <w:sz w:val="24"/>
                <w:szCs w:val="24"/>
              </w:rPr>
              <w:t>IP :</w:t>
            </w:r>
          </w:p>
          <w:p w:rsidR="004930A6" w:rsidRPr="004112CC" w:rsidRDefault="004930A6" w:rsidP="00797187">
            <w:pPr>
              <w:pStyle w:val="Outline1"/>
              <w:keepNext w:val="0"/>
              <w:numPr>
                <w:ilvl w:val="0"/>
                <w:numId w:val="87"/>
              </w:numPr>
              <w:tabs>
                <w:tab w:val="num" w:pos="972"/>
              </w:tabs>
              <w:spacing w:before="60" w:after="60"/>
              <w:jc w:val="both"/>
            </w:pPr>
            <w:r w:rsidRPr="00480C75">
              <w:rPr>
                <w:szCs w:val="24"/>
              </w:rPr>
              <w:t xml:space="preserve">la confirmation écrite de l’habilitation du signataire de </w:t>
            </w:r>
            <w:r>
              <w:rPr>
                <w:szCs w:val="24"/>
              </w:rPr>
              <w:t>la proposition</w:t>
            </w:r>
            <w:r w:rsidRPr="00480C75">
              <w:rPr>
                <w:szCs w:val="24"/>
              </w:rPr>
              <w:t xml:space="preserve"> à engager le </w:t>
            </w:r>
            <w:r>
              <w:rPr>
                <w:szCs w:val="24"/>
              </w:rPr>
              <w:t>Proposant</w:t>
            </w:r>
            <w:r w:rsidRPr="00480C75">
              <w:rPr>
                <w:szCs w:val="24"/>
              </w:rPr>
              <w:t xml:space="preserve">, conformément aux dispositions de </w:t>
            </w:r>
            <w:r>
              <w:rPr>
                <w:szCs w:val="24"/>
              </w:rPr>
              <w:t>l’article</w:t>
            </w:r>
            <w:r w:rsidRPr="00480C75">
              <w:rPr>
                <w:szCs w:val="24"/>
              </w:rPr>
              <w:t xml:space="preserve"> </w:t>
            </w:r>
            <w:r>
              <w:rPr>
                <w:szCs w:val="24"/>
              </w:rPr>
              <w:t>34.2</w:t>
            </w:r>
            <w:r w:rsidRPr="00480C75">
              <w:rPr>
                <w:szCs w:val="24"/>
              </w:rPr>
              <w:t xml:space="preserve"> des </w:t>
            </w:r>
            <w:r>
              <w:rPr>
                <w:szCs w:val="24"/>
              </w:rPr>
              <w:t>IP ;</w:t>
            </w:r>
            <w:r w:rsidRPr="00480C75">
              <w:rPr>
                <w:szCs w:val="24"/>
              </w:rPr>
              <w:t> </w:t>
            </w:r>
          </w:p>
          <w:p w:rsidR="004930A6" w:rsidRPr="00F531F7" w:rsidRDefault="004930A6" w:rsidP="00797187">
            <w:pPr>
              <w:pStyle w:val="Outline1"/>
              <w:keepNext w:val="0"/>
              <w:numPr>
                <w:ilvl w:val="0"/>
                <w:numId w:val="87"/>
              </w:numPr>
              <w:tabs>
                <w:tab w:val="num" w:pos="972"/>
              </w:tabs>
              <w:spacing w:before="60" w:after="60"/>
              <w:jc w:val="both"/>
              <w:rPr>
                <w:kern w:val="0"/>
                <w:szCs w:val="24"/>
              </w:rPr>
            </w:pPr>
            <w:r>
              <w:rPr>
                <w:kern w:val="0"/>
              </w:rPr>
              <w:t>La Proposition</w:t>
            </w:r>
            <w:r w:rsidRPr="00E56BE5">
              <w:rPr>
                <w:kern w:val="0"/>
              </w:rPr>
              <w:t xml:space="preserve"> technique mise à jour, comprenant  toutes modifications devant être apportées à </w:t>
            </w:r>
            <w:r>
              <w:rPr>
                <w:kern w:val="0"/>
              </w:rPr>
              <w:t>la proposition</w:t>
            </w:r>
            <w:r w:rsidRPr="00E56BE5">
              <w:rPr>
                <w:kern w:val="0"/>
              </w:rPr>
              <w:t xml:space="preserve"> remise </w:t>
            </w:r>
            <w:r>
              <w:rPr>
                <w:kern w:val="0"/>
              </w:rPr>
              <w:t>à</w:t>
            </w:r>
            <w:r w:rsidRPr="00E56BE5">
              <w:rPr>
                <w:kern w:val="0"/>
              </w:rPr>
              <w:t xml:space="preserve"> la première étape, telles qu’elles sont recensées dans le Mémorandum </w:t>
            </w:r>
            <w:r w:rsidR="0051170D">
              <w:rPr>
                <w:spacing w:val="-3"/>
                <w:szCs w:val="24"/>
              </w:rPr>
              <w:t>intitulé « </w:t>
            </w:r>
            <w:r w:rsidR="0051170D" w:rsidRPr="00300F22">
              <w:rPr>
                <w:spacing w:val="-3"/>
                <w:szCs w:val="24"/>
              </w:rPr>
              <w:t xml:space="preserve">Modifications requises à l’issue de l’évaluation de </w:t>
            </w:r>
            <w:r w:rsidR="0051170D">
              <w:rPr>
                <w:spacing w:val="-3"/>
                <w:szCs w:val="24"/>
              </w:rPr>
              <w:t>P</w:t>
            </w:r>
            <w:r w:rsidR="0051170D" w:rsidRPr="00300F22">
              <w:rPr>
                <w:spacing w:val="-3"/>
                <w:szCs w:val="24"/>
              </w:rPr>
              <w:t xml:space="preserve">remière </w:t>
            </w:r>
            <w:r w:rsidR="0051170D">
              <w:rPr>
                <w:spacing w:val="-3"/>
                <w:szCs w:val="24"/>
              </w:rPr>
              <w:t>E</w:t>
            </w:r>
            <w:r w:rsidR="0051170D" w:rsidRPr="00300F22">
              <w:rPr>
                <w:spacing w:val="-3"/>
                <w:szCs w:val="24"/>
              </w:rPr>
              <w:t>tape »</w:t>
            </w:r>
            <w:r w:rsidRPr="00E56BE5">
              <w:rPr>
                <w:kern w:val="0"/>
              </w:rPr>
              <w:t>;</w:t>
            </w:r>
          </w:p>
          <w:p w:rsidR="0051170D" w:rsidRDefault="0051170D" w:rsidP="00797187">
            <w:pPr>
              <w:numPr>
                <w:ilvl w:val="0"/>
                <w:numId w:val="87"/>
              </w:numPr>
              <w:tabs>
                <w:tab w:val="num" w:pos="972"/>
              </w:tabs>
              <w:spacing w:before="60" w:after="60"/>
              <w:jc w:val="both"/>
              <w:rPr>
                <w:sz w:val="24"/>
                <w:szCs w:val="24"/>
              </w:rPr>
            </w:pPr>
            <w:r w:rsidRPr="00852CF8">
              <w:rPr>
                <w:sz w:val="24"/>
                <w:szCs w:val="24"/>
              </w:rPr>
              <w:t xml:space="preserve">Les documents établis conformément à </w:t>
            </w:r>
            <w:r>
              <w:rPr>
                <w:sz w:val="24"/>
                <w:szCs w:val="24"/>
              </w:rPr>
              <w:t>l’article</w:t>
            </w:r>
            <w:r w:rsidRPr="00852CF8">
              <w:rPr>
                <w:sz w:val="24"/>
                <w:szCs w:val="24"/>
              </w:rPr>
              <w:t xml:space="preserve"> </w:t>
            </w:r>
            <w:r>
              <w:rPr>
                <w:sz w:val="24"/>
                <w:szCs w:val="24"/>
              </w:rPr>
              <w:t>14.1</w:t>
            </w:r>
            <w:r w:rsidRPr="00852CF8">
              <w:rPr>
                <w:sz w:val="24"/>
                <w:szCs w:val="24"/>
              </w:rPr>
              <w:t xml:space="preserve"> des </w:t>
            </w:r>
            <w:r>
              <w:rPr>
                <w:sz w:val="24"/>
                <w:szCs w:val="24"/>
              </w:rPr>
              <w:t>IP</w:t>
            </w:r>
            <w:r w:rsidRPr="00852CF8">
              <w:rPr>
                <w:sz w:val="24"/>
                <w:szCs w:val="24"/>
              </w:rPr>
              <w:t xml:space="preserve"> apport</w:t>
            </w:r>
            <w:r>
              <w:rPr>
                <w:sz w:val="24"/>
                <w:szCs w:val="24"/>
              </w:rPr>
              <w:t>a</w:t>
            </w:r>
            <w:r w:rsidRPr="00852CF8">
              <w:rPr>
                <w:sz w:val="24"/>
                <w:szCs w:val="24"/>
              </w:rPr>
              <w:t xml:space="preserve">nt la preuve que les </w:t>
            </w:r>
            <w:r>
              <w:rPr>
                <w:sz w:val="24"/>
                <w:szCs w:val="24"/>
              </w:rPr>
              <w:t>Equipements et Services</w:t>
            </w:r>
            <w:r w:rsidRPr="00852CF8">
              <w:rPr>
                <w:sz w:val="24"/>
                <w:szCs w:val="24"/>
              </w:rPr>
              <w:t xml:space="preserve"> </w:t>
            </w:r>
            <w:r>
              <w:rPr>
                <w:sz w:val="24"/>
                <w:szCs w:val="24"/>
              </w:rPr>
              <w:t xml:space="preserve">additionnels ou modifiés </w:t>
            </w:r>
            <w:r w:rsidRPr="00852CF8">
              <w:rPr>
                <w:sz w:val="24"/>
                <w:szCs w:val="24"/>
              </w:rPr>
              <w:t xml:space="preserve">proposées par le </w:t>
            </w:r>
            <w:r>
              <w:rPr>
                <w:sz w:val="24"/>
                <w:szCs w:val="24"/>
              </w:rPr>
              <w:t>Proposant</w:t>
            </w:r>
            <w:r w:rsidRPr="00852CF8">
              <w:rPr>
                <w:sz w:val="24"/>
                <w:szCs w:val="24"/>
              </w:rPr>
              <w:t xml:space="preserve"> </w:t>
            </w:r>
            <w:r>
              <w:rPr>
                <w:sz w:val="24"/>
                <w:szCs w:val="24"/>
              </w:rPr>
              <w:t>et qui ne figuraient pas dans la Proposition de Première Etape</w:t>
            </w:r>
            <w:r w:rsidRPr="00852CF8">
              <w:rPr>
                <w:sz w:val="24"/>
                <w:szCs w:val="24"/>
              </w:rPr>
              <w:t xml:space="preserve"> </w:t>
            </w:r>
            <w:r>
              <w:rPr>
                <w:sz w:val="24"/>
                <w:szCs w:val="24"/>
              </w:rPr>
              <w:t>sont éligibles ;</w:t>
            </w:r>
          </w:p>
          <w:p w:rsidR="0051170D" w:rsidRPr="00480C75" w:rsidRDefault="0051170D" w:rsidP="00797187">
            <w:pPr>
              <w:numPr>
                <w:ilvl w:val="0"/>
                <w:numId w:val="87"/>
              </w:numPr>
              <w:tabs>
                <w:tab w:val="num" w:pos="972"/>
              </w:tabs>
              <w:spacing w:before="60" w:after="60"/>
              <w:jc w:val="both"/>
              <w:rPr>
                <w:sz w:val="24"/>
                <w:szCs w:val="24"/>
              </w:rPr>
            </w:pPr>
            <w:r>
              <w:rPr>
                <w:sz w:val="24"/>
                <w:szCs w:val="24"/>
              </w:rPr>
              <w:t>Les documents concernant tout changement survenu entre les dates de proposition de la Proposition de Première Etape et de Proposition de Seconde Etape qui auraient un impact éventuel sur l’éligibilité et les qualifications du Proposant et sa capacité à exécuter le Marché;</w:t>
            </w:r>
          </w:p>
          <w:p w:rsidR="0051170D" w:rsidRDefault="0051170D" w:rsidP="00797187">
            <w:pPr>
              <w:numPr>
                <w:ilvl w:val="0"/>
                <w:numId w:val="87"/>
              </w:numPr>
              <w:tabs>
                <w:tab w:val="num" w:pos="972"/>
              </w:tabs>
              <w:spacing w:before="60" w:after="60"/>
              <w:jc w:val="both"/>
              <w:rPr>
                <w:sz w:val="24"/>
                <w:szCs w:val="24"/>
              </w:rPr>
            </w:pPr>
            <w:r w:rsidRPr="00852CF8">
              <w:rPr>
                <w:sz w:val="24"/>
                <w:szCs w:val="24"/>
              </w:rPr>
              <w:t>Les documents apport</w:t>
            </w:r>
            <w:r>
              <w:rPr>
                <w:sz w:val="24"/>
                <w:szCs w:val="24"/>
              </w:rPr>
              <w:t>a</w:t>
            </w:r>
            <w:r w:rsidRPr="00852CF8">
              <w:rPr>
                <w:sz w:val="24"/>
                <w:szCs w:val="24"/>
              </w:rPr>
              <w:t xml:space="preserve">nt la preuve que les </w:t>
            </w:r>
            <w:r>
              <w:rPr>
                <w:sz w:val="24"/>
                <w:szCs w:val="24"/>
              </w:rPr>
              <w:t>Equipements et Services</w:t>
            </w:r>
            <w:r w:rsidRPr="00852CF8">
              <w:rPr>
                <w:sz w:val="24"/>
                <w:szCs w:val="24"/>
              </w:rPr>
              <w:t xml:space="preserve"> </w:t>
            </w:r>
            <w:r>
              <w:rPr>
                <w:sz w:val="24"/>
                <w:szCs w:val="24"/>
              </w:rPr>
              <w:t xml:space="preserve">additionnels ou modifiés </w:t>
            </w:r>
            <w:r w:rsidRPr="00852CF8">
              <w:rPr>
                <w:sz w:val="24"/>
                <w:szCs w:val="24"/>
              </w:rPr>
              <w:t xml:space="preserve">proposées par le </w:t>
            </w:r>
            <w:r>
              <w:rPr>
                <w:sz w:val="24"/>
                <w:szCs w:val="24"/>
              </w:rPr>
              <w:t>Proposant</w:t>
            </w:r>
            <w:r w:rsidRPr="00852CF8">
              <w:rPr>
                <w:sz w:val="24"/>
                <w:szCs w:val="24"/>
              </w:rPr>
              <w:t xml:space="preserve"> </w:t>
            </w:r>
            <w:r>
              <w:rPr>
                <w:sz w:val="24"/>
                <w:szCs w:val="24"/>
              </w:rPr>
              <w:t xml:space="preserve">en conformité avec le </w:t>
            </w:r>
            <w:r w:rsidRPr="00F531F7">
              <w:rPr>
                <w:sz w:val="24"/>
                <w:szCs w:val="24"/>
              </w:rPr>
              <w:t xml:space="preserve">Mémorandum </w:t>
            </w:r>
            <w:r>
              <w:rPr>
                <w:spacing w:val="-3"/>
                <w:sz w:val="24"/>
                <w:szCs w:val="24"/>
              </w:rPr>
              <w:t>intitulé « </w:t>
            </w:r>
            <w:r w:rsidRPr="00300F22">
              <w:rPr>
                <w:spacing w:val="-3"/>
                <w:sz w:val="24"/>
                <w:szCs w:val="24"/>
              </w:rPr>
              <w:t xml:space="preserve">Modifications requises à l’issue de l’évaluation de </w:t>
            </w:r>
            <w:r>
              <w:rPr>
                <w:spacing w:val="-3"/>
                <w:sz w:val="24"/>
                <w:szCs w:val="24"/>
              </w:rPr>
              <w:t>P</w:t>
            </w:r>
            <w:r w:rsidRPr="00300F22">
              <w:rPr>
                <w:spacing w:val="-3"/>
                <w:sz w:val="24"/>
                <w:szCs w:val="24"/>
              </w:rPr>
              <w:t xml:space="preserve">remière </w:t>
            </w:r>
            <w:r>
              <w:rPr>
                <w:spacing w:val="-3"/>
                <w:sz w:val="24"/>
                <w:szCs w:val="24"/>
              </w:rPr>
              <w:t>E</w:t>
            </w:r>
            <w:r w:rsidRPr="00300F22">
              <w:rPr>
                <w:spacing w:val="-3"/>
                <w:sz w:val="24"/>
                <w:szCs w:val="24"/>
              </w:rPr>
              <w:t>tape </w:t>
            </w:r>
            <w:r w:rsidRPr="00852CF8">
              <w:rPr>
                <w:sz w:val="24"/>
                <w:szCs w:val="24"/>
              </w:rPr>
              <w:t xml:space="preserve"> </w:t>
            </w:r>
            <w:r>
              <w:rPr>
                <w:sz w:val="24"/>
                <w:szCs w:val="24"/>
              </w:rPr>
              <w:t xml:space="preserve">acceptables </w:t>
            </w:r>
            <w:r>
              <w:rPr>
                <w:sz w:val="24"/>
                <w:szCs w:val="24"/>
              </w:rPr>
              <w:lastRenderedPageBreak/>
              <w:t>sur le plan technique</w:t>
            </w:r>
            <w:r w:rsidRPr="00852CF8">
              <w:rPr>
                <w:sz w:val="24"/>
                <w:szCs w:val="24"/>
              </w:rPr>
              <w:t>.</w:t>
            </w:r>
            <w:r>
              <w:rPr>
                <w:sz w:val="24"/>
                <w:szCs w:val="24"/>
              </w:rPr>
              <w:t xml:space="preserve"> </w:t>
            </w:r>
            <w:r w:rsidRPr="00852CF8">
              <w:rPr>
                <w:sz w:val="24"/>
                <w:szCs w:val="24"/>
              </w:rPr>
              <w:t>Les documents apport</w:t>
            </w:r>
            <w:r>
              <w:rPr>
                <w:sz w:val="24"/>
                <w:szCs w:val="24"/>
              </w:rPr>
              <w:t>a</w:t>
            </w:r>
            <w:r w:rsidRPr="00852CF8">
              <w:rPr>
                <w:sz w:val="24"/>
                <w:szCs w:val="24"/>
              </w:rPr>
              <w:t xml:space="preserve">nt la preuve que les </w:t>
            </w:r>
            <w:r>
              <w:rPr>
                <w:sz w:val="24"/>
                <w:szCs w:val="24"/>
              </w:rPr>
              <w:t>Equipements et Services</w:t>
            </w:r>
            <w:r w:rsidRPr="00852CF8">
              <w:rPr>
                <w:sz w:val="24"/>
                <w:szCs w:val="24"/>
              </w:rPr>
              <w:t xml:space="preserve"> </w:t>
            </w:r>
            <w:r>
              <w:rPr>
                <w:sz w:val="24"/>
                <w:szCs w:val="24"/>
              </w:rPr>
              <w:t>sont</w:t>
            </w:r>
            <w:r w:rsidRPr="00852CF8">
              <w:rPr>
                <w:sz w:val="24"/>
                <w:szCs w:val="24"/>
              </w:rPr>
              <w:t xml:space="preserve"> </w:t>
            </w:r>
            <w:r>
              <w:rPr>
                <w:sz w:val="24"/>
                <w:szCs w:val="24"/>
              </w:rPr>
              <w:t xml:space="preserve">en conformité avec le </w:t>
            </w:r>
            <w:r w:rsidRPr="00F531F7">
              <w:rPr>
                <w:sz w:val="24"/>
                <w:szCs w:val="24"/>
              </w:rPr>
              <w:t xml:space="preserve">Mémorandum </w:t>
            </w:r>
            <w:r>
              <w:rPr>
                <w:spacing w:val="-3"/>
                <w:sz w:val="24"/>
                <w:szCs w:val="24"/>
              </w:rPr>
              <w:t>intitulé « </w:t>
            </w:r>
            <w:r w:rsidRPr="00300F22">
              <w:rPr>
                <w:spacing w:val="-3"/>
                <w:sz w:val="24"/>
                <w:szCs w:val="24"/>
              </w:rPr>
              <w:t xml:space="preserve">Modifications requises à l’issue de l’évaluation de </w:t>
            </w:r>
            <w:r>
              <w:rPr>
                <w:spacing w:val="-3"/>
                <w:sz w:val="24"/>
                <w:szCs w:val="24"/>
              </w:rPr>
              <w:t>P</w:t>
            </w:r>
            <w:r w:rsidRPr="00300F22">
              <w:rPr>
                <w:spacing w:val="-3"/>
                <w:sz w:val="24"/>
                <w:szCs w:val="24"/>
              </w:rPr>
              <w:t xml:space="preserve">remière </w:t>
            </w:r>
            <w:r>
              <w:rPr>
                <w:spacing w:val="-3"/>
                <w:sz w:val="24"/>
                <w:szCs w:val="24"/>
              </w:rPr>
              <w:t>E</w:t>
            </w:r>
            <w:r w:rsidRPr="00300F22">
              <w:rPr>
                <w:spacing w:val="-3"/>
                <w:sz w:val="24"/>
                <w:szCs w:val="24"/>
              </w:rPr>
              <w:t>tape</w:t>
            </w:r>
            <w:r>
              <w:rPr>
                <w:spacing w:val="-3"/>
                <w:sz w:val="24"/>
                <w:szCs w:val="24"/>
              </w:rPr>
              <w:t xml:space="preserve"> » pourront être sous </w:t>
            </w:r>
            <w:proofErr w:type="gramStart"/>
            <w:r>
              <w:rPr>
                <w:spacing w:val="-3"/>
                <w:sz w:val="24"/>
                <w:szCs w:val="24"/>
              </w:rPr>
              <w:t>le</w:t>
            </w:r>
            <w:proofErr w:type="gramEnd"/>
            <w:r>
              <w:rPr>
                <w:spacing w:val="-3"/>
                <w:sz w:val="24"/>
                <w:szCs w:val="24"/>
              </w:rPr>
              <w:t xml:space="preserve"> forme de document écrit, plans et données</w:t>
            </w:r>
            <w:r w:rsidR="003F6B79">
              <w:rPr>
                <w:spacing w:val="-3"/>
                <w:sz w:val="24"/>
                <w:szCs w:val="24"/>
              </w:rPr>
              <w:t xml:space="preserve">.  </w:t>
            </w:r>
            <w:r>
              <w:rPr>
                <w:sz w:val="24"/>
                <w:szCs w:val="24"/>
              </w:rPr>
              <w:t>Les garanties op</w:t>
            </w:r>
            <w:r w:rsidR="003F6B79">
              <w:rPr>
                <w:sz w:val="24"/>
                <w:szCs w:val="24"/>
              </w:rPr>
              <w:t>érationnelles de tous</w:t>
            </w:r>
            <w:r>
              <w:rPr>
                <w:sz w:val="24"/>
                <w:szCs w:val="24"/>
              </w:rPr>
              <w:t xml:space="preserve"> </w:t>
            </w:r>
            <w:r w:rsidR="003F6B79">
              <w:rPr>
                <w:sz w:val="24"/>
                <w:szCs w:val="24"/>
              </w:rPr>
              <w:t>Equipements et Services</w:t>
            </w:r>
            <w:r w:rsidR="003F6B79" w:rsidRPr="00852CF8">
              <w:rPr>
                <w:sz w:val="24"/>
                <w:szCs w:val="24"/>
              </w:rPr>
              <w:t xml:space="preserve"> </w:t>
            </w:r>
            <w:r w:rsidR="003F6B79">
              <w:rPr>
                <w:sz w:val="24"/>
                <w:szCs w:val="24"/>
              </w:rPr>
              <w:t>additionnels ou modifiés proposés</w:t>
            </w:r>
            <w:r>
              <w:rPr>
                <w:sz w:val="24"/>
                <w:szCs w:val="24"/>
              </w:rPr>
              <w:t xml:space="preserve"> doivent être documentées par le moyen du formulaire correspondant de la Section IV </w:t>
            </w:r>
            <w:r w:rsidR="003F6B79">
              <w:rPr>
                <w:sz w:val="24"/>
                <w:szCs w:val="24"/>
              </w:rPr>
              <w:t>– Formulaires de Proposition</w:t>
            </w:r>
            <w:r>
              <w:rPr>
                <w:sz w:val="24"/>
                <w:szCs w:val="24"/>
              </w:rPr>
              <w:t>;</w:t>
            </w:r>
          </w:p>
          <w:p w:rsidR="0051170D" w:rsidRDefault="0051170D" w:rsidP="00797187">
            <w:pPr>
              <w:numPr>
                <w:ilvl w:val="0"/>
                <w:numId w:val="87"/>
              </w:numPr>
              <w:tabs>
                <w:tab w:val="num" w:pos="972"/>
              </w:tabs>
              <w:spacing w:before="60" w:after="60"/>
              <w:jc w:val="both"/>
              <w:rPr>
                <w:sz w:val="24"/>
                <w:szCs w:val="24"/>
              </w:rPr>
            </w:pPr>
            <w:r>
              <w:rPr>
                <w:sz w:val="24"/>
                <w:szCs w:val="24"/>
              </w:rPr>
              <w:t xml:space="preserve">Si le Proposant propose un (ou des) sous-traitant(s) additionnel(s) ou différent(s) de ceux qu’il a nommés dans sa </w:t>
            </w:r>
            <w:r w:rsidR="003F6B79">
              <w:rPr>
                <w:sz w:val="24"/>
                <w:szCs w:val="24"/>
              </w:rPr>
              <w:t>P</w:t>
            </w:r>
            <w:r>
              <w:rPr>
                <w:sz w:val="24"/>
                <w:szCs w:val="24"/>
              </w:rPr>
              <w:t xml:space="preserve">roposition de </w:t>
            </w:r>
            <w:r w:rsidR="003F6B79">
              <w:rPr>
                <w:sz w:val="24"/>
                <w:szCs w:val="24"/>
              </w:rPr>
              <w:t>P</w:t>
            </w:r>
            <w:r>
              <w:rPr>
                <w:sz w:val="24"/>
                <w:szCs w:val="24"/>
              </w:rPr>
              <w:t xml:space="preserve">remière </w:t>
            </w:r>
            <w:r w:rsidR="003F6B79">
              <w:rPr>
                <w:sz w:val="24"/>
                <w:szCs w:val="24"/>
              </w:rPr>
              <w:t>E</w:t>
            </w:r>
            <w:r>
              <w:rPr>
                <w:sz w:val="24"/>
                <w:szCs w:val="24"/>
              </w:rPr>
              <w:t xml:space="preserve">tape pour les composants importants </w:t>
            </w:r>
            <w:r w:rsidR="003F6B79">
              <w:rPr>
                <w:sz w:val="24"/>
                <w:szCs w:val="24"/>
              </w:rPr>
              <w:t>qu’il envisage d’acquérir ou de sous-traiter</w:t>
            </w:r>
            <w:r>
              <w:rPr>
                <w:sz w:val="24"/>
                <w:szCs w:val="24"/>
              </w:rPr>
              <w:t xml:space="preserve">, </w:t>
            </w:r>
            <w:r w:rsidR="003F6B79">
              <w:rPr>
                <w:sz w:val="24"/>
                <w:szCs w:val="24"/>
              </w:rPr>
              <w:t>le Proposant</w:t>
            </w:r>
            <w:r>
              <w:rPr>
                <w:sz w:val="24"/>
                <w:szCs w:val="24"/>
              </w:rPr>
              <w:t xml:space="preserve"> devra fournir toutes informations sur l’identité et la nationalité du (ou des) sous-traitant(s) ainsi proposé(s), incluant les fabricants, pour chacun de ces composants. En outre, le Proposant devra fournir dans sa </w:t>
            </w:r>
            <w:r w:rsidR="003F6B79">
              <w:rPr>
                <w:sz w:val="24"/>
                <w:szCs w:val="24"/>
              </w:rPr>
              <w:t>P</w:t>
            </w:r>
            <w:r>
              <w:rPr>
                <w:sz w:val="24"/>
                <w:szCs w:val="24"/>
              </w:rPr>
              <w:t>roposition tous renseignements démontrant la conformité aux exigences du Maître de l’Ouvrage pour ces composants</w:t>
            </w:r>
            <w:r w:rsidRPr="005C5FA5">
              <w:rPr>
                <w:sz w:val="24"/>
                <w:szCs w:val="24"/>
              </w:rPr>
              <w:t>; et</w:t>
            </w:r>
            <w:r>
              <w:rPr>
                <w:sz w:val="24"/>
                <w:szCs w:val="24"/>
              </w:rPr>
              <w:t xml:space="preserve"> </w:t>
            </w:r>
          </w:p>
          <w:p w:rsidR="004930A6" w:rsidRPr="003F6B79" w:rsidRDefault="0051170D" w:rsidP="00797187">
            <w:pPr>
              <w:numPr>
                <w:ilvl w:val="0"/>
                <w:numId w:val="87"/>
              </w:numPr>
              <w:tabs>
                <w:tab w:val="num" w:pos="972"/>
              </w:tabs>
              <w:spacing w:before="60" w:after="60"/>
              <w:jc w:val="both"/>
              <w:rPr>
                <w:sz w:val="24"/>
                <w:szCs w:val="24"/>
              </w:rPr>
            </w:pPr>
            <w:r>
              <w:rPr>
                <w:sz w:val="24"/>
                <w:szCs w:val="24"/>
              </w:rPr>
              <w:t>T</w:t>
            </w:r>
            <w:r w:rsidRPr="00480C75">
              <w:rPr>
                <w:sz w:val="24"/>
                <w:szCs w:val="24"/>
              </w:rPr>
              <w:t xml:space="preserve">out autre document stipulé dans les </w:t>
            </w:r>
            <w:r>
              <w:rPr>
                <w:b/>
                <w:sz w:val="24"/>
                <w:szCs w:val="24"/>
              </w:rPr>
              <w:t>DPAP.</w:t>
            </w:r>
          </w:p>
          <w:p w:rsidR="003F6B79" w:rsidRDefault="003F6B79" w:rsidP="00797187">
            <w:pPr>
              <w:spacing w:before="60" w:after="60"/>
              <w:ind w:left="576" w:hanging="576"/>
              <w:jc w:val="both"/>
              <w:rPr>
                <w:sz w:val="24"/>
                <w:szCs w:val="24"/>
              </w:rPr>
            </w:pPr>
            <w:r>
              <w:rPr>
                <w:sz w:val="24"/>
                <w:szCs w:val="24"/>
              </w:rPr>
              <w:t>28.3</w:t>
            </w:r>
            <w:r>
              <w:rPr>
                <w:sz w:val="24"/>
                <w:szCs w:val="24"/>
              </w:rPr>
              <w:tab/>
            </w:r>
            <w:r w:rsidRPr="003F6B79">
              <w:rPr>
                <w:sz w:val="24"/>
                <w:szCs w:val="24"/>
              </w:rPr>
              <w:t>Bien que la Proposition de Première Etape sur laquelle est basée la Proposition de Seconde Etape</w:t>
            </w:r>
            <w:r>
              <w:rPr>
                <w:sz w:val="24"/>
                <w:szCs w:val="24"/>
              </w:rPr>
              <w:t xml:space="preserve"> n’ait pas à être soumise à nouveau, elle demeure partie intégrale de la Proposition de Seconde Etape.  La période de validité de la Proposition conformément à l’article 33 des IP sera réputée inclure toute partie ou disposition de la </w:t>
            </w:r>
            <w:r w:rsidRPr="003F6B79">
              <w:rPr>
                <w:sz w:val="24"/>
                <w:szCs w:val="24"/>
              </w:rPr>
              <w:t>Proposition de Première Etape</w:t>
            </w:r>
            <w:r>
              <w:rPr>
                <w:sz w:val="24"/>
                <w:szCs w:val="24"/>
              </w:rPr>
              <w:t xml:space="preserve"> pertinente à la Proposition de la Seconde Etape.</w:t>
            </w:r>
          </w:p>
          <w:p w:rsidR="003F6B79" w:rsidRPr="00480C75" w:rsidRDefault="003F6B79" w:rsidP="00797187">
            <w:pPr>
              <w:spacing w:before="60" w:after="60"/>
              <w:ind w:left="576" w:hanging="576"/>
              <w:jc w:val="both"/>
              <w:rPr>
                <w:sz w:val="24"/>
                <w:szCs w:val="24"/>
              </w:rPr>
            </w:pPr>
            <w:r>
              <w:rPr>
                <w:sz w:val="24"/>
                <w:szCs w:val="24"/>
              </w:rPr>
              <w:t>28.4</w:t>
            </w:r>
            <w:r>
              <w:rPr>
                <w:sz w:val="24"/>
                <w:szCs w:val="24"/>
              </w:rPr>
              <w:tab/>
              <w:t xml:space="preserve">La Partie financière </w:t>
            </w:r>
            <w:r w:rsidRPr="00480C75">
              <w:rPr>
                <w:sz w:val="24"/>
                <w:szCs w:val="24"/>
              </w:rPr>
              <w:t>les documents suivants :</w:t>
            </w:r>
          </w:p>
          <w:p w:rsidR="003F6B79" w:rsidRDefault="003F6B79" w:rsidP="00797187">
            <w:pPr>
              <w:numPr>
                <w:ilvl w:val="0"/>
                <w:numId w:val="88"/>
              </w:numPr>
              <w:tabs>
                <w:tab w:val="num" w:pos="972"/>
              </w:tabs>
              <w:spacing w:before="60" w:after="60"/>
              <w:jc w:val="both"/>
              <w:rPr>
                <w:sz w:val="24"/>
                <w:szCs w:val="24"/>
              </w:rPr>
            </w:pPr>
            <w:r>
              <w:rPr>
                <w:sz w:val="24"/>
                <w:szCs w:val="24"/>
              </w:rPr>
              <w:t>l</w:t>
            </w:r>
            <w:r w:rsidRPr="00BD7C48">
              <w:rPr>
                <w:sz w:val="24"/>
                <w:szCs w:val="24"/>
              </w:rPr>
              <w:t xml:space="preserve">a Lettre de </w:t>
            </w:r>
            <w:r>
              <w:rPr>
                <w:sz w:val="24"/>
                <w:szCs w:val="24"/>
              </w:rPr>
              <w:t xml:space="preserve">Proposition : Sonde Etape – Partie financière </w:t>
            </w:r>
            <w:r w:rsidRPr="00BD7C48">
              <w:rPr>
                <w:sz w:val="24"/>
                <w:szCs w:val="24"/>
              </w:rPr>
              <w:t xml:space="preserve">conformément </w:t>
            </w:r>
            <w:r>
              <w:rPr>
                <w:sz w:val="24"/>
                <w:szCs w:val="24"/>
              </w:rPr>
              <w:t>à l’a</w:t>
            </w:r>
            <w:r w:rsidRPr="00BD7C48">
              <w:rPr>
                <w:sz w:val="24"/>
                <w:szCs w:val="24"/>
              </w:rPr>
              <w:t xml:space="preserve">rticle </w:t>
            </w:r>
            <w:r w:rsidR="0027411C">
              <w:rPr>
                <w:sz w:val="24"/>
                <w:szCs w:val="24"/>
              </w:rPr>
              <w:t>29</w:t>
            </w:r>
            <w:r w:rsidRPr="00BD7C48">
              <w:rPr>
                <w:sz w:val="24"/>
                <w:szCs w:val="24"/>
              </w:rPr>
              <w:t xml:space="preserve"> des </w:t>
            </w:r>
            <w:r>
              <w:rPr>
                <w:sz w:val="24"/>
                <w:szCs w:val="24"/>
              </w:rPr>
              <w:t>IP;</w:t>
            </w:r>
          </w:p>
          <w:p w:rsidR="00E56BE5" w:rsidRDefault="00E56BE5" w:rsidP="00797187">
            <w:pPr>
              <w:numPr>
                <w:ilvl w:val="0"/>
                <w:numId w:val="88"/>
              </w:numPr>
              <w:tabs>
                <w:tab w:val="num" w:pos="972"/>
                <w:tab w:val="left" w:pos="5757"/>
              </w:tabs>
              <w:spacing w:before="60" w:after="60"/>
              <w:jc w:val="both"/>
              <w:rPr>
                <w:sz w:val="24"/>
                <w:szCs w:val="24"/>
              </w:rPr>
            </w:pPr>
            <w:r>
              <w:rPr>
                <w:sz w:val="24"/>
                <w:szCs w:val="24"/>
              </w:rPr>
              <w:t xml:space="preserve">les annexes, y compris les </w:t>
            </w:r>
            <w:r w:rsidRPr="00480C75">
              <w:rPr>
                <w:sz w:val="24"/>
                <w:szCs w:val="24"/>
              </w:rPr>
              <w:t>bordereau</w:t>
            </w:r>
            <w:r>
              <w:rPr>
                <w:sz w:val="24"/>
                <w:szCs w:val="24"/>
              </w:rPr>
              <w:t>x</w:t>
            </w:r>
            <w:r w:rsidRPr="00480C75">
              <w:rPr>
                <w:sz w:val="24"/>
                <w:szCs w:val="24"/>
              </w:rPr>
              <w:t xml:space="preserve"> des prix, rempli</w:t>
            </w:r>
            <w:r>
              <w:rPr>
                <w:sz w:val="24"/>
                <w:szCs w:val="24"/>
              </w:rPr>
              <w:t>e</w:t>
            </w:r>
            <w:r w:rsidRPr="00480C75">
              <w:rPr>
                <w:sz w:val="24"/>
                <w:szCs w:val="24"/>
              </w:rPr>
              <w:t xml:space="preserve">s conformément aux dispositions des </w:t>
            </w:r>
            <w:r w:rsidR="005349EC">
              <w:rPr>
                <w:sz w:val="24"/>
                <w:szCs w:val="24"/>
              </w:rPr>
              <w:t>articles</w:t>
            </w:r>
            <w:r w:rsidRPr="00480C75">
              <w:rPr>
                <w:sz w:val="24"/>
                <w:szCs w:val="24"/>
              </w:rPr>
              <w:t xml:space="preserve"> </w:t>
            </w:r>
            <w:r w:rsidR="0027411C">
              <w:rPr>
                <w:sz w:val="24"/>
                <w:szCs w:val="24"/>
              </w:rPr>
              <w:t>30 et 31</w:t>
            </w:r>
            <w:r w:rsidRPr="00480C75">
              <w:rPr>
                <w:sz w:val="24"/>
                <w:szCs w:val="24"/>
              </w:rPr>
              <w:t xml:space="preserve"> des </w:t>
            </w:r>
            <w:r w:rsidR="001C5B4F">
              <w:rPr>
                <w:sz w:val="24"/>
                <w:szCs w:val="24"/>
              </w:rPr>
              <w:t>IP</w:t>
            </w:r>
            <w:r w:rsidRPr="00480C75">
              <w:rPr>
                <w:sz w:val="24"/>
                <w:szCs w:val="24"/>
              </w:rPr>
              <w:t>;</w:t>
            </w:r>
          </w:p>
          <w:p w:rsidR="0027411C" w:rsidRPr="00480C75" w:rsidRDefault="0027411C" w:rsidP="00797187">
            <w:pPr>
              <w:numPr>
                <w:ilvl w:val="0"/>
                <w:numId w:val="88"/>
              </w:numPr>
              <w:tabs>
                <w:tab w:val="num" w:pos="972"/>
                <w:tab w:val="left" w:pos="5757"/>
              </w:tabs>
              <w:spacing w:before="60" w:after="60"/>
              <w:jc w:val="both"/>
              <w:rPr>
                <w:sz w:val="24"/>
                <w:szCs w:val="24"/>
              </w:rPr>
            </w:pPr>
            <w:r w:rsidRPr="00BD7C48">
              <w:rPr>
                <w:sz w:val="24"/>
                <w:szCs w:val="24"/>
              </w:rPr>
              <w:t>l</w:t>
            </w:r>
            <w:r w:rsidRPr="00752AAE">
              <w:rPr>
                <w:sz w:val="24"/>
                <w:szCs w:val="24"/>
              </w:rPr>
              <w:t xml:space="preserve">e </w:t>
            </w:r>
            <w:r>
              <w:rPr>
                <w:sz w:val="24"/>
                <w:szCs w:val="24"/>
              </w:rPr>
              <w:t>Proposant</w:t>
            </w:r>
            <w:r w:rsidRPr="00752AAE">
              <w:rPr>
                <w:sz w:val="24"/>
                <w:szCs w:val="24"/>
              </w:rPr>
              <w:t xml:space="preserve"> fournira</w:t>
            </w:r>
            <w:r>
              <w:rPr>
                <w:sz w:val="24"/>
                <w:szCs w:val="24"/>
              </w:rPr>
              <w:t>,</w:t>
            </w:r>
            <w:r w:rsidRPr="00752AAE">
              <w:rPr>
                <w:sz w:val="24"/>
                <w:szCs w:val="24"/>
              </w:rPr>
              <w:t xml:space="preserve"> </w:t>
            </w:r>
            <w:r>
              <w:rPr>
                <w:sz w:val="24"/>
                <w:szCs w:val="24"/>
              </w:rPr>
              <w:t>d</w:t>
            </w:r>
            <w:r w:rsidRPr="00BD7C48">
              <w:rPr>
                <w:sz w:val="24"/>
                <w:szCs w:val="24"/>
              </w:rPr>
              <w:t xml:space="preserve">ans la Lettre de </w:t>
            </w:r>
            <w:r>
              <w:rPr>
                <w:sz w:val="24"/>
                <w:szCs w:val="24"/>
              </w:rPr>
              <w:t>Proposit</w:t>
            </w:r>
            <w:r w:rsidRPr="00BD7C48">
              <w:rPr>
                <w:sz w:val="24"/>
                <w:szCs w:val="24"/>
              </w:rPr>
              <w:t xml:space="preserve">ion, </w:t>
            </w:r>
            <w:r w:rsidRPr="00752AAE">
              <w:rPr>
                <w:sz w:val="24"/>
                <w:szCs w:val="24"/>
              </w:rPr>
              <w:t xml:space="preserve">les informations relatives aux commissions et indemnités versées </w:t>
            </w:r>
            <w:r>
              <w:rPr>
                <w:sz w:val="24"/>
                <w:szCs w:val="24"/>
              </w:rPr>
              <w:t xml:space="preserve">ou à verser à des agents ou tout autre partie </w:t>
            </w:r>
            <w:r w:rsidRPr="00752AAE">
              <w:rPr>
                <w:sz w:val="24"/>
                <w:szCs w:val="24"/>
              </w:rPr>
              <w:t xml:space="preserve">en relation avec </w:t>
            </w:r>
            <w:r>
              <w:rPr>
                <w:sz w:val="24"/>
                <w:szCs w:val="24"/>
              </w:rPr>
              <w:t>la Proposition ; et</w:t>
            </w:r>
          </w:p>
          <w:p w:rsidR="002653EF" w:rsidRPr="00E56BE5" w:rsidRDefault="0027411C" w:rsidP="00797187">
            <w:pPr>
              <w:numPr>
                <w:ilvl w:val="0"/>
                <w:numId w:val="88"/>
              </w:numPr>
              <w:tabs>
                <w:tab w:val="num" w:pos="972"/>
              </w:tabs>
              <w:spacing w:before="60" w:after="60"/>
              <w:jc w:val="both"/>
              <w:rPr>
                <w:spacing w:val="-3"/>
                <w:sz w:val="24"/>
                <w:szCs w:val="24"/>
              </w:rPr>
            </w:pPr>
            <w:r>
              <w:rPr>
                <w:sz w:val="24"/>
                <w:szCs w:val="24"/>
              </w:rPr>
              <w:t>T</w:t>
            </w:r>
            <w:r w:rsidRPr="00480C75">
              <w:rPr>
                <w:sz w:val="24"/>
                <w:szCs w:val="24"/>
              </w:rPr>
              <w:t xml:space="preserve">out autre document stipulé dans les </w:t>
            </w:r>
            <w:r>
              <w:rPr>
                <w:b/>
                <w:sz w:val="24"/>
                <w:szCs w:val="24"/>
              </w:rPr>
              <w:t>DPAP.</w:t>
            </w:r>
          </w:p>
        </w:tc>
      </w:tr>
      <w:tr w:rsidR="00A46597" w:rsidTr="00EC2253">
        <w:tc>
          <w:tcPr>
            <w:tcW w:w="1809" w:type="dxa"/>
          </w:tcPr>
          <w:p w:rsidR="00A46597" w:rsidRDefault="0027411C" w:rsidP="00797187">
            <w:pPr>
              <w:pStyle w:val="S1b-Header20"/>
              <w:spacing w:before="60" w:after="60"/>
            </w:pPr>
            <w:bookmarkStart w:id="149" w:name="_Toc467977977"/>
            <w:r>
              <w:lastRenderedPageBreak/>
              <w:t>29</w:t>
            </w:r>
            <w:r w:rsidR="00A46597">
              <w:t>.</w:t>
            </w:r>
            <w:r w:rsidR="003800FD">
              <w:t xml:space="preserve"> </w:t>
            </w:r>
            <w:r>
              <w:t>Lettre</w:t>
            </w:r>
            <w:r w:rsidR="00A46597">
              <w:t xml:space="preserve"> </w:t>
            </w:r>
            <w:r>
              <w:t>de Proposition</w:t>
            </w:r>
            <w:r w:rsidR="00A46597">
              <w:t xml:space="preserve"> et annexes</w:t>
            </w:r>
            <w:bookmarkEnd w:id="149"/>
            <w:r w:rsidR="00A46597">
              <w:t xml:space="preserve"> </w:t>
            </w:r>
          </w:p>
        </w:tc>
        <w:tc>
          <w:tcPr>
            <w:tcW w:w="7263" w:type="dxa"/>
          </w:tcPr>
          <w:p w:rsidR="00A46597" w:rsidRPr="00A46597" w:rsidRDefault="0027411C" w:rsidP="00797187">
            <w:pPr>
              <w:spacing w:before="60" w:after="60"/>
              <w:ind w:left="720" w:right="-58" w:hanging="720"/>
              <w:jc w:val="both"/>
              <w:rPr>
                <w:spacing w:val="-3"/>
                <w:sz w:val="24"/>
                <w:szCs w:val="24"/>
              </w:rPr>
            </w:pPr>
            <w:r>
              <w:rPr>
                <w:sz w:val="24"/>
                <w:szCs w:val="24"/>
              </w:rPr>
              <w:t>29</w:t>
            </w:r>
            <w:r w:rsidR="00A46597" w:rsidRPr="00A46597">
              <w:rPr>
                <w:sz w:val="24"/>
                <w:szCs w:val="24"/>
              </w:rPr>
              <w:t>.1</w:t>
            </w:r>
            <w:r w:rsidR="00A46597" w:rsidRPr="00A46597">
              <w:rPr>
                <w:sz w:val="24"/>
                <w:szCs w:val="24"/>
              </w:rPr>
              <w:tab/>
              <w:t xml:space="preserve">Le </w:t>
            </w:r>
            <w:r w:rsidR="001C5B4F">
              <w:rPr>
                <w:sz w:val="24"/>
                <w:szCs w:val="24"/>
              </w:rPr>
              <w:t>Proposant</w:t>
            </w:r>
            <w:r w:rsidR="00A46597" w:rsidRPr="00A46597">
              <w:rPr>
                <w:sz w:val="24"/>
                <w:szCs w:val="24"/>
              </w:rPr>
              <w:t xml:space="preserve"> </w:t>
            </w:r>
            <w:r w:rsidR="007866E2">
              <w:rPr>
                <w:sz w:val="24"/>
                <w:szCs w:val="24"/>
              </w:rPr>
              <w:t>établi</w:t>
            </w:r>
            <w:r w:rsidR="007866E2" w:rsidRPr="00A46597">
              <w:rPr>
                <w:sz w:val="24"/>
                <w:szCs w:val="24"/>
              </w:rPr>
              <w:t xml:space="preserve">ra </w:t>
            </w:r>
            <w:r w:rsidR="00872F34">
              <w:rPr>
                <w:sz w:val="24"/>
                <w:szCs w:val="24"/>
              </w:rPr>
              <w:t xml:space="preserve">sa </w:t>
            </w:r>
            <w:r>
              <w:rPr>
                <w:sz w:val="24"/>
                <w:szCs w:val="24"/>
              </w:rPr>
              <w:t>P</w:t>
            </w:r>
            <w:r w:rsidR="00872F34">
              <w:rPr>
                <w:sz w:val="24"/>
                <w:szCs w:val="24"/>
              </w:rPr>
              <w:t>roposition</w:t>
            </w:r>
            <w:r w:rsidR="00A46597">
              <w:rPr>
                <w:sz w:val="24"/>
                <w:szCs w:val="24"/>
              </w:rPr>
              <w:t>, y compris les bor</w:t>
            </w:r>
            <w:r w:rsidR="00A46597" w:rsidRPr="00A46597">
              <w:rPr>
                <w:sz w:val="24"/>
                <w:szCs w:val="24"/>
              </w:rPr>
              <w:t xml:space="preserve">dereaux des prix applicables, en remplissant les formulaires </w:t>
            </w:r>
            <w:r>
              <w:rPr>
                <w:sz w:val="24"/>
                <w:szCs w:val="24"/>
              </w:rPr>
              <w:t xml:space="preserve">de Lettre de Proposition de Seconde Etape – Partie technique et Partie financière </w:t>
            </w:r>
            <w:r w:rsidR="00A46597" w:rsidRPr="00A46597">
              <w:rPr>
                <w:sz w:val="24"/>
                <w:szCs w:val="24"/>
              </w:rPr>
              <w:t xml:space="preserve">fournis à la Section IV, Formulaires de </w:t>
            </w:r>
            <w:r>
              <w:rPr>
                <w:sz w:val="24"/>
                <w:szCs w:val="24"/>
              </w:rPr>
              <w:t>P</w:t>
            </w:r>
            <w:r w:rsidR="00872F34">
              <w:rPr>
                <w:sz w:val="24"/>
                <w:szCs w:val="24"/>
              </w:rPr>
              <w:t>roposition</w:t>
            </w:r>
            <w:r w:rsidR="007866E2" w:rsidRPr="007866E2">
              <w:rPr>
                <w:sz w:val="24"/>
                <w:szCs w:val="24"/>
              </w:rPr>
              <w:t xml:space="preserve">, </w:t>
            </w:r>
            <w:r w:rsidR="007866E2" w:rsidRPr="0027411C">
              <w:rPr>
                <w:sz w:val="24"/>
                <w:szCs w:val="24"/>
              </w:rPr>
              <w:t xml:space="preserve">sans apporter aucune modification à </w:t>
            </w:r>
            <w:r>
              <w:rPr>
                <w:sz w:val="24"/>
                <w:szCs w:val="24"/>
              </w:rPr>
              <w:t>leur</w:t>
            </w:r>
            <w:r w:rsidR="007866E2" w:rsidRPr="0027411C">
              <w:rPr>
                <w:sz w:val="24"/>
                <w:szCs w:val="24"/>
              </w:rPr>
              <w:t xml:space="preserve"> présentation, et aucun autre format ne sera accepté</w:t>
            </w:r>
            <w:r>
              <w:rPr>
                <w:sz w:val="24"/>
                <w:szCs w:val="24"/>
              </w:rPr>
              <w:t>, sous réserves de l’article 17.3</w:t>
            </w:r>
            <w:r w:rsidR="00A46597" w:rsidRPr="00A46597">
              <w:rPr>
                <w:sz w:val="24"/>
                <w:szCs w:val="24"/>
              </w:rPr>
              <w:t xml:space="preserve">. Toutes les rubriques doivent être remplies de manière à fournir les renseignements demandés. </w:t>
            </w:r>
          </w:p>
        </w:tc>
      </w:tr>
      <w:tr w:rsidR="00A46597" w:rsidTr="00EC2253">
        <w:tc>
          <w:tcPr>
            <w:tcW w:w="1809" w:type="dxa"/>
          </w:tcPr>
          <w:p w:rsidR="00A46597" w:rsidRDefault="0027411C" w:rsidP="00797187">
            <w:pPr>
              <w:pStyle w:val="S1b-Header20"/>
              <w:spacing w:before="60" w:after="60"/>
            </w:pPr>
            <w:bookmarkStart w:id="150" w:name="_Toc467977978"/>
            <w:r>
              <w:lastRenderedPageBreak/>
              <w:t>30</w:t>
            </w:r>
            <w:r w:rsidR="00A46597">
              <w:t>.</w:t>
            </w:r>
            <w:r w:rsidR="003800FD">
              <w:t xml:space="preserve"> </w:t>
            </w:r>
            <w:r w:rsidR="00A46597">
              <w:t xml:space="preserve">Prix de </w:t>
            </w:r>
            <w:r w:rsidR="00872F34">
              <w:t xml:space="preserve">la </w:t>
            </w:r>
            <w:r>
              <w:t>P</w:t>
            </w:r>
            <w:r w:rsidR="00872F34">
              <w:t>roposition</w:t>
            </w:r>
            <w:bookmarkEnd w:id="150"/>
            <w:r w:rsidR="00A46597">
              <w:t xml:space="preserve"> </w:t>
            </w:r>
          </w:p>
        </w:tc>
        <w:tc>
          <w:tcPr>
            <w:tcW w:w="7263" w:type="dxa"/>
          </w:tcPr>
          <w:p w:rsidR="00422871" w:rsidRPr="00A46597" w:rsidRDefault="0027411C" w:rsidP="00797187">
            <w:pPr>
              <w:spacing w:before="60" w:after="60"/>
              <w:ind w:left="720" w:hanging="720"/>
              <w:jc w:val="both"/>
              <w:rPr>
                <w:spacing w:val="-3"/>
                <w:sz w:val="24"/>
                <w:szCs w:val="24"/>
              </w:rPr>
            </w:pPr>
            <w:r>
              <w:rPr>
                <w:sz w:val="24"/>
                <w:szCs w:val="24"/>
              </w:rPr>
              <w:t>30</w:t>
            </w:r>
            <w:r w:rsidR="00A46597" w:rsidRPr="00654DCF">
              <w:rPr>
                <w:sz w:val="24"/>
                <w:szCs w:val="24"/>
              </w:rPr>
              <w:t>.1</w:t>
            </w:r>
            <w:r w:rsidR="00A46597" w:rsidRPr="00654DCF">
              <w:rPr>
                <w:sz w:val="24"/>
                <w:szCs w:val="24"/>
              </w:rPr>
              <w:tab/>
            </w:r>
            <w:r w:rsidR="00A46597" w:rsidRPr="00450BA2">
              <w:rPr>
                <w:sz w:val="24"/>
                <w:szCs w:val="24"/>
              </w:rPr>
              <w:t xml:space="preserve">Sauf disposition contraire dans les </w:t>
            </w:r>
            <w:r w:rsidR="00067733">
              <w:rPr>
                <w:b/>
                <w:sz w:val="24"/>
                <w:szCs w:val="24"/>
              </w:rPr>
              <w:t>DPAP</w:t>
            </w:r>
            <w:r w:rsidR="00A46597" w:rsidRPr="00450BA2">
              <w:rPr>
                <w:sz w:val="24"/>
                <w:szCs w:val="24"/>
              </w:rPr>
              <w:t xml:space="preserve">, le </w:t>
            </w:r>
            <w:r>
              <w:rPr>
                <w:sz w:val="24"/>
                <w:szCs w:val="24"/>
              </w:rPr>
              <w:t>P</w:t>
            </w:r>
            <w:r w:rsidR="001C5B4F">
              <w:rPr>
                <w:sz w:val="24"/>
                <w:szCs w:val="24"/>
              </w:rPr>
              <w:t>roposant</w:t>
            </w:r>
            <w:r w:rsidR="00A46597" w:rsidRPr="00450BA2">
              <w:rPr>
                <w:sz w:val="24"/>
                <w:szCs w:val="24"/>
              </w:rPr>
              <w:t xml:space="preserve"> fournir</w:t>
            </w:r>
            <w:r>
              <w:rPr>
                <w:sz w:val="24"/>
                <w:szCs w:val="24"/>
              </w:rPr>
              <w:t>a</w:t>
            </w:r>
            <w:r w:rsidR="00A46597" w:rsidRPr="00450BA2">
              <w:rPr>
                <w:sz w:val="24"/>
                <w:szCs w:val="24"/>
              </w:rPr>
              <w:t xml:space="preserve"> un prix pour l’ensemble des </w:t>
            </w:r>
            <w:r w:rsidR="00D20EED">
              <w:rPr>
                <w:sz w:val="24"/>
                <w:szCs w:val="24"/>
              </w:rPr>
              <w:t>Equipements et Services de Montage</w:t>
            </w:r>
            <w:r w:rsidR="00A46597" w:rsidRPr="00450BA2">
              <w:rPr>
                <w:sz w:val="24"/>
                <w:szCs w:val="24"/>
              </w:rPr>
              <w:t xml:space="preserve"> sur la base d’une « responsabilité unique », de manière que le montant total de </w:t>
            </w:r>
            <w:r w:rsidR="00872F34">
              <w:rPr>
                <w:sz w:val="24"/>
                <w:szCs w:val="24"/>
              </w:rPr>
              <w:t xml:space="preserve">la </w:t>
            </w:r>
            <w:r w:rsidR="00D20EED">
              <w:rPr>
                <w:sz w:val="24"/>
                <w:szCs w:val="24"/>
              </w:rPr>
              <w:t>P</w:t>
            </w:r>
            <w:r w:rsidR="00872F34">
              <w:rPr>
                <w:sz w:val="24"/>
                <w:szCs w:val="24"/>
              </w:rPr>
              <w:t>roposition</w:t>
            </w:r>
            <w:r w:rsidR="00A46597" w:rsidRPr="00450BA2">
              <w:rPr>
                <w:sz w:val="24"/>
                <w:szCs w:val="24"/>
              </w:rPr>
              <w:t xml:space="preserve"> couvre toutes les obligations </w:t>
            </w:r>
            <w:r w:rsidR="005831EC">
              <w:rPr>
                <w:sz w:val="24"/>
                <w:szCs w:val="24"/>
              </w:rPr>
              <w:t>du Constructeur</w:t>
            </w:r>
            <w:r w:rsidR="00A46597" w:rsidRPr="00450BA2">
              <w:rPr>
                <w:sz w:val="24"/>
                <w:szCs w:val="24"/>
              </w:rPr>
              <w:t xml:space="preserve"> mentionnées dans le </w:t>
            </w:r>
            <w:r>
              <w:rPr>
                <w:sz w:val="24"/>
                <w:szCs w:val="24"/>
              </w:rPr>
              <w:t>DAP</w:t>
            </w:r>
            <w:r w:rsidR="00A46597" w:rsidRPr="00450BA2">
              <w:rPr>
                <w:sz w:val="24"/>
                <w:szCs w:val="24"/>
              </w:rPr>
              <w:t xml:space="preserve"> ou qui en découlent, en ce qui concerne la conception, la fabrication, incluant </w:t>
            </w:r>
            <w:r w:rsidR="00D20EED">
              <w:rPr>
                <w:sz w:val="24"/>
                <w:szCs w:val="24"/>
              </w:rPr>
              <w:t>les acquisitions</w:t>
            </w:r>
            <w:r w:rsidR="00A46597" w:rsidRPr="00450BA2">
              <w:rPr>
                <w:sz w:val="24"/>
                <w:szCs w:val="24"/>
              </w:rPr>
              <w:t xml:space="preserve"> et la sous-traitance s’il y a lieu, la fourniture, la construction, le montage, et l’achèvement des installations.  Sont également incluses les obligations </w:t>
            </w:r>
            <w:r w:rsidR="005831EC">
              <w:rPr>
                <w:sz w:val="24"/>
                <w:szCs w:val="24"/>
              </w:rPr>
              <w:t>du Constructeur</w:t>
            </w:r>
            <w:r w:rsidR="00A46597" w:rsidRPr="00450BA2">
              <w:rPr>
                <w:sz w:val="24"/>
                <w:szCs w:val="24"/>
              </w:rPr>
              <w:t xml:space="preserve"> en matière d’essais de garantie, mise en service provisoire et opérationnelle des installations, et lorsque cela est requis par le </w:t>
            </w:r>
            <w:r w:rsidR="00D20EED">
              <w:rPr>
                <w:sz w:val="24"/>
                <w:szCs w:val="24"/>
              </w:rPr>
              <w:t>DAP</w:t>
            </w:r>
            <w:r w:rsidR="00A46597" w:rsidRPr="00450BA2">
              <w:rPr>
                <w:sz w:val="24"/>
                <w:szCs w:val="24"/>
              </w:rPr>
              <w:t xml:space="preserve">, l’obtention de tous permis, approbations, licences, etc. ; ainsi que les prestations de services relatives au fonctionnement, à la maintenance, à la formation, et toute autre prestation ou service indiqué dans le </w:t>
            </w:r>
            <w:r w:rsidR="00D20EED">
              <w:rPr>
                <w:sz w:val="24"/>
                <w:szCs w:val="24"/>
              </w:rPr>
              <w:t>DAP</w:t>
            </w:r>
            <w:r w:rsidR="00A46597" w:rsidRPr="00450BA2">
              <w:rPr>
                <w:sz w:val="24"/>
                <w:szCs w:val="24"/>
              </w:rPr>
              <w:t xml:space="preserve">, conformément aux dispositions du Cahier des </w:t>
            </w:r>
            <w:r w:rsidR="00D20EED">
              <w:rPr>
                <w:sz w:val="24"/>
                <w:szCs w:val="24"/>
              </w:rPr>
              <w:t>C</w:t>
            </w:r>
            <w:r w:rsidR="00A46597" w:rsidRPr="00450BA2">
              <w:rPr>
                <w:sz w:val="24"/>
                <w:szCs w:val="24"/>
              </w:rPr>
              <w:t xml:space="preserve">lauses administratives générales.  </w:t>
            </w:r>
            <w:r w:rsidR="00D20EED">
              <w:rPr>
                <w:sz w:val="24"/>
                <w:szCs w:val="24"/>
              </w:rPr>
              <w:t>30</w:t>
            </w:r>
            <w:r w:rsidR="00A46597" w:rsidRPr="00444660">
              <w:rPr>
                <w:sz w:val="24"/>
                <w:szCs w:val="24"/>
              </w:rPr>
              <w:t>.2</w:t>
            </w:r>
            <w:r w:rsidR="00A46597">
              <w:tab/>
            </w:r>
            <w:r w:rsidR="00A46597" w:rsidRPr="00450BA2">
              <w:rPr>
                <w:sz w:val="24"/>
                <w:szCs w:val="24"/>
              </w:rPr>
              <w:t xml:space="preserve">Le </w:t>
            </w:r>
            <w:r w:rsidR="00D20EED">
              <w:rPr>
                <w:sz w:val="24"/>
                <w:szCs w:val="24"/>
              </w:rPr>
              <w:t>P</w:t>
            </w:r>
            <w:r w:rsidR="001C5B4F">
              <w:rPr>
                <w:sz w:val="24"/>
                <w:szCs w:val="24"/>
              </w:rPr>
              <w:t>roposant</w:t>
            </w:r>
            <w:r w:rsidR="00A46597" w:rsidRPr="00450BA2">
              <w:rPr>
                <w:sz w:val="24"/>
                <w:szCs w:val="24"/>
              </w:rPr>
              <w:t xml:space="preserve"> </w:t>
            </w:r>
            <w:r w:rsidR="00D20EED">
              <w:rPr>
                <w:sz w:val="24"/>
                <w:szCs w:val="24"/>
              </w:rPr>
              <w:t xml:space="preserve">remettra </w:t>
            </w:r>
            <w:r w:rsidR="00444660">
              <w:rPr>
                <w:sz w:val="24"/>
                <w:szCs w:val="24"/>
              </w:rPr>
              <w:t xml:space="preserve">une décomposition des </w:t>
            </w:r>
            <w:r w:rsidR="00A46597" w:rsidRPr="00450BA2">
              <w:rPr>
                <w:sz w:val="24"/>
                <w:szCs w:val="24"/>
              </w:rPr>
              <w:t xml:space="preserve">prix en respectant la forme et la présentation des prix demandées dans les </w:t>
            </w:r>
            <w:r w:rsidR="00D20EED">
              <w:rPr>
                <w:sz w:val="24"/>
                <w:szCs w:val="24"/>
              </w:rPr>
              <w:t>B</w:t>
            </w:r>
            <w:r w:rsidR="00D20EED" w:rsidRPr="00450BA2">
              <w:rPr>
                <w:sz w:val="24"/>
                <w:szCs w:val="24"/>
              </w:rPr>
              <w:t xml:space="preserve">ordereaux </w:t>
            </w:r>
            <w:r w:rsidR="00A46597" w:rsidRPr="00450BA2">
              <w:rPr>
                <w:sz w:val="24"/>
                <w:szCs w:val="24"/>
              </w:rPr>
              <w:t xml:space="preserve">de prix figurant dans la Section IV, Formulaires </w:t>
            </w:r>
            <w:r w:rsidR="00D20EED">
              <w:rPr>
                <w:sz w:val="24"/>
                <w:szCs w:val="24"/>
              </w:rPr>
              <w:t>de Proposition</w:t>
            </w:r>
            <w:r w:rsidR="00D20EED" w:rsidRPr="00450BA2">
              <w:rPr>
                <w:sz w:val="24"/>
                <w:szCs w:val="24"/>
              </w:rPr>
              <w:t>s</w:t>
            </w:r>
            <w:r w:rsidR="00A46597" w:rsidRPr="00450BA2">
              <w:rPr>
                <w:sz w:val="24"/>
                <w:szCs w:val="24"/>
              </w:rPr>
              <w:t>.</w:t>
            </w:r>
            <w:r w:rsidR="00422871">
              <w:t xml:space="preserve"> </w:t>
            </w:r>
          </w:p>
        </w:tc>
      </w:tr>
      <w:tr w:rsidR="00A46597" w:rsidTr="00EC2253">
        <w:tc>
          <w:tcPr>
            <w:tcW w:w="1809" w:type="dxa"/>
          </w:tcPr>
          <w:p w:rsidR="00A46597" w:rsidRDefault="00A46597" w:rsidP="00797187">
            <w:pPr>
              <w:pStyle w:val="HeadB22"/>
              <w:spacing w:before="60" w:after="60"/>
              <w:rPr>
                <w:lang w:val="fr-FR"/>
              </w:rPr>
            </w:pPr>
          </w:p>
        </w:tc>
        <w:tc>
          <w:tcPr>
            <w:tcW w:w="7263" w:type="dxa"/>
          </w:tcPr>
          <w:p w:rsidR="00A46597" w:rsidRPr="00450BA2" w:rsidRDefault="00D20EED" w:rsidP="00797187">
            <w:pPr>
              <w:spacing w:before="60" w:after="60"/>
              <w:ind w:left="720" w:hanging="720"/>
              <w:jc w:val="both"/>
              <w:rPr>
                <w:sz w:val="24"/>
                <w:szCs w:val="24"/>
              </w:rPr>
            </w:pPr>
            <w:r>
              <w:rPr>
                <w:sz w:val="24"/>
                <w:szCs w:val="24"/>
              </w:rPr>
              <w:t>30</w:t>
            </w:r>
            <w:r w:rsidR="00A46597" w:rsidRPr="00444660">
              <w:rPr>
                <w:sz w:val="24"/>
                <w:szCs w:val="24"/>
              </w:rPr>
              <w:t>.3</w:t>
            </w:r>
            <w:r w:rsidR="00A46597">
              <w:tab/>
            </w:r>
            <w:r w:rsidR="00A46597" w:rsidRPr="00450BA2">
              <w:rPr>
                <w:sz w:val="24"/>
                <w:szCs w:val="24"/>
              </w:rPr>
              <w:t xml:space="preserve">En fonction de l’étendue du Marché, les </w:t>
            </w:r>
            <w:r>
              <w:rPr>
                <w:sz w:val="24"/>
                <w:szCs w:val="24"/>
              </w:rPr>
              <w:t>B</w:t>
            </w:r>
            <w:r w:rsidRPr="00450BA2">
              <w:rPr>
                <w:sz w:val="24"/>
                <w:szCs w:val="24"/>
              </w:rPr>
              <w:t xml:space="preserve">ordereaux </w:t>
            </w:r>
            <w:r w:rsidR="00A46597" w:rsidRPr="00450BA2">
              <w:rPr>
                <w:sz w:val="24"/>
                <w:szCs w:val="24"/>
              </w:rPr>
              <w:t xml:space="preserve">de prix peuvent être au nombre de six (6) tel que </w:t>
            </w:r>
            <w:r w:rsidR="00444660" w:rsidRPr="00450BA2">
              <w:rPr>
                <w:sz w:val="24"/>
                <w:szCs w:val="24"/>
              </w:rPr>
              <w:t>ci-après</w:t>
            </w:r>
            <w:r w:rsidR="00A46597" w:rsidRPr="00450BA2">
              <w:rPr>
                <w:sz w:val="24"/>
                <w:szCs w:val="24"/>
              </w:rPr>
              <w:t xml:space="preserve">. Des </w:t>
            </w:r>
            <w:r>
              <w:rPr>
                <w:sz w:val="24"/>
                <w:szCs w:val="24"/>
              </w:rPr>
              <w:t>B</w:t>
            </w:r>
            <w:r w:rsidRPr="00450BA2">
              <w:rPr>
                <w:sz w:val="24"/>
                <w:szCs w:val="24"/>
              </w:rPr>
              <w:t xml:space="preserve">ordereaux </w:t>
            </w:r>
            <w:r w:rsidR="00A46597" w:rsidRPr="00450BA2">
              <w:rPr>
                <w:sz w:val="24"/>
                <w:szCs w:val="24"/>
              </w:rPr>
              <w:t xml:space="preserve">avec des numérotations distinctes seront utilisés pour chacun des éléments ci-dessous.  Le montant total de chaque </w:t>
            </w:r>
            <w:r>
              <w:rPr>
                <w:sz w:val="24"/>
                <w:szCs w:val="24"/>
              </w:rPr>
              <w:t>B</w:t>
            </w:r>
            <w:r w:rsidRPr="00450BA2">
              <w:rPr>
                <w:sz w:val="24"/>
                <w:szCs w:val="24"/>
              </w:rPr>
              <w:t xml:space="preserve">ordereau </w:t>
            </w:r>
            <w:r w:rsidR="00A46597" w:rsidRPr="00450BA2">
              <w:rPr>
                <w:sz w:val="24"/>
                <w:szCs w:val="24"/>
              </w:rPr>
              <w:t>N</w:t>
            </w:r>
            <w:r w:rsidR="00A46597" w:rsidRPr="00450BA2">
              <w:rPr>
                <w:sz w:val="24"/>
                <w:szCs w:val="24"/>
                <w:vertAlign w:val="superscript"/>
              </w:rPr>
              <w:t>o</w:t>
            </w:r>
            <w:r w:rsidR="00A46597" w:rsidRPr="00450BA2">
              <w:rPr>
                <w:sz w:val="24"/>
                <w:szCs w:val="24"/>
              </w:rPr>
              <w:t xml:space="preserve"> 1 à 4 sera reporté dans un </w:t>
            </w:r>
            <w:r>
              <w:rPr>
                <w:sz w:val="24"/>
                <w:szCs w:val="24"/>
              </w:rPr>
              <w:t>B</w:t>
            </w:r>
            <w:r w:rsidRPr="00450BA2">
              <w:rPr>
                <w:sz w:val="24"/>
                <w:szCs w:val="24"/>
              </w:rPr>
              <w:t xml:space="preserve">ordereau </w:t>
            </w:r>
            <w:r w:rsidR="00A46597" w:rsidRPr="00450BA2">
              <w:rPr>
                <w:sz w:val="24"/>
                <w:szCs w:val="24"/>
              </w:rPr>
              <w:t>récapitulatif (Bordereau N</w:t>
            </w:r>
            <w:r w:rsidR="00A46597" w:rsidRPr="00450BA2">
              <w:rPr>
                <w:sz w:val="24"/>
                <w:szCs w:val="24"/>
                <w:vertAlign w:val="superscript"/>
              </w:rPr>
              <w:t>o</w:t>
            </w:r>
            <w:r w:rsidR="00A46597" w:rsidRPr="00450BA2">
              <w:rPr>
                <w:sz w:val="24"/>
                <w:szCs w:val="24"/>
              </w:rPr>
              <w:t xml:space="preserve"> 5) donnant le montant total de </w:t>
            </w:r>
            <w:r w:rsidR="00872F34">
              <w:rPr>
                <w:sz w:val="24"/>
                <w:szCs w:val="24"/>
              </w:rPr>
              <w:t xml:space="preserve">la </w:t>
            </w:r>
            <w:r>
              <w:rPr>
                <w:sz w:val="24"/>
                <w:szCs w:val="24"/>
              </w:rPr>
              <w:t>P</w:t>
            </w:r>
            <w:r w:rsidR="00872F34">
              <w:rPr>
                <w:sz w:val="24"/>
                <w:szCs w:val="24"/>
              </w:rPr>
              <w:t>roposition</w:t>
            </w:r>
            <w:r w:rsidR="00A46597" w:rsidRPr="00450BA2">
              <w:rPr>
                <w:sz w:val="24"/>
                <w:szCs w:val="24"/>
              </w:rPr>
              <w:t xml:space="preserve"> qui figurera dans la Lettre de </w:t>
            </w:r>
            <w:r>
              <w:rPr>
                <w:sz w:val="24"/>
                <w:szCs w:val="24"/>
              </w:rPr>
              <w:t>P</w:t>
            </w:r>
            <w:r w:rsidR="00872F34">
              <w:rPr>
                <w:sz w:val="24"/>
                <w:szCs w:val="24"/>
              </w:rPr>
              <w:t>roposition</w:t>
            </w:r>
            <w:r w:rsidR="00A46597" w:rsidRPr="00450BA2">
              <w:rPr>
                <w:sz w:val="24"/>
                <w:szCs w:val="24"/>
              </w:rPr>
              <w:t>.</w:t>
            </w:r>
          </w:p>
          <w:p w:rsidR="00A46597" w:rsidRPr="00450BA2" w:rsidRDefault="00A46597" w:rsidP="00797187">
            <w:pPr>
              <w:tabs>
                <w:tab w:val="left" w:pos="2520"/>
              </w:tabs>
              <w:spacing w:before="60" w:after="60"/>
              <w:ind w:left="720"/>
              <w:rPr>
                <w:sz w:val="24"/>
                <w:szCs w:val="24"/>
              </w:rPr>
            </w:pPr>
            <w:r w:rsidRPr="00450BA2">
              <w:rPr>
                <w:sz w:val="24"/>
                <w:szCs w:val="24"/>
              </w:rPr>
              <w:t>Bordereau N</w:t>
            </w:r>
            <w:r w:rsidRPr="00450BA2">
              <w:rPr>
                <w:sz w:val="24"/>
                <w:szCs w:val="24"/>
                <w:vertAlign w:val="superscript"/>
              </w:rPr>
              <w:t>o</w:t>
            </w:r>
            <w:r w:rsidRPr="00450BA2">
              <w:rPr>
                <w:sz w:val="24"/>
                <w:szCs w:val="24"/>
              </w:rPr>
              <w:t xml:space="preserve"> 1</w:t>
            </w:r>
            <w:r w:rsidRPr="00450BA2">
              <w:rPr>
                <w:sz w:val="24"/>
                <w:szCs w:val="24"/>
              </w:rPr>
              <w:tab/>
              <w:t>Matériels et équipements (y compris les</w:t>
            </w:r>
            <w:r w:rsidR="00EC2253">
              <w:rPr>
                <w:sz w:val="24"/>
                <w:szCs w:val="24"/>
              </w:rPr>
              <w:t xml:space="preserve"> </w:t>
            </w:r>
            <w:r w:rsidRPr="00450BA2">
              <w:rPr>
                <w:sz w:val="24"/>
                <w:szCs w:val="24"/>
              </w:rPr>
              <w:t>pièces de</w:t>
            </w:r>
            <w:r w:rsidR="00EC2253">
              <w:rPr>
                <w:sz w:val="24"/>
                <w:szCs w:val="24"/>
              </w:rPr>
              <w:t xml:space="preserve"> rechange obligatoires) en </w:t>
            </w:r>
            <w:r w:rsidRPr="00450BA2">
              <w:rPr>
                <w:sz w:val="24"/>
                <w:szCs w:val="24"/>
              </w:rPr>
              <w:t>provenan</w:t>
            </w:r>
            <w:r w:rsidR="00EC2253">
              <w:rPr>
                <w:sz w:val="24"/>
                <w:szCs w:val="24"/>
              </w:rPr>
              <w:t>ce de pays autres que celui du</w:t>
            </w:r>
            <w:r w:rsidRPr="00450BA2">
              <w:rPr>
                <w:sz w:val="24"/>
                <w:szCs w:val="24"/>
              </w:rPr>
              <w:t xml:space="preserve"> Maître de </w:t>
            </w:r>
            <w:r w:rsidR="00C464C0">
              <w:rPr>
                <w:sz w:val="24"/>
                <w:szCs w:val="24"/>
              </w:rPr>
              <w:t>l’O</w:t>
            </w:r>
            <w:r w:rsidRPr="00450BA2">
              <w:rPr>
                <w:sz w:val="24"/>
                <w:szCs w:val="24"/>
              </w:rPr>
              <w:t>uvrage.</w:t>
            </w:r>
          </w:p>
          <w:p w:rsidR="00A46597" w:rsidRPr="00450BA2" w:rsidRDefault="00A46597" w:rsidP="00797187">
            <w:pPr>
              <w:tabs>
                <w:tab w:val="left" w:pos="2520"/>
              </w:tabs>
              <w:spacing w:before="60" w:after="60"/>
              <w:ind w:left="708"/>
              <w:rPr>
                <w:sz w:val="24"/>
                <w:szCs w:val="24"/>
              </w:rPr>
            </w:pPr>
            <w:r w:rsidRPr="00450BA2">
              <w:rPr>
                <w:sz w:val="24"/>
                <w:szCs w:val="24"/>
              </w:rPr>
              <w:t>Bordereau N</w:t>
            </w:r>
            <w:r w:rsidRPr="00450BA2">
              <w:rPr>
                <w:sz w:val="24"/>
                <w:szCs w:val="24"/>
                <w:vertAlign w:val="superscript"/>
              </w:rPr>
              <w:t>o</w:t>
            </w:r>
            <w:r w:rsidRPr="00450BA2">
              <w:rPr>
                <w:sz w:val="24"/>
                <w:szCs w:val="24"/>
              </w:rPr>
              <w:t xml:space="preserve"> 2</w:t>
            </w:r>
            <w:r w:rsidRPr="00450BA2">
              <w:rPr>
                <w:sz w:val="24"/>
                <w:szCs w:val="24"/>
              </w:rPr>
              <w:tab/>
              <w:t xml:space="preserve">Matériels et équipements (y compris les pièces </w:t>
            </w:r>
            <w:r w:rsidR="00EC2253">
              <w:rPr>
                <w:sz w:val="24"/>
                <w:szCs w:val="24"/>
              </w:rPr>
              <w:t>de rechange obligatoires) en</w:t>
            </w:r>
            <w:r w:rsidRPr="00450BA2">
              <w:rPr>
                <w:sz w:val="24"/>
                <w:szCs w:val="24"/>
              </w:rPr>
              <w:t xml:space="preserve"> p</w:t>
            </w:r>
            <w:r w:rsidR="00EC2253">
              <w:rPr>
                <w:sz w:val="24"/>
                <w:szCs w:val="24"/>
              </w:rPr>
              <w:t>rovenance du pays du Maître de</w:t>
            </w:r>
            <w:r w:rsidRPr="00450BA2">
              <w:rPr>
                <w:sz w:val="24"/>
                <w:szCs w:val="24"/>
              </w:rPr>
              <w:t xml:space="preserve"> </w:t>
            </w:r>
            <w:r w:rsidR="00C464C0">
              <w:rPr>
                <w:sz w:val="24"/>
                <w:szCs w:val="24"/>
              </w:rPr>
              <w:t>l’O</w:t>
            </w:r>
            <w:r w:rsidRPr="00450BA2">
              <w:rPr>
                <w:sz w:val="24"/>
                <w:szCs w:val="24"/>
              </w:rPr>
              <w:t>uvrage.</w:t>
            </w:r>
          </w:p>
          <w:p w:rsidR="00A46597" w:rsidRPr="00450BA2" w:rsidRDefault="00A46597" w:rsidP="00797187">
            <w:pPr>
              <w:tabs>
                <w:tab w:val="left" w:pos="2511"/>
              </w:tabs>
              <w:spacing w:before="60" w:after="60"/>
              <w:ind w:left="708"/>
              <w:jc w:val="both"/>
              <w:rPr>
                <w:sz w:val="24"/>
                <w:szCs w:val="24"/>
              </w:rPr>
            </w:pPr>
            <w:r w:rsidRPr="00450BA2">
              <w:rPr>
                <w:sz w:val="24"/>
                <w:szCs w:val="24"/>
              </w:rPr>
              <w:t>Bordereau N</w:t>
            </w:r>
            <w:r w:rsidRPr="00450BA2">
              <w:rPr>
                <w:sz w:val="24"/>
                <w:szCs w:val="24"/>
                <w:vertAlign w:val="superscript"/>
              </w:rPr>
              <w:t>o</w:t>
            </w:r>
            <w:r w:rsidRPr="00450BA2">
              <w:rPr>
                <w:sz w:val="24"/>
                <w:szCs w:val="24"/>
              </w:rPr>
              <w:t xml:space="preserve"> 3</w:t>
            </w:r>
            <w:r w:rsidRPr="00450BA2">
              <w:rPr>
                <w:sz w:val="24"/>
                <w:szCs w:val="24"/>
              </w:rPr>
              <w:tab/>
              <w:t>Services de conception</w:t>
            </w:r>
          </w:p>
          <w:p w:rsidR="00A46597" w:rsidRPr="00450BA2" w:rsidRDefault="00A46597" w:rsidP="00797187">
            <w:pPr>
              <w:tabs>
                <w:tab w:val="left" w:pos="2520"/>
              </w:tabs>
              <w:spacing w:before="60" w:after="60"/>
              <w:ind w:left="708"/>
              <w:jc w:val="both"/>
              <w:rPr>
                <w:sz w:val="24"/>
                <w:szCs w:val="24"/>
              </w:rPr>
            </w:pPr>
            <w:r w:rsidRPr="00450BA2">
              <w:rPr>
                <w:sz w:val="24"/>
                <w:szCs w:val="24"/>
              </w:rPr>
              <w:t>Bordereau N</w:t>
            </w:r>
            <w:r w:rsidRPr="00450BA2">
              <w:rPr>
                <w:sz w:val="24"/>
                <w:szCs w:val="24"/>
                <w:vertAlign w:val="superscript"/>
              </w:rPr>
              <w:t>o</w:t>
            </w:r>
            <w:r>
              <w:rPr>
                <w:sz w:val="24"/>
                <w:szCs w:val="24"/>
              </w:rPr>
              <w:t xml:space="preserve"> 4</w:t>
            </w:r>
            <w:r>
              <w:rPr>
                <w:sz w:val="24"/>
                <w:szCs w:val="24"/>
              </w:rPr>
              <w:tab/>
              <w:t xml:space="preserve">Services de </w:t>
            </w:r>
            <w:r w:rsidRPr="00450BA2">
              <w:rPr>
                <w:sz w:val="24"/>
                <w:szCs w:val="24"/>
              </w:rPr>
              <w:t>montage</w:t>
            </w:r>
          </w:p>
          <w:p w:rsidR="00A46597" w:rsidRPr="00450BA2" w:rsidRDefault="00A46597" w:rsidP="00797187">
            <w:pPr>
              <w:tabs>
                <w:tab w:val="left" w:pos="2520"/>
              </w:tabs>
              <w:spacing w:before="60" w:after="60"/>
              <w:ind w:left="708"/>
              <w:rPr>
                <w:sz w:val="24"/>
                <w:szCs w:val="24"/>
              </w:rPr>
            </w:pPr>
            <w:r w:rsidRPr="00450BA2">
              <w:rPr>
                <w:sz w:val="24"/>
                <w:szCs w:val="24"/>
              </w:rPr>
              <w:t>Bordereau N</w:t>
            </w:r>
            <w:r w:rsidRPr="00450BA2">
              <w:rPr>
                <w:sz w:val="24"/>
                <w:szCs w:val="24"/>
                <w:vertAlign w:val="superscript"/>
              </w:rPr>
              <w:t>o</w:t>
            </w:r>
            <w:r w:rsidRPr="00450BA2">
              <w:rPr>
                <w:sz w:val="24"/>
                <w:szCs w:val="24"/>
              </w:rPr>
              <w:t xml:space="preserve"> 5</w:t>
            </w:r>
            <w:r w:rsidRPr="00450BA2">
              <w:rPr>
                <w:sz w:val="24"/>
                <w:szCs w:val="24"/>
              </w:rPr>
              <w:tab/>
              <w:t>Bordereau récapitulatif (Bordereaux No 1 à 4)</w:t>
            </w:r>
          </w:p>
          <w:p w:rsidR="00A46597" w:rsidRPr="00450BA2" w:rsidRDefault="00A46597" w:rsidP="00797187">
            <w:pPr>
              <w:tabs>
                <w:tab w:val="left" w:pos="2520"/>
              </w:tabs>
              <w:spacing w:before="60" w:after="60"/>
              <w:ind w:left="708"/>
              <w:jc w:val="both"/>
              <w:rPr>
                <w:sz w:val="24"/>
                <w:szCs w:val="24"/>
              </w:rPr>
            </w:pPr>
            <w:r w:rsidRPr="00450BA2">
              <w:rPr>
                <w:sz w:val="24"/>
                <w:szCs w:val="24"/>
              </w:rPr>
              <w:t>Bordereau N</w:t>
            </w:r>
            <w:r w:rsidRPr="00450BA2">
              <w:rPr>
                <w:sz w:val="24"/>
                <w:szCs w:val="24"/>
                <w:vertAlign w:val="superscript"/>
              </w:rPr>
              <w:t>o</w:t>
            </w:r>
            <w:r w:rsidRPr="00450BA2">
              <w:rPr>
                <w:sz w:val="24"/>
                <w:szCs w:val="24"/>
              </w:rPr>
              <w:t xml:space="preserve"> 6</w:t>
            </w:r>
            <w:r w:rsidRPr="00450BA2">
              <w:rPr>
                <w:sz w:val="24"/>
                <w:szCs w:val="24"/>
              </w:rPr>
              <w:tab/>
              <w:t>Pièces de rechange recommandées</w:t>
            </w:r>
          </w:p>
          <w:p w:rsidR="00A46597" w:rsidRPr="00450BA2" w:rsidRDefault="00A46597" w:rsidP="00797187">
            <w:pPr>
              <w:tabs>
                <w:tab w:val="left" w:pos="720"/>
              </w:tabs>
              <w:spacing w:before="60" w:after="60"/>
              <w:ind w:left="720"/>
              <w:jc w:val="both"/>
              <w:rPr>
                <w:sz w:val="24"/>
                <w:szCs w:val="24"/>
              </w:rPr>
            </w:pPr>
            <w:r w:rsidRPr="00450BA2">
              <w:rPr>
                <w:sz w:val="24"/>
                <w:szCs w:val="24"/>
              </w:rPr>
              <w:t xml:space="preserve">Le </w:t>
            </w:r>
            <w:r w:rsidR="00D20EED">
              <w:rPr>
                <w:sz w:val="24"/>
                <w:szCs w:val="24"/>
              </w:rPr>
              <w:t>P</w:t>
            </w:r>
            <w:r w:rsidR="001C5B4F">
              <w:rPr>
                <w:sz w:val="24"/>
                <w:szCs w:val="24"/>
              </w:rPr>
              <w:t>roposant</w:t>
            </w:r>
            <w:r w:rsidRPr="00450BA2">
              <w:rPr>
                <w:sz w:val="24"/>
                <w:szCs w:val="24"/>
              </w:rPr>
              <w:t xml:space="preserve"> </w:t>
            </w:r>
            <w:r w:rsidR="00D20EED" w:rsidRPr="00450BA2">
              <w:rPr>
                <w:sz w:val="24"/>
                <w:szCs w:val="24"/>
              </w:rPr>
              <w:t>noter</w:t>
            </w:r>
            <w:r w:rsidR="00D20EED">
              <w:rPr>
                <w:sz w:val="24"/>
                <w:szCs w:val="24"/>
              </w:rPr>
              <w:t>a</w:t>
            </w:r>
            <w:r w:rsidR="00D20EED" w:rsidRPr="00450BA2">
              <w:rPr>
                <w:sz w:val="24"/>
                <w:szCs w:val="24"/>
              </w:rPr>
              <w:t xml:space="preserve"> </w:t>
            </w:r>
            <w:r w:rsidRPr="00450BA2">
              <w:rPr>
                <w:sz w:val="24"/>
                <w:szCs w:val="24"/>
              </w:rPr>
              <w:t>que les matériels et équipements inclus dans les Bordereaux N</w:t>
            </w:r>
            <w:r w:rsidRPr="00450BA2">
              <w:rPr>
                <w:sz w:val="24"/>
                <w:szCs w:val="24"/>
                <w:vertAlign w:val="superscript"/>
              </w:rPr>
              <w:t>o</w:t>
            </w:r>
            <w:r w:rsidRPr="00450BA2">
              <w:rPr>
                <w:sz w:val="24"/>
                <w:szCs w:val="24"/>
              </w:rPr>
              <w:t xml:space="preserve"> 1 et 2 </w:t>
            </w:r>
            <w:r w:rsidRPr="00450BA2">
              <w:rPr>
                <w:b/>
                <w:sz w:val="24"/>
                <w:szCs w:val="24"/>
              </w:rPr>
              <w:t>excluent</w:t>
            </w:r>
            <w:r w:rsidRPr="00450BA2">
              <w:rPr>
                <w:sz w:val="24"/>
                <w:szCs w:val="24"/>
              </w:rPr>
              <w:t xml:space="preserve"> les équipements et matériaux utilisés pour les travaux de génie civil, bâtiment, et autres travaux de construction.  De tels matériaux seront inclus et chiffrés dans le Bordereau N</w:t>
            </w:r>
            <w:r w:rsidRPr="00450BA2">
              <w:rPr>
                <w:sz w:val="24"/>
                <w:szCs w:val="24"/>
                <w:vertAlign w:val="superscript"/>
              </w:rPr>
              <w:t>o </w:t>
            </w:r>
            <w:r w:rsidRPr="00450BA2">
              <w:rPr>
                <w:sz w:val="24"/>
                <w:szCs w:val="24"/>
              </w:rPr>
              <w:t xml:space="preserve">4, Services de </w:t>
            </w:r>
            <w:r w:rsidR="00D20EED">
              <w:rPr>
                <w:sz w:val="24"/>
                <w:szCs w:val="24"/>
              </w:rPr>
              <w:t>M</w:t>
            </w:r>
            <w:r w:rsidR="00D20EED" w:rsidRPr="00450BA2">
              <w:rPr>
                <w:sz w:val="24"/>
                <w:szCs w:val="24"/>
              </w:rPr>
              <w:t>ontage</w:t>
            </w:r>
            <w:r w:rsidRPr="00450BA2">
              <w:rPr>
                <w:sz w:val="24"/>
                <w:szCs w:val="24"/>
              </w:rPr>
              <w:t>.</w:t>
            </w:r>
          </w:p>
          <w:p w:rsidR="00A46597" w:rsidRPr="00450BA2" w:rsidRDefault="00D20EED" w:rsidP="00797187">
            <w:pPr>
              <w:tabs>
                <w:tab w:val="left" w:pos="720"/>
              </w:tabs>
              <w:spacing w:before="60" w:after="60"/>
              <w:ind w:left="720" w:hanging="720"/>
              <w:jc w:val="both"/>
              <w:rPr>
                <w:sz w:val="24"/>
                <w:szCs w:val="24"/>
              </w:rPr>
            </w:pPr>
            <w:r>
              <w:rPr>
                <w:sz w:val="24"/>
                <w:szCs w:val="24"/>
              </w:rPr>
              <w:t>30</w:t>
            </w:r>
            <w:r w:rsidR="00A46597">
              <w:rPr>
                <w:sz w:val="24"/>
                <w:szCs w:val="24"/>
              </w:rPr>
              <w:t>.4</w:t>
            </w:r>
            <w:r w:rsidR="00A46597" w:rsidRPr="00450BA2">
              <w:rPr>
                <w:sz w:val="24"/>
                <w:szCs w:val="24"/>
              </w:rPr>
              <w:tab/>
              <w:t xml:space="preserve">Dans les </w:t>
            </w:r>
            <w:r>
              <w:rPr>
                <w:sz w:val="24"/>
                <w:szCs w:val="24"/>
              </w:rPr>
              <w:t>B</w:t>
            </w:r>
            <w:r w:rsidRPr="00450BA2">
              <w:rPr>
                <w:sz w:val="24"/>
                <w:szCs w:val="24"/>
              </w:rPr>
              <w:t>ordereaux</w:t>
            </w:r>
            <w:r w:rsidR="00A46597" w:rsidRPr="00450BA2">
              <w:rPr>
                <w:sz w:val="24"/>
                <w:szCs w:val="24"/>
              </w:rPr>
              <w:t xml:space="preserve">, le </w:t>
            </w:r>
            <w:r>
              <w:rPr>
                <w:sz w:val="24"/>
                <w:szCs w:val="24"/>
              </w:rPr>
              <w:t>P</w:t>
            </w:r>
            <w:r w:rsidR="001C5B4F">
              <w:rPr>
                <w:sz w:val="24"/>
                <w:szCs w:val="24"/>
              </w:rPr>
              <w:t>roposant</w:t>
            </w:r>
            <w:r w:rsidR="00A46597" w:rsidRPr="00450BA2">
              <w:rPr>
                <w:sz w:val="24"/>
                <w:szCs w:val="24"/>
              </w:rPr>
              <w:t xml:space="preserve"> </w:t>
            </w:r>
            <w:r w:rsidRPr="00450BA2">
              <w:rPr>
                <w:sz w:val="24"/>
                <w:szCs w:val="24"/>
              </w:rPr>
              <w:t>donner</w:t>
            </w:r>
            <w:r>
              <w:rPr>
                <w:sz w:val="24"/>
                <w:szCs w:val="24"/>
              </w:rPr>
              <w:t>a</w:t>
            </w:r>
            <w:r w:rsidRPr="00450BA2">
              <w:rPr>
                <w:sz w:val="24"/>
                <w:szCs w:val="24"/>
              </w:rPr>
              <w:t xml:space="preserve"> </w:t>
            </w:r>
            <w:r w:rsidR="00A46597" w:rsidRPr="00450BA2">
              <w:rPr>
                <w:sz w:val="24"/>
                <w:szCs w:val="24"/>
              </w:rPr>
              <w:t xml:space="preserve">les détails requis et la décomposition de </w:t>
            </w:r>
            <w:r>
              <w:rPr>
                <w:sz w:val="24"/>
                <w:szCs w:val="24"/>
              </w:rPr>
              <w:t>son</w:t>
            </w:r>
            <w:r w:rsidRPr="00450BA2">
              <w:rPr>
                <w:sz w:val="24"/>
                <w:szCs w:val="24"/>
              </w:rPr>
              <w:t xml:space="preserve"> </w:t>
            </w:r>
            <w:r w:rsidR="00A46597" w:rsidRPr="00450BA2">
              <w:rPr>
                <w:sz w:val="24"/>
                <w:szCs w:val="24"/>
              </w:rPr>
              <w:t>prix de la manière suivante :</w:t>
            </w:r>
          </w:p>
          <w:p w:rsidR="00A46597" w:rsidRPr="00450BA2" w:rsidRDefault="00A46597" w:rsidP="00797187">
            <w:pPr>
              <w:spacing w:before="60" w:after="60"/>
              <w:ind w:left="708" w:right="-54"/>
              <w:jc w:val="both"/>
              <w:rPr>
                <w:sz w:val="24"/>
                <w:szCs w:val="24"/>
              </w:rPr>
            </w:pPr>
            <w:r w:rsidRPr="00450BA2">
              <w:rPr>
                <w:sz w:val="24"/>
                <w:szCs w:val="24"/>
              </w:rPr>
              <w:lastRenderedPageBreak/>
              <w:t>a)</w:t>
            </w:r>
            <w:r w:rsidRPr="00450BA2">
              <w:rPr>
                <w:sz w:val="24"/>
                <w:szCs w:val="24"/>
              </w:rPr>
              <w:tab/>
              <w:t>Le prix des matériels et équipements en provenance de pays autres que celui du Maître de l’</w:t>
            </w:r>
            <w:r w:rsidR="00F447C2">
              <w:rPr>
                <w:sz w:val="24"/>
                <w:szCs w:val="24"/>
              </w:rPr>
              <w:t>O</w:t>
            </w:r>
            <w:r w:rsidRPr="00450BA2">
              <w:rPr>
                <w:sz w:val="24"/>
                <w:szCs w:val="24"/>
              </w:rPr>
              <w:t>uvrage (Bordereau N</w:t>
            </w:r>
            <w:r w:rsidRPr="00450BA2">
              <w:rPr>
                <w:sz w:val="24"/>
                <w:szCs w:val="24"/>
                <w:vertAlign w:val="superscript"/>
              </w:rPr>
              <w:t>o</w:t>
            </w:r>
            <w:r w:rsidRPr="00450BA2">
              <w:rPr>
                <w:sz w:val="24"/>
                <w:szCs w:val="24"/>
              </w:rPr>
              <w:t xml:space="preserve"> 1) sera un prix CIP (lieu de destination convenu comme indiqué dans les </w:t>
            </w:r>
            <w:r w:rsidR="00067733">
              <w:rPr>
                <w:b/>
                <w:sz w:val="24"/>
                <w:szCs w:val="24"/>
              </w:rPr>
              <w:t>DPAP</w:t>
            </w:r>
            <w:r w:rsidRPr="00450BA2">
              <w:rPr>
                <w:sz w:val="24"/>
                <w:szCs w:val="24"/>
              </w:rPr>
              <w:t xml:space="preserve">), </w:t>
            </w:r>
          </w:p>
          <w:p w:rsidR="00A46597" w:rsidRPr="00450BA2" w:rsidRDefault="00A46597" w:rsidP="00797187">
            <w:pPr>
              <w:spacing w:before="60" w:after="60"/>
              <w:ind w:left="708"/>
              <w:jc w:val="both"/>
              <w:rPr>
                <w:sz w:val="24"/>
                <w:szCs w:val="24"/>
              </w:rPr>
            </w:pPr>
            <w:r w:rsidRPr="00450BA2">
              <w:rPr>
                <w:sz w:val="24"/>
                <w:szCs w:val="24"/>
              </w:rPr>
              <w:t>b)</w:t>
            </w:r>
            <w:r w:rsidRPr="00450BA2">
              <w:rPr>
                <w:sz w:val="24"/>
                <w:szCs w:val="24"/>
              </w:rPr>
              <w:tab/>
              <w:t xml:space="preserve">Le prix des matériels et équipements produits ou fabriqués dans le pays du Maître de </w:t>
            </w:r>
            <w:r w:rsidR="00C464C0">
              <w:rPr>
                <w:sz w:val="24"/>
                <w:szCs w:val="24"/>
              </w:rPr>
              <w:t>l’O</w:t>
            </w:r>
            <w:r w:rsidRPr="00450BA2">
              <w:rPr>
                <w:sz w:val="24"/>
                <w:szCs w:val="24"/>
              </w:rPr>
              <w:t>uvrage (Bordereau N</w:t>
            </w:r>
            <w:r w:rsidRPr="00450BA2">
              <w:rPr>
                <w:sz w:val="24"/>
                <w:szCs w:val="24"/>
                <w:vertAlign w:val="superscript"/>
              </w:rPr>
              <w:t>o</w:t>
            </w:r>
            <w:r w:rsidRPr="00450BA2">
              <w:rPr>
                <w:sz w:val="24"/>
                <w:szCs w:val="24"/>
              </w:rPr>
              <w:t xml:space="preserve"> 2) : </w:t>
            </w:r>
          </w:p>
          <w:p w:rsidR="00A46597" w:rsidRPr="00450BA2" w:rsidRDefault="00A46597" w:rsidP="00797187">
            <w:pPr>
              <w:spacing w:before="60" w:after="60"/>
              <w:ind w:left="1416"/>
              <w:jc w:val="both"/>
              <w:rPr>
                <w:sz w:val="24"/>
                <w:szCs w:val="24"/>
              </w:rPr>
            </w:pPr>
            <w:r w:rsidRPr="00450BA2">
              <w:rPr>
                <w:sz w:val="24"/>
                <w:szCs w:val="24"/>
              </w:rPr>
              <w:t xml:space="preserve">(i) prix EXW (à l’usine, à la fabrique, au magasin d’exposition, entrepôt ou magasin de ventes, suivant le cas). </w:t>
            </w:r>
          </w:p>
          <w:p w:rsidR="00A46597" w:rsidRPr="00450BA2" w:rsidRDefault="00A46597" w:rsidP="00797187">
            <w:pPr>
              <w:spacing w:before="60" w:after="60"/>
              <w:ind w:left="1416"/>
              <w:jc w:val="both"/>
              <w:rPr>
                <w:sz w:val="24"/>
                <w:szCs w:val="24"/>
              </w:rPr>
            </w:pPr>
            <w:r w:rsidRPr="00450BA2">
              <w:rPr>
                <w:sz w:val="24"/>
                <w:szCs w:val="24"/>
              </w:rPr>
              <w:t>(ii) le montant des taxes sur les ventes et autres taxes perçues dans le pays du Maître de l’</w:t>
            </w:r>
            <w:r w:rsidR="00F447C2">
              <w:rPr>
                <w:sz w:val="24"/>
                <w:szCs w:val="24"/>
              </w:rPr>
              <w:t>O</w:t>
            </w:r>
            <w:r w:rsidRPr="00450BA2">
              <w:rPr>
                <w:sz w:val="24"/>
                <w:szCs w:val="24"/>
              </w:rPr>
              <w:t>uvrage qui seront dues sur les fournitures si le Marché est attribué ; et</w:t>
            </w:r>
          </w:p>
          <w:p w:rsidR="00A46597" w:rsidRPr="00450BA2" w:rsidRDefault="00A46597" w:rsidP="00797187">
            <w:pPr>
              <w:spacing w:before="60" w:after="60"/>
              <w:ind w:left="1416"/>
              <w:jc w:val="both"/>
              <w:rPr>
                <w:i/>
                <w:sz w:val="24"/>
                <w:szCs w:val="24"/>
              </w:rPr>
            </w:pPr>
            <w:r w:rsidRPr="00450BA2">
              <w:rPr>
                <w:sz w:val="24"/>
                <w:szCs w:val="24"/>
              </w:rPr>
              <w:t>(iii) le prix total pour le composant.</w:t>
            </w:r>
          </w:p>
          <w:p w:rsidR="00A46597" w:rsidRPr="00450BA2" w:rsidRDefault="00A46597" w:rsidP="00797187">
            <w:pPr>
              <w:spacing w:before="60" w:after="60"/>
              <w:ind w:left="708" w:right="-54"/>
              <w:jc w:val="both"/>
              <w:rPr>
                <w:sz w:val="24"/>
                <w:szCs w:val="24"/>
              </w:rPr>
            </w:pPr>
            <w:r w:rsidRPr="00450BA2">
              <w:rPr>
                <w:sz w:val="24"/>
                <w:szCs w:val="24"/>
              </w:rPr>
              <w:t>c)</w:t>
            </w:r>
            <w:r w:rsidRPr="00450BA2">
              <w:rPr>
                <w:sz w:val="24"/>
                <w:szCs w:val="24"/>
              </w:rPr>
              <w:tab/>
              <w:t xml:space="preserve">Le prix des </w:t>
            </w:r>
            <w:r w:rsidR="00D20EED">
              <w:rPr>
                <w:sz w:val="24"/>
                <w:szCs w:val="24"/>
              </w:rPr>
              <w:t>S</w:t>
            </w:r>
            <w:r w:rsidR="00D20EED" w:rsidRPr="00450BA2">
              <w:rPr>
                <w:sz w:val="24"/>
                <w:szCs w:val="24"/>
              </w:rPr>
              <w:t xml:space="preserve">ervices </w:t>
            </w:r>
            <w:r w:rsidRPr="00450BA2">
              <w:rPr>
                <w:sz w:val="24"/>
                <w:szCs w:val="24"/>
              </w:rPr>
              <w:t xml:space="preserve">de </w:t>
            </w:r>
            <w:r w:rsidR="00D20EED">
              <w:rPr>
                <w:sz w:val="24"/>
                <w:szCs w:val="24"/>
              </w:rPr>
              <w:t>C</w:t>
            </w:r>
            <w:r w:rsidR="00D20EED" w:rsidRPr="00450BA2">
              <w:rPr>
                <w:sz w:val="24"/>
                <w:szCs w:val="24"/>
              </w:rPr>
              <w:t xml:space="preserve">onception </w:t>
            </w:r>
            <w:r w:rsidRPr="00450BA2">
              <w:rPr>
                <w:sz w:val="24"/>
                <w:szCs w:val="24"/>
              </w:rPr>
              <w:t>(Bordereau N</w:t>
            </w:r>
            <w:r w:rsidRPr="00450BA2">
              <w:rPr>
                <w:sz w:val="24"/>
                <w:szCs w:val="24"/>
                <w:vertAlign w:val="superscript"/>
              </w:rPr>
              <w:t>o</w:t>
            </w:r>
            <w:r w:rsidRPr="00450BA2">
              <w:rPr>
                <w:sz w:val="24"/>
                <w:szCs w:val="24"/>
              </w:rPr>
              <w:t xml:space="preserve"> 3).</w:t>
            </w:r>
          </w:p>
          <w:p w:rsidR="00A46597" w:rsidRPr="00450BA2" w:rsidRDefault="00A46597" w:rsidP="00797187">
            <w:pPr>
              <w:spacing w:before="60" w:after="60"/>
              <w:ind w:left="708" w:right="-54"/>
              <w:jc w:val="both"/>
              <w:rPr>
                <w:sz w:val="24"/>
                <w:szCs w:val="24"/>
              </w:rPr>
            </w:pPr>
            <w:r w:rsidRPr="00450BA2">
              <w:rPr>
                <w:sz w:val="24"/>
                <w:szCs w:val="24"/>
              </w:rPr>
              <w:t>d)</w:t>
            </w:r>
            <w:r w:rsidRPr="00450BA2">
              <w:rPr>
                <w:sz w:val="24"/>
                <w:szCs w:val="24"/>
              </w:rPr>
              <w:tab/>
              <w:t xml:space="preserve">Les prix du </w:t>
            </w:r>
            <w:r w:rsidR="00D20EED">
              <w:rPr>
                <w:sz w:val="24"/>
                <w:szCs w:val="24"/>
              </w:rPr>
              <w:t>M</w:t>
            </w:r>
            <w:r w:rsidR="00D20EED" w:rsidRPr="00450BA2">
              <w:rPr>
                <w:sz w:val="24"/>
                <w:szCs w:val="24"/>
              </w:rPr>
              <w:t xml:space="preserve">ontage </w:t>
            </w:r>
            <w:r w:rsidRPr="00450BA2">
              <w:rPr>
                <w:sz w:val="24"/>
                <w:szCs w:val="24"/>
              </w:rPr>
              <w:t>des installations seront chiffrés séparément (Bordereau N</w:t>
            </w:r>
            <w:r w:rsidRPr="00450BA2">
              <w:rPr>
                <w:sz w:val="24"/>
                <w:szCs w:val="24"/>
                <w:vertAlign w:val="superscript"/>
              </w:rPr>
              <w:t>o</w:t>
            </w:r>
            <w:r w:rsidRPr="00450BA2">
              <w:rPr>
                <w:sz w:val="24"/>
                <w:szCs w:val="24"/>
              </w:rPr>
              <w:t xml:space="preserve"> 4) et comprendront les prix ou taux unitaires pour les transports locaux jusqu’au lieu de destination finale figurant dans les </w:t>
            </w:r>
            <w:r w:rsidR="00067733">
              <w:rPr>
                <w:b/>
                <w:sz w:val="24"/>
                <w:szCs w:val="24"/>
              </w:rPr>
              <w:t>DPAP</w:t>
            </w:r>
            <w:r w:rsidRPr="00450BA2">
              <w:rPr>
                <w:sz w:val="24"/>
                <w:szCs w:val="24"/>
              </w:rPr>
              <w:t xml:space="preserve">, l’assurance et autres services connexes à l’acheminement des équipements, tout ce qui 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w:t>
            </w:r>
            <w:r w:rsidR="00D20EED">
              <w:rPr>
                <w:sz w:val="24"/>
                <w:szCs w:val="24"/>
              </w:rPr>
              <w:t>DAP</w:t>
            </w:r>
            <w:r w:rsidRPr="00450BA2">
              <w:rPr>
                <w:sz w:val="24"/>
                <w:szCs w:val="24"/>
              </w:rPr>
              <w:t xml:space="preserve">. Ces prix comprendront tous les droits, taxes et charges payables dans le pays du Maître de </w:t>
            </w:r>
            <w:r w:rsidR="00C464C0">
              <w:rPr>
                <w:sz w:val="24"/>
                <w:szCs w:val="24"/>
              </w:rPr>
              <w:t>l’O</w:t>
            </w:r>
            <w:r w:rsidRPr="00450BA2">
              <w:rPr>
                <w:sz w:val="24"/>
                <w:szCs w:val="24"/>
              </w:rPr>
              <w:t xml:space="preserve">uvrage vingt-huit (28) jours avant la date limite de remise </w:t>
            </w:r>
            <w:r w:rsidR="00FA05DD">
              <w:rPr>
                <w:sz w:val="24"/>
                <w:szCs w:val="24"/>
              </w:rPr>
              <w:t xml:space="preserve">des </w:t>
            </w:r>
            <w:r w:rsidR="00D20EED">
              <w:rPr>
                <w:sz w:val="24"/>
                <w:szCs w:val="24"/>
              </w:rPr>
              <w:t>P</w:t>
            </w:r>
            <w:r w:rsidR="00FA05DD">
              <w:rPr>
                <w:sz w:val="24"/>
                <w:szCs w:val="24"/>
              </w:rPr>
              <w:t>ropositions</w:t>
            </w:r>
            <w:r w:rsidRPr="00450BA2">
              <w:rPr>
                <w:sz w:val="24"/>
                <w:szCs w:val="24"/>
              </w:rPr>
              <w:t xml:space="preserve">. </w:t>
            </w:r>
          </w:p>
          <w:p w:rsidR="00A46597" w:rsidRPr="00450BA2" w:rsidRDefault="00A46597" w:rsidP="00797187">
            <w:pPr>
              <w:spacing w:before="60" w:after="60"/>
              <w:ind w:left="540" w:right="-54"/>
              <w:jc w:val="both"/>
              <w:rPr>
                <w:sz w:val="24"/>
                <w:szCs w:val="24"/>
              </w:rPr>
            </w:pPr>
            <w:r w:rsidRPr="00450BA2">
              <w:rPr>
                <w:sz w:val="24"/>
                <w:szCs w:val="24"/>
              </w:rPr>
              <w:t>e)</w:t>
            </w:r>
            <w:r w:rsidRPr="00450BA2">
              <w:rPr>
                <w:sz w:val="24"/>
                <w:szCs w:val="24"/>
              </w:rPr>
              <w:tab/>
              <w:t>Les pièces de rechange recommandées seront chiffrées séparément (Bordereau N</w:t>
            </w:r>
            <w:r w:rsidRPr="00450BA2">
              <w:rPr>
                <w:sz w:val="24"/>
                <w:szCs w:val="24"/>
                <w:vertAlign w:val="superscript"/>
              </w:rPr>
              <w:t>o</w:t>
            </w:r>
            <w:r w:rsidRPr="00450BA2">
              <w:rPr>
                <w:sz w:val="24"/>
                <w:szCs w:val="24"/>
              </w:rPr>
              <w:t xml:space="preserve"> 6) de la manière indiquée dans les </w:t>
            </w:r>
            <w:r w:rsidR="00727221">
              <w:rPr>
                <w:sz w:val="24"/>
                <w:szCs w:val="24"/>
              </w:rPr>
              <w:t>article</w:t>
            </w:r>
            <w:r w:rsidRPr="00450BA2">
              <w:rPr>
                <w:sz w:val="24"/>
                <w:szCs w:val="24"/>
              </w:rPr>
              <w:t>s a) ou b) ci-dessus selon l’origine des pièces de rechange.</w:t>
            </w:r>
          </w:p>
          <w:p w:rsidR="00A46597" w:rsidRPr="00A46597" w:rsidRDefault="00D20EED" w:rsidP="00797187">
            <w:pPr>
              <w:tabs>
                <w:tab w:val="left" w:pos="540"/>
              </w:tabs>
              <w:spacing w:before="60" w:after="60"/>
              <w:ind w:left="540" w:hanging="540"/>
              <w:jc w:val="both"/>
              <w:rPr>
                <w:spacing w:val="-3"/>
                <w:sz w:val="24"/>
                <w:szCs w:val="24"/>
              </w:rPr>
            </w:pPr>
            <w:r>
              <w:rPr>
                <w:sz w:val="24"/>
                <w:szCs w:val="24"/>
              </w:rPr>
              <w:t>30</w:t>
            </w:r>
            <w:r w:rsidR="00A46597" w:rsidRPr="00450BA2">
              <w:rPr>
                <w:sz w:val="24"/>
                <w:szCs w:val="24"/>
              </w:rPr>
              <w:t>.</w:t>
            </w:r>
            <w:r w:rsidR="009355F9">
              <w:rPr>
                <w:sz w:val="24"/>
                <w:szCs w:val="24"/>
              </w:rPr>
              <w:t>5</w:t>
            </w:r>
            <w:r w:rsidR="00A46597" w:rsidRPr="00450BA2">
              <w:rPr>
                <w:sz w:val="24"/>
                <w:szCs w:val="24"/>
              </w:rPr>
              <w:tab/>
            </w:r>
            <w:r w:rsidR="007866E2" w:rsidRPr="008277F2">
              <w:rPr>
                <w:sz w:val="24"/>
                <w:szCs w:val="24"/>
              </w:rPr>
              <w:t>L</w:t>
            </w:r>
            <w:r w:rsidR="007866E2">
              <w:rPr>
                <w:sz w:val="24"/>
                <w:szCs w:val="24"/>
              </w:rPr>
              <w:t>es termes EXW, CIP et autres termes similaires sont définis dans l</w:t>
            </w:r>
            <w:r w:rsidR="007866E2" w:rsidRPr="008277F2">
              <w:rPr>
                <w:sz w:val="24"/>
                <w:szCs w:val="24"/>
              </w:rPr>
              <w:t xml:space="preserve">’édition en vigueur des </w:t>
            </w:r>
            <w:r w:rsidR="007866E2" w:rsidRPr="008277F2">
              <w:rPr>
                <w:i/>
                <w:sz w:val="24"/>
                <w:szCs w:val="24"/>
              </w:rPr>
              <w:t>Incoterms</w:t>
            </w:r>
            <w:r w:rsidR="007866E2" w:rsidRPr="008277F2">
              <w:rPr>
                <w:sz w:val="24"/>
                <w:szCs w:val="24"/>
              </w:rPr>
              <w:t xml:space="preserve"> publiée par la Chambre de commerce internationale</w:t>
            </w:r>
            <w:r w:rsidR="007866E2">
              <w:rPr>
                <w:sz w:val="24"/>
                <w:szCs w:val="24"/>
              </w:rPr>
              <w:t xml:space="preserve">, telle que définie dans les </w:t>
            </w:r>
            <w:r w:rsidR="00067733">
              <w:rPr>
                <w:b/>
                <w:sz w:val="24"/>
                <w:szCs w:val="24"/>
              </w:rPr>
              <w:t>DPAP</w:t>
            </w:r>
            <w:r w:rsidR="00A46597" w:rsidRPr="00450BA2">
              <w:rPr>
                <w:sz w:val="24"/>
                <w:szCs w:val="24"/>
              </w:rPr>
              <w:t>.</w:t>
            </w:r>
          </w:p>
          <w:p w:rsidR="009355F9" w:rsidRPr="00450BA2" w:rsidRDefault="00D20EED" w:rsidP="00797187">
            <w:pPr>
              <w:tabs>
                <w:tab w:val="left" w:pos="540"/>
              </w:tabs>
              <w:spacing w:before="60" w:after="60"/>
              <w:ind w:left="540" w:hanging="540"/>
              <w:jc w:val="both"/>
              <w:rPr>
                <w:sz w:val="24"/>
                <w:szCs w:val="24"/>
              </w:rPr>
            </w:pPr>
            <w:r>
              <w:rPr>
                <w:spacing w:val="-3"/>
                <w:sz w:val="24"/>
                <w:szCs w:val="24"/>
              </w:rPr>
              <w:t>30</w:t>
            </w:r>
            <w:r w:rsidR="00A46597" w:rsidRPr="00A46597">
              <w:rPr>
                <w:spacing w:val="-3"/>
                <w:sz w:val="24"/>
                <w:szCs w:val="24"/>
              </w:rPr>
              <w:t>.</w:t>
            </w:r>
            <w:r w:rsidR="009355F9">
              <w:rPr>
                <w:spacing w:val="-3"/>
                <w:sz w:val="24"/>
                <w:szCs w:val="24"/>
              </w:rPr>
              <w:t>6</w:t>
            </w:r>
            <w:r w:rsidR="00A46597" w:rsidRPr="00A46597">
              <w:rPr>
                <w:spacing w:val="-3"/>
                <w:sz w:val="24"/>
                <w:szCs w:val="24"/>
              </w:rPr>
              <w:tab/>
            </w:r>
            <w:r w:rsidR="009355F9" w:rsidRPr="00450BA2">
              <w:rPr>
                <w:sz w:val="24"/>
                <w:szCs w:val="24"/>
              </w:rPr>
              <w:t xml:space="preserve">Les prix seront fermes ou révisables, comme précisé dans les </w:t>
            </w:r>
            <w:r w:rsidR="00067733">
              <w:rPr>
                <w:b/>
                <w:sz w:val="24"/>
                <w:szCs w:val="24"/>
              </w:rPr>
              <w:t>DPAP</w:t>
            </w:r>
            <w:r w:rsidR="00730A2E">
              <w:rPr>
                <w:sz w:val="24"/>
                <w:szCs w:val="24"/>
              </w:rPr>
              <w:t>.</w:t>
            </w:r>
          </w:p>
          <w:p w:rsidR="009355F9" w:rsidRPr="00450BA2" w:rsidRDefault="00D20EED" w:rsidP="00797187">
            <w:pPr>
              <w:tabs>
                <w:tab w:val="left" w:pos="540"/>
              </w:tabs>
              <w:spacing w:before="60" w:after="60"/>
              <w:ind w:left="540" w:hanging="540"/>
              <w:jc w:val="both"/>
              <w:rPr>
                <w:sz w:val="24"/>
                <w:szCs w:val="24"/>
              </w:rPr>
            </w:pPr>
            <w:r>
              <w:rPr>
                <w:sz w:val="24"/>
                <w:szCs w:val="24"/>
              </w:rPr>
              <w:t>30</w:t>
            </w:r>
            <w:r w:rsidR="009355F9">
              <w:rPr>
                <w:sz w:val="24"/>
                <w:szCs w:val="24"/>
              </w:rPr>
              <w:t>.7</w:t>
            </w:r>
            <w:r w:rsidR="009355F9" w:rsidRPr="00450BA2">
              <w:rPr>
                <w:sz w:val="24"/>
                <w:szCs w:val="24"/>
              </w:rPr>
              <w:tab/>
              <w:t xml:space="preserve">Dans le cas de </w:t>
            </w:r>
            <w:r w:rsidR="009355F9" w:rsidRPr="00450BA2">
              <w:rPr>
                <w:b/>
                <w:sz w:val="24"/>
                <w:szCs w:val="24"/>
              </w:rPr>
              <w:t>prix fermes</w:t>
            </w:r>
            <w:r w:rsidR="009355F9" w:rsidRPr="00450BA2">
              <w:rPr>
                <w:sz w:val="24"/>
                <w:szCs w:val="24"/>
              </w:rPr>
              <w:t xml:space="preserve">, les prix fournis par le </w:t>
            </w:r>
            <w:r w:rsidR="001C5B4F">
              <w:rPr>
                <w:sz w:val="24"/>
                <w:szCs w:val="24"/>
              </w:rPr>
              <w:t>Proposant</w:t>
            </w:r>
            <w:r w:rsidR="009355F9" w:rsidRPr="00450BA2">
              <w:rPr>
                <w:sz w:val="24"/>
                <w:szCs w:val="24"/>
              </w:rPr>
              <w:t xml:space="preserve"> seront des prix fixes pendant l’exécution du marché par le </w:t>
            </w:r>
            <w:r w:rsidR="001C5B4F">
              <w:rPr>
                <w:sz w:val="24"/>
                <w:szCs w:val="24"/>
              </w:rPr>
              <w:t>Proposant</w:t>
            </w:r>
            <w:r w:rsidR="009355F9" w:rsidRPr="00450BA2">
              <w:rPr>
                <w:sz w:val="24"/>
                <w:szCs w:val="24"/>
              </w:rPr>
              <w:t xml:space="preserve"> et ne seront sujets à aucune variation sous aucun motif.  Une </w:t>
            </w:r>
            <w:r w:rsidR="000865A6">
              <w:rPr>
                <w:sz w:val="24"/>
                <w:szCs w:val="24"/>
              </w:rPr>
              <w:t>proposition</w:t>
            </w:r>
            <w:r w:rsidR="009355F9" w:rsidRPr="00450BA2">
              <w:rPr>
                <w:sz w:val="24"/>
                <w:szCs w:val="24"/>
              </w:rPr>
              <w:t xml:space="preserve"> présentée avec un prix révisable sera considérée comme non conforme et sera </w:t>
            </w:r>
            <w:r w:rsidR="007866E2">
              <w:rPr>
                <w:sz w:val="24"/>
                <w:szCs w:val="24"/>
              </w:rPr>
              <w:t>écar</w:t>
            </w:r>
            <w:r w:rsidR="007866E2" w:rsidRPr="00450BA2">
              <w:rPr>
                <w:sz w:val="24"/>
                <w:szCs w:val="24"/>
              </w:rPr>
              <w:t>tée</w:t>
            </w:r>
            <w:r w:rsidR="009355F9" w:rsidRPr="00450BA2">
              <w:rPr>
                <w:sz w:val="24"/>
                <w:szCs w:val="24"/>
              </w:rPr>
              <w:t>.</w:t>
            </w:r>
          </w:p>
          <w:p w:rsidR="00A46597" w:rsidRPr="00A46597" w:rsidRDefault="00D20EED" w:rsidP="00797187">
            <w:pPr>
              <w:tabs>
                <w:tab w:val="left" w:pos="540"/>
              </w:tabs>
              <w:spacing w:before="60" w:after="60"/>
              <w:ind w:left="540" w:hanging="540"/>
              <w:jc w:val="both"/>
              <w:rPr>
                <w:spacing w:val="-3"/>
                <w:sz w:val="24"/>
                <w:szCs w:val="24"/>
              </w:rPr>
            </w:pPr>
            <w:r>
              <w:rPr>
                <w:sz w:val="24"/>
                <w:szCs w:val="24"/>
              </w:rPr>
              <w:t>30</w:t>
            </w:r>
            <w:r w:rsidR="009355F9">
              <w:rPr>
                <w:sz w:val="24"/>
                <w:szCs w:val="24"/>
              </w:rPr>
              <w:t>.8</w:t>
            </w:r>
            <w:r w:rsidR="009355F9" w:rsidRPr="00450BA2">
              <w:rPr>
                <w:sz w:val="24"/>
                <w:szCs w:val="24"/>
              </w:rPr>
              <w:tab/>
              <w:t xml:space="preserve">Dans le cas de </w:t>
            </w:r>
            <w:r w:rsidR="009355F9" w:rsidRPr="00450BA2">
              <w:rPr>
                <w:b/>
                <w:sz w:val="24"/>
                <w:szCs w:val="24"/>
              </w:rPr>
              <w:t>prix révisables</w:t>
            </w:r>
            <w:r w:rsidR="009355F9" w:rsidRPr="00450BA2">
              <w:rPr>
                <w:sz w:val="24"/>
                <w:szCs w:val="24"/>
              </w:rPr>
              <w:t xml:space="preserve">, les prix fournis par le </w:t>
            </w:r>
            <w:r w:rsidR="001C5B4F">
              <w:rPr>
                <w:sz w:val="24"/>
                <w:szCs w:val="24"/>
              </w:rPr>
              <w:t>Proposant</w:t>
            </w:r>
            <w:r w:rsidR="009355F9" w:rsidRPr="00450BA2">
              <w:rPr>
                <w:sz w:val="24"/>
                <w:szCs w:val="24"/>
              </w:rPr>
              <w:t xml:space="preserve"> seront révisables pendant l’exécution du marché pour refléter les changements dans le coût d’éléments tels que la main-d’œuvre, les matériaux, les transports et l’équipement du Constructeur </w:t>
            </w:r>
            <w:r w:rsidR="009355F9" w:rsidRPr="00450BA2">
              <w:rPr>
                <w:sz w:val="24"/>
                <w:szCs w:val="24"/>
              </w:rPr>
              <w:lastRenderedPageBreak/>
              <w:t xml:space="preserve">conformément aux procédures spécifiées dans l’annexe correspondante de l’Acte d’engagement.  Une </w:t>
            </w:r>
            <w:r w:rsidR="000865A6">
              <w:rPr>
                <w:sz w:val="24"/>
                <w:szCs w:val="24"/>
              </w:rPr>
              <w:t>proposition</w:t>
            </w:r>
            <w:r w:rsidR="009355F9" w:rsidRPr="00450BA2">
              <w:rPr>
                <w:sz w:val="24"/>
                <w:szCs w:val="24"/>
              </w:rPr>
              <w:t xml:space="preserve"> présentée avec un prix fixe ne sera pas rejetée, mais la révision de prix sera considérée comme égale à zéro.   Le </w:t>
            </w:r>
            <w:r w:rsidR="001C5B4F">
              <w:rPr>
                <w:sz w:val="24"/>
                <w:szCs w:val="24"/>
              </w:rPr>
              <w:t>Proposant</w:t>
            </w:r>
            <w:r w:rsidR="009355F9" w:rsidRPr="00450BA2">
              <w:rPr>
                <w:sz w:val="24"/>
                <w:szCs w:val="24"/>
              </w:rPr>
              <w:t xml:space="preserve"> sera tenu d’indiquer l’origine des indices applicables pour la main-d’œuvre et les matériaux dans le formulaire correspondant de la Section IV, Formulaires de </w:t>
            </w:r>
            <w:r>
              <w:rPr>
                <w:sz w:val="24"/>
                <w:szCs w:val="24"/>
              </w:rPr>
              <w:t>P</w:t>
            </w:r>
            <w:r w:rsidR="00872F34">
              <w:rPr>
                <w:sz w:val="24"/>
                <w:szCs w:val="24"/>
              </w:rPr>
              <w:t>roposition</w:t>
            </w:r>
            <w:r>
              <w:rPr>
                <w:sz w:val="24"/>
                <w:szCs w:val="24"/>
              </w:rPr>
              <w:t>s</w:t>
            </w:r>
            <w:r w:rsidR="009355F9" w:rsidRPr="00450BA2">
              <w:rPr>
                <w:sz w:val="24"/>
                <w:szCs w:val="24"/>
              </w:rPr>
              <w:t>.</w:t>
            </w:r>
          </w:p>
        </w:tc>
      </w:tr>
      <w:tr w:rsidR="009355F9" w:rsidTr="00EC2253">
        <w:tc>
          <w:tcPr>
            <w:tcW w:w="1809" w:type="dxa"/>
          </w:tcPr>
          <w:p w:rsidR="009355F9" w:rsidDel="00A46597" w:rsidRDefault="009355F9" w:rsidP="00797187">
            <w:pPr>
              <w:pStyle w:val="HeadB22"/>
              <w:spacing w:before="60" w:after="60"/>
              <w:rPr>
                <w:spacing w:val="-3"/>
                <w:lang w:val="fr-FR"/>
              </w:rPr>
            </w:pPr>
          </w:p>
        </w:tc>
        <w:tc>
          <w:tcPr>
            <w:tcW w:w="7263" w:type="dxa"/>
          </w:tcPr>
          <w:p w:rsidR="009355F9" w:rsidRDefault="00D20EED" w:rsidP="00797187">
            <w:pPr>
              <w:tabs>
                <w:tab w:val="left" w:pos="540"/>
              </w:tabs>
              <w:spacing w:before="60" w:after="60"/>
              <w:ind w:left="540" w:hanging="540"/>
              <w:jc w:val="both"/>
              <w:rPr>
                <w:sz w:val="24"/>
                <w:szCs w:val="24"/>
              </w:rPr>
            </w:pPr>
            <w:r>
              <w:rPr>
                <w:sz w:val="24"/>
                <w:szCs w:val="24"/>
              </w:rPr>
              <w:t>30</w:t>
            </w:r>
            <w:r w:rsidR="009355F9">
              <w:rPr>
                <w:sz w:val="24"/>
                <w:szCs w:val="24"/>
              </w:rPr>
              <w:t>.9</w:t>
            </w:r>
            <w:r w:rsidR="009355F9">
              <w:rPr>
                <w:sz w:val="24"/>
                <w:szCs w:val="24"/>
              </w:rPr>
              <w:tab/>
            </w:r>
            <w:r w:rsidR="005349EC">
              <w:rPr>
                <w:sz w:val="24"/>
                <w:szCs w:val="24"/>
              </w:rPr>
              <w:t>L’article</w:t>
            </w:r>
            <w:r w:rsidR="009355F9" w:rsidRPr="00654DCF">
              <w:rPr>
                <w:sz w:val="24"/>
                <w:szCs w:val="24"/>
              </w:rPr>
              <w:t xml:space="preserve"> 1.1 peut prévoir que l’</w:t>
            </w:r>
            <w:r w:rsidR="00FA05DD">
              <w:rPr>
                <w:sz w:val="24"/>
                <w:szCs w:val="24"/>
              </w:rPr>
              <w:t>appel à propositions</w:t>
            </w:r>
            <w:r w:rsidR="009355F9" w:rsidRPr="00654DCF">
              <w:rPr>
                <w:sz w:val="24"/>
                <w:szCs w:val="24"/>
              </w:rPr>
              <w:t xml:space="preserve"> soit lancé pour un seul marché (lot) ou pour un groupe de marchés (lots). Le </w:t>
            </w:r>
            <w:r w:rsidR="001C5B4F">
              <w:rPr>
                <w:sz w:val="24"/>
                <w:szCs w:val="24"/>
              </w:rPr>
              <w:t>Proposant</w:t>
            </w:r>
            <w:r w:rsidR="009355F9" w:rsidRPr="00654DCF">
              <w:rPr>
                <w:sz w:val="24"/>
                <w:szCs w:val="24"/>
              </w:rPr>
              <w:t xml:space="preserve"> désirant offrir une réduction de prix en cas d’attribution de plus d’un marché </w:t>
            </w:r>
            <w:r w:rsidR="00A53678" w:rsidRPr="00654DCF">
              <w:rPr>
                <w:sz w:val="24"/>
                <w:szCs w:val="24"/>
              </w:rPr>
              <w:t>spécifier</w:t>
            </w:r>
            <w:r w:rsidR="00A53678">
              <w:rPr>
                <w:sz w:val="24"/>
                <w:szCs w:val="24"/>
              </w:rPr>
              <w:t>a</w:t>
            </w:r>
            <w:r w:rsidR="00A53678" w:rsidRPr="00654DCF">
              <w:rPr>
                <w:sz w:val="24"/>
                <w:szCs w:val="24"/>
              </w:rPr>
              <w:t xml:space="preserve"> </w:t>
            </w:r>
            <w:r w:rsidR="009355F9" w:rsidRPr="00654DCF">
              <w:rPr>
                <w:sz w:val="24"/>
                <w:szCs w:val="24"/>
              </w:rPr>
              <w:t xml:space="preserve">les réductions applicables à chaque groupe de lots ou à chaque marché du groupe de lots. </w:t>
            </w:r>
          </w:p>
          <w:p w:rsidR="009355F9" w:rsidRDefault="00A53678" w:rsidP="00797187">
            <w:pPr>
              <w:tabs>
                <w:tab w:val="left" w:pos="540"/>
              </w:tabs>
              <w:spacing w:before="60" w:after="60"/>
              <w:ind w:left="540" w:hanging="540"/>
              <w:jc w:val="both"/>
            </w:pPr>
            <w:r>
              <w:rPr>
                <w:sz w:val="24"/>
                <w:szCs w:val="24"/>
              </w:rPr>
              <w:t>30</w:t>
            </w:r>
            <w:r w:rsidR="009355F9">
              <w:rPr>
                <w:sz w:val="24"/>
                <w:szCs w:val="24"/>
              </w:rPr>
              <w:t>.10</w:t>
            </w:r>
            <w:r w:rsidR="009355F9">
              <w:rPr>
                <w:sz w:val="24"/>
                <w:szCs w:val="24"/>
              </w:rPr>
              <w:tab/>
              <w:t>Un</w:t>
            </w:r>
            <w:r w:rsidR="009355F9" w:rsidRPr="00654DCF">
              <w:rPr>
                <w:sz w:val="24"/>
                <w:szCs w:val="24"/>
              </w:rPr>
              <w:t xml:space="preserve"> </w:t>
            </w:r>
            <w:r w:rsidR="001C5B4F">
              <w:rPr>
                <w:sz w:val="24"/>
                <w:szCs w:val="24"/>
              </w:rPr>
              <w:t>Proposant</w:t>
            </w:r>
            <w:r w:rsidR="009355F9">
              <w:rPr>
                <w:sz w:val="24"/>
                <w:szCs w:val="24"/>
              </w:rPr>
              <w:t xml:space="preserve"> souhaitant offrir un éventuel r</w:t>
            </w:r>
            <w:r w:rsidR="009355F9" w:rsidRPr="00654DCF">
              <w:rPr>
                <w:sz w:val="24"/>
                <w:szCs w:val="24"/>
              </w:rPr>
              <w:t xml:space="preserve">abais </w:t>
            </w:r>
            <w:r w:rsidR="009355F9">
              <w:rPr>
                <w:sz w:val="24"/>
                <w:szCs w:val="24"/>
              </w:rPr>
              <w:t xml:space="preserve">inconditionnel devra l’indiquer dans la Lettre de </w:t>
            </w:r>
            <w:r w:rsidR="00872F34">
              <w:rPr>
                <w:sz w:val="24"/>
                <w:szCs w:val="24"/>
              </w:rPr>
              <w:t>Proposition</w:t>
            </w:r>
            <w:r w:rsidR="009355F9">
              <w:rPr>
                <w:sz w:val="24"/>
                <w:szCs w:val="24"/>
              </w:rPr>
              <w:t>, ainsi que la manière dont le rabais s’appliquera</w:t>
            </w:r>
            <w:r w:rsidR="009355F9" w:rsidRPr="00654DCF">
              <w:rPr>
                <w:sz w:val="24"/>
                <w:szCs w:val="24"/>
              </w:rPr>
              <w:t>.</w:t>
            </w:r>
          </w:p>
        </w:tc>
      </w:tr>
      <w:tr w:rsidR="00A46597" w:rsidTr="00EC2253">
        <w:tc>
          <w:tcPr>
            <w:tcW w:w="1809" w:type="dxa"/>
          </w:tcPr>
          <w:p w:rsidR="00A46597" w:rsidRDefault="009355F9" w:rsidP="00797187">
            <w:pPr>
              <w:pStyle w:val="S1b-Header20"/>
              <w:spacing w:before="60" w:after="60"/>
              <w:rPr>
                <w:spacing w:val="-3"/>
              </w:rPr>
            </w:pPr>
            <w:bookmarkStart w:id="151" w:name="_Toc467977979"/>
            <w:r>
              <w:t>30.</w:t>
            </w:r>
            <w:r w:rsidR="003800FD">
              <w:t xml:space="preserve"> </w:t>
            </w:r>
            <w:r w:rsidR="00A46597">
              <w:t xml:space="preserve">Monnaies de </w:t>
            </w:r>
            <w:r w:rsidR="00872F34">
              <w:t xml:space="preserve">la </w:t>
            </w:r>
            <w:r w:rsidR="00A53678">
              <w:t>P</w:t>
            </w:r>
            <w:r w:rsidR="00872F34">
              <w:t>roposition</w:t>
            </w:r>
            <w:bookmarkEnd w:id="151"/>
          </w:p>
        </w:tc>
        <w:tc>
          <w:tcPr>
            <w:tcW w:w="7263" w:type="dxa"/>
          </w:tcPr>
          <w:p w:rsidR="007866E2" w:rsidRPr="008277F2" w:rsidRDefault="00A53678" w:rsidP="00797187">
            <w:pPr>
              <w:tabs>
                <w:tab w:val="left" w:pos="540"/>
              </w:tabs>
              <w:spacing w:before="60" w:after="60"/>
              <w:ind w:left="540" w:hanging="540"/>
              <w:jc w:val="both"/>
              <w:rPr>
                <w:sz w:val="24"/>
                <w:szCs w:val="24"/>
              </w:rPr>
            </w:pPr>
            <w:r>
              <w:rPr>
                <w:sz w:val="24"/>
                <w:szCs w:val="24"/>
              </w:rPr>
              <w:t>31</w:t>
            </w:r>
            <w:r w:rsidR="009355F9">
              <w:rPr>
                <w:sz w:val="24"/>
                <w:szCs w:val="24"/>
              </w:rPr>
              <w:t>.1</w:t>
            </w:r>
            <w:r w:rsidR="009355F9">
              <w:rPr>
                <w:sz w:val="24"/>
                <w:szCs w:val="24"/>
              </w:rPr>
              <w:tab/>
            </w:r>
            <w:r w:rsidR="007866E2" w:rsidRPr="008277F2">
              <w:rPr>
                <w:sz w:val="24"/>
                <w:szCs w:val="24"/>
              </w:rPr>
              <w:t xml:space="preserve">Les monnaies </w:t>
            </w:r>
            <w:r w:rsidR="007866E2" w:rsidRPr="00227752">
              <w:rPr>
                <w:sz w:val="24"/>
                <w:szCs w:val="24"/>
              </w:rPr>
              <w:t xml:space="preserve">de </w:t>
            </w:r>
            <w:r>
              <w:rPr>
                <w:sz w:val="24"/>
                <w:szCs w:val="24"/>
              </w:rPr>
              <w:t>la Proposition</w:t>
            </w:r>
            <w:r w:rsidR="007866E2" w:rsidRPr="00BD7C48">
              <w:rPr>
                <w:sz w:val="24"/>
                <w:szCs w:val="24"/>
              </w:rPr>
              <w:t xml:space="preserve"> et les monnaies de règlement seront identiques</w:t>
            </w:r>
            <w:r w:rsidR="007866E2">
              <w:rPr>
                <w:sz w:val="24"/>
                <w:szCs w:val="24"/>
              </w:rPr>
              <w:t xml:space="preserve">. </w:t>
            </w:r>
            <w:r w:rsidR="007866E2" w:rsidRPr="00BD7C48">
              <w:rPr>
                <w:sz w:val="24"/>
                <w:szCs w:val="24"/>
              </w:rPr>
              <w:t xml:space="preserve">Le </w:t>
            </w:r>
            <w:r w:rsidR="001C5B4F">
              <w:rPr>
                <w:sz w:val="24"/>
                <w:szCs w:val="24"/>
              </w:rPr>
              <w:t>Proposant</w:t>
            </w:r>
            <w:r w:rsidR="007866E2" w:rsidRPr="00BD7C48">
              <w:rPr>
                <w:sz w:val="24"/>
                <w:szCs w:val="24"/>
              </w:rPr>
              <w:t xml:space="preserve"> de</w:t>
            </w:r>
            <w:r w:rsidR="007866E2">
              <w:rPr>
                <w:sz w:val="24"/>
                <w:szCs w:val="24"/>
              </w:rPr>
              <w:t xml:space="preserve">vra indiquer la partie du prix de </w:t>
            </w:r>
            <w:r w:rsidR="00872F34">
              <w:rPr>
                <w:sz w:val="24"/>
                <w:szCs w:val="24"/>
              </w:rPr>
              <w:t xml:space="preserve">sa </w:t>
            </w:r>
            <w:r>
              <w:rPr>
                <w:sz w:val="24"/>
                <w:szCs w:val="24"/>
              </w:rPr>
              <w:t>P</w:t>
            </w:r>
            <w:r w:rsidR="00872F34">
              <w:rPr>
                <w:sz w:val="24"/>
                <w:szCs w:val="24"/>
              </w:rPr>
              <w:t>roposition</w:t>
            </w:r>
            <w:r w:rsidR="007866E2">
              <w:rPr>
                <w:sz w:val="24"/>
                <w:szCs w:val="24"/>
              </w:rPr>
              <w:t xml:space="preserve"> correspondant aux dépenses qu’il prévoir d’encourir dans la monnaie du pays du </w:t>
            </w:r>
            <w:r w:rsidR="007866E2" w:rsidRPr="00912CD7">
              <w:rPr>
                <w:sz w:val="24"/>
                <w:szCs w:val="24"/>
              </w:rPr>
              <w:t xml:space="preserve">Maître de l’Ouvrage </w:t>
            </w:r>
            <w:r w:rsidR="007866E2">
              <w:rPr>
                <w:sz w:val="24"/>
                <w:szCs w:val="24"/>
              </w:rPr>
              <w:t xml:space="preserve">dans cette monnaie, sauf disposition contraires dans les </w:t>
            </w:r>
            <w:r w:rsidR="00067733">
              <w:rPr>
                <w:b/>
                <w:sz w:val="24"/>
                <w:szCs w:val="24"/>
              </w:rPr>
              <w:t>DPAP</w:t>
            </w:r>
            <w:r w:rsidR="007866E2" w:rsidRPr="008277F2">
              <w:rPr>
                <w:sz w:val="24"/>
                <w:szCs w:val="24"/>
              </w:rPr>
              <w:t>.</w:t>
            </w:r>
          </w:p>
          <w:p w:rsidR="009355F9" w:rsidRDefault="007866E2" w:rsidP="00797187">
            <w:pPr>
              <w:tabs>
                <w:tab w:val="left" w:pos="540"/>
              </w:tabs>
              <w:spacing w:before="60" w:after="60"/>
              <w:ind w:left="540" w:hanging="540"/>
              <w:jc w:val="both"/>
              <w:rPr>
                <w:sz w:val="24"/>
                <w:szCs w:val="24"/>
              </w:rPr>
            </w:pPr>
            <w:r>
              <w:rPr>
                <w:sz w:val="24"/>
                <w:szCs w:val="24"/>
              </w:rPr>
              <w:t>3</w:t>
            </w:r>
            <w:r w:rsidR="00A53678">
              <w:rPr>
                <w:sz w:val="24"/>
                <w:szCs w:val="24"/>
              </w:rPr>
              <w:t>1</w:t>
            </w:r>
            <w:r>
              <w:rPr>
                <w:sz w:val="24"/>
                <w:szCs w:val="24"/>
              </w:rPr>
              <w:t>.2</w:t>
            </w:r>
            <w:r w:rsidRPr="008277F2">
              <w:rPr>
                <w:sz w:val="24"/>
                <w:szCs w:val="24"/>
              </w:rPr>
              <w:tab/>
            </w:r>
            <w:r w:rsidRPr="00BD7C48">
              <w:rPr>
                <w:sz w:val="24"/>
                <w:szCs w:val="24"/>
              </w:rPr>
              <w:t xml:space="preserve">Le </w:t>
            </w:r>
            <w:r w:rsidR="001C5B4F">
              <w:rPr>
                <w:sz w:val="24"/>
                <w:szCs w:val="24"/>
              </w:rPr>
              <w:t>Proposant</w:t>
            </w:r>
            <w:r w:rsidRPr="00BD7C48">
              <w:rPr>
                <w:sz w:val="24"/>
                <w:szCs w:val="24"/>
              </w:rPr>
              <w:t xml:space="preserve"> </w:t>
            </w:r>
            <w:r>
              <w:rPr>
                <w:sz w:val="24"/>
                <w:szCs w:val="24"/>
              </w:rPr>
              <w:t xml:space="preserve">pourra </w:t>
            </w:r>
            <w:r w:rsidRPr="00BD7C48">
              <w:rPr>
                <w:sz w:val="24"/>
                <w:szCs w:val="24"/>
              </w:rPr>
              <w:t xml:space="preserve">libeller </w:t>
            </w:r>
            <w:r>
              <w:rPr>
                <w:sz w:val="24"/>
                <w:szCs w:val="24"/>
              </w:rPr>
              <w:t xml:space="preserve">le prix de </w:t>
            </w:r>
            <w:r w:rsidR="00872F34">
              <w:rPr>
                <w:sz w:val="24"/>
                <w:szCs w:val="24"/>
              </w:rPr>
              <w:t>sa proposition</w:t>
            </w:r>
            <w:r>
              <w:rPr>
                <w:sz w:val="24"/>
                <w:szCs w:val="24"/>
              </w:rPr>
              <w:t xml:space="preserve"> dans toute monnaie de son choix. Si le </w:t>
            </w:r>
            <w:r w:rsidR="001C5B4F">
              <w:rPr>
                <w:sz w:val="24"/>
                <w:szCs w:val="24"/>
              </w:rPr>
              <w:t>Proposant</w:t>
            </w:r>
            <w:r>
              <w:rPr>
                <w:sz w:val="24"/>
                <w:szCs w:val="24"/>
              </w:rPr>
              <w:t xml:space="preserve"> souhaite être payé en une combinaison de montants en différentes monnaies, il pourra indiquer son prix de cette manière, mais il ne pourra pas faire usage de plus de trois monnaies étrangères en sus de la monnaie du pays du </w:t>
            </w:r>
            <w:r w:rsidRPr="009B7846">
              <w:rPr>
                <w:sz w:val="24"/>
                <w:szCs w:val="24"/>
              </w:rPr>
              <w:t>Maître de l’Ouvrage</w:t>
            </w:r>
            <w:r>
              <w:rPr>
                <w:sz w:val="24"/>
                <w:szCs w:val="24"/>
              </w:rPr>
              <w:t>.</w:t>
            </w:r>
            <w:r w:rsidR="00A53678">
              <w:rPr>
                <w:sz w:val="24"/>
                <w:szCs w:val="24"/>
              </w:rPr>
              <w:t xml:space="preserve"> </w:t>
            </w:r>
          </w:p>
          <w:p w:rsidR="00A46597" w:rsidRDefault="00A53678" w:rsidP="00797187">
            <w:pPr>
              <w:tabs>
                <w:tab w:val="left" w:pos="540"/>
              </w:tabs>
              <w:spacing w:before="60" w:after="60"/>
              <w:ind w:left="540" w:hanging="540"/>
              <w:jc w:val="both"/>
              <w:rPr>
                <w:spacing w:val="-3"/>
              </w:rPr>
            </w:pPr>
            <w:r>
              <w:rPr>
                <w:sz w:val="24"/>
                <w:szCs w:val="24"/>
              </w:rPr>
              <w:t>31</w:t>
            </w:r>
            <w:r w:rsidR="009355F9">
              <w:rPr>
                <w:sz w:val="24"/>
                <w:szCs w:val="24"/>
              </w:rPr>
              <w:t>.</w:t>
            </w:r>
            <w:r>
              <w:rPr>
                <w:sz w:val="24"/>
                <w:szCs w:val="24"/>
              </w:rPr>
              <w:t>3</w:t>
            </w:r>
            <w:r w:rsidR="009355F9">
              <w:rPr>
                <w:sz w:val="24"/>
                <w:szCs w:val="24"/>
              </w:rPr>
              <w:tab/>
            </w:r>
            <w:r w:rsidR="009355F9" w:rsidRPr="00654DCF">
              <w:rPr>
                <w:sz w:val="24"/>
                <w:szCs w:val="24"/>
              </w:rPr>
              <w:t xml:space="preserve">Le Maître de l’Ouvrage peut demander aux </w:t>
            </w:r>
            <w:r>
              <w:rPr>
                <w:sz w:val="24"/>
                <w:szCs w:val="24"/>
              </w:rPr>
              <w:t>P</w:t>
            </w:r>
            <w:r w:rsidR="001C5B4F">
              <w:rPr>
                <w:sz w:val="24"/>
                <w:szCs w:val="24"/>
              </w:rPr>
              <w:t>roposant</w:t>
            </w:r>
            <w:r w:rsidR="009355F9" w:rsidRPr="00654DCF">
              <w:rPr>
                <w:sz w:val="24"/>
                <w:szCs w:val="24"/>
              </w:rPr>
              <w:t xml:space="preserve">s </w:t>
            </w:r>
            <w:r>
              <w:rPr>
                <w:sz w:val="24"/>
                <w:szCs w:val="24"/>
              </w:rPr>
              <w:t>de justifi</w:t>
            </w:r>
            <w:r w:rsidRPr="00654DCF">
              <w:rPr>
                <w:sz w:val="24"/>
                <w:szCs w:val="24"/>
              </w:rPr>
              <w:t xml:space="preserve">er </w:t>
            </w:r>
            <w:r w:rsidR="009355F9" w:rsidRPr="00654DCF">
              <w:rPr>
                <w:sz w:val="24"/>
                <w:szCs w:val="24"/>
              </w:rPr>
              <w:t>leurs besoins en monnaies nationale et étrangères.</w:t>
            </w:r>
          </w:p>
        </w:tc>
      </w:tr>
      <w:tr w:rsidR="00A53678" w:rsidTr="00A53678">
        <w:trPr>
          <w:trHeight w:val="2340"/>
        </w:trPr>
        <w:tc>
          <w:tcPr>
            <w:tcW w:w="1809" w:type="dxa"/>
          </w:tcPr>
          <w:p w:rsidR="00A53678" w:rsidRDefault="00A53678" w:rsidP="00797187">
            <w:pPr>
              <w:pStyle w:val="S1b-Header20"/>
              <w:spacing w:before="60" w:after="60"/>
            </w:pPr>
            <w:bookmarkStart w:id="152" w:name="_Toc467977980"/>
            <w:r>
              <w:t>32. Garantie de Proposition</w:t>
            </w:r>
            <w:bookmarkEnd w:id="152"/>
          </w:p>
        </w:tc>
        <w:tc>
          <w:tcPr>
            <w:tcW w:w="7263" w:type="dxa"/>
          </w:tcPr>
          <w:p w:rsidR="00A53678" w:rsidRPr="008277F2" w:rsidRDefault="00A53678" w:rsidP="00797187">
            <w:pPr>
              <w:spacing w:before="60" w:after="60"/>
              <w:ind w:left="606" w:hanging="606"/>
              <w:jc w:val="both"/>
              <w:rPr>
                <w:sz w:val="24"/>
                <w:szCs w:val="24"/>
              </w:rPr>
            </w:pPr>
            <w:r>
              <w:rPr>
                <w:sz w:val="24"/>
                <w:szCs w:val="24"/>
              </w:rPr>
              <w:t>32.1</w:t>
            </w:r>
            <w:r>
              <w:rPr>
                <w:sz w:val="24"/>
                <w:szCs w:val="24"/>
              </w:rPr>
              <w:tab/>
              <w:t>L</w:t>
            </w:r>
            <w:r w:rsidRPr="00BD7C48">
              <w:rPr>
                <w:sz w:val="24"/>
                <w:szCs w:val="24"/>
              </w:rPr>
              <w:t xml:space="preserve">e </w:t>
            </w:r>
            <w:r>
              <w:rPr>
                <w:sz w:val="24"/>
                <w:szCs w:val="24"/>
              </w:rPr>
              <w:t>Proposant</w:t>
            </w:r>
            <w:r w:rsidRPr="00BD7C48">
              <w:rPr>
                <w:sz w:val="24"/>
                <w:szCs w:val="24"/>
              </w:rPr>
              <w:t xml:space="preserve"> fournira l’original d’une garantie de </w:t>
            </w:r>
            <w:r>
              <w:rPr>
                <w:sz w:val="24"/>
                <w:szCs w:val="24"/>
              </w:rPr>
              <w:t>proposition</w:t>
            </w:r>
            <w:r w:rsidRPr="00BD7C48">
              <w:rPr>
                <w:sz w:val="24"/>
                <w:szCs w:val="24"/>
              </w:rPr>
              <w:t xml:space="preserve"> ou d’une déclaration de garantie de </w:t>
            </w:r>
            <w:r>
              <w:rPr>
                <w:sz w:val="24"/>
                <w:szCs w:val="24"/>
              </w:rPr>
              <w:t>proposition</w:t>
            </w:r>
            <w:r w:rsidRPr="00BD7C48">
              <w:rPr>
                <w:sz w:val="24"/>
                <w:szCs w:val="24"/>
              </w:rPr>
              <w:t xml:space="preserve">, qui fera partie intégrante de </w:t>
            </w:r>
            <w:r>
              <w:rPr>
                <w:sz w:val="24"/>
                <w:szCs w:val="24"/>
              </w:rPr>
              <w:t>sa proposition, comme</w:t>
            </w:r>
            <w:r w:rsidRPr="00BD7C48">
              <w:rPr>
                <w:sz w:val="24"/>
                <w:szCs w:val="24"/>
              </w:rPr>
              <w:t xml:space="preserve"> requis dans les </w:t>
            </w:r>
            <w:r>
              <w:rPr>
                <w:b/>
                <w:bCs/>
                <w:sz w:val="24"/>
                <w:szCs w:val="24"/>
              </w:rPr>
              <w:t>DPAP</w:t>
            </w:r>
            <w:r w:rsidRPr="00BD7C48">
              <w:rPr>
                <w:sz w:val="24"/>
                <w:szCs w:val="24"/>
              </w:rPr>
              <w:t xml:space="preserve">, l. Lorsqu’une garantie de </w:t>
            </w:r>
            <w:r>
              <w:rPr>
                <w:sz w:val="24"/>
                <w:szCs w:val="24"/>
              </w:rPr>
              <w:t>proposition</w:t>
            </w:r>
            <w:r w:rsidRPr="00BD7C48">
              <w:rPr>
                <w:sz w:val="24"/>
                <w:szCs w:val="24"/>
              </w:rPr>
              <w:t xml:space="preserve"> est exigée, le montant et la monnaie dans laquelle elle doit être libellée seront indiqués dans les </w:t>
            </w:r>
            <w:r>
              <w:rPr>
                <w:b/>
                <w:sz w:val="24"/>
                <w:szCs w:val="24"/>
              </w:rPr>
              <w:t>DPAP</w:t>
            </w:r>
            <w:r>
              <w:rPr>
                <w:sz w:val="24"/>
                <w:szCs w:val="24"/>
              </w:rPr>
              <w:t>.</w:t>
            </w:r>
          </w:p>
          <w:p w:rsidR="00A53678" w:rsidRDefault="00A53678" w:rsidP="00797187">
            <w:pPr>
              <w:tabs>
                <w:tab w:val="left" w:pos="516"/>
              </w:tabs>
              <w:spacing w:before="60" w:after="60"/>
              <w:ind w:left="516" w:hanging="606"/>
              <w:jc w:val="both"/>
              <w:rPr>
                <w:spacing w:val="-3"/>
                <w:sz w:val="24"/>
                <w:szCs w:val="24"/>
              </w:rPr>
            </w:pPr>
            <w:r>
              <w:rPr>
                <w:sz w:val="24"/>
                <w:szCs w:val="24"/>
              </w:rPr>
              <w:t>32</w:t>
            </w:r>
            <w:r w:rsidRPr="008277F2">
              <w:rPr>
                <w:sz w:val="24"/>
                <w:szCs w:val="24"/>
              </w:rPr>
              <w:t>.2</w:t>
            </w:r>
            <w:r w:rsidRPr="008277F2">
              <w:rPr>
                <w:sz w:val="24"/>
                <w:szCs w:val="24"/>
              </w:rPr>
              <w:tab/>
            </w:r>
            <w:r>
              <w:rPr>
                <w:sz w:val="24"/>
                <w:szCs w:val="24"/>
              </w:rPr>
              <w:t>La</w:t>
            </w:r>
            <w:r w:rsidRPr="008277F2">
              <w:rPr>
                <w:sz w:val="24"/>
                <w:szCs w:val="24"/>
              </w:rPr>
              <w:t xml:space="preserve"> Déclaration de garantie de </w:t>
            </w:r>
            <w:r>
              <w:rPr>
                <w:sz w:val="24"/>
                <w:szCs w:val="24"/>
              </w:rPr>
              <w:t>proposition se présentera</w:t>
            </w:r>
            <w:r w:rsidRPr="008277F2">
              <w:rPr>
                <w:sz w:val="24"/>
                <w:szCs w:val="24"/>
              </w:rPr>
              <w:t xml:space="preserve"> selon le modèle figurant à la Section IV, Formulaires de </w:t>
            </w:r>
            <w:r w:rsidR="00CB30C3">
              <w:rPr>
                <w:sz w:val="24"/>
                <w:szCs w:val="24"/>
              </w:rPr>
              <w:t>P</w:t>
            </w:r>
            <w:r>
              <w:rPr>
                <w:sz w:val="24"/>
                <w:szCs w:val="24"/>
              </w:rPr>
              <w:t>roposition</w:t>
            </w:r>
            <w:r w:rsidRPr="008277F2">
              <w:rPr>
                <w:sz w:val="24"/>
                <w:szCs w:val="24"/>
              </w:rPr>
              <w:t>.</w:t>
            </w:r>
          </w:p>
          <w:p w:rsidR="00A53678" w:rsidRPr="00C1054E" w:rsidRDefault="00A53678" w:rsidP="00797187">
            <w:pPr>
              <w:tabs>
                <w:tab w:val="left" w:pos="516"/>
              </w:tabs>
              <w:spacing w:before="60" w:after="60"/>
              <w:ind w:left="516" w:hanging="606"/>
              <w:jc w:val="both"/>
              <w:rPr>
                <w:sz w:val="24"/>
                <w:szCs w:val="24"/>
              </w:rPr>
            </w:pPr>
            <w:r>
              <w:rPr>
                <w:sz w:val="24"/>
                <w:szCs w:val="24"/>
              </w:rPr>
              <w:t>32.3</w:t>
            </w:r>
            <w:r>
              <w:rPr>
                <w:sz w:val="24"/>
                <w:szCs w:val="24"/>
              </w:rPr>
              <w:tab/>
              <w:t>Si</w:t>
            </w:r>
            <w:r w:rsidRPr="00654DCF">
              <w:rPr>
                <w:sz w:val="24"/>
                <w:szCs w:val="24"/>
              </w:rPr>
              <w:t xml:space="preserve"> </w:t>
            </w:r>
            <w:r w:rsidRPr="00C1054E">
              <w:rPr>
                <w:sz w:val="24"/>
                <w:szCs w:val="24"/>
              </w:rPr>
              <w:t xml:space="preserve">une Garantie de </w:t>
            </w:r>
            <w:r w:rsidR="00CB30C3">
              <w:rPr>
                <w:sz w:val="24"/>
                <w:szCs w:val="24"/>
              </w:rPr>
              <w:t>P</w:t>
            </w:r>
            <w:r>
              <w:rPr>
                <w:sz w:val="24"/>
                <w:szCs w:val="24"/>
              </w:rPr>
              <w:t>roposition</w:t>
            </w:r>
            <w:r w:rsidRPr="00C1054E">
              <w:rPr>
                <w:sz w:val="24"/>
                <w:szCs w:val="24"/>
              </w:rPr>
              <w:t xml:space="preserve"> est exigée en application de l’article </w:t>
            </w:r>
            <w:r>
              <w:rPr>
                <w:sz w:val="24"/>
                <w:szCs w:val="24"/>
              </w:rPr>
              <w:t>32</w:t>
            </w:r>
            <w:r w:rsidRPr="00C1054E">
              <w:rPr>
                <w:sz w:val="24"/>
                <w:szCs w:val="24"/>
              </w:rPr>
              <w:t xml:space="preserve">.1 des </w:t>
            </w:r>
            <w:r>
              <w:rPr>
                <w:sz w:val="24"/>
                <w:szCs w:val="24"/>
              </w:rPr>
              <w:t>IP</w:t>
            </w:r>
            <w:r w:rsidRPr="00C1054E">
              <w:rPr>
                <w:sz w:val="24"/>
                <w:szCs w:val="24"/>
              </w:rPr>
              <w:t>, elle sera une garantie sur première demande sous l’une des formes ci- apr</w:t>
            </w:r>
            <w:r>
              <w:rPr>
                <w:sz w:val="24"/>
                <w:szCs w:val="24"/>
              </w:rPr>
              <w:t>ès, au choix du Proposant</w:t>
            </w:r>
            <w:r w:rsidRPr="00C1054E">
              <w:rPr>
                <w:sz w:val="24"/>
                <w:szCs w:val="24"/>
              </w:rPr>
              <w:t>:</w:t>
            </w:r>
          </w:p>
          <w:p w:rsidR="00A53678" w:rsidRPr="008277F2" w:rsidRDefault="00A53678" w:rsidP="00797187">
            <w:pPr>
              <w:numPr>
                <w:ilvl w:val="0"/>
                <w:numId w:val="59"/>
              </w:numPr>
              <w:spacing w:before="60" w:after="60"/>
              <w:ind w:left="1122" w:right="43" w:hanging="540"/>
              <w:jc w:val="both"/>
              <w:rPr>
                <w:sz w:val="24"/>
                <w:szCs w:val="24"/>
              </w:rPr>
            </w:pPr>
            <w:r w:rsidRPr="00C1054E">
              <w:rPr>
                <w:sz w:val="24"/>
                <w:szCs w:val="24"/>
              </w:rPr>
              <w:t xml:space="preserve">une garantie inconditionnelle émise par une banque </w:t>
            </w:r>
            <w:r w:rsidRPr="00BD7C48">
              <w:rPr>
                <w:sz w:val="24"/>
                <w:szCs w:val="24"/>
              </w:rPr>
              <w:t xml:space="preserve">ou une institution financière </w:t>
            </w:r>
            <w:r w:rsidRPr="00B305E0">
              <w:rPr>
                <w:sz w:val="24"/>
                <w:szCs w:val="24"/>
              </w:rPr>
              <w:t>autre qu’une banque</w:t>
            </w:r>
            <w:r>
              <w:t xml:space="preserve"> </w:t>
            </w:r>
            <w:r w:rsidRPr="00BD7C48">
              <w:rPr>
                <w:sz w:val="24"/>
                <w:szCs w:val="24"/>
              </w:rPr>
              <w:t>(telle une compagnie d’assurances ou un organisme de caution)</w:t>
            </w:r>
            <w:r w:rsidRPr="008277F2">
              <w:rPr>
                <w:i/>
                <w:sz w:val="24"/>
                <w:szCs w:val="24"/>
              </w:rPr>
              <w:t xml:space="preserve"> </w:t>
            </w:r>
            <w:r w:rsidRPr="008277F2">
              <w:rPr>
                <w:sz w:val="24"/>
                <w:szCs w:val="24"/>
              </w:rPr>
              <w:t xml:space="preserve">; </w:t>
            </w:r>
          </w:p>
          <w:p w:rsidR="00A53678" w:rsidRPr="008277F2" w:rsidRDefault="00A53678" w:rsidP="00797187">
            <w:pPr>
              <w:numPr>
                <w:ilvl w:val="0"/>
                <w:numId w:val="59"/>
              </w:numPr>
              <w:spacing w:before="60" w:after="60"/>
              <w:ind w:left="1122" w:right="43" w:hanging="540"/>
              <w:jc w:val="both"/>
              <w:rPr>
                <w:sz w:val="24"/>
                <w:szCs w:val="24"/>
              </w:rPr>
            </w:pPr>
            <w:r w:rsidRPr="008277F2">
              <w:rPr>
                <w:sz w:val="24"/>
                <w:szCs w:val="24"/>
              </w:rPr>
              <w:t xml:space="preserve">un crédit </w:t>
            </w:r>
            <w:r>
              <w:rPr>
                <w:sz w:val="24"/>
                <w:szCs w:val="24"/>
              </w:rPr>
              <w:t xml:space="preserve">documentaire </w:t>
            </w:r>
            <w:r w:rsidRPr="008277F2">
              <w:rPr>
                <w:sz w:val="24"/>
                <w:szCs w:val="24"/>
              </w:rPr>
              <w:t xml:space="preserve">irrévocable ; </w:t>
            </w:r>
          </w:p>
          <w:p w:rsidR="00A53678" w:rsidRPr="008277F2" w:rsidRDefault="00A53678" w:rsidP="00797187">
            <w:pPr>
              <w:numPr>
                <w:ilvl w:val="0"/>
                <w:numId w:val="59"/>
              </w:numPr>
              <w:spacing w:before="60" w:after="60"/>
              <w:ind w:left="1122" w:right="43" w:hanging="540"/>
              <w:jc w:val="both"/>
              <w:rPr>
                <w:sz w:val="24"/>
                <w:szCs w:val="24"/>
              </w:rPr>
            </w:pPr>
            <w:r w:rsidRPr="008277F2">
              <w:rPr>
                <w:sz w:val="24"/>
                <w:szCs w:val="24"/>
              </w:rPr>
              <w:lastRenderedPageBreak/>
              <w:t>un chèque de banque ou un chèque certifié ; ou</w:t>
            </w:r>
          </w:p>
          <w:p w:rsidR="00A53678" w:rsidRPr="008277F2" w:rsidRDefault="00A53678" w:rsidP="00797187">
            <w:pPr>
              <w:numPr>
                <w:ilvl w:val="0"/>
                <w:numId w:val="59"/>
              </w:numPr>
              <w:spacing w:before="60" w:after="60"/>
              <w:ind w:left="1122" w:right="43" w:hanging="540"/>
              <w:jc w:val="both"/>
              <w:rPr>
                <w:sz w:val="24"/>
                <w:szCs w:val="24"/>
              </w:rPr>
            </w:pPr>
            <w:r w:rsidRPr="00BD7C48">
              <w:rPr>
                <w:sz w:val="24"/>
                <w:szCs w:val="24"/>
              </w:rPr>
              <w:t>toute autre garantie mentionnée, le cas échéant,</w:t>
            </w:r>
            <w:r w:rsidRPr="00185346">
              <w:t xml:space="preserve"> </w:t>
            </w:r>
            <w:r w:rsidRPr="008277F2">
              <w:rPr>
                <w:sz w:val="24"/>
                <w:szCs w:val="24"/>
              </w:rPr>
              <w:t xml:space="preserve">dans les </w:t>
            </w:r>
            <w:r>
              <w:rPr>
                <w:b/>
                <w:sz w:val="24"/>
                <w:szCs w:val="24"/>
              </w:rPr>
              <w:t>DPAP</w:t>
            </w:r>
            <w:r w:rsidRPr="008277F2">
              <w:rPr>
                <w:sz w:val="24"/>
                <w:szCs w:val="24"/>
              </w:rPr>
              <w:t> ;</w:t>
            </w:r>
          </w:p>
          <w:p w:rsidR="00A53678" w:rsidRPr="00BD7C48" w:rsidRDefault="00A53678" w:rsidP="00797187">
            <w:pPr>
              <w:spacing w:before="60" w:after="60"/>
              <w:ind w:left="516"/>
              <w:rPr>
                <w:sz w:val="24"/>
                <w:szCs w:val="24"/>
              </w:rPr>
            </w:pPr>
            <w:r w:rsidRPr="008277F2">
              <w:rPr>
                <w:sz w:val="24"/>
                <w:szCs w:val="24"/>
              </w:rPr>
              <w:tab/>
            </w:r>
            <w:r w:rsidRPr="00BD7C48">
              <w:rPr>
                <w:sz w:val="24"/>
                <w:szCs w:val="24"/>
              </w:rPr>
              <w:t xml:space="preserve">en provenance d’une source reconnue, établie dans un pays </w:t>
            </w:r>
            <w:r w:rsidR="00CB30C3">
              <w:rPr>
                <w:sz w:val="24"/>
                <w:szCs w:val="24"/>
              </w:rPr>
              <w:t>éligible</w:t>
            </w:r>
            <w:r w:rsidRPr="00BD7C48">
              <w:rPr>
                <w:sz w:val="24"/>
                <w:szCs w:val="24"/>
              </w:rPr>
              <w:t xml:space="preserve">. </w:t>
            </w:r>
          </w:p>
          <w:p w:rsidR="00CB30C3" w:rsidRDefault="00A53678" w:rsidP="00797187">
            <w:pPr>
              <w:spacing w:before="60" w:after="60"/>
              <w:ind w:left="612" w:hanging="702"/>
              <w:jc w:val="both"/>
              <w:rPr>
                <w:sz w:val="24"/>
                <w:szCs w:val="24"/>
              </w:rPr>
            </w:pPr>
            <w:r w:rsidRPr="00BD7C48">
              <w:rPr>
                <w:sz w:val="24"/>
                <w:szCs w:val="24"/>
              </w:rPr>
              <w:tab/>
              <w:t>Si une garantie inconditionnelle est émise par une institution financière</w:t>
            </w:r>
            <w:r>
              <w:rPr>
                <w:sz w:val="24"/>
                <w:szCs w:val="24"/>
              </w:rPr>
              <w:t>,</w:t>
            </w:r>
            <w:r w:rsidRPr="00BD7C48">
              <w:rPr>
                <w:sz w:val="24"/>
                <w:szCs w:val="24"/>
              </w:rPr>
              <w:t xml:space="preserve"> </w:t>
            </w:r>
            <w:r>
              <w:rPr>
                <w:sz w:val="24"/>
                <w:szCs w:val="24"/>
              </w:rPr>
              <w:t xml:space="preserve">autre qu’une banque, </w:t>
            </w:r>
            <w:r w:rsidRPr="00BD7C48">
              <w:rPr>
                <w:sz w:val="24"/>
                <w:szCs w:val="24"/>
              </w:rPr>
              <w:t xml:space="preserve">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w:t>
            </w:r>
            <w:r w:rsidR="00CB30C3">
              <w:rPr>
                <w:sz w:val="24"/>
                <w:szCs w:val="24"/>
              </w:rPr>
              <w:t>la Proposition</w:t>
            </w:r>
            <w:r w:rsidRPr="00BD7C48">
              <w:rPr>
                <w:sz w:val="24"/>
                <w:szCs w:val="24"/>
              </w:rPr>
              <w:t xml:space="preserve">, pour qu’une institution financière correspondante dans le pays du Maître de l’Ouvrage ne soit pas requise. </w:t>
            </w:r>
          </w:p>
          <w:p w:rsidR="00A53678" w:rsidRDefault="00CB30C3" w:rsidP="00797187">
            <w:pPr>
              <w:spacing w:before="60" w:after="60"/>
              <w:ind w:left="612" w:hanging="702"/>
              <w:jc w:val="both"/>
              <w:rPr>
                <w:sz w:val="24"/>
                <w:szCs w:val="24"/>
              </w:rPr>
            </w:pPr>
            <w:r>
              <w:rPr>
                <w:sz w:val="24"/>
                <w:szCs w:val="24"/>
              </w:rPr>
              <w:t>32.4</w:t>
            </w:r>
            <w:r>
              <w:rPr>
                <w:sz w:val="24"/>
                <w:szCs w:val="24"/>
              </w:rPr>
              <w:tab/>
            </w:r>
            <w:r w:rsidR="00A53678" w:rsidRPr="00BD7C48">
              <w:rPr>
                <w:sz w:val="24"/>
                <w:szCs w:val="24"/>
              </w:rPr>
              <w:t xml:space="preserve">Dans le cas d’une garantie bancaire, la </w:t>
            </w:r>
            <w:r>
              <w:rPr>
                <w:sz w:val="24"/>
                <w:szCs w:val="24"/>
              </w:rPr>
              <w:t>G</w:t>
            </w:r>
            <w:r w:rsidR="00A53678" w:rsidRPr="00BD7C48">
              <w:rPr>
                <w:sz w:val="24"/>
                <w:szCs w:val="24"/>
              </w:rPr>
              <w:t xml:space="preserve">arantie de </w:t>
            </w:r>
            <w:r>
              <w:rPr>
                <w:sz w:val="24"/>
                <w:szCs w:val="24"/>
              </w:rPr>
              <w:t>P</w:t>
            </w:r>
            <w:r w:rsidR="00A53678">
              <w:rPr>
                <w:sz w:val="24"/>
                <w:szCs w:val="24"/>
              </w:rPr>
              <w:t>roposition</w:t>
            </w:r>
            <w:r w:rsidR="00A53678" w:rsidRPr="00BD7C48">
              <w:rPr>
                <w:sz w:val="24"/>
                <w:szCs w:val="24"/>
              </w:rPr>
              <w:t xml:space="preserve"> sera établie conformément au formulaire figurant à la Section IV- Formulaires de </w:t>
            </w:r>
            <w:r w:rsidR="00A53678">
              <w:rPr>
                <w:sz w:val="24"/>
                <w:szCs w:val="24"/>
              </w:rPr>
              <w:t>Proposition</w:t>
            </w:r>
            <w:r>
              <w:rPr>
                <w:sz w:val="24"/>
                <w:szCs w:val="24"/>
              </w:rPr>
              <w:t>s</w:t>
            </w:r>
            <w:r w:rsidR="00A53678" w:rsidRPr="00BD7C48">
              <w:rPr>
                <w:sz w:val="24"/>
                <w:szCs w:val="24"/>
              </w:rPr>
              <w:t xml:space="preserve">, ou dans une autre forme similaire pour l’essentiel et approuvée par  le Maître de l’Ouvrage avant le dépôt de </w:t>
            </w:r>
            <w:r>
              <w:rPr>
                <w:sz w:val="24"/>
                <w:szCs w:val="24"/>
              </w:rPr>
              <w:t>la Proposition</w:t>
            </w:r>
            <w:r w:rsidR="00A53678" w:rsidRPr="00C1054E">
              <w:rPr>
                <w:sz w:val="24"/>
                <w:szCs w:val="24"/>
              </w:rPr>
              <w:t xml:space="preserve">. La </w:t>
            </w:r>
            <w:r>
              <w:rPr>
                <w:sz w:val="24"/>
                <w:szCs w:val="24"/>
              </w:rPr>
              <w:t>G</w:t>
            </w:r>
            <w:r w:rsidR="00A53678" w:rsidRPr="00C1054E">
              <w:rPr>
                <w:sz w:val="24"/>
                <w:szCs w:val="24"/>
              </w:rPr>
              <w:t xml:space="preserve">arantie de </w:t>
            </w:r>
            <w:r>
              <w:rPr>
                <w:sz w:val="24"/>
                <w:szCs w:val="24"/>
              </w:rPr>
              <w:t>P</w:t>
            </w:r>
            <w:r w:rsidR="00A53678">
              <w:rPr>
                <w:sz w:val="24"/>
                <w:szCs w:val="24"/>
              </w:rPr>
              <w:t>roposition</w:t>
            </w:r>
            <w:r w:rsidR="00A53678" w:rsidRPr="00C1054E">
              <w:rPr>
                <w:sz w:val="24"/>
                <w:szCs w:val="24"/>
              </w:rPr>
              <w:t xml:space="preserve"> demeurera valide pendant vingt-huit jours (28) après l’expiration de la période de validité de </w:t>
            </w:r>
            <w:r w:rsidR="00A53678">
              <w:rPr>
                <w:sz w:val="24"/>
                <w:szCs w:val="24"/>
              </w:rPr>
              <w:t xml:space="preserve">la </w:t>
            </w:r>
            <w:r>
              <w:rPr>
                <w:sz w:val="24"/>
                <w:szCs w:val="24"/>
              </w:rPr>
              <w:t>P</w:t>
            </w:r>
            <w:r w:rsidR="00A53678">
              <w:rPr>
                <w:sz w:val="24"/>
                <w:szCs w:val="24"/>
              </w:rPr>
              <w:t>roposition</w:t>
            </w:r>
            <w:r w:rsidR="00A53678" w:rsidRPr="00C1054E">
              <w:rPr>
                <w:sz w:val="24"/>
                <w:szCs w:val="24"/>
              </w:rPr>
              <w:t xml:space="preserve">, y compris si la période de validité de </w:t>
            </w:r>
            <w:r w:rsidR="00A53678">
              <w:rPr>
                <w:sz w:val="24"/>
                <w:szCs w:val="24"/>
              </w:rPr>
              <w:t>la proposition</w:t>
            </w:r>
            <w:r w:rsidR="00A53678" w:rsidRPr="00C1054E">
              <w:rPr>
                <w:sz w:val="24"/>
                <w:szCs w:val="24"/>
              </w:rPr>
              <w:t xml:space="preserve"> est prorogé</w:t>
            </w:r>
            <w:r w:rsidR="00A53678">
              <w:rPr>
                <w:sz w:val="24"/>
                <w:szCs w:val="24"/>
              </w:rPr>
              <w:t>e en applicati</w:t>
            </w:r>
            <w:r>
              <w:rPr>
                <w:sz w:val="24"/>
                <w:szCs w:val="24"/>
              </w:rPr>
              <w:t>on de l’article 33</w:t>
            </w:r>
            <w:r w:rsidR="00A53678" w:rsidRPr="00C1054E">
              <w:rPr>
                <w:sz w:val="24"/>
                <w:szCs w:val="24"/>
              </w:rPr>
              <w:t xml:space="preserve">.2 des </w:t>
            </w:r>
            <w:r w:rsidR="00A53678">
              <w:rPr>
                <w:sz w:val="24"/>
                <w:szCs w:val="24"/>
              </w:rPr>
              <w:t>IP.</w:t>
            </w:r>
          </w:p>
          <w:p w:rsidR="00A53678" w:rsidRDefault="00CB30C3" w:rsidP="00797187">
            <w:pPr>
              <w:pStyle w:val="Header2-SubClauses"/>
              <w:tabs>
                <w:tab w:val="clear" w:pos="619"/>
              </w:tabs>
              <w:spacing w:before="60" w:after="60"/>
              <w:ind w:left="576" w:hanging="576"/>
              <w:rPr>
                <w:lang w:val="fr-FR"/>
              </w:rPr>
            </w:pPr>
            <w:r>
              <w:rPr>
                <w:lang w:val="fr-FR"/>
              </w:rPr>
              <w:t>32.5</w:t>
            </w:r>
            <w:r w:rsidR="00A53678">
              <w:rPr>
                <w:lang w:val="fr-FR"/>
              </w:rPr>
              <w:tab/>
            </w:r>
            <w:r w:rsidR="00A53678" w:rsidRPr="00BD7C48">
              <w:rPr>
                <w:lang w:val="fr-FR"/>
              </w:rPr>
              <w:t xml:space="preserve">Si une garantie de </w:t>
            </w:r>
            <w:r>
              <w:rPr>
                <w:lang w:val="fr-FR"/>
              </w:rPr>
              <w:t>P</w:t>
            </w:r>
            <w:r w:rsidR="00A53678">
              <w:rPr>
                <w:lang w:val="fr-FR"/>
              </w:rPr>
              <w:t>roposition</w:t>
            </w:r>
            <w:r w:rsidR="00A53678" w:rsidRPr="00BD7C48">
              <w:rPr>
                <w:lang w:val="fr-FR"/>
              </w:rPr>
              <w:t xml:space="preserve"> est requise</w:t>
            </w:r>
            <w:r w:rsidR="00A53678" w:rsidRPr="00C1054E">
              <w:rPr>
                <w:szCs w:val="24"/>
                <w:lang w:val="fr-FR"/>
              </w:rPr>
              <w:t xml:space="preserve"> en application de l’article </w:t>
            </w:r>
            <w:r w:rsidR="00A53678">
              <w:rPr>
                <w:szCs w:val="24"/>
                <w:lang w:val="fr-FR"/>
              </w:rPr>
              <w:t>32</w:t>
            </w:r>
            <w:r w:rsidR="00A53678" w:rsidRPr="00C1054E">
              <w:rPr>
                <w:szCs w:val="24"/>
                <w:lang w:val="fr-FR"/>
              </w:rPr>
              <w:t xml:space="preserve">.1 des </w:t>
            </w:r>
            <w:r w:rsidR="00A53678">
              <w:rPr>
                <w:szCs w:val="24"/>
                <w:lang w:val="fr-FR"/>
              </w:rPr>
              <w:t>IP</w:t>
            </w:r>
            <w:r w:rsidR="00A53678" w:rsidRPr="00C1054E">
              <w:rPr>
                <w:szCs w:val="24"/>
                <w:lang w:val="fr-FR"/>
              </w:rPr>
              <w:t xml:space="preserve">, </w:t>
            </w:r>
            <w:r w:rsidR="00A53678" w:rsidRPr="00BD7C48">
              <w:rPr>
                <w:lang w:val="fr-FR"/>
              </w:rPr>
              <w:t>t</w:t>
            </w:r>
            <w:r w:rsidR="00A53678" w:rsidRPr="00026291">
              <w:rPr>
                <w:lang w:val="fr-FR"/>
              </w:rPr>
              <w:t xml:space="preserve">oute </w:t>
            </w:r>
            <w:r>
              <w:rPr>
                <w:lang w:val="fr-FR"/>
              </w:rPr>
              <w:t>Proposition</w:t>
            </w:r>
            <w:r w:rsidR="00A53678" w:rsidRPr="008277F2">
              <w:rPr>
                <w:lang w:val="fr-FR"/>
              </w:rPr>
              <w:t xml:space="preserve"> non accompagnée d’une garantie de </w:t>
            </w:r>
            <w:r w:rsidR="00A53678">
              <w:rPr>
                <w:lang w:val="fr-FR"/>
              </w:rPr>
              <w:t>proposition</w:t>
            </w:r>
            <w:r w:rsidR="00A53678" w:rsidRPr="008277F2">
              <w:rPr>
                <w:lang w:val="fr-FR"/>
              </w:rPr>
              <w:t xml:space="preserve"> </w:t>
            </w:r>
            <w:r w:rsidR="00A53678">
              <w:rPr>
                <w:lang w:val="fr-FR"/>
              </w:rPr>
              <w:t xml:space="preserve">conforme pour l’essentiel </w:t>
            </w:r>
            <w:r w:rsidR="00A53678" w:rsidRPr="00C1054E">
              <w:rPr>
                <w:szCs w:val="24"/>
                <w:lang w:val="fr-FR"/>
              </w:rPr>
              <w:t xml:space="preserve">sera écartée par </w:t>
            </w:r>
            <w:r w:rsidR="00A53678">
              <w:rPr>
                <w:szCs w:val="24"/>
                <w:lang w:val="fr-FR"/>
              </w:rPr>
              <w:t>l</w:t>
            </w:r>
            <w:r w:rsidR="00A53678" w:rsidRPr="00C1054E">
              <w:rPr>
                <w:szCs w:val="24"/>
                <w:lang w:val="fr-FR"/>
              </w:rPr>
              <w:t>e Maître de l’Ouvrage comme étant non conforme</w:t>
            </w:r>
            <w:r w:rsidR="00A53678">
              <w:rPr>
                <w:lang w:val="fr-FR"/>
              </w:rPr>
              <w:t>.</w:t>
            </w:r>
          </w:p>
          <w:p w:rsidR="00A53678" w:rsidRDefault="00A53678" w:rsidP="00797187">
            <w:pPr>
              <w:tabs>
                <w:tab w:val="left" w:pos="720"/>
              </w:tabs>
              <w:spacing w:before="60" w:after="60"/>
              <w:ind w:left="576" w:hanging="576"/>
              <w:jc w:val="both"/>
              <w:rPr>
                <w:sz w:val="24"/>
                <w:szCs w:val="24"/>
              </w:rPr>
            </w:pPr>
            <w:r>
              <w:rPr>
                <w:sz w:val="24"/>
                <w:szCs w:val="24"/>
              </w:rPr>
              <w:t>32</w:t>
            </w:r>
            <w:r w:rsidR="00CB30C3">
              <w:rPr>
                <w:sz w:val="24"/>
                <w:szCs w:val="24"/>
              </w:rPr>
              <w:t>.6</w:t>
            </w:r>
            <w:r w:rsidRPr="00654DCF">
              <w:rPr>
                <w:sz w:val="24"/>
                <w:szCs w:val="24"/>
              </w:rPr>
              <w:tab/>
            </w:r>
            <w:r w:rsidRPr="00C1054E">
              <w:rPr>
                <w:sz w:val="24"/>
                <w:szCs w:val="24"/>
              </w:rPr>
              <w:t xml:space="preserve">Si une garantie de </w:t>
            </w:r>
            <w:r>
              <w:rPr>
                <w:sz w:val="24"/>
                <w:szCs w:val="24"/>
              </w:rPr>
              <w:t>proposition</w:t>
            </w:r>
            <w:r w:rsidRPr="00C1054E">
              <w:rPr>
                <w:sz w:val="24"/>
                <w:szCs w:val="24"/>
              </w:rPr>
              <w:t xml:space="preserve"> est exig</w:t>
            </w:r>
            <w:r>
              <w:rPr>
                <w:sz w:val="24"/>
                <w:szCs w:val="24"/>
              </w:rPr>
              <w:t>ée en application de l’article 32</w:t>
            </w:r>
            <w:r w:rsidRPr="00C1054E">
              <w:rPr>
                <w:sz w:val="24"/>
                <w:szCs w:val="24"/>
              </w:rPr>
              <w:t xml:space="preserve">.1 des </w:t>
            </w:r>
            <w:r>
              <w:rPr>
                <w:sz w:val="24"/>
                <w:szCs w:val="24"/>
              </w:rPr>
              <w:t>IP</w:t>
            </w:r>
            <w:r w:rsidRPr="00C1054E">
              <w:rPr>
                <w:sz w:val="24"/>
                <w:szCs w:val="24"/>
              </w:rPr>
              <w:t>, les</w:t>
            </w:r>
            <w:r w:rsidRPr="00654DCF">
              <w:rPr>
                <w:sz w:val="24"/>
                <w:szCs w:val="24"/>
              </w:rPr>
              <w:t xml:space="preserve"> garanties de </w:t>
            </w:r>
            <w:r>
              <w:rPr>
                <w:sz w:val="24"/>
                <w:szCs w:val="24"/>
              </w:rPr>
              <w:t>proposition</w:t>
            </w:r>
            <w:r w:rsidRPr="00654DCF">
              <w:rPr>
                <w:sz w:val="24"/>
                <w:szCs w:val="24"/>
              </w:rPr>
              <w:t xml:space="preserve"> des </w:t>
            </w:r>
            <w:r>
              <w:rPr>
                <w:sz w:val="24"/>
                <w:szCs w:val="24"/>
              </w:rPr>
              <w:t>proposant</w:t>
            </w:r>
            <w:r w:rsidRPr="00654DCF">
              <w:rPr>
                <w:sz w:val="24"/>
                <w:szCs w:val="24"/>
              </w:rPr>
              <w:t xml:space="preserve">s non retenus leur seront restituées le plus rapidement possible après que le </w:t>
            </w:r>
            <w:r>
              <w:rPr>
                <w:sz w:val="24"/>
                <w:szCs w:val="24"/>
              </w:rPr>
              <w:t>Proposant</w:t>
            </w:r>
            <w:r w:rsidRPr="00654DCF">
              <w:rPr>
                <w:sz w:val="24"/>
                <w:szCs w:val="24"/>
              </w:rPr>
              <w:t xml:space="preserve"> retenu aura signé le Marché et fourni la garantie de bonne e</w:t>
            </w:r>
            <w:r>
              <w:rPr>
                <w:sz w:val="24"/>
                <w:szCs w:val="24"/>
              </w:rPr>
              <w:t>xécution.</w:t>
            </w:r>
          </w:p>
          <w:p w:rsidR="00A53678" w:rsidRDefault="00CB30C3" w:rsidP="00797187">
            <w:pPr>
              <w:tabs>
                <w:tab w:val="left" w:pos="720"/>
              </w:tabs>
              <w:spacing w:before="60" w:after="60"/>
              <w:ind w:left="576" w:hanging="576"/>
              <w:jc w:val="both"/>
              <w:rPr>
                <w:sz w:val="24"/>
                <w:szCs w:val="24"/>
              </w:rPr>
            </w:pPr>
            <w:r>
              <w:rPr>
                <w:sz w:val="24"/>
                <w:szCs w:val="24"/>
              </w:rPr>
              <w:t>32.7</w:t>
            </w:r>
            <w:r w:rsidR="00A53678">
              <w:rPr>
                <w:sz w:val="24"/>
                <w:szCs w:val="24"/>
              </w:rPr>
              <w:tab/>
            </w:r>
            <w:r w:rsidR="00A53678" w:rsidRPr="00654DCF">
              <w:rPr>
                <w:sz w:val="24"/>
                <w:szCs w:val="24"/>
              </w:rPr>
              <w:t xml:space="preserve">La </w:t>
            </w:r>
            <w:r>
              <w:rPr>
                <w:sz w:val="24"/>
                <w:szCs w:val="24"/>
              </w:rPr>
              <w:t>G</w:t>
            </w:r>
            <w:r w:rsidR="00A53678" w:rsidRPr="00654DCF">
              <w:rPr>
                <w:sz w:val="24"/>
                <w:szCs w:val="24"/>
              </w:rPr>
              <w:t xml:space="preserve">arantie </w:t>
            </w:r>
            <w:r w:rsidRPr="00C1054E">
              <w:rPr>
                <w:sz w:val="24"/>
                <w:szCs w:val="24"/>
              </w:rPr>
              <w:t xml:space="preserve">de </w:t>
            </w:r>
            <w:r>
              <w:rPr>
                <w:sz w:val="24"/>
                <w:szCs w:val="24"/>
              </w:rPr>
              <w:t>Proposition</w:t>
            </w:r>
            <w:r w:rsidR="00A53678" w:rsidRPr="00654DCF">
              <w:rPr>
                <w:sz w:val="24"/>
                <w:szCs w:val="24"/>
              </w:rPr>
              <w:t xml:space="preserve"> du </w:t>
            </w:r>
            <w:r>
              <w:rPr>
                <w:sz w:val="24"/>
                <w:szCs w:val="24"/>
              </w:rPr>
              <w:t>P</w:t>
            </w:r>
            <w:r w:rsidR="00A53678">
              <w:rPr>
                <w:sz w:val="24"/>
                <w:szCs w:val="24"/>
              </w:rPr>
              <w:t>roposant</w:t>
            </w:r>
            <w:r w:rsidR="00A53678" w:rsidRPr="00654DCF">
              <w:rPr>
                <w:sz w:val="24"/>
                <w:szCs w:val="24"/>
              </w:rPr>
              <w:t xml:space="preserve"> retenu lui sera restituée dans les meilleurs délais après la signature du Marché, et contre remise de la garantie de bonne exécution requise</w:t>
            </w:r>
            <w:r w:rsidR="00A53678">
              <w:rPr>
                <w:sz w:val="24"/>
                <w:szCs w:val="24"/>
              </w:rPr>
              <w:t>.</w:t>
            </w:r>
            <w:r w:rsidR="00A53678" w:rsidRPr="00654DCF">
              <w:rPr>
                <w:sz w:val="24"/>
                <w:szCs w:val="24"/>
              </w:rPr>
              <w:t xml:space="preserve"> </w:t>
            </w:r>
          </w:p>
          <w:p w:rsidR="00A53678" w:rsidRPr="00654DCF" w:rsidRDefault="00A53678" w:rsidP="00797187">
            <w:pPr>
              <w:tabs>
                <w:tab w:val="left" w:pos="720"/>
              </w:tabs>
              <w:spacing w:before="60" w:after="60"/>
              <w:ind w:left="576" w:hanging="576"/>
              <w:jc w:val="both"/>
              <w:rPr>
                <w:sz w:val="24"/>
                <w:szCs w:val="24"/>
              </w:rPr>
            </w:pPr>
            <w:r>
              <w:rPr>
                <w:sz w:val="24"/>
                <w:szCs w:val="24"/>
              </w:rPr>
              <w:t>32</w:t>
            </w:r>
            <w:r w:rsidR="00CB30C3">
              <w:rPr>
                <w:sz w:val="24"/>
                <w:szCs w:val="24"/>
              </w:rPr>
              <w:t>.8</w:t>
            </w:r>
            <w:r w:rsidRPr="00654DCF">
              <w:rPr>
                <w:sz w:val="24"/>
                <w:szCs w:val="24"/>
              </w:rPr>
              <w:tab/>
              <w:t xml:space="preserve">La </w:t>
            </w:r>
            <w:r w:rsidR="00CB30C3">
              <w:rPr>
                <w:sz w:val="24"/>
                <w:szCs w:val="24"/>
              </w:rPr>
              <w:t>G</w:t>
            </w:r>
            <w:r w:rsidRPr="00C1054E">
              <w:rPr>
                <w:sz w:val="24"/>
                <w:szCs w:val="24"/>
              </w:rPr>
              <w:t xml:space="preserve">arantie de </w:t>
            </w:r>
            <w:r w:rsidR="00CB30C3">
              <w:rPr>
                <w:sz w:val="24"/>
                <w:szCs w:val="24"/>
              </w:rPr>
              <w:t>P</w:t>
            </w:r>
            <w:r>
              <w:rPr>
                <w:sz w:val="24"/>
                <w:szCs w:val="24"/>
              </w:rPr>
              <w:t>roposition</w:t>
            </w:r>
            <w:r w:rsidRPr="00C1054E">
              <w:rPr>
                <w:sz w:val="24"/>
                <w:szCs w:val="24"/>
              </w:rPr>
              <w:t xml:space="preserve"> peut être saisie ou la Déclaration de </w:t>
            </w:r>
            <w:r w:rsidR="00CB30C3">
              <w:rPr>
                <w:sz w:val="24"/>
                <w:szCs w:val="24"/>
              </w:rPr>
              <w:t>G</w:t>
            </w:r>
            <w:r w:rsidRPr="00C1054E">
              <w:rPr>
                <w:sz w:val="24"/>
                <w:szCs w:val="24"/>
              </w:rPr>
              <w:t xml:space="preserve">arantie de </w:t>
            </w:r>
            <w:r>
              <w:rPr>
                <w:sz w:val="24"/>
                <w:szCs w:val="24"/>
              </w:rPr>
              <w:t xml:space="preserve">la </w:t>
            </w:r>
            <w:r w:rsidR="00CB30C3">
              <w:rPr>
                <w:sz w:val="24"/>
                <w:szCs w:val="24"/>
              </w:rPr>
              <w:t>P</w:t>
            </w:r>
            <w:r>
              <w:rPr>
                <w:sz w:val="24"/>
                <w:szCs w:val="24"/>
              </w:rPr>
              <w:t>roposition</w:t>
            </w:r>
            <w:r w:rsidRPr="00C1054E">
              <w:rPr>
                <w:sz w:val="24"/>
                <w:szCs w:val="24"/>
              </w:rPr>
              <w:t xml:space="preserve"> exécutée</w:t>
            </w:r>
            <w:r w:rsidRPr="00654DCF">
              <w:rPr>
                <w:sz w:val="24"/>
                <w:szCs w:val="24"/>
              </w:rPr>
              <w:t>:</w:t>
            </w:r>
          </w:p>
          <w:p w:rsidR="00A53678" w:rsidRPr="003E16B3" w:rsidRDefault="00A53678" w:rsidP="00797187">
            <w:pPr>
              <w:pStyle w:val="BodyTextIndent"/>
              <w:numPr>
                <w:ilvl w:val="0"/>
                <w:numId w:val="19"/>
              </w:numPr>
              <w:tabs>
                <w:tab w:val="left" w:pos="720"/>
              </w:tabs>
              <w:spacing w:before="60" w:after="60"/>
              <w:ind w:left="1080"/>
              <w:rPr>
                <w:szCs w:val="24"/>
                <w:lang w:val="fr-FR"/>
              </w:rPr>
            </w:pPr>
            <w:r w:rsidRPr="00730A2E">
              <w:rPr>
                <w:szCs w:val="24"/>
                <w:lang w:val="fr-FR"/>
              </w:rPr>
              <w:t xml:space="preserve"> si le </w:t>
            </w:r>
            <w:r>
              <w:rPr>
                <w:szCs w:val="24"/>
                <w:lang w:val="fr-FR"/>
              </w:rPr>
              <w:t>Proposant</w:t>
            </w:r>
            <w:r w:rsidRPr="00730A2E">
              <w:rPr>
                <w:szCs w:val="24"/>
                <w:lang w:val="fr-FR"/>
              </w:rPr>
              <w:t xml:space="preserve"> retire </w:t>
            </w:r>
            <w:r>
              <w:rPr>
                <w:szCs w:val="24"/>
                <w:lang w:val="fr-FR"/>
              </w:rPr>
              <w:t>sa proposition</w:t>
            </w:r>
            <w:r w:rsidRPr="00730A2E">
              <w:rPr>
                <w:szCs w:val="24"/>
                <w:lang w:val="fr-FR"/>
              </w:rPr>
              <w:t xml:space="preserve"> pendant le délai de validité qu’il aura spécifié dans </w:t>
            </w:r>
            <w:r w:rsidRPr="00E21797">
              <w:rPr>
                <w:lang w:val="fr-FR"/>
              </w:rPr>
              <w:t xml:space="preserve">sa </w:t>
            </w:r>
            <w:r>
              <w:rPr>
                <w:lang w:val="fr-FR"/>
              </w:rPr>
              <w:t>Proposition</w:t>
            </w:r>
            <w:r w:rsidRPr="00E21797">
              <w:rPr>
                <w:lang w:val="fr-FR"/>
              </w:rPr>
              <w:t xml:space="preserve">, </w:t>
            </w:r>
            <w:r>
              <w:rPr>
                <w:lang w:val="fr-FR"/>
              </w:rPr>
              <w:t>le cas échéant prorogé par le Proposant</w:t>
            </w:r>
            <w:r w:rsidRPr="00730A2E">
              <w:rPr>
                <w:szCs w:val="24"/>
                <w:lang w:val="fr-FR"/>
              </w:rPr>
              <w:t>; ou</w:t>
            </w:r>
          </w:p>
          <w:p w:rsidR="00A53678" w:rsidRPr="003E16B3" w:rsidRDefault="00A53678" w:rsidP="00797187">
            <w:pPr>
              <w:pStyle w:val="BodyTextIndent"/>
              <w:numPr>
                <w:ilvl w:val="0"/>
                <w:numId w:val="19"/>
              </w:numPr>
              <w:tabs>
                <w:tab w:val="left" w:pos="720"/>
              </w:tabs>
              <w:spacing w:before="60" w:after="60"/>
              <w:ind w:left="1080"/>
              <w:rPr>
                <w:szCs w:val="24"/>
                <w:lang w:val="fr-FR"/>
              </w:rPr>
            </w:pPr>
            <w:r w:rsidRPr="003E16B3">
              <w:rPr>
                <w:szCs w:val="24"/>
                <w:lang w:val="fr-FR"/>
              </w:rPr>
              <w:t xml:space="preserve"> </w:t>
            </w:r>
            <w:r w:rsidRPr="009E6124">
              <w:rPr>
                <w:szCs w:val="24"/>
                <w:lang w:val="fr-FR"/>
              </w:rPr>
              <w:t xml:space="preserve">s’agissant du </w:t>
            </w:r>
            <w:r w:rsidR="00CB30C3">
              <w:rPr>
                <w:szCs w:val="24"/>
                <w:lang w:val="fr-FR"/>
              </w:rPr>
              <w:t>P</w:t>
            </w:r>
            <w:r>
              <w:rPr>
                <w:szCs w:val="24"/>
                <w:lang w:val="fr-FR"/>
              </w:rPr>
              <w:t>roposant</w:t>
            </w:r>
            <w:r w:rsidRPr="009E6124">
              <w:rPr>
                <w:szCs w:val="24"/>
                <w:lang w:val="fr-FR"/>
              </w:rPr>
              <w:t xml:space="preserve"> retenu, si ce dernier</w:t>
            </w:r>
            <w:r w:rsidRPr="003E16B3">
              <w:rPr>
                <w:szCs w:val="24"/>
                <w:lang w:val="fr-FR"/>
              </w:rPr>
              <w:t> :</w:t>
            </w:r>
          </w:p>
          <w:p w:rsidR="00A53678" w:rsidRPr="00654DCF" w:rsidRDefault="00A53678" w:rsidP="00797187">
            <w:pPr>
              <w:numPr>
                <w:ilvl w:val="0"/>
                <w:numId w:val="38"/>
              </w:numPr>
              <w:spacing w:before="60" w:after="60"/>
              <w:ind w:left="1366" w:hanging="286"/>
              <w:jc w:val="both"/>
              <w:rPr>
                <w:sz w:val="24"/>
                <w:szCs w:val="24"/>
              </w:rPr>
            </w:pPr>
            <w:r w:rsidRPr="00654DCF">
              <w:rPr>
                <w:sz w:val="24"/>
                <w:szCs w:val="24"/>
              </w:rPr>
              <w:t xml:space="preserve">manque à son obligation de signer le Marché en application de </w:t>
            </w:r>
            <w:r>
              <w:rPr>
                <w:sz w:val="24"/>
                <w:szCs w:val="24"/>
              </w:rPr>
              <w:t>l’article</w:t>
            </w:r>
            <w:r w:rsidRPr="00654DCF">
              <w:rPr>
                <w:sz w:val="24"/>
                <w:szCs w:val="24"/>
              </w:rPr>
              <w:t xml:space="preserve"> </w:t>
            </w:r>
            <w:r w:rsidR="00CB30C3">
              <w:rPr>
                <w:sz w:val="24"/>
                <w:szCs w:val="24"/>
              </w:rPr>
              <w:t>64</w:t>
            </w:r>
            <w:r w:rsidRPr="00654DCF">
              <w:rPr>
                <w:sz w:val="24"/>
                <w:szCs w:val="24"/>
              </w:rPr>
              <w:t xml:space="preserve"> des </w:t>
            </w:r>
            <w:r>
              <w:rPr>
                <w:sz w:val="24"/>
                <w:szCs w:val="24"/>
              </w:rPr>
              <w:t>IP</w:t>
            </w:r>
            <w:r w:rsidRPr="00654DCF">
              <w:rPr>
                <w:sz w:val="24"/>
                <w:szCs w:val="24"/>
              </w:rPr>
              <w:t> ; ou</w:t>
            </w:r>
          </w:p>
          <w:p w:rsidR="00A53678" w:rsidRDefault="00A53678" w:rsidP="00797187">
            <w:pPr>
              <w:numPr>
                <w:ilvl w:val="0"/>
                <w:numId w:val="38"/>
              </w:numPr>
              <w:spacing w:before="60" w:after="60"/>
              <w:ind w:left="1366" w:hanging="286"/>
              <w:jc w:val="both"/>
              <w:rPr>
                <w:sz w:val="24"/>
                <w:szCs w:val="24"/>
              </w:rPr>
            </w:pPr>
            <w:r w:rsidRPr="00654DCF">
              <w:rPr>
                <w:sz w:val="24"/>
                <w:szCs w:val="24"/>
              </w:rPr>
              <w:t xml:space="preserve">manque à son obligation de fournir la garantie de bonne exécution en application de </w:t>
            </w:r>
            <w:r>
              <w:rPr>
                <w:sz w:val="24"/>
                <w:szCs w:val="24"/>
              </w:rPr>
              <w:t>l’article</w:t>
            </w:r>
            <w:r w:rsidRPr="00654DCF">
              <w:rPr>
                <w:sz w:val="24"/>
                <w:szCs w:val="24"/>
              </w:rPr>
              <w:t xml:space="preserve"> </w:t>
            </w:r>
            <w:r w:rsidR="00CB30C3">
              <w:rPr>
                <w:sz w:val="24"/>
                <w:szCs w:val="24"/>
              </w:rPr>
              <w:t>65</w:t>
            </w:r>
            <w:r w:rsidRPr="00654DCF">
              <w:rPr>
                <w:sz w:val="24"/>
                <w:szCs w:val="24"/>
              </w:rPr>
              <w:t xml:space="preserve"> des </w:t>
            </w:r>
            <w:r>
              <w:rPr>
                <w:sz w:val="24"/>
                <w:szCs w:val="24"/>
              </w:rPr>
              <w:t>IP</w:t>
            </w:r>
            <w:r w:rsidRPr="00654DCF">
              <w:rPr>
                <w:sz w:val="24"/>
                <w:szCs w:val="24"/>
              </w:rPr>
              <w:t>.</w:t>
            </w:r>
          </w:p>
          <w:p w:rsidR="00A53678" w:rsidRDefault="00CB30C3" w:rsidP="00797187">
            <w:pPr>
              <w:tabs>
                <w:tab w:val="left" w:pos="720"/>
              </w:tabs>
              <w:spacing w:before="60" w:after="60"/>
              <w:ind w:left="576" w:hanging="576"/>
              <w:jc w:val="both"/>
              <w:rPr>
                <w:i/>
                <w:sz w:val="24"/>
                <w:szCs w:val="24"/>
              </w:rPr>
            </w:pPr>
            <w:r>
              <w:rPr>
                <w:sz w:val="24"/>
                <w:szCs w:val="24"/>
              </w:rPr>
              <w:lastRenderedPageBreak/>
              <w:t>32.9</w:t>
            </w:r>
            <w:r w:rsidR="00A53678">
              <w:rPr>
                <w:sz w:val="24"/>
                <w:szCs w:val="24"/>
              </w:rPr>
              <w:tab/>
            </w:r>
            <w:r w:rsidR="00A53678" w:rsidRPr="0050583A">
              <w:rPr>
                <w:sz w:val="24"/>
                <w:szCs w:val="24"/>
              </w:rPr>
              <w:t xml:space="preserve">La Garantie </w:t>
            </w:r>
            <w:r w:rsidR="00A53678">
              <w:rPr>
                <w:sz w:val="24"/>
                <w:szCs w:val="24"/>
              </w:rPr>
              <w:t xml:space="preserve">de </w:t>
            </w:r>
            <w:r>
              <w:rPr>
                <w:sz w:val="24"/>
                <w:szCs w:val="24"/>
              </w:rPr>
              <w:t>P</w:t>
            </w:r>
            <w:r w:rsidR="00A53678">
              <w:rPr>
                <w:sz w:val="24"/>
                <w:szCs w:val="24"/>
              </w:rPr>
              <w:t>roposition</w:t>
            </w:r>
            <w:r w:rsidR="00A53678" w:rsidRPr="0050583A">
              <w:rPr>
                <w:sz w:val="24"/>
                <w:szCs w:val="24"/>
              </w:rPr>
              <w:t xml:space="preserve"> </w:t>
            </w:r>
            <w:r w:rsidR="00A53678" w:rsidRPr="00C1054E">
              <w:rPr>
                <w:sz w:val="24"/>
                <w:szCs w:val="24"/>
              </w:rPr>
              <w:t xml:space="preserve">ou la </w:t>
            </w:r>
            <w:r>
              <w:rPr>
                <w:sz w:val="24"/>
                <w:szCs w:val="24"/>
              </w:rPr>
              <w:t>D</w:t>
            </w:r>
            <w:r w:rsidR="00A53678" w:rsidRPr="00C1054E">
              <w:rPr>
                <w:sz w:val="24"/>
                <w:szCs w:val="24"/>
              </w:rPr>
              <w:t xml:space="preserve">éclaration de </w:t>
            </w:r>
            <w:r>
              <w:rPr>
                <w:sz w:val="24"/>
                <w:szCs w:val="24"/>
              </w:rPr>
              <w:t>G</w:t>
            </w:r>
            <w:r w:rsidR="00A53678" w:rsidRPr="00C1054E">
              <w:rPr>
                <w:sz w:val="24"/>
                <w:szCs w:val="24"/>
              </w:rPr>
              <w:t xml:space="preserve">arantie de </w:t>
            </w:r>
            <w:r w:rsidR="00A53678">
              <w:rPr>
                <w:sz w:val="24"/>
                <w:szCs w:val="24"/>
              </w:rPr>
              <w:t xml:space="preserve">la </w:t>
            </w:r>
            <w:r>
              <w:rPr>
                <w:sz w:val="24"/>
                <w:szCs w:val="24"/>
              </w:rPr>
              <w:t>P</w:t>
            </w:r>
            <w:r w:rsidR="00A53678">
              <w:rPr>
                <w:sz w:val="24"/>
                <w:szCs w:val="24"/>
              </w:rPr>
              <w:t>roposition</w:t>
            </w:r>
            <w:r w:rsidR="00A53678" w:rsidRPr="0050583A">
              <w:rPr>
                <w:sz w:val="24"/>
                <w:szCs w:val="24"/>
              </w:rPr>
              <w:t xml:space="preserve"> d’un groupement d’entreprise</w:t>
            </w:r>
            <w:r w:rsidR="00A53678">
              <w:rPr>
                <w:sz w:val="24"/>
                <w:szCs w:val="24"/>
              </w:rPr>
              <w:t>s</w:t>
            </w:r>
            <w:r w:rsidR="00A53678" w:rsidRPr="0050583A">
              <w:rPr>
                <w:sz w:val="24"/>
                <w:szCs w:val="24"/>
              </w:rPr>
              <w:t xml:space="preserve"> doit être au nom du groupement qui a soumis </w:t>
            </w:r>
            <w:r>
              <w:rPr>
                <w:sz w:val="24"/>
                <w:szCs w:val="24"/>
              </w:rPr>
              <w:t>la Proposition</w:t>
            </w:r>
            <w:r w:rsidR="00A53678" w:rsidRPr="0050583A">
              <w:rPr>
                <w:sz w:val="24"/>
                <w:szCs w:val="24"/>
              </w:rPr>
              <w:t xml:space="preserve">. Si un groupement n’a pas été formellement constitué lors du dépôt de </w:t>
            </w:r>
            <w:r>
              <w:rPr>
                <w:sz w:val="24"/>
                <w:szCs w:val="24"/>
              </w:rPr>
              <w:t>la Proposition</w:t>
            </w:r>
            <w:r w:rsidR="00A53678" w:rsidRPr="0050583A">
              <w:rPr>
                <w:sz w:val="24"/>
                <w:szCs w:val="24"/>
              </w:rPr>
              <w:t xml:space="preserve">, la Garantie </w:t>
            </w:r>
            <w:r w:rsidR="00A53678">
              <w:rPr>
                <w:sz w:val="24"/>
                <w:szCs w:val="24"/>
              </w:rPr>
              <w:t xml:space="preserve">de </w:t>
            </w:r>
            <w:r>
              <w:rPr>
                <w:sz w:val="24"/>
                <w:szCs w:val="24"/>
              </w:rPr>
              <w:t>P</w:t>
            </w:r>
            <w:r w:rsidR="00A53678">
              <w:rPr>
                <w:sz w:val="24"/>
                <w:szCs w:val="24"/>
              </w:rPr>
              <w:t>roposition</w:t>
            </w:r>
            <w:r w:rsidR="00A53678" w:rsidRPr="0050583A">
              <w:rPr>
                <w:sz w:val="24"/>
                <w:szCs w:val="24"/>
              </w:rPr>
              <w:t xml:space="preserve"> </w:t>
            </w:r>
            <w:r w:rsidR="00A53678" w:rsidRPr="00C1054E">
              <w:rPr>
                <w:sz w:val="24"/>
                <w:szCs w:val="24"/>
              </w:rPr>
              <w:t xml:space="preserve">ou la Déclaration de </w:t>
            </w:r>
            <w:r>
              <w:rPr>
                <w:sz w:val="24"/>
                <w:szCs w:val="24"/>
              </w:rPr>
              <w:t>G</w:t>
            </w:r>
            <w:r w:rsidR="00A53678" w:rsidRPr="00C1054E">
              <w:rPr>
                <w:sz w:val="24"/>
                <w:szCs w:val="24"/>
              </w:rPr>
              <w:t xml:space="preserve">arantie de </w:t>
            </w:r>
            <w:r w:rsidR="00A53678">
              <w:rPr>
                <w:sz w:val="24"/>
                <w:szCs w:val="24"/>
              </w:rPr>
              <w:t xml:space="preserve">la </w:t>
            </w:r>
            <w:r>
              <w:rPr>
                <w:sz w:val="24"/>
                <w:szCs w:val="24"/>
              </w:rPr>
              <w:t>P</w:t>
            </w:r>
            <w:r w:rsidR="00A53678">
              <w:rPr>
                <w:sz w:val="24"/>
                <w:szCs w:val="24"/>
              </w:rPr>
              <w:t>roposition</w:t>
            </w:r>
            <w:r w:rsidR="00A53678" w:rsidRPr="0050583A">
              <w:rPr>
                <w:sz w:val="24"/>
                <w:szCs w:val="24"/>
              </w:rPr>
              <w:t xml:space="preserve"> devra être au nom de tous les futurs partenaires, conformément au libellé de la Lettre d’intention mentionnée à </w:t>
            </w:r>
            <w:r w:rsidR="00A53678">
              <w:rPr>
                <w:sz w:val="24"/>
                <w:szCs w:val="24"/>
              </w:rPr>
              <w:t>l’article</w:t>
            </w:r>
            <w:r w:rsidR="00A53678" w:rsidRPr="0050583A">
              <w:rPr>
                <w:sz w:val="24"/>
                <w:szCs w:val="24"/>
              </w:rPr>
              <w:t xml:space="preserve"> 4.1 des </w:t>
            </w:r>
            <w:r w:rsidR="00A53678">
              <w:rPr>
                <w:sz w:val="24"/>
                <w:szCs w:val="24"/>
              </w:rPr>
              <w:t>IP</w:t>
            </w:r>
            <w:r w:rsidR="00A53678" w:rsidRPr="0050583A">
              <w:rPr>
                <w:i/>
                <w:sz w:val="24"/>
                <w:szCs w:val="24"/>
              </w:rPr>
              <w:t>.</w:t>
            </w:r>
          </w:p>
          <w:p w:rsidR="00A53678" w:rsidRPr="00BD7C48" w:rsidRDefault="00CB30C3" w:rsidP="00797187">
            <w:pPr>
              <w:spacing w:before="60" w:after="60"/>
              <w:ind w:left="576" w:hanging="576"/>
              <w:rPr>
                <w:sz w:val="24"/>
                <w:szCs w:val="24"/>
              </w:rPr>
            </w:pPr>
            <w:r>
              <w:rPr>
                <w:sz w:val="24"/>
                <w:szCs w:val="24"/>
              </w:rPr>
              <w:t>32.10</w:t>
            </w:r>
            <w:r w:rsidR="00A53678">
              <w:rPr>
                <w:sz w:val="24"/>
                <w:szCs w:val="24"/>
              </w:rPr>
              <w:tab/>
            </w:r>
            <w:r w:rsidR="00A53678" w:rsidRPr="00BD7C48">
              <w:rPr>
                <w:sz w:val="24"/>
                <w:szCs w:val="24"/>
              </w:rPr>
              <w:t xml:space="preserve">Lorsqu’en application de l’article </w:t>
            </w:r>
            <w:r w:rsidR="00A53678">
              <w:rPr>
                <w:sz w:val="24"/>
                <w:szCs w:val="24"/>
              </w:rPr>
              <w:t>32</w:t>
            </w:r>
            <w:r w:rsidR="00A53678" w:rsidRPr="00BD7C48">
              <w:rPr>
                <w:sz w:val="24"/>
                <w:szCs w:val="24"/>
              </w:rPr>
              <w:t xml:space="preserve">.1 des </w:t>
            </w:r>
            <w:r w:rsidR="00A53678">
              <w:rPr>
                <w:sz w:val="24"/>
                <w:szCs w:val="24"/>
              </w:rPr>
              <w:t>IP</w:t>
            </w:r>
            <w:r w:rsidR="00A53678" w:rsidRPr="00BD7C48">
              <w:rPr>
                <w:sz w:val="24"/>
                <w:szCs w:val="24"/>
              </w:rPr>
              <w:t xml:space="preserve">, une garantie de </w:t>
            </w:r>
            <w:r w:rsidR="00A53678">
              <w:rPr>
                <w:sz w:val="24"/>
                <w:szCs w:val="24"/>
              </w:rPr>
              <w:t>proposition</w:t>
            </w:r>
            <w:r w:rsidR="00A53678" w:rsidRPr="00BD7C48">
              <w:rPr>
                <w:sz w:val="24"/>
                <w:szCs w:val="24"/>
              </w:rPr>
              <w:t xml:space="preserve"> n’est </w:t>
            </w:r>
            <w:r w:rsidR="00A53678">
              <w:rPr>
                <w:sz w:val="24"/>
                <w:szCs w:val="24"/>
              </w:rPr>
              <w:t xml:space="preserve">pas </w:t>
            </w:r>
            <w:r w:rsidR="00A53678" w:rsidRPr="00BD7C48">
              <w:rPr>
                <w:sz w:val="24"/>
                <w:szCs w:val="24"/>
              </w:rPr>
              <w:t>exigée et si :</w:t>
            </w:r>
          </w:p>
          <w:p w:rsidR="00A53678" w:rsidRPr="003E16B3" w:rsidRDefault="00A53678" w:rsidP="00797187">
            <w:pPr>
              <w:tabs>
                <w:tab w:val="left" w:pos="1152"/>
              </w:tabs>
              <w:spacing w:before="60" w:after="60"/>
              <w:ind w:left="1152" w:hanging="524"/>
              <w:rPr>
                <w:sz w:val="24"/>
                <w:szCs w:val="24"/>
              </w:rPr>
            </w:pPr>
            <w:r w:rsidRPr="00BD7C48">
              <w:rPr>
                <w:sz w:val="24"/>
                <w:szCs w:val="24"/>
              </w:rPr>
              <w:t>a)</w:t>
            </w:r>
            <w:r w:rsidRPr="00BD7C48">
              <w:rPr>
                <w:sz w:val="24"/>
                <w:szCs w:val="24"/>
              </w:rPr>
              <w:tab/>
              <w:t xml:space="preserve">le </w:t>
            </w:r>
            <w:r>
              <w:rPr>
                <w:sz w:val="24"/>
                <w:szCs w:val="24"/>
              </w:rPr>
              <w:t>Proposant</w:t>
            </w:r>
            <w:r w:rsidRPr="00BD7C48">
              <w:rPr>
                <w:sz w:val="24"/>
                <w:szCs w:val="24"/>
              </w:rPr>
              <w:t xml:space="preserve"> retire </w:t>
            </w:r>
            <w:r>
              <w:rPr>
                <w:sz w:val="24"/>
                <w:szCs w:val="24"/>
              </w:rPr>
              <w:t xml:space="preserve">sa </w:t>
            </w:r>
            <w:r w:rsidR="00CB30C3">
              <w:rPr>
                <w:sz w:val="24"/>
                <w:szCs w:val="24"/>
              </w:rPr>
              <w:t>P</w:t>
            </w:r>
            <w:r>
              <w:rPr>
                <w:sz w:val="24"/>
                <w:szCs w:val="24"/>
              </w:rPr>
              <w:t>roposition</w:t>
            </w:r>
            <w:r w:rsidRPr="00BD7C48">
              <w:rPr>
                <w:sz w:val="24"/>
                <w:szCs w:val="24"/>
              </w:rPr>
              <w:t xml:space="preserve"> pendant le délai de validité mentionné dans </w:t>
            </w:r>
            <w:r w:rsidR="00CB30C3">
              <w:rPr>
                <w:sz w:val="24"/>
                <w:szCs w:val="24"/>
              </w:rPr>
              <w:t>la Lettre</w:t>
            </w:r>
            <w:r w:rsidRPr="00BD7C48">
              <w:rPr>
                <w:sz w:val="24"/>
                <w:szCs w:val="24"/>
              </w:rPr>
              <w:t xml:space="preserve"> de </w:t>
            </w:r>
            <w:r w:rsidR="00CB30C3">
              <w:rPr>
                <w:sz w:val="24"/>
                <w:szCs w:val="24"/>
              </w:rPr>
              <w:t>P</w:t>
            </w:r>
            <w:r>
              <w:rPr>
                <w:sz w:val="24"/>
                <w:szCs w:val="24"/>
              </w:rPr>
              <w:t>roposition</w:t>
            </w:r>
            <w:r w:rsidRPr="00BD7C48">
              <w:rPr>
                <w:sz w:val="24"/>
                <w:szCs w:val="24"/>
              </w:rPr>
              <w:t>; ou bien</w:t>
            </w:r>
          </w:p>
          <w:p w:rsidR="00A53678" w:rsidRDefault="00A53678" w:rsidP="00797187">
            <w:pPr>
              <w:tabs>
                <w:tab w:val="left" w:pos="720"/>
                <w:tab w:val="left" w:pos="3102"/>
              </w:tabs>
              <w:spacing w:before="60" w:after="60"/>
              <w:ind w:left="1122" w:hanging="546"/>
              <w:jc w:val="both"/>
              <w:rPr>
                <w:sz w:val="24"/>
                <w:szCs w:val="24"/>
              </w:rPr>
            </w:pPr>
            <w:r w:rsidRPr="00BD7C48">
              <w:rPr>
                <w:sz w:val="24"/>
                <w:szCs w:val="24"/>
              </w:rPr>
              <w:t>b)</w:t>
            </w:r>
            <w:r w:rsidRPr="00BD7C48">
              <w:rPr>
                <w:sz w:val="24"/>
                <w:szCs w:val="24"/>
              </w:rPr>
              <w:tab/>
              <w:t xml:space="preserve">le </w:t>
            </w:r>
            <w:r>
              <w:rPr>
                <w:sz w:val="24"/>
                <w:szCs w:val="24"/>
              </w:rPr>
              <w:t>Proposant</w:t>
            </w:r>
            <w:r w:rsidRPr="00BD7C48">
              <w:rPr>
                <w:sz w:val="24"/>
                <w:szCs w:val="24"/>
              </w:rPr>
              <w:t xml:space="preserve"> retenu manque à son obligation de signer le Marché conformément à l’article </w:t>
            </w:r>
            <w:r w:rsidR="00CB30C3">
              <w:rPr>
                <w:sz w:val="24"/>
                <w:szCs w:val="24"/>
              </w:rPr>
              <w:t>64</w:t>
            </w:r>
            <w:r w:rsidRPr="00BD7C48">
              <w:rPr>
                <w:sz w:val="24"/>
                <w:szCs w:val="24"/>
              </w:rPr>
              <w:t xml:space="preserve"> des </w:t>
            </w:r>
            <w:r>
              <w:rPr>
                <w:sz w:val="24"/>
                <w:szCs w:val="24"/>
              </w:rPr>
              <w:t>IP</w:t>
            </w:r>
            <w:r w:rsidRPr="00BD7C48">
              <w:rPr>
                <w:sz w:val="24"/>
                <w:szCs w:val="24"/>
              </w:rPr>
              <w:t xml:space="preserve">, ou de fournir la Garantie de bonne exécution conformément à l’article </w:t>
            </w:r>
            <w:r w:rsidR="00CB30C3">
              <w:rPr>
                <w:sz w:val="24"/>
                <w:szCs w:val="24"/>
              </w:rPr>
              <w:t>65</w:t>
            </w:r>
            <w:r w:rsidRPr="00BD7C48">
              <w:rPr>
                <w:sz w:val="24"/>
                <w:szCs w:val="24"/>
              </w:rPr>
              <w:t xml:space="preserve"> des </w:t>
            </w:r>
            <w:r>
              <w:rPr>
                <w:sz w:val="24"/>
                <w:szCs w:val="24"/>
              </w:rPr>
              <w:t>IP</w:t>
            </w:r>
            <w:r w:rsidRPr="00BD7C48">
              <w:rPr>
                <w:sz w:val="24"/>
                <w:szCs w:val="24"/>
              </w:rPr>
              <w:t>,</w:t>
            </w:r>
          </w:p>
          <w:p w:rsidR="00A53678" w:rsidRDefault="00A53678" w:rsidP="00797187">
            <w:pPr>
              <w:spacing w:before="60" w:after="60"/>
              <w:ind w:left="720" w:hanging="720"/>
              <w:jc w:val="both"/>
              <w:rPr>
                <w:spacing w:val="-3"/>
                <w:sz w:val="24"/>
                <w:szCs w:val="24"/>
              </w:rPr>
            </w:pPr>
            <w:r>
              <w:rPr>
                <w:sz w:val="24"/>
                <w:szCs w:val="24"/>
              </w:rPr>
              <w:tab/>
            </w:r>
            <w:r w:rsidR="00CB30C3">
              <w:rPr>
                <w:sz w:val="24"/>
                <w:szCs w:val="24"/>
              </w:rPr>
              <w:t>le Maître de l’Ouvrage</w:t>
            </w:r>
            <w:r w:rsidRPr="00BD7C48">
              <w:rPr>
                <w:sz w:val="24"/>
                <w:szCs w:val="24"/>
              </w:rPr>
              <w:t xml:space="preserve"> pourra disqualifier le </w:t>
            </w:r>
            <w:r>
              <w:rPr>
                <w:sz w:val="24"/>
                <w:szCs w:val="24"/>
              </w:rPr>
              <w:t>Proposant</w:t>
            </w:r>
            <w:r w:rsidRPr="00BD7C48">
              <w:rPr>
                <w:sz w:val="24"/>
                <w:szCs w:val="24"/>
              </w:rPr>
              <w:t xml:space="preserve"> de toute attribution de marché par </w:t>
            </w:r>
            <w:r w:rsidR="00CB30C3">
              <w:rPr>
                <w:sz w:val="24"/>
                <w:szCs w:val="24"/>
              </w:rPr>
              <w:t>le Maître de l’Ouvrage</w:t>
            </w:r>
            <w:r w:rsidRPr="00BD7C48">
              <w:rPr>
                <w:sz w:val="24"/>
                <w:szCs w:val="24"/>
              </w:rPr>
              <w:t xml:space="preserve"> pour la période de temps stipulée dans les</w:t>
            </w:r>
            <w:r>
              <w:t xml:space="preserve"> </w:t>
            </w:r>
            <w:r>
              <w:rPr>
                <w:b/>
                <w:sz w:val="24"/>
                <w:szCs w:val="24"/>
              </w:rPr>
              <w:t>DPAP</w:t>
            </w:r>
            <w:r>
              <w:rPr>
                <w:i/>
                <w:sz w:val="24"/>
                <w:szCs w:val="24"/>
              </w:rPr>
              <w:t>.</w:t>
            </w:r>
          </w:p>
        </w:tc>
      </w:tr>
      <w:tr w:rsidR="00A46597" w:rsidTr="00A53678">
        <w:trPr>
          <w:trHeight w:val="2340"/>
        </w:trPr>
        <w:tc>
          <w:tcPr>
            <w:tcW w:w="1809" w:type="dxa"/>
          </w:tcPr>
          <w:p w:rsidR="00A46597" w:rsidRDefault="009355F9" w:rsidP="00797187">
            <w:pPr>
              <w:pStyle w:val="S1b-Header20"/>
              <w:spacing w:before="60" w:after="60"/>
            </w:pPr>
            <w:bookmarkStart w:id="153" w:name="_Toc467977981"/>
            <w:r>
              <w:lastRenderedPageBreak/>
              <w:t>3</w:t>
            </w:r>
            <w:r w:rsidR="00CB30C3">
              <w:t>3</w:t>
            </w:r>
            <w:r>
              <w:t>.</w:t>
            </w:r>
            <w:r w:rsidR="003800FD">
              <w:t xml:space="preserve"> </w:t>
            </w:r>
            <w:r w:rsidR="007866E2">
              <w:t xml:space="preserve">Période </w:t>
            </w:r>
            <w:r w:rsidR="00A46597">
              <w:t xml:space="preserve">de validité </w:t>
            </w:r>
            <w:r w:rsidR="00FA05DD">
              <w:t xml:space="preserve">des </w:t>
            </w:r>
            <w:r w:rsidR="00E7767C">
              <w:t>P</w:t>
            </w:r>
            <w:r w:rsidR="00FA05DD">
              <w:t>ropositions</w:t>
            </w:r>
            <w:bookmarkEnd w:id="153"/>
            <w:r w:rsidR="00A46597">
              <w:t xml:space="preserve"> </w:t>
            </w:r>
          </w:p>
        </w:tc>
        <w:tc>
          <w:tcPr>
            <w:tcW w:w="7263" w:type="dxa"/>
          </w:tcPr>
          <w:p w:rsidR="00A46597" w:rsidRPr="009355F9" w:rsidRDefault="009355F9" w:rsidP="00797187">
            <w:pPr>
              <w:spacing w:before="60" w:after="60"/>
              <w:ind w:left="720" w:hanging="720"/>
              <w:jc w:val="both"/>
              <w:rPr>
                <w:sz w:val="24"/>
                <w:szCs w:val="24"/>
              </w:rPr>
            </w:pPr>
            <w:r>
              <w:rPr>
                <w:spacing w:val="-3"/>
                <w:sz w:val="24"/>
                <w:szCs w:val="24"/>
              </w:rPr>
              <w:t>3</w:t>
            </w:r>
            <w:r w:rsidR="00CB30C3">
              <w:rPr>
                <w:spacing w:val="-3"/>
                <w:sz w:val="24"/>
                <w:szCs w:val="24"/>
              </w:rPr>
              <w:t>3</w:t>
            </w:r>
            <w:r w:rsidR="00A46597" w:rsidRPr="009355F9">
              <w:rPr>
                <w:spacing w:val="-3"/>
                <w:sz w:val="24"/>
                <w:szCs w:val="24"/>
              </w:rPr>
              <w:t>.1</w:t>
            </w:r>
            <w:r w:rsidR="00A46597" w:rsidRPr="009355F9">
              <w:rPr>
                <w:spacing w:val="-3"/>
                <w:sz w:val="24"/>
                <w:szCs w:val="24"/>
              </w:rPr>
              <w:tab/>
            </w:r>
            <w:r w:rsidR="00A46597" w:rsidRPr="009355F9">
              <w:rPr>
                <w:sz w:val="24"/>
                <w:szCs w:val="24"/>
              </w:rPr>
              <w:t xml:space="preserve">Les </w:t>
            </w:r>
            <w:r w:rsidR="00E7767C">
              <w:rPr>
                <w:sz w:val="24"/>
                <w:szCs w:val="24"/>
              </w:rPr>
              <w:t>Proposition</w:t>
            </w:r>
            <w:r w:rsidR="00E7767C" w:rsidRPr="009355F9">
              <w:rPr>
                <w:sz w:val="24"/>
                <w:szCs w:val="24"/>
              </w:rPr>
              <w:t xml:space="preserve">s </w:t>
            </w:r>
            <w:r w:rsidR="007866E2" w:rsidRPr="008277F2">
              <w:rPr>
                <w:sz w:val="24"/>
                <w:szCs w:val="24"/>
              </w:rPr>
              <w:t>demeureront val</w:t>
            </w:r>
            <w:r w:rsidR="007866E2">
              <w:rPr>
                <w:sz w:val="24"/>
                <w:szCs w:val="24"/>
              </w:rPr>
              <w:t>abl</w:t>
            </w:r>
            <w:r w:rsidR="007866E2" w:rsidRPr="008277F2">
              <w:rPr>
                <w:sz w:val="24"/>
                <w:szCs w:val="24"/>
              </w:rPr>
              <w:t xml:space="preserve">es pendant </w:t>
            </w:r>
            <w:r w:rsidR="00A46597" w:rsidRPr="009355F9">
              <w:rPr>
                <w:sz w:val="24"/>
                <w:szCs w:val="24"/>
              </w:rPr>
              <w:t xml:space="preserve">la période stipulée aux </w:t>
            </w:r>
            <w:r w:rsidR="00067733">
              <w:rPr>
                <w:b/>
                <w:sz w:val="24"/>
                <w:szCs w:val="24"/>
              </w:rPr>
              <w:t>DPAP</w:t>
            </w:r>
            <w:r w:rsidR="00A46597" w:rsidRPr="009355F9">
              <w:rPr>
                <w:sz w:val="24"/>
                <w:szCs w:val="24"/>
              </w:rPr>
              <w:t xml:space="preserve">, qui commence à partir de la date limite de </w:t>
            </w:r>
            <w:r w:rsidR="00E7767C">
              <w:rPr>
                <w:sz w:val="24"/>
                <w:szCs w:val="24"/>
              </w:rPr>
              <w:t>dépôt</w:t>
            </w:r>
            <w:r w:rsidR="00E7767C" w:rsidRPr="009355F9">
              <w:rPr>
                <w:sz w:val="24"/>
                <w:szCs w:val="24"/>
              </w:rPr>
              <w:t xml:space="preserve"> </w:t>
            </w:r>
            <w:r w:rsidR="00FA05DD">
              <w:rPr>
                <w:sz w:val="24"/>
                <w:szCs w:val="24"/>
              </w:rPr>
              <w:t>des propositions</w:t>
            </w:r>
            <w:r w:rsidR="00A46597" w:rsidRPr="009355F9">
              <w:rPr>
                <w:sz w:val="24"/>
                <w:szCs w:val="24"/>
              </w:rPr>
              <w:t xml:space="preserve"> fixée par le Maître de </w:t>
            </w:r>
            <w:r w:rsidR="00C464C0">
              <w:rPr>
                <w:sz w:val="24"/>
                <w:szCs w:val="24"/>
              </w:rPr>
              <w:t>l’O</w:t>
            </w:r>
            <w:r w:rsidR="00A46597" w:rsidRPr="009355F9">
              <w:rPr>
                <w:sz w:val="24"/>
                <w:szCs w:val="24"/>
              </w:rPr>
              <w:t xml:space="preserve">uvrage.  Une </w:t>
            </w:r>
            <w:r w:rsidR="00E7767C">
              <w:rPr>
                <w:sz w:val="24"/>
                <w:szCs w:val="24"/>
              </w:rPr>
              <w:t>proposition</w:t>
            </w:r>
            <w:r w:rsidR="00E7767C" w:rsidRPr="009355F9">
              <w:rPr>
                <w:sz w:val="24"/>
                <w:szCs w:val="24"/>
              </w:rPr>
              <w:t xml:space="preserve"> </w:t>
            </w:r>
            <w:r w:rsidR="00A46597" w:rsidRPr="009355F9">
              <w:rPr>
                <w:sz w:val="24"/>
                <w:szCs w:val="24"/>
              </w:rPr>
              <w:t>val</w:t>
            </w:r>
            <w:r w:rsidR="00EC2253">
              <w:rPr>
                <w:sz w:val="24"/>
                <w:szCs w:val="24"/>
              </w:rPr>
              <w:t>id</w:t>
            </w:r>
            <w:r w:rsidR="00A46597" w:rsidRPr="009355F9">
              <w:rPr>
                <w:sz w:val="24"/>
                <w:szCs w:val="24"/>
              </w:rPr>
              <w:t xml:space="preserve">e pour une période plus courte sera écartée par le Maître de </w:t>
            </w:r>
            <w:r w:rsidR="00C464C0">
              <w:rPr>
                <w:sz w:val="24"/>
                <w:szCs w:val="24"/>
              </w:rPr>
              <w:t>l’O</w:t>
            </w:r>
            <w:r w:rsidR="00A46597" w:rsidRPr="009355F9">
              <w:rPr>
                <w:sz w:val="24"/>
                <w:szCs w:val="24"/>
              </w:rPr>
              <w:t>uvrage comme non conforme.</w:t>
            </w:r>
          </w:p>
          <w:p w:rsidR="00A46597" w:rsidRPr="009355F9" w:rsidRDefault="009355F9" w:rsidP="00797187">
            <w:pPr>
              <w:spacing w:before="60" w:after="60"/>
              <w:ind w:left="720" w:hanging="720"/>
              <w:jc w:val="both"/>
              <w:rPr>
                <w:sz w:val="24"/>
                <w:szCs w:val="24"/>
              </w:rPr>
            </w:pPr>
            <w:r>
              <w:rPr>
                <w:sz w:val="24"/>
                <w:szCs w:val="24"/>
              </w:rPr>
              <w:t>3</w:t>
            </w:r>
            <w:r w:rsidR="00E7767C">
              <w:rPr>
                <w:sz w:val="24"/>
                <w:szCs w:val="24"/>
              </w:rPr>
              <w:t>3</w:t>
            </w:r>
            <w:r w:rsidR="00A46597" w:rsidRPr="009355F9">
              <w:rPr>
                <w:sz w:val="24"/>
                <w:szCs w:val="24"/>
              </w:rPr>
              <w:t>.2</w:t>
            </w:r>
            <w:r w:rsidR="00A46597" w:rsidRPr="009355F9">
              <w:rPr>
                <w:sz w:val="24"/>
                <w:szCs w:val="24"/>
              </w:rPr>
              <w:tab/>
            </w:r>
            <w:r w:rsidR="007866E2" w:rsidRPr="008277F2">
              <w:rPr>
                <w:spacing w:val="-4"/>
                <w:sz w:val="24"/>
                <w:szCs w:val="24"/>
              </w:rPr>
              <w:t>E</w:t>
            </w:r>
            <w:r w:rsidR="007866E2" w:rsidRPr="008277F2">
              <w:rPr>
                <w:sz w:val="24"/>
                <w:szCs w:val="24"/>
              </w:rPr>
              <w:t xml:space="preserve">xceptionnellement, avant l’expiration de la période de validité </w:t>
            </w:r>
            <w:r w:rsidR="00FA05DD">
              <w:rPr>
                <w:sz w:val="24"/>
                <w:szCs w:val="24"/>
              </w:rPr>
              <w:t>des propositions</w:t>
            </w:r>
            <w:proofErr w:type="gramStart"/>
            <w:r w:rsidR="007866E2" w:rsidRPr="008277F2">
              <w:rPr>
                <w:sz w:val="24"/>
                <w:szCs w:val="24"/>
              </w:rPr>
              <w:t>,</w:t>
            </w:r>
            <w:r w:rsidR="00A46597" w:rsidRPr="009355F9">
              <w:rPr>
                <w:sz w:val="24"/>
                <w:szCs w:val="24"/>
              </w:rPr>
              <w:t>,</w:t>
            </w:r>
            <w:proofErr w:type="gramEnd"/>
            <w:r w:rsidR="00A46597" w:rsidRPr="009355F9">
              <w:rPr>
                <w:sz w:val="24"/>
                <w:szCs w:val="24"/>
              </w:rPr>
              <w:t xml:space="preserve"> le Maître de l’</w:t>
            </w:r>
            <w:r w:rsidR="00F447C2">
              <w:rPr>
                <w:sz w:val="24"/>
                <w:szCs w:val="24"/>
              </w:rPr>
              <w:t>O</w:t>
            </w:r>
            <w:r w:rsidR="00A46597" w:rsidRPr="009355F9">
              <w:rPr>
                <w:sz w:val="24"/>
                <w:szCs w:val="24"/>
              </w:rPr>
              <w:t>uvrage peut demander au</w:t>
            </w:r>
            <w:r w:rsidR="00E7767C">
              <w:rPr>
                <w:sz w:val="24"/>
                <w:szCs w:val="24"/>
              </w:rPr>
              <w:t>x</w:t>
            </w:r>
            <w:r w:rsidR="00A46597" w:rsidRPr="009355F9">
              <w:rPr>
                <w:sz w:val="24"/>
                <w:szCs w:val="24"/>
              </w:rPr>
              <w:t xml:space="preserve"> </w:t>
            </w:r>
            <w:r w:rsidR="001C5B4F">
              <w:rPr>
                <w:sz w:val="24"/>
                <w:szCs w:val="24"/>
              </w:rPr>
              <w:t>Proposant</w:t>
            </w:r>
            <w:r w:rsidR="00E7767C">
              <w:rPr>
                <w:sz w:val="24"/>
                <w:szCs w:val="24"/>
              </w:rPr>
              <w:t>s</w:t>
            </w:r>
            <w:r w:rsidR="00A46597" w:rsidRPr="009355F9">
              <w:rPr>
                <w:sz w:val="24"/>
                <w:szCs w:val="24"/>
              </w:rPr>
              <w:t xml:space="preserve"> de prolonger le délai de validité </w:t>
            </w:r>
            <w:r w:rsidR="00E7767C">
              <w:rPr>
                <w:sz w:val="24"/>
                <w:szCs w:val="24"/>
              </w:rPr>
              <w:t>des P</w:t>
            </w:r>
            <w:r w:rsidR="00FA05DD">
              <w:rPr>
                <w:sz w:val="24"/>
                <w:szCs w:val="24"/>
              </w:rPr>
              <w:t>ropositions</w:t>
            </w:r>
            <w:r w:rsidR="00A46597" w:rsidRPr="009355F9">
              <w:rPr>
                <w:sz w:val="24"/>
                <w:szCs w:val="24"/>
              </w:rPr>
              <w:t xml:space="preserve">.  La demande et les réponses qui lui seront faites le seront par écrit.    Le </w:t>
            </w:r>
            <w:r w:rsidR="001C5B4F">
              <w:rPr>
                <w:sz w:val="24"/>
                <w:szCs w:val="24"/>
              </w:rPr>
              <w:t>Proposant</w:t>
            </w:r>
            <w:r w:rsidR="00A46597" w:rsidRPr="009355F9">
              <w:rPr>
                <w:sz w:val="24"/>
                <w:szCs w:val="24"/>
              </w:rPr>
              <w:t xml:space="preserve"> peut refuser de prolonger la validité de </w:t>
            </w:r>
            <w:r w:rsidR="00872F34">
              <w:rPr>
                <w:sz w:val="24"/>
                <w:szCs w:val="24"/>
              </w:rPr>
              <w:t xml:space="preserve">sa </w:t>
            </w:r>
            <w:r w:rsidR="00E7767C">
              <w:rPr>
                <w:sz w:val="24"/>
                <w:szCs w:val="24"/>
              </w:rPr>
              <w:t>P</w:t>
            </w:r>
            <w:r w:rsidR="00872F34">
              <w:rPr>
                <w:sz w:val="24"/>
                <w:szCs w:val="24"/>
              </w:rPr>
              <w:t>roposition</w:t>
            </w:r>
            <w:r w:rsidR="00A46597" w:rsidRPr="009355F9">
              <w:rPr>
                <w:sz w:val="24"/>
                <w:szCs w:val="24"/>
              </w:rPr>
              <w:t xml:space="preserve"> sans perdre sa </w:t>
            </w:r>
            <w:r w:rsidR="00E7767C">
              <w:rPr>
                <w:sz w:val="24"/>
                <w:szCs w:val="24"/>
              </w:rPr>
              <w:t>G</w:t>
            </w:r>
            <w:r w:rsidR="00E7767C" w:rsidRPr="009355F9">
              <w:rPr>
                <w:sz w:val="24"/>
                <w:szCs w:val="24"/>
              </w:rPr>
              <w:t xml:space="preserve">arantie </w:t>
            </w:r>
            <w:r w:rsidR="00E7767C">
              <w:rPr>
                <w:sz w:val="24"/>
                <w:szCs w:val="24"/>
              </w:rPr>
              <w:t>de Proposition ou sans faire l’objet de la mise en œuvre de la Déclaration de Garantie de la Proposition</w:t>
            </w:r>
            <w:proofErr w:type="gramStart"/>
            <w:r w:rsidR="00E7767C">
              <w:rPr>
                <w:sz w:val="24"/>
                <w:szCs w:val="24"/>
              </w:rPr>
              <w:t>.</w:t>
            </w:r>
            <w:r w:rsidR="00A46597" w:rsidRPr="009355F9">
              <w:rPr>
                <w:sz w:val="24"/>
                <w:szCs w:val="24"/>
              </w:rPr>
              <w:t>.</w:t>
            </w:r>
            <w:proofErr w:type="gramEnd"/>
            <w:r w:rsidR="00A46597" w:rsidRPr="009355F9">
              <w:rPr>
                <w:sz w:val="24"/>
                <w:szCs w:val="24"/>
              </w:rPr>
              <w:t xml:space="preserve">  Le </w:t>
            </w:r>
            <w:r w:rsidR="001C5B4F">
              <w:rPr>
                <w:sz w:val="24"/>
                <w:szCs w:val="24"/>
              </w:rPr>
              <w:t>Proposant</w:t>
            </w:r>
            <w:r w:rsidR="00A46597" w:rsidRPr="009355F9">
              <w:rPr>
                <w:sz w:val="24"/>
                <w:szCs w:val="24"/>
              </w:rPr>
              <w:t xml:space="preserve"> qui consent à une prolongation ne se verra pas demander de modifier </w:t>
            </w:r>
            <w:r w:rsidR="00872F34">
              <w:rPr>
                <w:sz w:val="24"/>
                <w:szCs w:val="24"/>
              </w:rPr>
              <w:t xml:space="preserve">sa </w:t>
            </w:r>
            <w:r w:rsidR="00E7767C">
              <w:rPr>
                <w:sz w:val="24"/>
                <w:szCs w:val="24"/>
              </w:rPr>
              <w:t>P</w:t>
            </w:r>
            <w:r w:rsidR="00872F34">
              <w:rPr>
                <w:sz w:val="24"/>
                <w:szCs w:val="24"/>
              </w:rPr>
              <w:t>roposition</w:t>
            </w:r>
            <w:r w:rsidR="00A46597" w:rsidRPr="009355F9">
              <w:rPr>
                <w:sz w:val="24"/>
                <w:szCs w:val="24"/>
              </w:rPr>
              <w:t xml:space="preserve"> ni ne sera autorisé à le faire, </w:t>
            </w:r>
            <w:r w:rsidR="00E7767C">
              <w:rPr>
                <w:sz w:val="24"/>
                <w:szCs w:val="24"/>
              </w:rPr>
              <w:t>mais il devra faire en sorte que</w:t>
            </w:r>
            <w:r w:rsidR="00E7767C" w:rsidRPr="009355F9">
              <w:rPr>
                <w:sz w:val="24"/>
                <w:szCs w:val="24"/>
              </w:rPr>
              <w:t xml:space="preserve"> le délai de validité de la </w:t>
            </w:r>
            <w:r w:rsidR="00E7767C">
              <w:rPr>
                <w:sz w:val="24"/>
                <w:szCs w:val="24"/>
              </w:rPr>
              <w:t>G</w:t>
            </w:r>
            <w:r w:rsidR="00E7767C" w:rsidRPr="009355F9">
              <w:rPr>
                <w:sz w:val="24"/>
                <w:szCs w:val="24"/>
              </w:rPr>
              <w:t xml:space="preserve">arantie </w:t>
            </w:r>
            <w:r w:rsidR="00E7767C">
              <w:rPr>
                <w:sz w:val="24"/>
                <w:szCs w:val="24"/>
              </w:rPr>
              <w:t>d</w:t>
            </w:r>
            <w:r w:rsidR="00E7767C" w:rsidRPr="009355F9">
              <w:rPr>
                <w:sz w:val="24"/>
                <w:szCs w:val="24"/>
              </w:rPr>
              <w:t xml:space="preserve">e </w:t>
            </w:r>
            <w:r w:rsidR="00E7767C">
              <w:rPr>
                <w:sz w:val="24"/>
                <w:szCs w:val="24"/>
              </w:rPr>
              <w:t xml:space="preserve">Proposition </w:t>
            </w:r>
            <w:r w:rsidR="00E7767C" w:rsidRPr="009355F9">
              <w:rPr>
                <w:sz w:val="24"/>
                <w:szCs w:val="24"/>
              </w:rPr>
              <w:t>sera de même prolongé autant qu’il sera nécessaire</w:t>
            </w:r>
            <w:r w:rsidR="00E7767C">
              <w:rPr>
                <w:sz w:val="24"/>
                <w:szCs w:val="24"/>
              </w:rPr>
              <w:t xml:space="preserve"> en conformité avec </w:t>
            </w:r>
            <w:r w:rsidR="005349EC">
              <w:rPr>
                <w:sz w:val="24"/>
                <w:szCs w:val="24"/>
              </w:rPr>
              <w:t>l’article</w:t>
            </w:r>
            <w:r w:rsidR="00A46597" w:rsidRPr="009355F9">
              <w:rPr>
                <w:sz w:val="24"/>
                <w:szCs w:val="24"/>
              </w:rPr>
              <w:t> </w:t>
            </w:r>
            <w:r>
              <w:rPr>
                <w:sz w:val="24"/>
                <w:szCs w:val="24"/>
              </w:rPr>
              <w:t>3</w:t>
            </w:r>
            <w:r w:rsidR="00E7767C">
              <w:rPr>
                <w:sz w:val="24"/>
                <w:szCs w:val="24"/>
              </w:rPr>
              <w:t>2</w:t>
            </w:r>
            <w:r w:rsidR="00A46597" w:rsidRPr="009355F9">
              <w:rPr>
                <w:sz w:val="24"/>
                <w:szCs w:val="24"/>
              </w:rPr>
              <w:t>.</w:t>
            </w:r>
            <w:r w:rsidR="00E7767C">
              <w:rPr>
                <w:sz w:val="24"/>
                <w:szCs w:val="24"/>
              </w:rPr>
              <w:t>4</w:t>
            </w:r>
            <w:r w:rsidR="00A46597" w:rsidRPr="009355F9">
              <w:rPr>
                <w:sz w:val="24"/>
                <w:szCs w:val="24"/>
              </w:rPr>
              <w:t xml:space="preserve"> </w:t>
            </w:r>
            <w:r>
              <w:rPr>
                <w:sz w:val="24"/>
                <w:szCs w:val="24"/>
              </w:rPr>
              <w:t>des IS</w:t>
            </w:r>
            <w:r w:rsidR="00A46597" w:rsidRPr="009355F9">
              <w:rPr>
                <w:sz w:val="24"/>
                <w:szCs w:val="24"/>
              </w:rPr>
              <w:t>.</w:t>
            </w:r>
          </w:p>
          <w:p w:rsidR="00A46597" w:rsidRDefault="00B26CA7" w:rsidP="00797187">
            <w:pPr>
              <w:spacing w:before="60" w:after="60"/>
              <w:ind w:left="576" w:hanging="576"/>
              <w:jc w:val="both"/>
              <w:rPr>
                <w:spacing w:val="-3"/>
              </w:rPr>
            </w:pPr>
            <w:r>
              <w:rPr>
                <w:sz w:val="24"/>
                <w:szCs w:val="24"/>
              </w:rPr>
              <w:t>3</w:t>
            </w:r>
            <w:r w:rsidR="00E7767C">
              <w:rPr>
                <w:sz w:val="24"/>
                <w:szCs w:val="24"/>
              </w:rPr>
              <w:t>3</w:t>
            </w:r>
            <w:r w:rsidR="00A46597" w:rsidRPr="009355F9">
              <w:rPr>
                <w:sz w:val="24"/>
                <w:szCs w:val="24"/>
              </w:rPr>
              <w:t>.3</w:t>
            </w:r>
            <w:r w:rsidR="00A46597" w:rsidRPr="009355F9">
              <w:rPr>
                <w:sz w:val="24"/>
                <w:szCs w:val="24"/>
              </w:rPr>
              <w:tab/>
            </w:r>
            <w:r w:rsidR="00E7767C">
              <w:rPr>
                <w:sz w:val="24"/>
                <w:szCs w:val="24"/>
              </w:rPr>
              <w:t>D</w:t>
            </w:r>
            <w:r w:rsidR="00E7767C" w:rsidRPr="00BD7C48">
              <w:rPr>
                <w:sz w:val="24"/>
                <w:szCs w:val="24"/>
              </w:rPr>
              <w:t>ans le cas d’un marché à prix ferme,</w:t>
            </w:r>
            <w:r w:rsidR="00E7767C">
              <w:rPr>
                <w:sz w:val="24"/>
                <w:szCs w:val="24"/>
              </w:rPr>
              <w:t xml:space="preserve"> s</w:t>
            </w:r>
            <w:r w:rsidR="007866E2" w:rsidRPr="00BD7C48">
              <w:rPr>
                <w:sz w:val="24"/>
                <w:szCs w:val="24"/>
              </w:rPr>
              <w:t xml:space="preserve">i l’attribution est retardée de plus de cinquante-six (56) jours au-delà du délai initial de validité de </w:t>
            </w:r>
            <w:r w:rsidR="00E7767C">
              <w:rPr>
                <w:sz w:val="24"/>
                <w:szCs w:val="24"/>
              </w:rPr>
              <w:t>la Proposition</w:t>
            </w:r>
            <w:r w:rsidR="007866E2" w:rsidRPr="00BD7C48">
              <w:rPr>
                <w:sz w:val="24"/>
                <w:szCs w:val="24"/>
              </w:rPr>
              <w:t xml:space="preserve">, le prix du Marché sera </w:t>
            </w:r>
            <w:r w:rsidR="007866E2">
              <w:rPr>
                <w:sz w:val="24"/>
                <w:szCs w:val="24"/>
              </w:rPr>
              <w:t>actualisé</w:t>
            </w:r>
            <w:r w:rsidR="007866E2" w:rsidRPr="00BD7C48">
              <w:rPr>
                <w:sz w:val="24"/>
                <w:szCs w:val="24"/>
              </w:rPr>
              <w:t xml:space="preserve"> comme </w:t>
            </w:r>
            <w:r w:rsidR="006B6D87">
              <w:rPr>
                <w:sz w:val="24"/>
                <w:szCs w:val="24"/>
              </w:rPr>
              <w:t>indiqué</w:t>
            </w:r>
            <w:r w:rsidR="007866E2" w:rsidRPr="00BD7C48">
              <w:rPr>
                <w:sz w:val="24"/>
                <w:szCs w:val="24"/>
              </w:rPr>
              <w:t xml:space="preserve"> aux </w:t>
            </w:r>
            <w:r w:rsidR="00067733">
              <w:rPr>
                <w:b/>
                <w:sz w:val="24"/>
                <w:szCs w:val="24"/>
              </w:rPr>
              <w:t>DPAP</w:t>
            </w:r>
            <w:r w:rsidR="006B6D87">
              <w:rPr>
                <w:sz w:val="24"/>
                <w:szCs w:val="24"/>
              </w:rPr>
              <w:t>.  Les Propositions</w:t>
            </w:r>
            <w:r w:rsidR="007866E2" w:rsidRPr="00BD7C48">
              <w:rPr>
                <w:sz w:val="24"/>
                <w:szCs w:val="24"/>
              </w:rPr>
              <w:t xml:space="preserve"> seront évaluées sur la base du Montant de </w:t>
            </w:r>
            <w:r w:rsidR="006B6D87">
              <w:rPr>
                <w:sz w:val="24"/>
                <w:szCs w:val="24"/>
              </w:rPr>
              <w:t>la Proposition</w:t>
            </w:r>
            <w:r w:rsidR="007866E2" w:rsidRPr="00BD7C48">
              <w:rPr>
                <w:sz w:val="24"/>
                <w:szCs w:val="24"/>
              </w:rPr>
              <w:t xml:space="preserve"> sans prendre en considération l’actualisation susmentionnée</w:t>
            </w:r>
            <w:r w:rsidRPr="00726F9A">
              <w:rPr>
                <w:sz w:val="24"/>
                <w:szCs w:val="24"/>
              </w:rPr>
              <w:t>.</w:t>
            </w:r>
          </w:p>
        </w:tc>
      </w:tr>
      <w:tr w:rsidR="00B26CA7" w:rsidTr="00EC2253">
        <w:tc>
          <w:tcPr>
            <w:tcW w:w="1809" w:type="dxa"/>
          </w:tcPr>
          <w:p w:rsidR="00B26CA7" w:rsidRDefault="00B97826" w:rsidP="00797187">
            <w:pPr>
              <w:pStyle w:val="S1b-Header20"/>
              <w:spacing w:before="60" w:after="60"/>
            </w:pPr>
            <w:bookmarkStart w:id="154" w:name="_Toc467977982"/>
            <w:r>
              <w:lastRenderedPageBreak/>
              <w:t>3</w:t>
            </w:r>
            <w:r w:rsidR="006B6D87">
              <w:t>4</w:t>
            </w:r>
            <w:r>
              <w:t>.</w:t>
            </w:r>
            <w:r w:rsidR="003800FD">
              <w:t xml:space="preserve"> </w:t>
            </w:r>
            <w:r w:rsidR="00B26CA7">
              <w:t xml:space="preserve">Forme et signature </w:t>
            </w:r>
            <w:r w:rsidR="00FA05DD">
              <w:t>des propositions</w:t>
            </w:r>
            <w:r w:rsidR="00B26CA7">
              <w:t xml:space="preserve"> </w:t>
            </w:r>
            <w:r w:rsidR="006B6D87">
              <w:t>de Second</w:t>
            </w:r>
            <w:r w:rsidR="00B26CA7">
              <w:t xml:space="preserve">e </w:t>
            </w:r>
            <w:r w:rsidR="006B6D87">
              <w:t>Etape</w:t>
            </w:r>
            <w:bookmarkEnd w:id="154"/>
          </w:p>
        </w:tc>
        <w:tc>
          <w:tcPr>
            <w:tcW w:w="7263" w:type="dxa"/>
          </w:tcPr>
          <w:p w:rsidR="00B26CA7" w:rsidRDefault="00B97826" w:rsidP="00797187">
            <w:pPr>
              <w:spacing w:before="60" w:after="60"/>
              <w:ind w:left="720" w:hanging="720"/>
              <w:jc w:val="both"/>
              <w:rPr>
                <w:sz w:val="24"/>
                <w:szCs w:val="24"/>
              </w:rPr>
            </w:pPr>
            <w:r w:rsidRPr="00B97826">
              <w:rPr>
                <w:spacing w:val="-3"/>
                <w:sz w:val="24"/>
                <w:szCs w:val="24"/>
              </w:rPr>
              <w:t>33</w:t>
            </w:r>
            <w:r w:rsidR="00B26CA7" w:rsidRPr="00B97826">
              <w:rPr>
                <w:spacing w:val="-3"/>
                <w:sz w:val="24"/>
                <w:szCs w:val="24"/>
              </w:rPr>
              <w:t>.1</w:t>
            </w:r>
            <w:r w:rsidR="00B26CA7" w:rsidRPr="00B97826">
              <w:rPr>
                <w:spacing w:val="-3"/>
                <w:sz w:val="24"/>
                <w:szCs w:val="24"/>
              </w:rPr>
              <w:tab/>
            </w:r>
            <w:r w:rsidRPr="00654DCF">
              <w:rPr>
                <w:sz w:val="24"/>
                <w:szCs w:val="24"/>
              </w:rPr>
              <w:t xml:space="preserve">Le </w:t>
            </w:r>
            <w:r w:rsidR="001C5B4F">
              <w:rPr>
                <w:sz w:val="24"/>
                <w:szCs w:val="24"/>
              </w:rPr>
              <w:t>Proposant</w:t>
            </w:r>
            <w:r w:rsidRPr="00654DCF">
              <w:rPr>
                <w:sz w:val="24"/>
                <w:szCs w:val="24"/>
              </w:rPr>
              <w:t xml:space="preserve"> préparera un original des documents constitutifs de </w:t>
            </w:r>
            <w:r w:rsidR="00872F34">
              <w:rPr>
                <w:sz w:val="24"/>
                <w:szCs w:val="24"/>
              </w:rPr>
              <w:t xml:space="preserve">la </w:t>
            </w:r>
            <w:r w:rsidR="006B6D87">
              <w:rPr>
                <w:sz w:val="24"/>
                <w:szCs w:val="24"/>
              </w:rPr>
              <w:t>P</w:t>
            </w:r>
            <w:r w:rsidR="00872F34">
              <w:rPr>
                <w:sz w:val="24"/>
                <w:szCs w:val="24"/>
              </w:rPr>
              <w:t>roposition</w:t>
            </w:r>
            <w:r w:rsidRPr="00654DCF">
              <w:rPr>
                <w:sz w:val="24"/>
                <w:szCs w:val="24"/>
              </w:rPr>
              <w:t>, en ind</w:t>
            </w:r>
            <w:r>
              <w:rPr>
                <w:sz w:val="24"/>
                <w:szCs w:val="24"/>
              </w:rPr>
              <w:t>iquant clairement la mention «</w:t>
            </w:r>
            <w:r w:rsidR="006B6D87">
              <w:rPr>
                <w:sz w:val="24"/>
                <w:szCs w:val="24"/>
              </w:rPr>
              <w:t>PROPOSITION</w:t>
            </w:r>
            <w:r w:rsidR="006B6D87" w:rsidRPr="00B97826" w:rsidDel="006B6D87">
              <w:rPr>
                <w:spacing w:val="-3"/>
                <w:sz w:val="24"/>
                <w:szCs w:val="24"/>
              </w:rPr>
              <w:t xml:space="preserve"> </w:t>
            </w:r>
            <w:r w:rsidRPr="00B97826">
              <w:rPr>
                <w:spacing w:val="-3"/>
                <w:sz w:val="24"/>
                <w:szCs w:val="24"/>
              </w:rPr>
              <w:t xml:space="preserve">DE </w:t>
            </w:r>
            <w:r w:rsidR="006B6D87">
              <w:rPr>
                <w:spacing w:val="-3"/>
                <w:sz w:val="24"/>
                <w:szCs w:val="24"/>
              </w:rPr>
              <w:t>SECONDE</w:t>
            </w:r>
            <w:r w:rsidRPr="00B97826">
              <w:rPr>
                <w:spacing w:val="-3"/>
                <w:sz w:val="24"/>
                <w:szCs w:val="24"/>
              </w:rPr>
              <w:t xml:space="preserve"> ETAPE—</w:t>
            </w:r>
            <w:r w:rsidRPr="00654DCF">
              <w:rPr>
                <w:sz w:val="24"/>
                <w:szCs w:val="24"/>
              </w:rPr>
              <w:t xml:space="preserve">ORIGINAL ». </w:t>
            </w:r>
            <w:r w:rsidRPr="0050583A">
              <w:rPr>
                <w:sz w:val="24"/>
                <w:szCs w:val="24"/>
              </w:rPr>
              <w:t xml:space="preserve">Par ailleurs, il soumettra le nombre de </w:t>
            </w:r>
            <w:r w:rsidRPr="00654DCF">
              <w:rPr>
                <w:sz w:val="24"/>
                <w:szCs w:val="24"/>
              </w:rPr>
              <w:t xml:space="preserve">copies de </w:t>
            </w:r>
            <w:r w:rsidR="00872F34">
              <w:rPr>
                <w:sz w:val="24"/>
                <w:szCs w:val="24"/>
              </w:rPr>
              <w:t xml:space="preserve">la </w:t>
            </w:r>
            <w:r w:rsidR="006B6D87">
              <w:rPr>
                <w:sz w:val="24"/>
                <w:szCs w:val="24"/>
              </w:rPr>
              <w:t>P</w:t>
            </w:r>
            <w:r w:rsidR="00872F34">
              <w:rPr>
                <w:sz w:val="24"/>
                <w:szCs w:val="24"/>
              </w:rPr>
              <w:t>roposition</w:t>
            </w:r>
            <w:r w:rsidRPr="00654DCF">
              <w:rPr>
                <w:sz w:val="24"/>
                <w:szCs w:val="24"/>
              </w:rPr>
              <w:t xml:space="preserve"> indiqué dans les </w:t>
            </w:r>
            <w:r w:rsidR="00067733">
              <w:rPr>
                <w:b/>
                <w:sz w:val="24"/>
                <w:szCs w:val="24"/>
              </w:rPr>
              <w:t>DPAP</w:t>
            </w:r>
            <w:r w:rsidRPr="00654DCF">
              <w:rPr>
                <w:sz w:val="24"/>
                <w:szCs w:val="24"/>
              </w:rPr>
              <w:t>, en mentionnant clairement sur ces exemplaires « </w:t>
            </w:r>
            <w:r w:rsidR="006B6D87">
              <w:rPr>
                <w:sz w:val="24"/>
                <w:szCs w:val="24"/>
              </w:rPr>
              <w:t>PROPOSITION</w:t>
            </w:r>
            <w:r w:rsidR="006B6D87" w:rsidRPr="00B97826" w:rsidDel="006B6D87">
              <w:rPr>
                <w:spacing w:val="-3"/>
                <w:sz w:val="24"/>
                <w:szCs w:val="24"/>
              </w:rPr>
              <w:t xml:space="preserve"> </w:t>
            </w:r>
            <w:r w:rsidRPr="00B97826">
              <w:rPr>
                <w:spacing w:val="-3"/>
                <w:sz w:val="24"/>
                <w:szCs w:val="24"/>
              </w:rPr>
              <w:t xml:space="preserve">DE </w:t>
            </w:r>
            <w:r w:rsidR="006B6D87">
              <w:rPr>
                <w:spacing w:val="-3"/>
                <w:sz w:val="24"/>
                <w:szCs w:val="24"/>
              </w:rPr>
              <w:t>SECONDE</w:t>
            </w:r>
            <w:r w:rsidRPr="00B97826">
              <w:rPr>
                <w:spacing w:val="-3"/>
                <w:sz w:val="24"/>
                <w:szCs w:val="24"/>
              </w:rPr>
              <w:t xml:space="preserve"> ETAPE—</w:t>
            </w:r>
            <w:r w:rsidRPr="00654DCF">
              <w:rPr>
                <w:sz w:val="24"/>
                <w:szCs w:val="24"/>
              </w:rPr>
              <w:t xml:space="preserve">COPIE ». En cas de différences entre les copies et l’original, l’original fera foi. </w:t>
            </w:r>
          </w:p>
          <w:p w:rsidR="00B97826" w:rsidRDefault="00B97826" w:rsidP="00797187">
            <w:pPr>
              <w:spacing w:before="60" w:after="60"/>
              <w:ind w:left="720" w:hanging="720"/>
              <w:jc w:val="both"/>
              <w:rPr>
                <w:sz w:val="24"/>
                <w:szCs w:val="24"/>
              </w:rPr>
            </w:pPr>
            <w:r w:rsidRPr="00B97826">
              <w:rPr>
                <w:spacing w:val="-3"/>
                <w:sz w:val="24"/>
                <w:szCs w:val="24"/>
              </w:rPr>
              <w:t>3</w:t>
            </w:r>
            <w:r w:rsidR="006B6D87">
              <w:rPr>
                <w:spacing w:val="-3"/>
                <w:sz w:val="24"/>
                <w:szCs w:val="24"/>
              </w:rPr>
              <w:t>4</w:t>
            </w:r>
            <w:r w:rsidR="00B26CA7" w:rsidRPr="00B97826">
              <w:rPr>
                <w:spacing w:val="-3"/>
                <w:sz w:val="24"/>
                <w:szCs w:val="24"/>
              </w:rPr>
              <w:t>.2</w:t>
            </w:r>
            <w:r w:rsidR="00B26CA7" w:rsidRPr="00B97826">
              <w:rPr>
                <w:spacing w:val="-3"/>
                <w:sz w:val="24"/>
                <w:szCs w:val="24"/>
              </w:rPr>
              <w:tab/>
              <w:t xml:space="preserve">L’original et toutes les copies de </w:t>
            </w:r>
            <w:r w:rsidR="00872F34">
              <w:rPr>
                <w:spacing w:val="-3"/>
                <w:sz w:val="24"/>
                <w:szCs w:val="24"/>
              </w:rPr>
              <w:t xml:space="preserve">la </w:t>
            </w:r>
            <w:r w:rsidR="006B6D87">
              <w:rPr>
                <w:spacing w:val="-3"/>
                <w:sz w:val="24"/>
                <w:szCs w:val="24"/>
              </w:rPr>
              <w:t>P</w:t>
            </w:r>
            <w:r w:rsidR="00872F34">
              <w:rPr>
                <w:spacing w:val="-3"/>
                <w:sz w:val="24"/>
                <w:szCs w:val="24"/>
              </w:rPr>
              <w:t>roposition</w:t>
            </w:r>
            <w:r w:rsidR="00B26CA7" w:rsidRPr="00B97826">
              <w:rPr>
                <w:spacing w:val="-3"/>
                <w:sz w:val="24"/>
                <w:szCs w:val="24"/>
              </w:rPr>
              <w:t xml:space="preserve"> </w:t>
            </w:r>
            <w:r w:rsidR="006B6D87">
              <w:rPr>
                <w:spacing w:val="-3"/>
                <w:sz w:val="24"/>
                <w:szCs w:val="24"/>
              </w:rPr>
              <w:t xml:space="preserve">comprenant les documents </w:t>
            </w:r>
            <w:r w:rsidR="006B6D87" w:rsidRPr="00654DCF">
              <w:rPr>
                <w:sz w:val="24"/>
                <w:szCs w:val="24"/>
              </w:rPr>
              <w:t xml:space="preserve">tels que décrits à </w:t>
            </w:r>
            <w:r w:rsidR="006B6D87">
              <w:rPr>
                <w:sz w:val="24"/>
                <w:szCs w:val="24"/>
              </w:rPr>
              <w:t>l’article</w:t>
            </w:r>
            <w:r w:rsidR="006B6D87" w:rsidRPr="00654DCF">
              <w:rPr>
                <w:sz w:val="24"/>
                <w:szCs w:val="24"/>
              </w:rPr>
              <w:t xml:space="preserve"> </w:t>
            </w:r>
            <w:r w:rsidR="006B6D87">
              <w:rPr>
                <w:sz w:val="24"/>
                <w:szCs w:val="24"/>
              </w:rPr>
              <w:t>28.2</w:t>
            </w:r>
            <w:r w:rsidR="006B6D87" w:rsidRPr="00654DCF">
              <w:rPr>
                <w:sz w:val="24"/>
                <w:szCs w:val="24"/>
              </w:rPr>
              <w:t xml:space="preserve"> des </w:t>
            </w:r>
            <w:r w:rsidR="006B6D87">
              <w:rPr>
                <w:sz w:val="24"/>
                <w:szCs w:val="24"/>
              </w:rPr>
              <w:t>IP,</w:t>
            </w:r>
            <w:r w:rsidR="006B6D87" w:rsidRPr="00B97826">
              <w:rPr>
                <w:spacing w:val="-3"/>
                <w:sz w:val="24"/>
                <w:szCs w:val="24"/>
              </w:rPr>
              <w:t xml:space="preserve"> </w:t>
            </w:r>
            <w:r w:rsidR="00B26CA7" w:rsidRPr="00B97826">
              <w:rPr>
                <w:spacing w:val="-3"/>
                <w:sz w:val="24"/>
                <w:szCs w:val="24"/>
              </w:rPr>
              <w:t xml:space="preserve">seront dactylographiés ou écrits à l’encre indélébile ; </w:t>
            </w:r>
            <w:r w:rsidRPr="00654DCF">
              <w:rPr>
                <w:sz w:val="24"/>
                <w:szCs w:val="24"/>
              </w:rPr>
              <w:t xml:space="preserve">ils seront signés par une personne dûment habilitée à signer au nom du </w:t>
            </w:r>
            <w:r w:rsidR="006B6D87">
              <w:rPr>
                <w:sz w:val="24"/>
                <w:szCs w:val="24"/>
              </w:rPr>
              <w:t>P</w:t>
            </w:r>
            <w:r w:rsidR="001C5B4F">
              <w:rPr>
                <w:sz w:val="24"/>
                <w:szCs w:val="24"/>
              </w:rPr>
              <w:t>roposant</w:t>
            </w:r>
            <w:r w:rsidRPr="00654DCF">
              <w:rPr>
                <w:sz w:val="24"/>
                <w:szCs w:val="24"/>
              </w:rPr>
              <w:t xml:space="preserve">. Cette habilitation consistera en une confirmation écrite comme spécifié dans les </w:t>
            </w:r>
            <w:r w:rsidR="00067733">
              <w:rPr>
                <w:b/>
                <w:sz w:val="24"/>
                <w:szCs w:val="24"/>
              </w:rPr>
              <w:t>DPAP</w:t>
            </w:r>
            <w:r w:rsidRPr="00654DCF">
              <w:rPr>
                <w:sz w:val="24"/>
                <w:szCs w:val="24"/>
              </w:rPr>
              <w:t xml:space="preserve">, qui sera jointe à la </w:t>
            </w:r>
            <w:r w:rsidR="006B6D87">
              <w:rPr>
                <w:sz w:val="24"/>
                <w:szCs w:val="24"/>
              </w:rPr>
              <w:t>P</w:t>
            </w:r>
            <w:r w:rsidR="00872F34">
              <w:rPr>
                <w:sz w:val="24"/>
                <w:szCs w:val="24"/>
              </w:rPr>
              <w:t>roposition</w:t>
            </w:r>
            <w:r w:rsidR="006B6D87">
              <w:rPr>
                <w:sz w:val="24"/>
                <w:szCs w:val="24"/>
              </w:rPr>
              <w:t xml:space="preserve"> conformément à l’article 28.2 (c) des IP</w:t>
            </w:r>
            <w:r w:rsidRPr="00654DCF">
              <w:rPr>
                <w:sz w:val="24"/>
                <w:szCs w:val="24"/>
              </w:rPr>
              <w:t xml:space="preserve">. Le nom et le titre de chaque personne signataire de l’habilitation devront être dactylographiés ou imprimés sous la signature. Toutes les pages de </w:t>
            </w:r>
            <w:r w:rsidR="00872F34">
              <w:rPr>
                <w:sz w:val="24"/>
                <w:szCs w:val="24"/>
              </w:rPr>
              <w:t xml:space="preserve">la </w:t>
            </w:r>
            <w:r w:rsidR="006B6D87">
              <w:rPr>
                <w:sz w:val="24"/>
                <w:szCs w:val="24"/>
              </w:rPr>
              <w:t>P</w:t>
            </w:r>
            <w:r w:rsidR="00872F34">
              <w:rPr>
                <w:sz w:val="24"/>
                <w:szCs w:val="24"/>
              </w:rPr>
              <w:t>roposition</w:t>
            </w:r>
            <w:r w:rsidRPr="00654DCF">
              <w:rPr>
                <w:sz w:val="24"/>
                <w:szCs w:val="24"/>
              </w:rPr>
              <w:t xml:space="preserve">, à l’exception des publications non modifiées, seront paraphées par la personne signataire de </w:t>
            </w:r>
            <w:r w:rsidR="00872F34">
              <w:rPr>
                <w:sz w:val="24"/>
                <w:szCs w:val="24"/>
              </w:rPr>
              <w:t xml:space="preserve">la </w:t>
            </w:r>
            <w:r w:rsidR="006B6D87">
              <w:rPr>
                <w:sz w:val="24"/>
                <w:szCs w:val="24"/>
              </w:rPr>
              <w:t>P</w:t>
            </w:r>
            <w:r w:rsidR="00872F34">
              <w:rPr>
                <w:sz w:val="24"/>
                <w:szCs w:val="24"/>
              </w:rPr>
              <w:t>roposition</w:t>
            </w:r>
            <w:r w:rsidRPr="00654DCF">
              <w:rPr>
                <w:sz w:val="24"/>
                <w:szCs w:val="24"/>
              </w:rPr>
              <w:t>.</w:t>
            </w:r>
          </w:p>
          <w:p w:rsidR="00B26CA7" w:rsidRPr="00B97826" w:rsidRDefault="004E2FF9" w:rsidP="00797187">
            <w:pPr>
              <w:spacing w:before="60" w:after="60"/>
              <w:ind w:left="720" w:hanging="720"/>
              <w:jc w:val="both"/>
              <w:rPr>
                <w:sz w:val="24"/>
                <w:szCs w:val="24"/>
              </w:rPr>
            </w:pPr>
            <w:r>
              <w:rPr>
                <w:sz w:val="24"/>
                <w:szCs w:val="24"/>
              </w:rPr>
              <w:t>34.3</w:t>
            </w:r>
            <w:r w:rsidR="00B97826">
              <w:rPr>
                <w:sz w:val="24"/>
                <w:szCs w:val="24"/>
              </w:rPr>
              <w:tab/>
            </w:r>
            <w:r w:rsidR="00872F34">
              <w:rPr>
                <w:sz w:val="24"/>
                <w:szCs w:val="24"/>
              </w:rPr>
              <w:t xml:space="preserve">La </w:t>
            </w:r>
            <w:r>
              <w:rPr>
                <w:sz w:val="24"/>
                <w:szCs w:val="24"/>
              </w:rPr>
              <w:t>P</w:t>
            </w:r>
            <w:r w:rsidR="00872F34">
              <w:rPr>
                <w:sz w:val="24"/>
                <w:szCs w:val="24"/>
              </w:rPr>
              <w:t>roposition</w:t>
            </w:r>
            <w:r w:rsidR="00B97826" w:rsidRPr="00B9663A">
              <w:rPr>
                <w:sz w:val="24"/>
                <w:szCs w:val="24"/>
              </w:rPr>
              <w:t xml:space="preserve"> d’un groupement d’entreprises doit </w:t>
            </w:r>
            <w:r w:rsidR="009E6124">
              <w:rPr>
                <w:sz w:val="24"/>
                <w:szCs w:val="24"/>
              </w:rPr>
              <w:t xml:space="preserve">être signée par un représentant du groupement dûment autorisé à signer au nom du groupement, </w:t>
            </w:r>
            <w:r w:rsidR="009E6124" w:rsidRPr="008277F2">
              <w:rPr>
                <w:sz w:val="24"/>
                <w:szCs w:val="24"/>
              </w:rPr>
              <w:t xml:space="preserve">de manière à engager légalement tous les </w:t>
            </w:r>
            <w:r w:rsidR="009E6124">
              <w:rPr>
                <w:sz w:val="24"/>
                <w:szCs w:val="24"/>
              </w:rPr>
              <w:t>partenaire</w:t>
            </w:r>
            <w:r w:rsidR="009E6124" w:rsidRPr="008277F2">
              <w:rPr>
                <w:sz w:val="24"/>
                <w:szCs w:val="24"/>
              </w:rPr>
              <w:t xml:space="preserve">s du groupement, </w:t>
            </w:r>
            <w:r w:rsidR="009E6124">
              <w:rPr>
                <w:sz w:val="24"/>
                <w:szCs w:val="24"/>
              </w:rPr>
              <w:t>et accompagnée d’</w:t>
            </w:r>
            <w:r w:rsidR="009E6124" w:rsidRPr="008277F2">
              <w:rPr>
                <w:sz w:val="24"/>
                <w:szCs w:val="24"/>
              </w:rPr>
              <w:t xml:space="preserve">un pouvoir </w:t>
            </w:r>
            <w:r w:rsidR="009E6124">
              <w:rPr>
                <w:sz w:val="24"/>
                <w:szCs w:val="24"/>
              </w:rPr>
              <w:t>habilitant le signataire</w:t>
            </w:r>
            <w:r w:rsidR="009E6124" w:rsidRPr="008277F2" w:rsidDel="00786E1B">
              <w:rPr>
                <w:sz w:val="24"/>
                <w:szCs w:val="24"/>
              </w:rPr>
              <w:t xml:space="preserve"> </w:t>
            </w:r>
            <w:r w:rsidR="009E6124" w:rsidRPr="008277F2">
              <w:rPr>
                <w:sz w:val="24"/>
                <w:szCs w:val="24"/>
              </w:rPr>
              <w:t xml:space="preserve">établi par les personnes légalement autorisés à signer </w:t>
            </w:r>
            <w:r w:rsidR="009E6124">
              <w:rPr>
                <w:sz w:val="24"/>
                <w:szCs w:val="24"/>
              </w:rPr>
              <w:t>pour les partenaires</w:t>
            </w:r>
            <w:r w:rsidR="00B97826" w:rsidRPr="00B9663A">
              <w:rPr>
                <w:sz w:val="24"/>
                <w:szCs w:val="24"/>
              </w:rPr>
              <w:t>.</w:t>
            </w:r>
          </w:p>
          <w:p w:rsidR="00B26CA7" w:rsidRDefault="00B97826" w:rsidP="00797187">
            <w:pPr>
              <w:spacing w:before="60" w:after="60"/>
              <w:ind w:left="720" w:hanging="720"/>
              <w:jc w:val="both"/>
              <w:rPr>
                <w:sz w:val="24"/>
                <w:szCs w:val="24"/>
              </w:rPr>
            </w:pPr>
            <w:r w:rsidRPr="00B97826">
              <w:rPr>
                <w:spacing w:val="-3"/>
                <w:sz w:val="24"/>
                <w:szCs w:val="24"/>
              </w:rPr>
              <w:t>3</w:t>
            </w:r>
            <w:r w:rsidR="004E2FF9">
              <w:rPr>
                <w:spacing w:val="-3"/>
                <w:sz w:val="24"/>
                <w:szCs w:val="24"/>
              </w:rPr>
              <w:t>4</w:t>
            </w:r>
            <w:r w:rsidR="00B26CA7" w:rsidRPr="00B97826">
              <w:rPr>
                <w:spacing w:val="-3"/>
                <w:sz w:val="24"/>
                <w:szCs w:val="24"/>
              </w:rPr>
              <w:t>.</w:t>
            </w:r>
            <w:r w:rsidR="004E2FF9">
              <w:rPr>
                <w:spacing w:val="-3"/>
                <w:sz w:val="24"/>
                <w:szCs w:val="24"/>
              </w:rPr>
              <w:t>4</w:t>
            </w:r>
            <w:r w:rsidR="00B26CA7" w:rsidRPr="00B97826">
              <w:rPr>
                <w:spacing w:val="-3"/>
                <w:sz w:val="24"/>
                <w:szCs w:val="24"/>
              </w:rPr>
              <w:tab/>
            </w:r>
            <w:r w:rsidR="004E2FF9">
              <w:rPr>
                <w:sz w:val="24"/>
                <w:szCs w:val="24"/>
              </w:rPr>
              <w:t>La Proposition ne devra contenir aucun ajout entre les lignes, rature ou surcharge, sauf s’il s’agit de rectifier des erreurs commises par le Proposant, auquel cas toute correction</w:t>
            </w:r>
            <w:r w:rsidR="004E2FF9" w:rsidRPr="008277F2">
              <w:rPr>
                <w:sz w:val="24"/>
                <w:szCs w:val="24"/>
              </w:rPr>
              <w:t xml:space="preserve"> devra être signé</w:t>
            </w:r>
            <w:r w:rsidR="004E2FF9">
              <w:rPr>
                <w:sz w:val="24"/>
                <w:szCs w:val="24"/>
              </w:rPr>
              <w:t>e</w:t>
            </w:r>
            <w:r w:rsidR="004E2FF9" w:rsidRPr="008277F2">
              <w:rPr>
                <w:sz w:val="24"/>
                <w:szCs w:val="24"/>
              </w:rPr>
              <w:t xml:space="preserve"> ou paraphé</w:t>
            </w:r>
            <w:r w:rsidR="004E2FF9">
              <w:rPr>
                <w:sz w:val="24"/>
                <w:szCs w:val="24"/>
              </w:rPr>
              <w:t>e</w:t>
            </w:r>
            <w:r w:rsidR="004E2FF9" w:rsidRPr="008277F2">
              <w:rPr>
                <w:sz w:val="24"/>
                <w:szCs w:val="24"/>
              </w:rPr>
              <w:t xml:space="preserve"> par la personne signataire</w:t>
            </w:r>
            <w:r w:rsidR="004E2FF9">
              <w:rPr>
                <w:sz w:val="24"/>
                <w:szCs w:val="24"/>
              </w:rPr>
              <w:t xml:space="preserve"> de la Proposition</w:t>
            </w:r>
            <w:r w:rsidRPr="00654DCF">
              <w:rPr>
                <w:sz w:val="24"/>
                <w:szCs w:val="24"/>
              </w:rPr>
              <w:t>.</w:t>
            </w:r>
          </w:p>
          <w:p w:rsidR="004E2FF9" w:rsidRDefault="004E2FF9" w:rsidP="00797187">
            <w:pPr>
              <w:spacing w:before="60" w:after="60"/>
              <w:ind w:left="720" w:hanging="720"/>
              <w:jc w:val="both"/>
              <w:rPr>
                <w:spacing w:val="-3"/>
              </w:rPr>
            </w:pPr>
            <w:r>
              <w:rPr>
                <w:sz w:val="24"/>
                <w:szCs w:val="24"/>
              </w:rPr>
              <w:t>34.5</w:t>
            </w:r>
            <w:r>
              <w:rPr>
                <w:sz w:val="24"/>
                <w:szCs w:val="24"/>
              </w:rPr>
              <w:tab/>
            </w:r>
            <w:r w:rsidRPr="00BD7C48">
              <w:rPr>
                <w:sz w:val="24"/>
                <w:szCs w:val="24"/>
              </w:rPr>
              <w:t xml:space="preserve">Dans la Lettre de </w:t>
            </w:r>
            <w:r>
              <w:rPr>
                <w:sz w:val="24"/>
                <w:szCs w:val="24"/>
              </w:rPr>
              <w:t>Proposit</w:t>
            </w:r>
            <w:r w:rsidRPr="00BD7C48">
              <w:rPr>
                <w:sz w:val="24"/>
                <w:szCs w:val="24"/>
              </w:rPr>
              <w:t>ion</w:t>
            </w:r>
            <w:r>
              <w:rPr>
                <w:sz w:val="24"/>
                <w:szCs w:val="24"/>
              </w:rPr>
              <w:t xml:space="preserve"> – Partie technique et </w:t>
            </w:r>
            <w:r w:rsidRPr="00BD7C48">
              <w:rPr>
                <w:sz w:val="24"/>
                <w:szCs w:val="24"/>
              </w:rPr>
              <w:t xml:space="preserve">la Lettre de </w:t>
            </w:r>
            <w:r>
              <w:rPr>
                <w:sz w:val="24"/>
                <w:szCs w:val="24"/>
              </w:rPr>
              <w:t>Proposit</w:t>
            </w:r>
            <w:r w:rsidRPr="00BD7C48">
              <w:rPr>
                <w:sz w:val="24"/>
                <w:szCs w:val="24"/>
              </w:rPr>
              <w:t>ion</w:t>
            </w:r>
            <w:r>
              <w:rPr>
                <w:sz w:val="24"/>
                <w:szCs w:val="24"/>
              </w:rPr>
              <w:t xml:space="preserve"> – Partie financière (Section IV)</w:t>
            </w:r>
            <w:r w:rsidRPr="00BD7C48">
              <w:rPr>
                <w:sz w:val="24"/>
                <w:szCs w:val="24"/>
              </w:rPr>
              <w:t>, l</w:t>
            </w:r>
            <w:r w:rsidRPr="00752AAE">
              <w:rPr>
                <w:sz w:val="24"/>
                <w:szCs w:val="24"/>
              </w:rPr>
              <w:t xml:space="preserve">e </w:t>
            </w:r>
            <w:r>
              <w:rPr>
                <w:sz w:val="24"/>
                <w:szCs w:val="24"/>
              </w:rPr>
              <w:t>Proposant</w:t>
            </w:r>
            <w:r w:rsidRPr="00752AAE">
              <w:rPr>
                <w:sz w:val="24"/>
                <w:szCs w:val="24"/>
              </w:rPr>
              <w:t xml:space="preserve"> fournira les informations relatives aux commissions et indemnités versées </w:t>
            </w:r>
            <w:r>
              <w:rPr>
                <w:sz w:val="24"/>
                <w:szCs w:val="24"/>
              </w:rPr>
              <w:t xml:space="preserve">ou à verser à des agents ou tout autre partie </w:t>
            </w:r>
            <w:r w:rsidRPr="00752AAE">
              <w:rPr>
                <w:sz w:val="24"/>
                <w:szCs w:val="24"/>
              </w:rPr>
              <w:t>en relation avec s</w:t>
            </w:r>
            <w:r>
              <w:rPr>
                <w:sz w:val="24"/>
                <w:szCs w:val="24"/>
              </w:rPr>
              <w:t>a Propositi</w:t>
            </w:r>
            <w:r w:rsidRPr="00752AAE">
              <w:rPr>
                <w:sz w:val="24"/>
                <w:szCs w:val="24"/>
              </w:rPr>
              <w:t>on.</w:t>
            </w:r>
          </w:p>
        </w:tc>
      </w:tr>
    </w:tbl>
    <w:p w:rsidR="002653EF" w:rsidRPr="00B66ED3" w:rsidRDefault="004E2FF9" w:rsidP="00797187">
      <w:pPr>
        <w:pStyle w:val="S1b-Header"/>
        <w:spacing w:before="60" w:after="60"/>
        <w:rPr>
          <w:lang w:val="fr-FR"/>
        </w:rPr>
      </w:pPr>
      <w:bookmarkStart w:id="155" w:name="_Toc467977983"/>
      <w:r>
        <w:rPr>
          <w:lang w:val="fr-FR"/>
        </w:rPr>
        <w:t>H</w:t>
      </w:r>
      <w:r w:rsidR="002653EF" w:rsidRPr="00B66ED3">
        <w:rPr>
          <w:lang w:val="fr-FR"/>
        </w:rPr>
        <w:t xml:space="preserve">.  Dépôt </w:t>
      </w:r>
      <w:r w:rsidR="00FA05DD">
        <w:rPr>
          <w:lang w:val="fr-FR"/>
        </w:rPr>
        <w:t xml:space="preserve">des </w:t>
      </w:r>
      <w:r>
        <w:rPr>
          <w:lang w:val="fr-FR"/>
        </w:rPr>
        <w:t>P</w:t>
      </w:r>
      <w:r w:rsidR="00FA05DD">
        <w:rPr>
          <w:lang w:val="fr-FR"/>
        </w:rPr>
        <w:t>ropositions</w:t>
      </w:r>
      <w:r w:rsidR="002653EF" w:rsidRPr="00B66ED3">
        <w:rPr>
          <w:lang w:val="fr-FR"/>
        </w:rPr>
        <w:t xml:space="preserve"> de </w:t>
      </w:r>
      <w:r>
        <w:rPr>
          <w:lang w:val="fr-FR"/>
        </w:rPr>
        <w:t>Second</w:t>
      </w:r>
      <w:r w:rsidR="002653EF" w:rsidRPr="00B66ED3">
        <w:rPr>
          <w:lang w:val="fr-FR"/>
        </w:rPr>
        <w:t xml:space="preserve">e </w:t>
      </w:r>
      <w:r>
        <w:rPr>
          <w:lang w:val="fr-FR"/>
        </w:rPr>
        <w:t>E</w:t>
      </w:r>
      <w:r w:rsidRPr="00B66ED3">
        <w:rPr>
          <w:lang w:val="fr-FR"/>
        </w:rPr>
        <w:t>tape</w:t>
      </w:r>
      <w:bookmarkEnd w:id="155"/>
    </w:p>
    <w:tbl>
      <w:tblPr>
        <w:tblW w:w="9072" w:type="dxa"/>
        <w:tblLayout w:type="fixed"/>
        <w:tblLook w:val="0000" w:firstRow="0" w:lastRow="0" w:firstColumn="0" w:lastColumn="0" w:noHBand="0" w:noVBand="0"/>
      </w:tblPr>
      <w:tblGrid>
        <w:gridCol w:w="1850"/>
        <w:gridCol w:w="58"/>
        <w:gridCol w:w="7164"/>
      </w:tblGrid>
      <w:tr w:rsidR="002653EF" w:rsidTr="00730A2E">
        <w:tc>
          <w:tcPr>
            <w:tcW w:w="1850" w:type="dxa"/>
          </w:tcPr>
          <w:p w:rsidR="002653EF" w:rsidRDefault="00B97826" w:rsidP="00797187">
            <w:pPr>
              <w:pStyle w:val="S1b-Header20"/>
              <w:spacing w:before="60" w:after="60"/>
            </w:pPr>
            <w:bookmarkStart w:id="156" w:name="_Toc467977984"/>
            <w:r>
              <w:t>3</w:t>
            </w:r>
            <w:r w:rsidR="004E2FF9">
              <w:t>5</w:t>
            </w:r>
            <w:r>
              <w:t>.</w:t>
            </w:r>
            <w:r w:rsidR="003800FD">
              <w:t xml:space="preserve"> </w:t>
            </w:r>
            <w:r w:rsidR="00076203">
              <w:t xml:space="preserve">Dépôt, </w:t>
            </w:r>
            <w:r w:rsidR="002653EF">
              <w:t xml:space="preserve">Cachetage et marquage </w:t>
            </w:r>
            <w:r w:rsidR="00FA05DD">
              <w:t xml:space="preserve">des </w:t>
            </w:r>
            <w:r w:rsidR="004E2FF9">
              <w:t>P</w:t>
            </w:r>
            <w:r w:rsidR="00FA05DD">
              <w:t>ropositions</w:t>
            </w:r>
            <w:bookmarkEnd w:id="156"/>
          </w:p>
        </w:tc>
        <w:tc>
          <w:tcPr>
            <w:tcW w:w="7222" w:type="dxa"/>
            <w:gridSpan w:val="2"/>
          </w:tcPr>
          <w:p w:rsidR="00422871" w:rsidRPr="00C1054E" w:rsidRDefault="008407FB" w:rsidP="00797187">
            <w:pPr>
              <w:tabs>
                <w:tab w:val="center" w:pos="426"/>
                <w:tab w:val="left" w:pos="576"/>
                <w:tab w:val="left" w:pos="1152"/>
              </w:tabs>
              <w:spacing w:before="60" w:after="60"/>
              <w:ind w:left="576" w:right="43" w:hanging="576"/>
              <w:jc w:val="both"/>
              <w:rPr>
                <w:sz w:val="24"/>
                <w:szCs w:val="24"/>
              </w:rPr>
            </w:pPr>
            <w:r w:rsidRPr="00AC0207">
              <w:rPr>
                <w:spacing w:val="-3"/>
                <w:sz w:val="24"/>
                <w:szCs w:val="24"/>
              </w:rPr>
              <w:t>3</w:t>
            </w:r>
            <w:r w:rsidR="004E2FF9">
              <w:rPr>
                <w:spacing w:val="-3"/>
                <w:sz w:val="24"/>
                <w:szCs w:val="24"/>
              </w:rPr>
              <w:t>5</w:t>
            </w:r>
            <w:r w:rsidR="002653EF" w:rsidRPr="00AC0207">
              <w:rPr>
                <w:spacing w:val="-3"/>
                <w:sz w:val="24"/>
                <w:szCs w:val="24"/>
              </w:rPr>
              <w:t>.1</w:t>
            </w:r>
            <w:r w:rsidR="002653EF">
              <w:rPr>
                <w:spacing w:val="-3"/>
              </w:rPr>
              <w:tab/>
            </w:r>
            <w:r w:rsidR="00422871">
              <w:rPr>
                <w:spacing w:val="-3"/>
              </w:rPr>
              <w:tab/>
            </w:r>
            <w:r w:rsidR="00076203" w:rsidRPr="00C00F08">
              <w:rPr>
                <w:spacing w:val="-3"/>
                <w:sz w:val="24"/>
                <w:szCs w:val="24"/>
              </w:rPr>
              <w:t>Sauf dans</w:t>
            </w:r>
            <w:r w:rsidR="00076203">
              <w:rPr>
                <w:spacing w:val="-3"/>
                <w:sz w:val="24"/>
                <w:szCs w:val="24"/>
              </w:rPr>
              <w:t xml:space="preserve"> le cas où les DPAP indiquent que les Propositions doivent être déposées par voie électronique,</w:t>
            </w:r>
            <w:r w:rsidR="00076203" w:rsidRPr="00C00F08">
              <w:rPr>
                <w:spacing w:val="-3"/>
                <w:sz w:val="24"/>
                <w:szCs w:val="24"/>
              </w:rPr>
              <w:t xml:space="preserve"> </w:t>
            </w:r>
            <w:r w:rsidR="00076203">
              <w:rPr>
                <w:spacing w:val="-3"/>
                <w:sz w:val="24"/>
                <w:szCs w:val="24"/>
              </w:rPr>
              <w:t>l</w:t>
            </w:r>
            <w:r w:rsidR="00422871" w:rsidRPr="00C1054E">
              <w:rPr>
                <w:sz w:val="24"/>
                <w:szCs w:val="24"/>
              </w:rPr>
              <w:t xml:space="preserve">a procédure pour la remise, le cachetage et le marquage </w:t>
            </w:r>
            <w:r w:rsidR="00FA05DD">
              <w:rPr>
                <w:sz w:val="24"/>
                <w:szCs w:val="24"/>
              </w:rPr>
              <w:t>des propositions</w:t>
            </w:r>
            <w:r w:rsidR="00422871" w:rsidRPr="00C1054E">
              <w:rPr>
                <w:sz w:val="24"/>
                <w:szCs w:val="24"/>
              </w:rPr>
              <w:t xml:space="preserve"> est comme suit :</w:t>
            </w:r>
          </w:p>
          <w:p w:rsidR="00672087" w:rsidRDefault="00422871" w:rsidP="00797187">
            <w:pPr>
              <w:numPr>
                <w:ilvl w:val="2"/>
                <w:numId w:val="40"/>
              </w:numPr>
              <w:tabs>
                <w:tab w:val="center" w:pos="426"/>
              </w:tabs>
              <w:spacing w:before="60" w:after="60"/>
              <w:ind w:right="43"/>
              <w:jc w:val="both"/>
              <w:rPr>
                <w:sz w:val="24"/>
                <w:szCs w:val="24"/>
              </w:rPr>
            </w:pPr>
            <w:r w:rsidRPr="00C1054E">
              <w:rPr>
                <w:sz w:val="24"/>
                <w:szCs w:val="24"/>
              </w:rPr>
              <w:t xml:space="preserve">Le </w:t>
            </w:r>
            <w:r w:rsidR="001C5B4F">
              <w:rPr>
                <w:sz w:val="24"/>
                <w:szCs w:val="24"/>
              </w:rPr>
              <w:t>Proposant</w:t>
            </w:r>
            <w:r w:rsidRPr="00C1054E">
              <w:rPr>
                <w:sz w:val="24"/>
                <w:szCs w:val="24"/>
              </w:rPr>
              <w:t xml:space="preserve"> remett</w:t>
            </w:r>
            <w:r w:rsidR="00076203">
              <w:rPr>
                <w:sz w:val="24"/>
                <w:szCs w:val="24"/>
              </w:rPr>
              <w:t xml:space="preserve">ra </w:t>
            </w:r>
            <w:r w:rsidR="00872F34">
              <w:rPr>
                <w:sz w:val="24"/>
                <w:szCs w:val="24"/>
              </w:rPr>
              <w:t xml:space="preserve">sa </w:t>
            </w:r>
            <w:r w:rsidR="00076203">
              <w:rPr>
                <w:sz w:val="24"/>
                <w:szCs w:val="24"/>
              </w:rPr>
              <w:t>Proposition</w:t>
            </w:r>
            <w:r w:rsidR="00076203" w:rsidRPr="00C1054E">
              <w:rPr>
                <w:sz w:val="24"/>
                <w:szCs w:val="24"/>
              </w:rPr>
              <w:t xml:space="preserve"> </w:t>
            </w:r>
            <w:r w:rsidR="00076203">
              <w:rPr>
                <w:sz w:val="24"/>
                <w:szCs w:val="24"/>
              </w:rPr>
              <w:t>en deux enveloppes cachetées, distinctes. Une enveloppe devra contenir la Partie technique, et l’autre enveloppe devra contenir la Partie financière. C</w:t>
            </w:r>
            <w:r w:rsidR="00076203" w:rsidRPr="00C1054E">
              <w:rPr>
                <w:sz w:val="24"/>
                <w:szCs w:val="24"/>
              </w:rPr>
              <w:t xml:space="preserve">es </w:t>
            </w:r>
            <w:r w:rsidR="00076203">
              <w:rPr>
                <w:sz w:val="24"/>
                <w:szCs w:val="24"/>
              </w:rPr>
              <w:t xml:space="preserve">deux </w:t>
            </w:r>
            <w:r w:rsidR="00076203" w:rsidRPr="00C1054E">
              <w:rPr>
                <w:sz w:val="24"/>
                <w:szCs w:val="24"/>
              </w:rPr>
              <w:t xml:space="preserve">enveloppes seront elles-mêmes placées dans une enveloppe extérieure </w:t>
            </w:r>
            <w:r w:rsidR="00076203">
              <w:rPr>
                <w:sz w:val="24"/>
                <w:szCs w:val="24"/>
              </w:rPr>
              <w:t>clairement marqu</w:t>
            </w:r>
            <w:r w:rsidR="00076203" w:rsidRPr="00C1054E">
              <w:rPr>
                <w:sz w:val="24"/>
                <w:szCs w:val="24"/>
              </w:rPr>
              <w:t>ée</w:t>
            </w:r>
            <w:r w:rsidR="00076203">
              <w:rPr>
                <w:sz w:val="24"/>
                <w:szCs w:val="24"/>
              </w:rPr>
              <w:t xml:space="preserve"> « </w:t>
            </w:r>
            <w:r w:rsidR="00672087">
              <w:rPr>
                <w:sz w:val="24"/>
                <w:szCs w:val="24"/>
              </w:rPr>
              <w:t>PROPOSITION DE SECONDE ETAPE – ORIGINAL </w:t>
            </w:r>
            <w:r w:rsidR="00076203">
              <w:rPr>
                <w:sz w:val="24"/>
                <w:szCs w:val="24"/>
              </w:rPr>
              <w:t>»</w:t>
            </w:r>
            <w:r w:rsidR="00672087">
              <w:rPr>
                <w:sz w:val="24"/>
                <w:szCs w:val="24"/>
              </w:rPr>
              <w:t>.</w:t>
            </w:r>
          </w:p>
          <w:p w:rsidR="002653EF" w:rsidRDefault="00672087" w:rsidP="00797187">
            <w:pPr>
              <w:numPr>
                <w:ilvl w:val="2"/>
                <w:numId w:val="40"/>
              </w:numPr>
              <w:tabs>
                <w:tab w:val="center" w:pos="426"/>
              </w:tabs>
              <w:spacing w:before="60" w:after="60"/>
              <w:ind w:right="43"/>
              <w:jc w:val="both"/>
              <w:rPr>
                <w:spacing w:val="-3"/>
              </w:rPr>
            </w:pPr>
            <w:r>
              <w:rPr>
                <w:sz w:val="24"/>
                <w:szCs w:val="24"/>
              </w:rPr>
              <w:lastRenderedPageBreak/>
              <w:t>En outre, l</w:t>
            </w:r>
            <w:r w:rsidRPr="00E83D11">
              <w:rPr>
                <w:sz w:val="24"/>
                <w:szCs w:val="24"/>
              </w:rPr>
              <w:t xml:space="preserve">e </w:t>
            </w:r>
            <w:r>
              <w:rPr>
                <w:sz w:val="24"/>
                <w:szCs w:val="24"/>
              </w:rPr>
              <w:t>Proposant</w:t>
            </w:r>
            <w:r w:rsidRPr="00E83D11">
              <w:rPr>
                <w:sz w:val="24"/>
                <w:szCs w:val="24"/>
              </w:rPr>
              <w:t xml:space="preserve"> </w:t>
            </w:r>
            <w:r>
              <w:rPr>
                <w:sz w:val="24"/>
                <w:szCs w:val="24"/>
              </w:rPr>
              <w:t>préparera</w:t>
            </w:r>
            <w:r w:rsidRPr="00E83D11">
              <w:rPr>
                <w:sz w:val="24"/>
                <w:szCs w:val="24"/>
              </w:rPr>
              <w:t xml:space="preserve"> </w:t>
            </w:r>
            <w:r>
              <w:rPr>
                <w:sz w:val="24"/>
                <w:szCs w:val="24"/>
              </w:rPr>
              <w:t xml:space="preserve">des copies de la Proposition au nombre indiqué dans les </w:t>
            </w:r>
            <w:r w:rsidRPr="00C00F08">
              <w:rPr>
                <w:b/>
                <w:sz w:val="24"/>
                <w:szCs w:val="24"/>
              </w:rPr>
              <w:t>DPAP</w:t>
            </w:r>
            <w:r>
              <w:rPr>
                <w:b/>
                <w:sz w:val="24"/>
                <w:szCs w:val="24"/>
              </w:rPr>
              <w:t>.</w:t>
            </w:r>
            <w:r>
              <w:rPr>
                <w:sz w:val="24"/>
                <w:szCs w:val="24"/>
              </w:rPr>
              <w:t xml:space="preserve"> Les copies de la Proposition-Partie technique seront insérées dans une enveloppe cachetée, comport</w:t>
            </w:r>
            <w:r w:rsidRPr="00E83D11">
              <w:rPr>
                <w:sz w:val="24"/>
                <w:szCs w:val="24"/>
              </w:rPr>
              <w:t>ant la mention « </w:t>
            </w:r>
            <w:r>
              <w:rPr>
                <w:sz w:val="24"/>
                <w:szCs w:val="24"/>
              </w:rPr>
              <w:t>PROPOSITION</w:t>
            </w:r>
            <w:r w:rsidRPr="00543ABA">
              <w:rPr>
                <w:sz w:val="24"/>
                <w:szCs w:val="24"/>
              </w:rPr>
              <w:t xml:space="preserve"> DE </w:t>
            </w:r>
            <w:r>
              <w:rPr>
                <w:sz w:val="24"/>
                <w:szCs w:val="24"/>
              </w:rPr>
              <w:t>SECONDE ETAPE – COPIES de la PARTIE TECHNIQUE</w:t>
            </w:r>
            <w:r w:rsidRPr="00E83D11">
              <w:rPr>
                <w:sz w:val="24"/>
                <w:szCs w:val="24"/>
              </w:rPr>
              <w:t xml:space="preserve">». </w:t>
            </w:r>
            <w:r>
              <w:rPr>
                <w:sz w:val="24"/>
                <w:szCs w:val="24"/>
              </w:rPr>
              <w:t>Les copies de la Proposition-Partie financière seront insérées dans une enveloppe cachetée, comport</w:t>
            </w:r>
            <w:r w:rsidRPr="00E83D11">
              <w:rPr>
                <w:sz w:val="24"/>
                <w:szCs w:val="24"/>
              </w:rPr>
              <w:t>ant la mention « </w:t>
            </w:r>
            <w:r>
              <w:rPr>
                <w:sz w:val="24"/>
                <w:szCs w:val="24"/>
              </w:rPr>
              <w:t>PROPOSITION</w:t>
            </w:r>
            <w:r w:rsidRPr="00543ABA">
              <w:rPr>
                <w:sz w:val="24"/>
                <w:szCs w:val="24"/>
              </w:rPr>
              <w:t xml:space="preserve"> DE </w:t>
            </w:r>
            <w:r>
              <w:rPr>
                <w:sz w:val="24"/>
                <w:szCs w:val="24"/>
              </w:rPr>
              <w:t>SECONDE ETAPE – COPIES de la PARTIE FINANCIERE</w:t>
            </w:r>
            <w:r w:rsidRPr="00E83D11">
              <w:rPr>
                <w:sz w:val="24"/>
                <w:szCs w:val="24"/>
              </w:rPr>
              <w:t>» « </w:t>
            </w:r>
            <w:r>
              <w:rPr>
                <w:sz w:val="24"/>
                <w:szCs w:val="24"/>
              </w:rPr>
              <w:t>PROPOSITION</w:t>
            </w:r>
            <w:r w:rsidRPr="00543ABA">
              <w:rPr>
                <w:sz w:val="24"/>
                <w:szCs w:val="24"/>
              </w:rPr>
              <w:t xml:space="preserve"> DE </w:t>
            </w:r>
            <w:r>
              <w:rPr>
                <w:sz w:val="24"/>
                <w:szCs w:val="24"/>
              </w:rPr>
              <w:t xml:space="preserve">PREMIERE ETAPE - </w:t>
            </w:r>
            <w:r w:rsidRPr="00E83D11">
              <w:rPr>
                <w:sz w:val="24"/>
                <w:szCs w:val="24"/>
              </w:rPr>
              <w:t>COPIE </w:t>
            </w:r>
            <w:r>
              <w:rPr>
                <w:sz w:val="24"/>
                <w:szCs w:val="24"/>
              </w:rPr>
              <w:t>No [..]</w:t>
            </w:r>
            <w:r w:rsidRPr="00E83D11">
              <w:rPr>
                <w:sz w:val="24"/>
                <w:szCs w:val="24"/>
              </w:rPr>
              <w:t>»</w:t>
            </w:r>
            <w:r w:rsidR="00076203" w:rsidRPr="00C1054E">
              <w:rPr>
                <w:sz w:val="24"/>
                <w:szCs w:val="24"/>
              </w:rPr>
              <w:t>.</w:t>
            </w:r>
            <w:r>
              <w:rPr>
                <w:sz w:val="24"/>
                <w:szCs w:val="24"/>
              </w:rPr>
              <w:t>C</w:t>
            </w:r>
            <w:r w:rsidRPr="00C1054E">
              <w:rPr>
                <w:sz w:val="24"/>
                <w:szCs w:val="24"/>
              </w:rPr>
              <w:t xml:space="preserve">es </w:t>
            </w:r>
            <w:r>
              <w:rPr>
                <w:sz w:val="24"/>
                <w:szCs w:val="24"/>
              </w:rPr>
              <w:t xml:space="preserve">deux </w:t>
            </w:r>
            <w:r w:rsidRPr="00C1054E">
              <w:rPr>
                <w:sz w:val="24"/>
                <w:szCs w:val="24"/>
              </w:rPr>
              <w:t xml:space="preserve">enveloppes seront elles-mêmes placées dans une enveloppe extérieure </w:t>
            </w:r>
            <w:r>
              <w:rPr>
                <w:sz w:val="24"/>
                <w:szCs w:val="24"/>
              </w:rPr>
              <w:t>clairement marqu</w:t>
            </w:r>
            <w:r w:rsidRPr="00C1054E">
              <w:rPr>
                <w:sz w:val="24"/>
                <w:szCs w:val="24"/>
              </w:rPr>
              <w:t>ée</w:t>
            </w:r>
            <w:r>
              <w:rPr>
                <w:sz w:val="24"/>
                <w:szCs w:val="24"/>
              </w:rPr>
              <w:t xml:space="preserve"> « PROPOSITION DE SECONDE ETAPE – COPIES »</w:t>
            </w:r>
            <w:proofErr w:type="gramStart"/>
            <w:r>
              <w:rPr>
                <w:sz w:val="24"/>
                <w:szCs w:val="24"/>
              </w:rPr>
              <w:t>.</w:t>
            </w:r>
            <w:r w:rsidR="00422871" w:rsidRPr="00C1054E">
              <w:rPr>
                <w:sz w:val="24"/>
                <w:szCs w:val="24"/>
              </w:rPr>
              <w:t>.</w:t>
            </w:r>
            <w:proofErr w:type="gramEnd"/>
            <w:r w:rsidR="00422871" w:rsidRPr="00C1054E">
              <w:rPr>
                <w:sz w:val="24"/>
                <w:szCs w:val="24"/>
              </w:rPr>
              <w:t xml:space="preserve"> </w:t>
            </w:r>
            <w:r w:rsidRPr="00672087">
              <w:rPr>
                <w:sz w:val="24"/>
                <w:szCs w:val="24"/>
              </w:rPr>
              <w:t>En cas de différences entre les copies et l’original, l’original fera foi.</w:t>
            </w:r>
          </w:p>
        </w:tc>
      </w:tr>
      <w:tr w:rsidR="002653EF" w:rsidTr="00730A2E">
        <w:tc>
          <w:tcPr>
            <w:tcW w:w="1850" w:type="dxa"/>
          </w:tcPr>
          <w:p w:rsidR="002653EF" w:rsidRDefault="0095222F" w:rsidP="00797187">
            <w:pPr>
              <w:pStyle w:val="S1b-Header20"/>
              <w:spacing w:before="60" w:after="60"/>
            </w:pPr>
            <w:bookmarkStart w:id="157" w:name="_Toc467977985"/>
            <w:r>
              <w:lastRenderedPageBreak/>
              <w:t>36</w:t>
            </w:r>
            <w:r w:rsidR="00D65024">
              <w:t>.</w:t>
            </w:r>
            <w:r w:rsidR="003800FD">
              <w:t xml:space="preserve"> </w:t>
            </w:r>
            <w:r w:rsidR="002653EF">
              <w:t xml:space="preserve">Date et heure limites de dépôt </w:t>
            </w:r>
            <w:r w:rsidR="00FA05DD">
              <w:t xml:space="preserve">des </w:t>
            </w:r>
            <w:r>
              <w:t>Propositions</w:t>
            </w:r>
            <w:bookmarkEnd w:id="157"/>
          </w:p>
        </w:tc>
        <w:tc>
          <w:tcPr>
            <w:tcW w:w="7222" w:type="dxa"/>
            <w:gridSpan w:val="2"/>
          </w:tcPr>
          <w:p w:rsidR="002653EF" w:rsidRPr="00D65024" w:rsidRDefault="00D65024" w:rsidP="00797187">
            <w:pPr>
              <w:spacing w:before="60" w:after="60"/>
              <w:ind w:left="720" w:hanging="720"/>
              <w:jc w:val="both"/>
              <w:rPr>
                <w:spacing w:val="-3"/>
                <w:sz w:val="24"/>
                <w:szCs w:val="24"/>
              </w:rPr>
            </w:pPr>
            <w:r w:rsidRPr="00D65024">
              <w:rPr>
                <w:spacing w:val="-3"/>
                <w:sz w:val="24"/>
                <w:szCs w:val="24"/>
              </w:rPr>
              <w:t>3</w:t>
            </w:r>
            <w:r w:rsidR="0095222F">
              <w:rPr>
                <w:spacing w:val="-3"/>
                <w:sz w:val="24"/>
                <w:szCs w:val="24"/>
              </w:rPr>
              <w:t>6</w:t>
            </w:r>
            <w:r w:rsidR="002653EF" w:rsidRPr="00D65024">
              <w:rPr>
                <w:spacing w:val="-3"/>
                <w:sz w:val="24"/>
                <w:szCs w:val="24"/>
              </w:rPr>
              <w:t>.1</w:t>
            </w:r>
            <w:r w:rsidR="002653EF" w:rsidRPr="00D65024">
              <w:rPr>
                <w:spacing w:val="-3"/>
                <w:sz w:val="24"/>
                <w:szCs w:val="24"/>
              </w:rPr>
              <w:tab/>
              <w:t xml:space="preserve">Les </w:t>
            </w:r>
            <w:r w:rsidR="0095222F">
              <w:rPr>
                <w:spacing w:val="-3"/>
                <w:sz w:val="24"/>
                <w:szCs w:val="24"/>
              </w:rPr>
              <w:t>Proposition</w:t>
            </w:r>
            <w:r w:rsidR="0095222F" w:rsidRPr="00D65024">
              <w:rPr>
                <w:spacing w:val="-3"/>
                <w:sz w:val="24"/>
                <w:szCs w:val="24"/>
              </w:rPr>
              <w:t xml:space="preserve">s </w:t>
            </w:r>
            <w:r w:rsidR="002653EF" w:rsidRPr="00D65024">
              <w:rPr>
                <w:spacing w:val="-3"/>
                <w:sz w:val="24"/>
                <w:szCs w:val="24"/>
              </w:rPr>
              <w:t xml:space="preserve">de </w:t>
            </w:r>
            <w:r w:rsidR="0095222F">
              <w:rPr>
                <w:spacing w:val="-3"/>
                <w:sz w:val="24"/>
                <w:szCs w:val="24"/>
              </w:rPr>
              <w:t>Second</w:t>
            </w:r>
            <w:r w:rsidR="002653EF" w:rsidRPr="00D65024">
              <w:rPr>
                <w:spacing w:val="-3"/>
                <w:sz w:val="24"/>
                <w:szCs w:val="24"/>
              </w:rPr>
              <w:t xml:space="preserve">e étape doivent être reçues par le Maître de </w:t>
            </w:r>
            <w:r w:rsidR="00C464C0">
              <w:rPr>
                <w:spacing w:val="-3"/>
                <w:sz w:val="24"/>
                <w:szCs w:val="24"/>
              </w:rPr>
              <w:t>l’O</w:t>
            </w:r>
            <w:r w:rsidR="002653EF" w:rsidRPr="00D65024">
              <w:rPr>
                <w:spacing w:val="-3"/>
                <w:sz w:val="24"/>
                <w:szCs w:val="24"/>
              </w:rPr>
              <w:t xml:space="preserve">uvrage à l’adresse spécifiée au plus tard à l’heure et à la date indiquées dans la lettre d’invitation </w:t>
            </w:r>
            <w:r w:rsidR="0095222F">
              <w:rPr>
                <w:spacing w:val="-3"/>
                <w:sz w:val="24"/>
                <w:szCs w:val="24"/>
              </w:rPr>
              <w:t>à remettre la Proposition de Seconde</w:t>
            </w:r>
            <w:r w:rsidR="002653EF" w:rsidRPr="00D65024">
              <w:rPr>
                <w:spacing w:val="-3"/>
                <w:sz w:val="24"/>
                <w:szCs w:val="24"/>
              </w:rPr>
              <w:t xml:space="preserve"> </w:t>
            </w:r>
            <w:r w:rsidR="0095222F">
              <w:rPr>
                <w:spacing w:val="-3"/>
                <w:sz w:val="24"/>
                <w:szCs w:val="24"/>
              </w:rPr>
              <w:t>E</w:t>
            </w:r>
            <w:r w:rsidR="0095222F" w:rsidRPr="00D65024">
              <w:rPr>
                <w:spacing w:val="-3"/>
                <w:sz w:val="24"/>
                <w:szCs w:val="24"/>
              </w:rPr>
              <w:t>tape</w:t>
            </w:r>
            <w:r w:rsidR="002653EF" w:rsidRPr="00D65024">
              <w:rPr>
                <w:spacing w:val="-3"/>
                <w:sz w:val="24"/>
                <w:szCs w:val="24"/>
              </w:rPr>
              <w:t>.</w:t>
            </w:r>
          </w:p>
          <w:p w:rsidR="002653EF" w:rsidRDefault="00D65024" w:rsidP="00797187">
            <w:pPr>
              <w:spacing w:before="60" w:after="60"/>
              <w:ind w:left="720" w:hanging="720"/>
              <w:jc w:val="both"/>
              <w:rPr>
                <w:spacing w:val="-3"/>
              </w:rPr>
            </w:pPr>
            <w:r w:rsidRPr="00D65024">
              <w:rPr>
                <w:spacing w:val="-3"/>
                <w:sz w:val="24"/>
                <w:szCs w:val="24"/>
              </w:rPr>
              <w:t>3</w:t>
            </w:r>
            <w:r w:rsidR="0095222F">
              <w:rPr>
                <w:spacing w:val="-3"/>
                <w:sz w:val="24"/>
                <w:szCs w:val="24"/>
              </w:rPr>
              <w:t>6</w:t>
            </w:r>
            <w:r w:rsidR="002653EF" w:rsidRPr="00D65024">
              <w:rPr>
                <w:spacing w:val="-3"/>
                <w:sz w:val="24"/>
                <w:szCs w:val="24"/>
              </w:rPr>
              <w:t>.2</w:t>
            </w:r>
            <w:r w:rsidR="002653EF" w:rsidRPr="00D65024">
              <w:rPr>
                <w:spacing w:val="-3"/>
                <w:sz w:val="24"/>
                <w:szCs w:val="24"/>
              </w:rPr>
              <w:tab/>
            </w:r>
            <w:r w:rsidRPr="00D65024">
              <w:rPr>
                <w:sz w:val="24"/>
                <w:szCs w:val="24"/>
              </w:rPr>
              <w:t xml:space="preserve">Le </w:t>
            </w:r>
            <w:r w:rsidR="00AD2CC2">
              <w:rPr>
                <w:sz w:val="24"/>
                <w:szCs w:val="24"/>
              </w:rPr>
              <w:t xml:space="preserve">Maître de l’Ouvrage </w:t>
            </w:r>
            <w:r w:rsidRPr="00D65024">
              <w:rPr>
                <w:sz w:val="24"/>
                <w:szCs w:val="24"/>
              </w:rPr>
              <w:t xml:space="preserve">peut, </w:t>
            </w:r>
            <w:r w:rsidR="00ED2E04">
              <w:rPr>
                <w:sz w:val="24"/>
                <w:szCs w:val="24"/>
              </w:rPr>
              <w:t>à sa discrétion</w:t>
            </w:r>
            <w:r w:rsidRPr="00D65024">
              <w:rPr>
                <w:sz w:val="24"/>
                <w:szCs w:val="24"/>
              </w:rPr>
              <w:t xml:space="preserve">, reporter la date limite de remise </w:t>
            </w:r>
            <w:r w:rsidR="00FA05DD">
              <w:rPr>
                <w:sz w:val="24"/>
                <w:szCs w:val="24"/>
              </w:rPr>
              <w:t xml:space="preserve">des </w:t>
            </w:r>
            <w:r w:rsidR="0095222F">
              <w:rPr>
                <w:sz w:val="24"/>
                <w:szCs w:val="24"/>
              </w:rPr>
              <w:t>Propositions</w:t>
            </w:r>
            <w:r w:rsidR="0095222F" w:rsidRPr="009B6950">
              <w:rPr>
                <w:sz w:val="24"/>
                <w:szCs w:val="24"/>
              </w:rPr>
              <w:t xml:space="preserve"> </w:t>
            </w:r>
            <w:r w:rsidRPr="009B6950">
              <w:rPr>
                <w:sz w:val="24"/>
                <w:szCs w:val="24"/>
              </w:rPr>
              <w:t xml:space="preserve">en modifiant le </w:t>
            </w:r>
            <w:r w:rsidR="0095222F">
              <w:rPr>
                <w:sz w:val="24"/>
                <w:szCs w:val="24"/>
              </w:rPr>
              <w:t>DAP</w:t>
            </w:r>
            <w:r w:rsidRPr="009B6950">
              <w:rPr>
                <w:sz w:val="24"/>
                <w:szCs w:val="24"/>
              </w:rPr>
              <w:t xml:space="preserve"> en application de </w:t>
            </w:r>
            <w:r w:rsidR="005349EC">
              <w:rPr>
                <w:sz w:val="24"/>
                <w:szCs w:val="24"/>
              </w:rPr>
              <w:t>l’article</w:t>
            </w:r>
            <w:r w:rsidRPr="009B6950">
              <w:rPr>
                <w:sz w:val="24"/>
                <w:szCs w:val="24"/>
              </w:rPr>
              <w:t xml:space="preserve"> 8</w:t>
            </w:r>
            <w:r w:rsidR="0095222F">
              <w:rPr>
                <w:sz w:val="24"/>
                <w:szCs w:val="24"/>
              </w:rPr>
              <w:t>.3</w:t>
            </w:r>
            <w:r w:rsidRPr="009B6950">
              <w:rPr>
                <w:sz w:val="24"/>
                <w:szCs w:val="24"/>
              </w:rPr>
              <w:t xml:space="preserve"> des </w:t>
            </w:r>
            <w:r w:rsidR="001C5B4F">
              <w:rPr>
                <w:sz w:val="24"/>
                <w:szCs w:val="24"/>
              </w:rPr>
              <w:t>IP</w:t>
            </w:r>
            <w:r w:rsidRPr="009B6950">
              <w:rPr>
                <w:sz w:val="24"/>
                <w:szCs w:val="24"/>
              </w:rPr>
              <w:t xml:space="preserve">, auquel cas, tous les droits et obligations du </w:t>
            </w:r>
            <w:r w:rsidR="00AD2CC2">
              <w:rPr>
                <w:sz w:val="24"/>
                <w:szCs w:val="24"/>
              </w:rPr>
              <w:t xml:space="preserve">Maître de l’Ouvrage </w:t>
            </w:r>
            <w:r w:rsidRPr="009B6950">
              <w:rPr>
                <w:sz w:val="24"/>
                <w:szCs w:val="24"/>
              </w:rPr>
              <w:t xml:space="preserve">et des </w:t>
            </w:r>
            <w:r w:rsidR="001C5B4F">
              <w:rPr>
                <w:sz w:val="24"/>
                <w:szCs w:val="24"/>
              </w:rPr>
              <w:t>Proposant</w:t>
            </w:r>
            <w:r w:rsidRPr="009B6950">
              <w:rPr>
                <w:sz w:val="24"/>
                <w:szCs w:val="24"/>
              </w:rPr>
              <w:t>s régis par la date limite antérieure seront régis par la nouvelle date limite.</w:t>
            </w:r>
          </w:p>
        </w:tc>
      </w:tr>
      <w:tr w:rsidR="002653EF" w:rsidTr="00730A2E">
        <w:tc>
          <w:tcPr>
            <w:tcW w:w="1850" w:type="dxa"/>
          </w:tcPr>
          <w:p w:rsidR="002653EF" w:rsidRDefault="00D65024" w:rsidP="00797187">
            <w:pPr>
              <w:pStyle w:val="S1b-Header20"/>
              <w:spacing w:before="60" w:after="60"/>
            </w:pPr>
            <w:bookmarkStart w:id="158" w:name="_Toc467977986"/>
            <w:r>
              <w:t>3</w:t>
            </w:r>
            <w:r w:rsidR="0095222F">
              <w:t>7</w:t>
            </w:r>
            <w:r>
              <w:t>.</w:t>
            </w:r>
            <w:r w:rsidR="003800FD">
              <w:t xml:space="preserve"> </w:t>
            </w:r>
            <w:r w:rsidR="000865A6">
              <w:t>Proposition</w:t>
            </w:r>
            <w:r w:rsidR="002653EF">
              <w:t>s hors délai</w:t>
            </w:r>
            <w:bookmarkEnd w:id="158"/>
          </w:p>
        </w:tc>
        <w:tc>
          <w:tcPr>
            <w:tcW w:w="7222" w:type="dxa"/>
            <w:gridSpan w:val="2"/>
          </w:tcPr>
          <w:p w:rsidR="002653EF" w:rsidRDefault="00D65024" w:rsidP="00797187">
            <w:pPr>
              <w:spacing w:before="60" w:after="60"/>
              <w:ind w:left="720" w:hanging="720"/>
              <w:jc w:val="both"/>
              <w:rPr>
                <w:spacing w:val="-3"/>
              </w:rPr>
            </w:pPr>
            <w:r w:rsidRPr="00AC0207">
              <w:rPr>
                <w:spacing w:val="-3"/>
                <w:sz w:val="24"/>
                <w:szCs w:val="24"/>
              </w:rPr>
              <w:t>3</w:t>
            </w:r>
            <w:r w:rsidR="0095222F">
              <w:rPr>
                <w:spacing w:val="-3"/>
                <w:sz w:val="24"/>
                <w:szCs w:val="24"/>
              </w:rPr>
              <w:t>7</w:t>
            </w:r>
            <w:r w:rsidR="002653EF" w:rsidRPr="00AC0207">
              <w:rPr>
                <w:spacing w:val="-3"/>
                <w:sz w:val="24"/>
                <w:szCs w:val="24"/>
              </w:rPr>
              <w:t>.1</w:t>
            </w:r>
            <w:r w:rsidR="002653EF">
              <w:rPr>
                <w:spacing w:val="-3"/>
              </w:rPr>
              <w:tab/>
            </w:r>
            <w:r w:rsidRPr="009B6950">
              <w:rPr>
                <w:sz w:val="24"/>
                <w:szCs w:val="24"/>
              </w:rPr>
              <w:t xml:space="preserve">Toute </w:t>
            </w:r>
            <w:r w:rsidR="007E295A">
              <w:rPr>
                <w:sz w:val="24"/>
                <w:szCs w:val="24"/>
              </w:rPr>
              <w:t>Proposition</w:t>
            </w:r>
            <w:r w:rsidR="007E295A" w:rsidRPr="009B6950">
              <w:rPr>
                <w:sz w:val="24"/>
                <w:szCs w:val="24"/>
              </w:rPr>
              <w:t xml:space="preserve"> </w:t>
            </w:r>
            <w:r w:rsidRPr="009B6950">
              <w:rPr>
                <w:sz w:val="24"/>
                <w:szCs w:val="24"/>
              </w:rPr>
              <w:t xml:space="preserve">reçue par le </w:t>
            </w:r>
            <w:r w:rsidR="00AD2CC2">
              <w:rPr>
                <w:sz w:val="24"/>
                <w:szCs w:val="24"/>
              </w:rPr>
              <w:t xml:space="preserve">Maître de l’Ouvrage </w:t>
            </w:r>
            <w:r w:rsidRPr="009B6950">
              <w:rPr>
                <w:sz w:val="24"/>
                <w:szCs w:val="24"/>
              </w:rPr>
              <w:t xml:space="preserve">après la date et l’heure limites de dépôt </w:t>
            </w:r>
            <w:r w:rsidR="00FA05DD">
              <w:rPr>
                <w:sz w:val="24"/>
                <w:szCs w:val="24"/>
              </w:rPr>
              <w:t xml:space="preserve">des </w:t>
            </w:r>
            <w:r w:rsidR="007E295A">
              <w:rPr>
                <w:sz w:val="24"/>
                <w:szCs w:val="24"/>
              </w:rPr>
              <w:t>P</w:t>
            </w:r>
            <w:r w:rsidR="00FA05DD">
              <w:rPr>
                <w:sz w:val="24"/>
                <w:szCs w:val="24"/>
              </w:rPr>
              <w:t>ropositions</w:t>
            </w:r>
            <w:r w:rsidRPr="009B6950">
              <w:rPr>
                <w:sz w:val="24"/>
                <w:szCs w:val="24"/>
              </w:rPr>
              <w:t xml:space="preserve"> </w:t>
            </w:r>
            <w:r w:rsidR="007E295A">
              <w:rPr>
                <w:sz w:val="24"/>
                <w:szCs w:val="24"/>
              </w:rPr>
              <w:t xml:space="preserve">stipulée </w:t>
            </w:r>
            <w:r w:rsidR="007E295A" w:rsidRPr="00D65024">
              <w:rPr>
                <w:spacing w:val="-3"/>
                <w:sz w:val="24"/>
                <w:szCs w:val="24"/>
              </w:rPr>
              <w:t xml:space="preserve">dans la lettre d’invitation </w:t>
            </w:r>
            <w:r w:rsidR="007E295A">
              <w:rPr>
                <w:spacing w:val="-3"/>
                <w:sz w:val="24"/>
                <w:szCs w:val="24"/>
              </w:rPr>
              <w:t>à remettre la Proposition de Seconde</w:t>
            </w:r>
            <w:r w:rsidR="007E295A" w:rsidRPr="00D65024">
              <w:rPr>
                <w:spacing w:val="-3"/>
                <w:sz w:val="24"/>
                <w:szCs w:val="24"/>
              </w:rPr>
              <w:t xml:space="preserve"> </w:t>
            </w:r>
            <w:r w:rsidR="007E295A">
              <w:rPr>
                <w:spacing w:val="-3"/>
                <w:sz w:val="24"/>
                <w:szCs w:val="24"/>
              </w:rPr>
              <w:t>E</w:t>
            </w:r>
            <w:r w:rsidR="007E295A" w:rsidRPr="00D65024">
              <w:rPr>
                <w:spacing w:val="-3"/>
                <w:sz w:val="24"/>
                <w:szCs w:val="24"/>
              </w:rPr>
              <w:t>tape</w:t>
            </w:r>
            <w:r w:rsidR="007E295A" w:rsidRPr="009B6950">
              <w:rPr>
                <w:sz w:val="24"/>
                <w:szCs w:val="24"/>
              </w:rPr>
              <w:t xml:space="preserve"> </w:t>
            </w:r>
            <w:r w:rsidRPr="009B6950">
              <w:rPr>
                <w:sz w:val="24"/>
                <w:szCs w:val="24"/>
              </w:rPr>
              <w:t xml:space="preserve">sera déclarée hors délai, écartée et renvoyée au </w:t>
            </w:r>
            <w:r w:rsidR="001C5B4F">
              <w:rPr>
                <w:sz w:val="24"/>
                <w:szCs w:val="24"/>
              </w:rPr>
              <w:t>Proposant</w:t>
            </w:r>
            <w:r w:rsidRPr="009B6950">
              <w:rPr>
                <w:sz w:val="24"/>
                <w:szCs w:val="24"/>
              </w:rPr>
              <w:t xml:space="preserve"> sans avoir été ouverte.</w:t>
            </w:r>
          </w:p>
        </w:tc>
      </w:tr>
      <w:tr w:rsidR="00D65024" w:rsidTr="00730A2E">
        <w:tc>
          <w:tcPr>
            <w:tcW w:w="1850" w:type="dxa"/>
          </w:tcPr>
          <w:p w:rsidR="00D65024" w:rsidRDefault="00D65024" w:rsidP="00797187">
            <w:pPr>
              <w:pStyle w:val="S1b-Header20"/>
              <w:spacing w:before="60" w:after="60"/>
            </w:pPr>
            <w:bookmarkStart w:id="159" w:name="_Toc467977987"/>
            <w:r>
              <w:t>3</w:t>
            </w:r>
            <w:r w:rsidR="007E295A">
              <w:t>8</w:t>
            </w:r>
            <w:r>
              <w:t>.</w:t>
            </w:r>
            <w:r w:rsidR="003800FD">
              <w:t xml:space="preserve"> </w:t>
            </w:r>
            <w:r w:rsidRPr="009B6950">
              <w:t xml:space="preserve">Retrait, substitution et modification </w:t>
            </w:r>
            <w:r w:rsidR="00FA05DD">
              <w:t xml:space="preserve">des </w:t>
            </w:r>
            <w:r w:rsidR="007E295A">
              <w:t>P</w:t>
            </w:r>
            <w:r w:rsidR="00FA05DD">
              <w:t>ropositions</w:t>
            </w:r>
            <w:r w:rsidR="007E295A">
              <w:t xml:space="preserve"> de Seconde Etape</w:t>
            </w:r>
            <w:bookmarkEnd w:id="159"/>
          </w:p>
        </w:tc>
        <w:tc>
          <w:tcPr>
            <w:tcW w:w="7222" w:type="dxa"/>
            <w:gridSpan w:val="2"/>
          </w:tcPr>
          <w:p w:rsidR="00D65024" w:rsidRPr="00C00F08" w:rsidRDefault="00D65024" w:rsidP="00797187">
            <w:pPr>
              <w:pStyle w:val="Header3-Paragraph"/>
              <w:numPr>
                <w:ilvl w:val="1"/>
                <w:numId w:val="21"/>
              </w:numPr>
              <w:spacing w:before="60" w:after="60"/>
              <w:rPr>
                <w:szCs w:val="24"/>
                <w:lang w:val="fr-FR"/>
              </w:rPr>
            </w:pPr>
            <w:r w:rsidRPr="00730A2E">
              <w:rPr>
                <w:szCs w:val="24"/>
                <w:lang w:val="fr-FR"/>
              </w:rPr>
              <w:t xml:space="preserve"> </w:t>
            </w:r>
            <w:r w:rsidR="007E295A">
              <w:rPr>
                <w:szCs w:val="24"/>
                <w:lang w:val="fr-FR"/>
              </w:rPr>
              <w:t>Le</w:t>
            </w:r>
            <w:r w:rsidR="007E295A" w:rsidRPr="00730A2E">
              <w:rPr>
                <w:szCs w:val="24"/>
                <w:lang w:val="fr-FR"/>
              </w:rPr>
              <w:t xml:space="preserve"> </w:t>
            </w:r>
            <w:r w:rsidR="007E295A">
              <w:rPr>
                <w:szCs w:val="24"/>
                <w:lang w:val="fr-FR"/>
              </w:rPr>
              <w:t>P</w:t>
            </w:r>
            <w:r w:rsidR="001C5B4F">
              <w:rPr>
                <w:szCs w:val="24"/>
                <w:lang w:val="fr-FR"/>
              </w:rPr>
              <w:t>roposant</w:t>
            </w:r>
            <w:r w:rsidRPr="00730A2E">
              <w:rPr>
                <w:szCs w:val="24"/>
                <w:lang w:val="fr-FR"/>
              </w:rPr>
              <w:t xml:space="preserve"> peut retirer, remplacer, ou modifier </w:t>
            </w:r>
            <w:r w:rsidR="00872F34">
              <w:rPr>
                <w:szCs w:val="24"/>
                <w:lang w:val="fr-FR"/>
              </w:rPr>
              <w:t xml:space="preserve">sa </w:t>
            </w:r>
            <w:r w:rsidR="007E295A">
              <w:rPr>
                <w:szCs w:val="24"/>
                <w:lang w:val="fr-FR"/>
              </w:rPr>
              <w:t>P</w:t>
            </w:r>
            <w:r w:rsidR="00872F34">
              <w:rPr>
                <w:szCs w:val="24"/>
                <w:lang w:val="fr-FR"/>
              </w:rPr>
              <w:t>roposition</w:t>
            </w:r>
            <w:r w:rsidRPr="00730A2E">
              <w:rPr>
                <w:szCs w:val="24"/>
                <w:lang w:val="fr-FR"/>
              </w:rPr>
              <w:t xml:space="preserve"> après l’avoir déposée, par voie de notification écrite, dûment signée par un représentant habilité, assortie d’une copie de l’habilitation en application de </w:t>
            </w:r>
            <w:r w:rsidR="005349EC" w:rsidRPr="00730A2E">
              <w:rPr>
                <w:szCs w:val="24"/>
                <w:lang w:val="fr-FR"/>
              </w:rPr>
              <w:t>l’article</w:t>
            </w:r>
            <w:r w:rsidRPr="00730A2E">
              <w:rPr>
                <w:szCs w:val="24"/>
                <w:lang w:val="fr-FR"/>
              </w:rPr>
              <w:t xml:space="preserve"> </w:t>
            </w:r>
            <w:r w:rsidR="007E295A" w:rsidRPr="00730A2E">
              <w:rPr>
                <w:szCs w:val="24"/>
                <w:lang w:val="fr-FR"/>
              </w:rPr>
              <w:t>3</w:t>
            </w:r>
            <w:r w:rsidR="007E295A">
              <w:rPr>
                <w:szCs w:val="24"/>
                <w:lang w:val="fr-FR"/>
              </w:rPr>
              <w:t>4</w:t>
            </w:r>
            <w:r w:rsidRPr="00730A2E">
              <w:rPr>
                <w:szCs w:val="24"/>
                <w:lang w:val="fr-FR"/>
              </w:rPr>
              <w:t xml:space="preserve">.2 des </w:t>
            </w:r>
            <w:r w:rsidR="001C5B4F">
              <w:rPr>
                <w:szCs w:val="24"/>
                <w:lang w:val="fr-FR"/>
              </w:rPr>
              <w:t>IP</w:t>
            </w:r>
            <w:r w:rsidRPr="00730A2E">
              <w:rPr>
                <w:szCs w:val="24"/>
                <w:lang w:val="fr-FR"/>
              </w:rPr>
              <w:t xml:space="preserve"> (sauf pour ce qui est des notifications de retrait). La modification ou </w:t>
            </w:r>
            <w:r w:rsidR="00872F34">
              <w:rPr>
                <w:szCs w:val="24"/>
                <w:lang w:val="fr-FR"/>
              </w:rPr>
              <w:t xml:space="preserve">la </w:t>
            </w:r>
            <w:r w:rsidR="007E295A">
              <w:rPr>
                <w:szCs w:val="24"/>
                <w:lang w:val="fr-FR"/>
              </w:rPr>
              <w:t>P</w:t>
            </w:r>
            <w:r w:rsidR="00872F34">
              <w:rPr>
                <w:szCs w:val="24"/>
                <w:lang w:val="fr-FR"/>
              </w:rPr>
              <w:t>roposition</w:t>
            </w:r>
            <w:r w:rsidRPr="00730A2E">
              <w:rPr>
                <w:szCs w:val="24"/>
                <w:lang w:val="fr-FR"/>
              </w:rPr>
              <w:t xml:space="preserve"> de remplacement correspondante doit être jointe à la notification écrite. Toutes les notifications doivent être :</w:t>
            </w:r>
          </w:p>
          <w:p w:rsidR="00D65024" w:rsidRPr="009B6950" w:rsidRDefault="007E295A" w:rsidP="00797187">
            <w:pPr>
              <w:numPr>
                <w:ilvl w:val="0"/>
                <w:numId w:val="22"/>
              </w:numPr>
              <w:tabs>
                <w:tab w:val="num" w:pos="792"/>
              </w:tabs>
              <w:spacing w:before="60" w:after="60"/>
              <w:jc w:val="both"/>
              <w:rPr>
                <w:spacing w:val="-4"/>
                <w:sz w:val="24"/>
                <w:szCs w:val="24"/>
              </w:rPr>
            </w:pPr>
            <w:r>
              <w:rPr>
                <w:spacing w:val="-4"/>
                <w:sz w:val="24"/>
                <w:szCs w:val="24"/>
              </w:rPr>
              <w:t>p</w:t>
            </w:r>
            <w:r w:rsidR="00ED2E04">
              <w:rPr>
                <w:spacing w:val="-4"/>
                <w:sz w:val="24"/>
                <w:szCs w:val="24"/>
              </w:rPr>
              <w:t xml:space="preserve">réparées et </w:t>
            </w:r>
            <w:r w:rsidR="00D65024" w:rsidRPr="009B6950">
              <w:rPr>
                <w:spacing w:val="-4"/>
                <w:sz w:val="24"/>
                <w:szCs w:val="24"/>
              </w:rPr>
              <w:t xml:space="preserve">délivrées en application des </w:t>
            </w:r>
            <w:r w:rsidR="005349EC">
              <w:rPr>
                <w:spacing w:val="-4"/>
                <w:sz w:val="24"/>
                <w:szCs w:val="24"/>
              </w:rPr>
              <w:t>articles</w:t>
            </w:r>
            <w:r w:rsidR="00D65024" w:rsidRPr="009B6950">
              <w:rPr>
                <w:spacing w:val="-4"/>
                <w:sz w:val="24"/>
                <w:szCs w:val="24"/>
              </w:rPr>
              <w:t xml:space="preserve"> </w:t>
            </w:r>
            <w:r>
              <w:rPr>
                <w:spacing w:val="-4"/>
                <w:sz w:val="24"/>
                <w:szCs w:val="24"/>
              </w:rPr>
              <w:t>34</w:t>
            </w:r>
            <w:r w:rsidRPr="009B6950">
              <w:rPr>
                <w:spacing w:val="-4"/>
                <w:sz w:val="24"/>
                <w:szCs w:val="24"/>
              </w:rPr>
              <w:t xml:space="preserve"> </w:t>
            </w:r>
            <w:r w:rsidR="00D65024" w:rsidRPr="009B6950">
              <w:rPr>
                <w:spacing w:val="-4"/>
                <w:sz w:val="24"/>
                <w:szCs w:val="24"/>
              </w:rPr>
              <w:t xml:space="preserve">et </w:t>
            </w:r>
            <w:r>
              <w:rPr>
                <w:spacing w:val="-4"/>
                <w:sz w:val="24"/>
                <w:szCs w:val="24"/>
              </w:rPr>
              <w:t>35</w:t>
            </w:r>
            <w:r w:rsidRPr="009B6950">
              <w:rPr>
                <w:spacing w:val="-4"/>
                <w:sz w:val="24"/>
                <w:szCs w:val="24"/>
              </w:rPr>
              <w:t xml:space="preserve"> </w:t>
            </w:r>
            <w:r w:rsidR="00D65024" w:rsidRPr="009B6950">
              <w:rPr>
                <w:spacing w:val="-4"/>
                <w:sz w:val="24"/>
                <w:szCs w:val="24"/>
              </w:rPr>
              <w:t xml:space="preserve">des </w:t>
            </w:r>
            <w:r w:rsidR="001C5B4F">
              <w:rPr>
                <w:spacing w:val="-4"/>
                <w:sz w:val="24"/>
                <w:szCs w:val="24"/>
              </w:rPr>
              <w:t>IP</w:t>
            </w:r>
            <w:r w:rsidR="00D65024" w:rsidRPr="009B6950">
              <w:rPr>
                <w:spacing w:val="-4"/>
                <w:sz w:val="24"/>
                <w:szCs w:val="24"/>
              </w:rPr>
              <w:t xml:space="preserve"> (sauf pour ce qui est des notifications de retrait qui ne nécessitent pas de copies). Par ailleurs, les enveloppes doivent porter clairement, selon le cas, la mention « </w:t>
            </w:r>
            <w:r>
              <w:rPr>
                <w:sz w:val="24"/>
                <w:szCs w:val="24"/>
              </w:rPr>
              <w:t>PROPOSITION</w:t>
            </w:r>
            <w:r w:rsidRPr="00B97826" w:rsidDel="006B6D87">
              <w:rPr>
                <w:spacing w:val="-3"/>
                <w:sz w:val="24"/>
                <w:szCs w:val="24"/>
              </w:rPr>
              <w:t xml:space="preserve"> </w:t>
            </w:r>
            <w:r w:rsidRPr="00B97826">
              <w:rPr>
                <w:spacing w:val="-3"/>
                <w:sz w:val="24"/>
                <w:szCs w:val="24"/>
              </w:rPr>
              <w:t xml:space="preserve">DE </w:t>
            </w:r>
            <w:r>
              <w:rPr>
                <w:spacing w:val="-3"/>
                <w:sz w:val="24"/>
                <w:szCs w:val="24"/>
              </w:rPr>
              <w:t>SECONDE</w:t>
            </w:r>
            <w:r w:rsidRPr="00B97826">
              <w:rPr>
                <w:spacing w:val="-3"/>
                <w:sz w:val="24"/>
                <w:szCs w:val="24"/>
              </w:rPr>
              <w:t xml:space="preserve"> ETAPE</w:t>
            </w:r>
            <w:r w:rsidDel="007E295A">
              <w:t xml:space="preserve"> </w:t>
            </w:r>
            <w:r w:rsidR="00B779CF">
              <w:rPr>
                <w:spacing w:val="-4"/>
                <w:sz w:val="24"/>
                <w:szCs w:val="24"/>
              </w:rPr>
              <w:t>--</w:t>
            </w:r>
            <w:r w:rsidR="00D65024" w:rsidRPr="009B6950">
              <w:rPr>
                <w:spacing w:val="-4"/>
                <w:sz w:val="24"/>
                <w:szCs w:val="24"/>
              </w:rPr>
              <w:t>RETRAIT », « </w:t>
            </w:r>
            <w:r>
              <w:rPr>
                <w:sz w:val="24"/>
                <w:szCs w:val="24"/>
              </w:rPr>
              <w:t>PROPOSITION</w:t>
            </w:r>
            <w:r w:rsidRPr="00B97826" w:rsidDel="006B6D87">
              <w:rPr>
                <w:spacing w:val="-3"/>
                <w:sz w:val="24"/>
                <w:szCs w:val="24"/>
              </w:rPr>
              <w:t xml:space="preserve"> </w:t>
            </w:r>
            <w:r w:rsidRPr="00B97826">
              <w:rPr>
                <w:spacing w:val="-3"/>
                <w:sz w:val="24"/>
                <w:szCs w:val="24"/>
              </w:rPr>
              <w:t xml:space="preserve">DE </w:t>
            </w:r>
            <w:r>
              <w:rPr>
                <w:spacing w:val="-3"/>
                <w:sz w:val="24"/>
                <w:szCs w:val="24"/>
              </w:rPr>
              <w:t>SECONDE</w:t>
            </w:r>
            <w:r w:rsidRPr="00B97826">
              <w:rPr>
                <w:spacing w:val="-3"/>
                <w:sz w:val="24"/>
                <w:szCs w:val="24"/>
              </w:rPr>
              <w:t xml:space="preserve"> ETAPE</w:t>
            </w:r>
            <w:r w:rsidDel="007E295A">
              <w:t xml:space="preserve"> </w:t>
            </w:r>
            <w:r w:rsidR="001235CD">
              <w:rPr>
                <w:spacing w:val="-4"/>
                <w:sz w:val="24"/>
                <w:szCs w:val="24"/>
              </w:rPr>
              <w:t>-</w:t>
            </w:r>
            <w:r w:rsidR="00B779CF">
              <w:rPr>
                <w:spacing w:val="-4"/>
                <w:sz w:val="24"/>
                <w:szCs w:val="24"/>
              </w:rPr>
              <w:t xml:space="preserve"> REMPLACEMENT</w:t>
            </w:r>
            <w:r>
              <w:rPr>
                <w:spacing w:val="-4"/>
                <w:sz w:val="24"/>
                <w:szCs w:val="24"/>
              </w:rPr>
              <w:t xml:space="preserve"> (« Partie technique » et/ou « Partie financière »)</w:t>
            </w:r>
            <w:proofErr w:type="gramStart"/>
            <w:r w:rsidR="00D65024" w:rsidRPr="009B6950">
              <w:rPr>
                <w:spacing w:val="-4"/>
                <w:sz w:val="24"/>
                <w:szCs w:val="24"/>
              </w:rPr>
              <w:t>»</w:t>
            </w:r>
            <w:r w:rsidR="00B779CF">
              <w:rPr>
                <w:spacing w:val="-4"/>
                <w:sz w:val="24"/>
                <w:szCs w:val="24"/>
              </w:rPr>
              <w:t> ,</w:t>
            </w:r>
            <w:proofErr w:type="gramEnd"/>
            <w:r w:rsidR="00B779CF">
              <w:rPr>
                <w:spacing w:val="-4"/>
                <w:sz w:val="24"/>
                <w:szCs w:val="24"/>
              </w:rPr>
              <w:t xml:space="preserve"> </w:t>
            </w:r>
            <w:r w:rsidR="00D65024" w:rsidRPr="009B6950">
              <w:rPr>
                <w:spacing w:val="-4"/>
                <w:sz w:val="24"/>
                <w:szCs w:val="24"/>
              </w:rPr>
              <w:t xml:space="preserve"> ou </w:t>
            </w:r>
            <w:r w:rsidR="00D65024" w:rsidRPr="009B6950">
              <w:rPr>
                <w:sz w:val="24"/>
                <w:szCs w:val="24"/>
              </w:rPr>
              <w:t>« </w:t>
            </w:r>
            <w:r>
              <w:rPr>
                <w:sz w:val="24"/>
                <w:szCs w:val="24"/>
              </w:rPr>
              <w:t>PROPOSITION</w:t>
            </w:r>
            <w:r w:rsidRPr="00B97826" w:rsidDel="006B6D87">
              <w:rPr>
                <w:spacing w:val="-3"/>
                <w:sz w:val="24"/>
                <w:szCs w:val="24"/>
              </w:rPr>
              <w:t xml:space="preserve"> </w:t>
            </w:r>
            <w:r w:rsidRPr="00B97826">
              <w:rPr>
                <w:spacing w:val="-3"/>
                <w:sz w:val="24"/>
                <w:szCs w:val="24"/>
              </w:rPr>
              <w:t xml:space="preserve">DE </w:t>
            </w:r>
            <w:r>
              <w:rPr>
                <w:spacing w:val="-3"/>
                <w:sz w:val="24"/>
                <w:szCs w:val="24"/>
              </w:rPr>
              <w:t>SECONDE</w:t>
            </w:r>
            <w:r w:rsidRPr="00B97826">
              <w:rPr>
                <w:spacing w:val="-3"/>
                <w:sz w:val="24"/>
                <w:szCs w:val="24"/>
              </w:rPr>
              <w:t xml:space="preserve"> ETAPE</w:t>
            </w:r>
            <w:r w:rsidR="00B779CF" w:rsidRPr="009B6950">
              <w:rPr>
                <w:sz w:val="24"/>
                <w:szCs w:val="24"/>
              </w:rPr>
              <w:t xml:space="preserve"> </w:t>
            </w:r>
            <w:r w:rsidR="00B779CF">
              <w:rPr>
                <w:sz w:val="24"/>
                <w:szCs w:val="24"/>
              </w:rPr>
              <w:t>--</w:t>
            </w:r>
            <w:r w:rsidR="00D65024" w:rsidRPr="009B6950">
              <w:rPr>
                <w:sz w:val="24"/>
                <w:szCs w:val="24"/>
              </w:rPr>
              <w:t>MODIFICATION </w:t>
            </w:r>
            <w:r>
              <w:rPr>
                <w:spacing w:val="-4"/>
                <w:sz w:val="24"/>
                <w:szCs w:val="24"/>
              </w:rPr>
              <w:t>(« Partie technique » et/ou « Partie financière »)</w:t>
            </w:r>
            <w:r w:rsidR="00D65024" w:rsidRPr="009B6950">
              <w:rPr>
                <w:sz w:val="24"/>
                <w:szCs w:val="24"/>
              </w:rPr>
              <w:t>»</w:t>
            </w:r>
            <w:r w:rsidR="00D65024" w:rsidRPr="009B6950">
              <w:rPr>
                <w:spacing w:val="-4"/>
                <w:sz w:val="24"/>
                <w:szCs w:val="24"/>
              </w:rPr>
              <w:t xml:space="preserve"> ; et </w:t>
            </w:r>
          </w:p>
          <w:p w:rsidR="00D65024" w:rsidRDefault="00D65024" w:rsidP="00797187">
            <w:pPr>
              <w:numPr>
                <w:ilvl w:val="0"/>
                <w:numId w:val="22"/>
              </w:numPr>
              <w:tabs>
                <w:tab w:val="num" w:pos="792"/>
              </w:tabs>
              <w:spacing w:before="60" w:after="60"/>
              <w:ind w:left="1152" w:hanging="504"/>
              <w:jc w:val="both"/>
              <w:rPr>
                <w:spacing w:val="-3"/>
              </w:rPr>
            </w:pPr>
            <w:r w:rsidRPr="009B6950">
              <w:rPr>
                <w:spacing w:val="-4"/>
                <w:sz w:val="24"/>
                <w:szCs w:val="24"/>
              </w:rPr>
              <w:lastRenderedPageBreak/>
              <w:t xml:space="preserve">reçues par le </w:t>
            </w:r>
            <w:r w:rsidR="00AD2CC2">
              <w:rPr>
                <w:spacing w:val="-4"/>
                <w:sz w:val="24"/>
                <w:szCs w:val="24"/>
              </w:rPr>
              <w:t xml:space="preserve">Maître de l’Ouvrage </w:t>
            </w:r>
            <w:r w:rsidRPr="009B6950">
              <w:rPr>
                <w:spacing w:val="-4"/>
                <w:sz w:val="24"/>
                <w:szCs w:val="24"/>
              </w:rPr>
              <w:t xml:space="preserve">avant la date et l’heure limites de </w:t>
            </w:r>
            <w:r w:rsidR="007E295A">
              <w:rPr>
                <w:spacing w:val="-4"/>
                <w:sz w:val="24"/>
                <w:szCs w:val="24"/>
              </w:rPr>
              <w:t>dépôt</w:t>
            </w:r>
            <w:r w:rsidR="007E295A" w:rsidRPr="009B6950">
              <w:rPr>
                <w:spacing w:val="-4"/>
                <w:sz w:val="24"/>
                <w:szCs w:val="24"/>
              </w:rPr>
              <w:t xml:space="preserve"> </w:t>
            </w:r>
            <w:r w:rsidR="00FA05DD">
              <w:rPr>
                <w:spacing w:val="-4"/>
                <w:sz w:val="24"/>
                <w:szCs w:val="24"/>
              </w:rPr>
              <w:t xml:space="preserve">des </w:t>
            </w:r>
            <w:r w:rsidR="007E295A">
              <w:rPr>
                <w:spacing w:val="-4"/>
                <w:sz w:val="24"/>
                <w:szCs w:val="24"/>
              </w:rPr>
              <w:t>P</w:t>
            </w:r>
            <w:r w:rsidR="00FA05DD">
              <w:rPr>
                <w:spacing w:val="-4"/>
                <w:sz w:val="24"/>
                <w:szCs w:val="24"/>
              </w:rPr>
              <w:t>ropositions</w:t>
            </w:r>
            <w:r w:rsidRPr="009B6950">
              <w:rPr>
                <w:spacing w:val="-4"/>
                <w:sz w:val="24"/>
                <w:szCs w:val="24"/>
              </w:rPr>
              <w:t xml:space="preserve"> conformément à </w:t>
            </w:r>
            <w:r w:rsidR="005349EC">
              <w:rPr>
                <w:spacing w:val="-4"/>
                <w:sz w:val="24"/>
                <w:szCs w:val="24"/>
              </w:rPr>
              <w:t>l’article</w:t>
            </w:r>
            <w:r w:rsidRPr="009B6950">
              <w:rPr>
                <w:spacing w:val="-4"/>
                <w:sz w:val="24"/>
                <w:szCs w:val="24"/>
              </w:rPr>
              <w:t xml:space="preserve"> </w:t>
            </w:r>
            <w:r w:rsidR="007E295A">
              <w:rPr>
                <w:spacing w:val="-4"/>
                <w:sz w:val="24"/>
                <w:szCs w:val="24"/>
              </w:rPr>
              <w:t xml:space="preserve">36 </w:t>
            </w:r>
            <w:r w:rsidRPr="009B6950">
              <w:rPr>
                <w:spacing w:val="-4"/>
                <w:sz w:val="24"/>
                <w:szCs w:val="24"/>
              </w:rPr>
              <w:t xml:space="preserve">des </w:t>
            </w:r>
            <w:r w:rsidR="001C5B4F">
              <w:rPr>
                <w:spacing w:val="-4"/>
                <w:sz w:val="24"/>
                <w:szCs w:val="24"/>
              </w:rPr>
              <w:t>IP</w:t>
            </w:r>
            <w:r w:rsidRPr="009B6950">
              <w:rPr>
                <w:spacing w:val="-4"/>
                <w:sz w:val="24"/>
                <w:szCs w:val="24"/>
              </w:rPr>
              <w:t>.</w:t>
            </w:r>
          </w:p>
        </w:tc>
      </w:tr>
      <w:tr w:rsidR="007E295A" w:rsidRPr="007E295A" w:rsidTr="00C00F08">
        <w:trPr>
          <w:trHeight w:val="713"/>
        </w:trPr>
        <w:tc>
          <w:tcPr>
            <w:tcW w:w="9072" w:type="dxa"/>
            <w:gridSpan w:val="3"/>
          </w:tcPr>
          <w:p w:rsidR="007E295A" w:rsidRPr="0014108C" w:rsidRDefault="007E295A" w:rsidP="00797187">
            <w:pPr>
              <w:pStyle w:val="S1b-Header"/>
              <w:spacing w:before="60" w:after="60"/>
              <w:rPr>
                <w:spacing w:val="-3"/>
                <w:sz w:val="24"/>
                <w:szCs w:val="24"/>
                <w:lang w:val="fr-FR"/>
              </w:rPr>
            </w:pPr>
            <w:bookmarkStart w:id="160" w:name="_Toc467977988"/>
            <w:r>
              <w:rPr>
                <w:lang w:val="fr-FR"/>
              </w:rPr>
              <w:lastRenderedPageBreak/>
              <w:t>I</w:t>
            </w:r>
            <w:r w:rsidRPr="00B66ED3">
              <w:rPr>
                <w:lang w:val="fr-FR"/>
              </w:rPr>
              <w:t xml:space="preserve">.  </w:t>
            </w:r>
            <w:r>
              <w:rPr>
                <w:lang w:val="fr-FR"/>
              </w:rPr>
              <w:t>Se</w:t>
            </w:r>
            <w:r w:rsidR="001235CD">
              <w:rPr>
                <w:lang w:val="fr-FR"/>
              </w:rPr>
              <w:t>cond</w:t>
            </w:r>
            <w:r>
              <w:rPr>
                <w:lang w:val="fr-FR"/>
              </w:rPr>
              <w:t>e Etape : Ouverture des Parties techniques</w:t>
            </w:r>
            <w:bookmarkEnd w:id="160"/>
          </w:p>
        </w:tc>
      </w:tr>
      <w:tr w:rsidR="007E295A" w:rsidRPr="008E3C21" w:rsidTr="00C00F08">
        <w:trPr>
          <w:trHeight w:val="356"/>
        </w:trPr>
        <w:tc>
          <w:tcPr>
            <w:tcW w:w="1908" w:type="dxa"/>
            <w:gridSpan w:val="2"/>
          </w:tcPr>
          <w:p w:rsidR="007E295A" w:rsidRPr="001235CD" w:rsidRDefault="001235CD" w:rsidP="00797187">
            <w:pPr>
              <w:pStyle w:val="S1b-Header20"/>
              <w:spacing w:before="60" w:after="60"/>
              <w:rPr>
                <w:szCs w:val="24"/>
              </w:rPr>
            </w:pPr>
            <w:bookmarkStart w:id="161" w:name="_Toc467977989"/>
            <w:r>
              <w:t>39. Ouverture publique des Propositions de Seconde Etape – Parties techniques</w:t>
            </w:r>
            <w:bookmarkEnd w:id="161"/>
          </w:p>
        </w:tc>
        <w:tc>
          <w:tcPr>
            <w:tcW w:w="7164" w:type="dxa"/>
          </w:tcPr>
          <w:p w:rsidR="007E295A" w:rsidRPr="008E3C21" w:rsidRDefault="001235CD" w:rsidP="00797187">
            <w:pPr>
              <w:tabs>
                <w:tab w:val="left" w:pos="702"/>
              </w:tabs>
              <w:spacing w:before="60" w:after="60"/>
              <w:ind w:left="576" w:hanging="576"/>
              <w:jc w:val="both"/>
              <w:rPr>
                <w:b/>
                <w:bCs/>
                <w:sz w:val="24"/>
                <w:szCs w:val="24"/>
              </w:rPr>
            </w:pPr>
            <w:r>
              <w:rPr>
                <w:sz w:val="24"/>
                <w:szCs w:val="24"/>
              </w:rPr>
              <w:t>39</w:t>
            </w:r>
            <w:r w:rsidRPr="008E3C21">
              <w:rPr>
                <w:sz w:val="24"/>
                <w:szCs w:val="24"/>
              </w:rPr>
              <w:t>.1</w:t>
            </w:r>
            <w:r w:rsidRPr="008E3C21">
              <w:rPr>
                <w:sz w:val="24"/>
                <w:szCs w:val="24"/>
              </w:rPr>
              <w:tab/>
            </w:r>
            <w:r>
              <w:rPr>
                <w:sz w:val="24"/>
                <w:szCs w:val="24"/>
              </w:rPr>
              <w:t>Le Maître de l’Ouvrage</w:t>
            </w:r>
            <w:r w:rsidRPr="008E3C21">
              <w:rPr>
                <w:sz w:val="24"/>
                <w:szCs w:val="24"/>
              </w:rPr>
              <w:t xml:space="preserve"> procédera à l’ouverture des plis en public de</w:t>
            </w:r>
            <w:r>
              <w:rPr>
                <w:sz w:val="24"/>
                <w:szCs w:val="24"/>
              </w:rPr>
              <w:t xml:space="preserve"> la Partie technique des Propositions de Seconde Etape</w:t>
            </w:r>
            <w:r w:rsidRPr="008E3C21">
              <w:rPr>
                <w:sz w:val="24"/>
                <w:szCs w:val="24"/>
              </w:rPr>
              <w:t xml:space="preserve"> en présence des représentants des </w:t>
            </w:r>
            <w:r>
              <w:rPr>
                <w:sz w:val="24"/>
                <w:szCs w:val="24"/>
              </w:rPr>
              <w:t>Proposant</w:t>
            </w:r>
            <w:r w:rsidRPr="008E3C21">
              <w:rPr>
                <w:sz w:val="24"/>
                <w:szCs w:val="24"/>
              </w:rPr>
              <w:t xml:space="preserve">s et de toute autre personne qui souhaite être présente à la date, à l’heure et à l’adresse indiquées dans </w:t>
            </w:r>
            <w:r>
              <w:rPr>
                <w:sz w:val="24"/>
                <w:szCs w:val="24"/>
              </w:rPr>
              <w:t>l’invitation à remettre la Proposition de Seconde Etape</w:t>
            </w:r>
            <w:r w:rsidRPr="008E3C21">
              <w:rPr>
                <w:sz w:val="24"/>
                <w:szCs w:val="24"/>
              </w:rPr>
              <w:t xml:space="preserve">. Les procédures spécifiques à l’ouverture </w:t>
            </w:r>
            <w:r w:rsidR="000865A6">
              <w:rPr>
                <w:sz w:val="24"/>
                <w:szCs w:val="24"/>
              </w:rPr>
              <w:t>de proposition</w:t>
            </w:r>
            <w:r w:rsidRPr="008E3C21">
              <w:rPr>
                <w:sz w:val="24"/>
                <w:szCs w:val="24"/>
              </w:rPr>
              <w:t>s électroniques</w:t>
            </w:r>
            <w:r>
              <w:rPr>
                <w:sz w:val="24"/>
                <w:szCs w:val="24"/>
              </w:rPr>
              <w:t>,</w:t>
            </w:r>
            <w:r w:rsidRPr="008E3C21">
              <w:rPr>
                <w:sz w:val="24"/>
                <w:szCs w:val="24"/>
              </w:rPr>
              <w:t xml:space="preserve"> s</w:t>
            </w:r>
            <w:r w:rsidRPr="001235CD">
              <w:rPr>
                <w:sz w:val="24"/>
                <w:szCs w:val="24"/>
              </w:rPr>
              <w:t xml:space="preserve">i de telles </w:t>
            </w:r>
            <w:r w:rsidR="000865A6">
              <w:rPr>
                <w:sz w:val="24"/>
                <w:szCs w:val="24"/>
              </w:rPr>
              <w:t>proposition</w:t>
            </w:r>
            <w:r w:rsidRPr="001235CD">
              <w:rPr>
                <w:sz w:val="24"/>
                <w:szCs w:val="24"/>
              </w:rPr>
              <w:t>s sont prévues</w:t>
            </w:r>
            <w:r>
              <w:rPr>
                <w:sz w:val="24"/>
                <w:szCs w:val="24"/>
              </w:rPr>
              <w:t xml:space="preserve">, </w:t>
            </w:r>
            <w:r w:rsidRPr="008E3C21">
              <w:rPr>
                <w:sz w:val="24"/>
                <w:szCs w:val="24"/>
              </w:rPr>
              <w:t xml:space="preserve">seront détaillées dans les </w:t>
            </w:r>
            <w:r w:rsidRPr="008E3C21">
              <w:rPr>
                <w:b/>
                <w:bCs/>
                <w:sz w:val="24"/>
                <w:szCs w:val="24"/>
              </w:rPr>
              <w:t>DPA</w:t>
            </w:r>
            <w:r w:rsidR="00E5431F">
              <w:rPr>
                <w:b/>
                <w:bCs/>
                <w:sz w:val="24"/>
                <w:szCs w:val="24"/>
              </w:rPr>
              <w:t>P</w:t>
            </w:r>
            <w:r w:rsidRPr="008E3C21">
              <w:rPr>
                <w:b/>
                <w:bCs/>
                <w:sz w:val="24"/>
                <w:szCs w:val="24"/>
              </w:rPr>
              <w:t>.</w:t>
            </w:r>
          </w:p>
          <w:p w:rsidR="001235CD" w:rsidRPr="008E3C21" w:rsidRDefault="001235CD" w:rsidP="00797187">
            <w:pPr>
              <w:spacing w:before="60" w:after="60"/>
              <w:ind w:left="576" w:hanging="576"/>
              <w:jc w:val="both"/>
              <w:rPr>
                <w:sz w:val="24"/>
                <w:szCs w:val="24"/>
              </w:rPr>
            </w:pPr>
            <w:r>
              <w:rPr>
                <w:sz w:val="24"/>
                <w:szCs w:val="24"/>
              </w:rPr>
              <w:t>(a)</w:t>
            </w:r>
            <w:r>
              <w:rPr>
                <w:sz w:val="24"/>
                <w:szCs w:val="24"/>
              </w:rPr>
              <w:tab/>
            </w:r>
            <w:r w:rsidRPr="008E3C21">
              <w:rPr>
                <w:sz w:val="24"/>
                <w:szCs w:val="24"/>
              </w:rPr>
              <w:t>Dans un premier temps, les enveloppes marquées « </w:t>
            </w:r>
            <w:r>
              <w:rPr>
                <w:sz w:val="24"/>
                <w:szCs w:val="24"/>
              </w:rPr>
              <w:t>PROPOSITION</w:t>
            </w:r>
            <w:r w:rsidRPr="00B97826" w:rsidDel="006B6D87">
              <w:rPr>
                <w:spacing w:val="-3"/>
                <w:sz w:val="24"/>
                <w:szCs w:val="24"/>
              </w:rPr>
              <w:t xml:space="preserve"> </w:t>
            </w:r>
            <w:r w:rsidRPr="00B97826">
              <w:rPr>
                <w:spacing w:val="-3"/>
                <w:sz w:val="24"/>
                <w:szCs w:val="24"/>
              </w:rPr>
              <w:t xml:space="preserve">DE </w:t>
            </w:r>
            <w:r>
              <w:rPr>
                <w:spacing w:val="-3"/>
                <w:sz w:val="24"/>
                <w:szCs w:val="24"/>
              </w:rPr>
              <w:t>SECONDE</w:t>
            </w:r>
            <w:r w:rsidRPr="00B97826">
              <w:rPr>
                <w:spacing w:val="-3"/>
                <w:sz w:val="24"/>
                <w:szCs w:val="24"/>
              </w:rPr>
              <w:t xml:space="preserve"> ETAPE</w:t>
            </w:r>
            <w:r w:rsidDel="007E295A">
              <w:t xml:space="preserve"> </w:t>
            </w:r>
            <w:r>
              <w:rPr>
                <w:spacing w:val="-4"/>
                <w:sz w:val="24"/>
                <w:szCs w:val="24"/>
              </w:rPr>
              <w:t>--</w:t>
            </w:r>
            <w:r w:rsidRPr="009B6950">
              <w:rPr>
                <w:spacing w:val="-4"/>
                <w:sz w:val="24"/>
                <w:szCs w:val="24"/>
              </w:rPr>
              <w:t>RETRAIT</w:t>
            </w:r>
            <w:r w:rsidRPr="008E3C21">
              <w:rPr>
                <w:sz w:val="24"/>
                <w:szCs w:val="24"/>
              </w:rPr>
              <w:t xml:space="preserve"> » seront ouvertes et leur contenu annoncé à haute voix, tandis que l’enveloppe contenant </w:t>
            </w:r>
            <w:r>
              <w:rPr>
                <w:sz w:val="24"/>
                <w:szCs w:val="24"/>
              </w:rPr>
              <w:t xml:space="preserve">la Proposition </w:t>
            </w:r>
            <w:r w:rsidRPr="008E3C21">
              <w:rPr>
                <w:sz w:val="24"/>
                <w:szCs w:val="24"/>
              </w:rPr>
              <w:t xml:space="preserve">correspondante sera renvoyée au </w:t>
            </w:r>
            <w:r>
              <w:rPr>
                <w:sz w:val="24"/>
                <w:szCs w:val="24"/>
              </w:rPr>
              <w:t>Proposant</w:t>
            </w:r>
            <w:r w:rsidRPr="008E3C21">
              <w:rPr>
                <w:sz w:val="24"/>
                <w:szCs w:val="24"/>
              </w:rPr>
              <w:t xml:space="preserve"> sans avoir été ouverte. Aucun retrait </w:t>
            </w:r>
            <w:r>
              <w:rPr>
                <w:sz w:val="24"/>
                <w:szCs w:val="24"/>
              </w:rPr>
              <w:t>de Proposition</w:t>
            </w:r>
            <w:r w:rsidRPr="008E3C21">
              <w:rPr>
                <w:sz w:val="24"/>
                <w:szCs w:val="24"/>
              </w:rPr>
              <w:t xml:space="preserve"> ne sera autorisé si la notification correspondante ne contient pas une habilitation valide du signataire à demander le retrait et n’est pas lue à haute voix en séance</w:t>
            </w:r>
            <w:r>
              <w:rPr>
                <w:sz w:val="24"/>
                <w:szCs w:val="24"/>
              </w:rPr>
              <w:t> ;</w:t>
            </w:r>
            <w:r w:rsidRPr="008E3C21">
              <w:rPr>
                <w:sz w:val="24"/>
                <w:szCs w:val="24"/>
              </w:rPr>
              <w:t xml:space="preserve"> </w:t>
            </w:r>
          </w:p>
          <w:p w:rsidR="001235CD" w:rsidRPr="008E3C21" w:rsidRDefault="001235CD" w:rsidP="00797187">
            <w:pPr>
              <w:spacing w:before="60" w:after="60"/>
              <w:ind w:left="576" w:hanging="576"/>
              <w:jc w:val="both"/>
              <w:rPr>
                <w:sz w:val="24"/>
                <w:szCs w:val="24"/>
              </w:rPr>
            </w:pPr>
            <w:r>
              <w:rPr>
                <w:sz w:val="24"/>
                <w:szCs w:val="24"/>
              </w:rPr>
              <w:t>(b)</w:t>
            </w:r>
            <w:r w:rsidRPr="008E3C21">
              <w:rPr>
                <w:sz w:val="24"/>
                <w:szCs w:val="24"/>
              </w:rPr>
              <w:tab/>
              <w:t>Ensuite, les enveloppes marquées « </w:t>
            </w:r>
            <w:r>
              <w:rPr>
                <w:sz w:val="24"/>
                <w:szCs w:val="24"/>
              </w:rPr>
              <w:t>PROPOSITION</w:t>
            </w:r>
            <w:r w:rsidRPr="00B97826" w:rsidDel="006B6D87">
              <w:rPr>
                <w:spacing w:val="-3"/>
                <w:sz w:val="24"/>
                <w:szCs w:val="24"/>
              </w:rPr>
              <w:t xml:space="preserve"> </w:t>
            </w:r>
            <w:r w:rsidRPr="00B97826">
              <w:rPr>
                <w:spacing w:val="-3"/>
                <w:sz w:val="24"/>
                <w:szCs w:val="24"/>
              </w:rPr>
              <w:t xml:space="preserve">DE </w:t>
            </w:r>
            <w:r>
              <w:rPr>
                <w:spacing w:val="-3"/>
                <w:sz w:val="24"/>
                <w:szCs w:val="24"/>
              </w:rPr>
              <w:t>SECONDE</w:t>
            </w:r>
            <w:r w:rsidRPr="00B97826">
              <w:rPr>
                <w:spacing w:val="-3"/>
                <w:sz w:val="24"/>
                <w:szCs w:val="24"/>
              </w:rPr>
              <w:t xml:space="preserve"> ETAPE</w:t>
            </w:r>
            <w:r>
              <w:t xml:space="preserve"> - </w:t>
            </w:r>
            <w:r>
              <w:rPr>
                <w:spacing w:val="-4"/>
                <w:sz w:val="24"/>
                <w:szCs w:val="24"/>
              </w:rPr>
              <w:t>REMPLACEMENT (Partie technique</w:t>
            </w:r>
            <w:r w:rsidR="009C4258">
              <w:rPr>
                <w:spacing w:val="-4"/>
                <w:sz w:val="24"/>
                <w:szCs w:val="24"/>
              </w:rPr>
              <w:t>)</w:t>
            </w:r>
            <w:r w:rsidRPr="008E3C21">
              <w:rPr>
                <w:sz w:val="24"/>
                <w:szCs w:val="24"/>
              </w:rPr>
              <w:t xml:space="preserve">» seront ouvertes et annoncées à haute voix et la nouvelle </w:t>
            </w:r>
            <w:r w:rsidR="009C4258">
              <w:rPr>
                <w:sz w:val="24"/>
                <w:szCs w:val="24"/>
              </w:rPr>
              <w:t>Proposition</w:t>
            </w:r>
            <w:r w:rsidRPr="008E3C21">
              <w:rPr>
                <w:sz w:val="24"/>
                <w:szCs w:val="24"/>
              </w:rPr>
              <w:t xml:space="preserve"> correspondante substituée à la précédente, qui sera renvoyée sans avoir été ouverte au </w:t>
            </w:r>
            <w:r w:rsidR="009C4258">
              <w:rPr>
                <w:sz w:val="24"/>
                <w:szCs w:val="24"/>
              </w:rPr>
              <w:t>Proposant</w:t>
            </w:r>
            <w:r w:rsidRPr="008E3C21">
              <w:rPr>
                <w:sz w:val="24"/>
                <w:szCs w:val="24"/>
              </w:rPr>
              <w:t xml:space="preserve">. Aucun remplacement </w:t>
            </w:r>
            <w:r w:rsidR="009C4258">
              <w:rPr>
                <w:sz w:val="24"/>
                <w:szCs w:val="24"/>
              </w:rPr>
              <w:t>de Proposition</w:t>
            </w:r>
            <w:r w:rsidRPr="008E3C21">
              <w:rPr>
                <w:sz w:val="24"/>
                <w:szCs w:val="24"/>
              </w:rPr>
              <w:t xml:space="preserve"> ne sera autorisé si la notification correspondante ne contient pas une habilitation valide du signataire à demander le remplacement et n’est pas lue à haute voix. </w:t>
            </w:r>
          </w:p>
          <w:p w:rsidR="001235CD" w:rsidRPr="008E3C21" w:rsidRDefault="009C4258" w:rsidP="00797187">
            <w:pPr>
              <w:tabs>
                <w:tab w:val="left" w:pos="702"/>
              </w:tabs>
              <w:spacing w:before="60" w:after="60"/>
              <w:ind w:left="576" w:hanging="576"/>
              <w:jc w:val="both"/>
              <w:rPr>
                <w:sz w:val="24"/>
                <w:szCs w:val="24"/>
              </w:rPr>
            </w:pPr>
            <w:r>
              <w:rPr>
                <w:sz w:val="24"/>
                <w:szCs w:val="24"/>
              </w:rPr>
              <w:t>(c)</w:t>
            </w:r>
            <w:r w:rsidR="001235CD" w:rsidRPr="008E3C21">
              <w:rPr>
                <w:sz w:val="24"/>
                <w:szCs w:val="24"/>
              </w:rPr>
              <w:tab/>
              <w:t>Puis, les enveloppes marquées « </w:t>
            </w:r>
            <w:r>
              <w:rPr>
                <w:sz w:val="24"/>
                <w:szCs w:val="24"/>
              </w:rPr>
              <w:t>PROPOSITION</w:t>
            </w:r>
            <w:r w:rsidRPr="00B97826" w:rsidDel="006B6D87">
              <w:rPr>
                <w:spacing w:val="-3"/>
                <w:sz w:val="24"/>
                <w:szCs w:val="24"/>
              </w:rPr>
              <w:t xml:space="preserve"> </w:t>
            </w:r>
            <w:r w:rsidRPr="00B97826">
              <w:rPr>
                <w:spacing w:val="-3"/>
                <w:sz w:val="24"/>
                <w:szCs w:val="24"/>
              </w:rPr>
              <w:t xml:space="preserve">DE </w:t>
            </w:r>
            <w:r>
              <w:rPr>
                <w:spacing w:val="-3"/>
                <w:sz w:val="24"/>
                <w:szCs w:val="24"/>
              </w:rPr>
              <w:t>SECONDE</w:t>
            </w:r>
            <w:r w:rsidRPr="00B97826">
              <w:rPr>
                <w:spacing w:val="-3"/>
                <w:sz w:val="24"/>
                <w:szCs w:val="24"/>
              </w:rPr>
              <w:t xml:space="preserve"> ETAPE</w:t>
            </w:r>
            <w:r w:rsidRPr="009B6950">
              <w:rPr>
                <w:sz w:val="24"/>
                <w:szCs w:val="24"/>
              </w:rPr>
              <w:t xml:space="preserve"> </w:t>
            </w:r>
            <w:r>
              <w:rPr>
                <w:sz w:val="24"/>
                <w:szCs w:val="24"/>
              </w:rPr>
              <w:t>--</w:t>
            </w:r>
            <w:r w:rsidRPr="009B6950">
              <w:rPr>
                <w:sz w:val="24"/>
                <w:szCs w:val="24"/>
              </w:rPr>
              <w:t>MODIFICATION </w:t>
            </w:r>
            <w:r>
              <w:rPr>
                <w:spacing w:val="-4"/>
                <w:sz w:val="24"/>
                <w:szCs w:val="24"/>
              </w:rPr>
              <w:t>(Partie technique)</w:t>
            </w:r>
            <w:r w:rsidR="001235CD" w:rsidRPr="008E3C21">
              <w:rPr>
                <w:sz w:val="24"/>
                <w:szCs w:val="24"/>
              </w:rPr>
              <w:t xml:space="preserve">» seront ouvertes et leur contenu lu à haute voix avec </w:t>
            </w:r>
            <w:r>
              <w:rPr>
                <w:sz w:val="24"/>
                <w:szCs w:val="24"/>
              </w:rPr>
              <w:t>la Proposition</w:t>
            </w:r>
            <w:r w:rsidR="001235CD" w:rsidRPr="008E3C21">
              <w:rPr>
                <w:sz w:val="24"/>
                <w:szCs w:val="24"/>
              </w:rPr>
              <w:t xml:space="preserve"> correspondante. Aucune modification </w:t>
            </w:r>
            <w:r>
              <w:rPr>
                <w:sz w:val="24"/>
                <w:szCs w:val="24"/>
              </w:rPr>
              <w:t>de Proposition</w:t>
            </w:r>
            <w:r w:rsidR="001235CD" w:rsidRPr="008E3C21">
              <w:rPr>
                <w:sz w:val="24"/>
                <w:szCs w:val="24"/>
              </w:rPr>
              <w:t xml:space="preserve"> ne sera autorisée si la notification correspondante ne contient pas une habilitation valide du signataire à demander la modification et n’est pas lue à haute voix.</w:t>
            </w:r>
          </w:p>
          <w:p w:rsidR="001235CD" w:rsidRPr="008E3C21" w:rsidRDefault="009C4258" w:rsidP="00797187">
            <w:pPr>
              <w:tabs>
                <w:tab w:val="left" w:pos="702"/>
              </w:tabs>
              <w:spacing w:before="60" w:after="60"/>
              <w:ind w:left="662" w:hanging="576"/>
              <w:jc w:val="both"/>
              <w:rPr>
                <w:sz w:val="24"/>
                <w:szCs w:val="24"/>
              </w:rPr>
            </w:pPr>
            <w:r>
              <w:rPr>
                <w:sz w:val="24"/>
                <w:szCs w:val="24"/>
              </w:rPr>
              <w:t>(d)</w:t>
            </w:r>
            <w:r>
              <w:rPr>
                <w:sz w:val="24"/>
                <w:szCs w:val="24"/>
              </w:rPr>
              <w:tab/>
            </w:r>
            <w:r w:rsidR="001235CD" w:rsidRPr="008E3C21">
              <w:rPr>
                <w:sz w:val="24"/>
                <w:szCs w:val="24"/>
              </w:rPr>
              <w:t>Toutes les enveloppes restantes marquées</w:t>
            </w:r>
            <w:r w:rsidRPr="009C4258">
              <w:rPr>
                <w:sz w:val="24"/>
                <w:szCs w:val="24"/>
              </w:rPr>
              <w:t xml:space="preserve"> «</w:t>
            </w:r>
            <w:r>
              <w:rPr>
                <w:sz w:val="24"/>
                <w:szCs w:val="24"/>
              </w:rPr>
              <w:t>PROPOSITION</w:t>
            </w:r>
            <w:r w:rsidRPr="00B97826" w:rsidDel="006B6D87">
              <w:rPr>
                <w:spacing w:val="-3"/>
                <w:sz w:val="24"/>
                <w:szCs w:val="24"/>
              </w:rPr>
              <w:t xml:space="preserve"> </w:t>
            </w:r>
            <w:r w:rsidRPr="00B97826">
              <w:rPr>
                <w:spacing w:val="-3"/>
                <w:sz w:val="24"/>
                <w:szCs w:val="24"/>
              </w:rPr>
              <w:t xml:space="preserve">DE </w:t>
            </w:r>
            <w:r>
              <w:rPr>
                <w:spacing w:val="-3"/>
                <w:sz w:val="24"/>
                <w:szCs w:val="24"/>
              </w:rPr>
              <w:t>SECONDE</w:t>
            </w:r>
            <w:r w:rsidRPr="00B97826">
              <w:rPr>
                <w:spacing w:val="-3"/>
                <w:sz w:val="24"/>
                <w:szCs w:val="24"/>
              </w:rPr>
              <w:t xml:space="preserve"> ETAPE</w:t>
            </w:r>
            <w:r w:rsidRPr="009B6950">
              <w:rPr>
                <w:sz w:val="24"/>
                <w:szCs w:val="24"/>
              </w:rPr>
              <w:t xml:space="preserve"> </w:t>
            </w:r>
            <w:r>
              <w:rPr>
                <w:sz w:val="24"/>
                <w:szCs w:val="24"/>
              </w:rPr>
              <w:t xml:space="preserve">- </w:t>
            </w:r>
            <w:r w:rsidR="001235CD" w:rsidRPr="008E3C21">
              <w:rPr>
                <w:bCs/>
                <w:sz w:val="24"/>
                <w:szCs w:val="24"/>
              </w:rPr>
              <w:t>PARTIE TECHNIQUE »</w:t>
            </w:r>
            <w:r w:rsidR="001235CD" w:rsidRPr="008E3C21">
              <w:rPr>
                <w:sz w:val="24"/>
                <w:szCs w:val="24"/>
              </w:rPr>
              <w:t> seront ouvertes l’une après l’autre.  T</w:t>
            </w:r>
            <w:r w:rsidRPr="009C4258">
              <w:rPr>
                <w:sz w:val="24"/>
                <w:szCs w:val="24"/>
              </w:rPr>
              <w:t>outes les enveloppes marquées «</w:t>
            </w:r>
            <w:r>
              <w:rPr>
                <w:sz w:val="24"/>
                <w:szCs w:val="24"/>
              </w:rPr>
              <w:t>PROPOSITION</w:t>
            </w:r>
            <w:r w:rsidRPr="00B97826" w:rsidDel="006B6D87">
              <w:rPr>
                <w:spacing w:val="-3"/>
                <w:sz w:val="24"/>
                <w:szCs w:val="24"/>
              </w:rPr>
              <w:t xml:space="preserve"> </w:t>
            </w:r>
            <w:r w:rsidRPr="00B97826">
              <w:rPr>
                <w:spacing w:val="-3"/>
                <w:sz w:val="24"/>
                <w:szCs w:val="24"/>
              </w:rPr>
              <w:t xml:space="preserve">DE </w:t>
            </w:r>
            <w:r>
              <w:rPr>
                <w:spacing w:val="-3"/>
                <w:sz w:val="24"/>
                <w:szCs w:val="24"/>
              </w:rPr>
              <w:t>SECONDE</w:t>
            </w:r>
            <w:r w:rsidRPr="00B97826">
              <w:rPr>
                <w:spacing w:val="-3"/>
                <w:sz w:val="24"/>
                <w:szCs w:val="24"/>
              </w:rPr>
              <w:t xml:space="preserve"> ETAPE</w:t>
            </w:r>
            <w:r w:rsidRPr="009B6950">
              <w:rPr>
                <w:sz w:val="24"/>
                <w:szCs w:val="24"/>
              </w:rPr>
              <w:t xml:space="preserve"> </w:t>
            </w:r>
            <w:r>
              <w:rPr>
                <w:sz w:val="24"/>
                <w:szCs w:val="24"/>
              </w:rPr>
              <w:t xml:space="preserve">- </w:t>
            </w:r>
            <w:r w:rsidR="001235CD" w:rsidRPr="008E3C21">
              <w:rPr>
                <w:bCs/>
                <w:sz w:val="24"/>
                <w:szCs w:val="24"/>
              </w:rPr>
              <w:t xml:space="preserve">PARTIE FINANCERE » demeureront cachetées et seront conservées par </w:t>
            </w:r>
            <w:r w:rsidR="001235CD">
              <w:rPr>
                <w:bCs/>
                <w:sz w:val="24"/>
                <w:szCs w:val="24"/>
              </w:rPr>
              <w:t>le Maître de l’Ouvrage</w:t>
            </w:r>
            <w:r w:rsidR="001235CD" w:rsidRPr="008E3C21">
              <w:rPr>
                <w:bCs/>
                <w:sz w:val="24"/>
                <w:szCs w:val="24"/>
              </w:rPr>
              <w:t xml:space="preserve"> dans un lieu sécurisé jusqu’à ce qu’elles soient ouvertes le moment venu, en séance publique, après l’évaluation de la Partie technique des </w:t>
            </w:r>
            <w:r>
              <w:rPr>
                <w:bCs/>
                <w:sz w:val="24"/>
                <w:szCs w:val="24"/>
              </w:rPr>
              <w:t>Proposition</w:t>
            </w:r>
            <w:r w:rsidR="001235CD" w:rsidRPr="008E3C21">
              <w:rPr>
                <w:bCs/>
                <w:sz w:val="24"/>
                <w:szCs w:val="24"/>
              </w:rPr>
              <w:t xml:space="preserve">s.  Lors de l’ouverture des </w:t>
            </w:r>
            <w:r w:rsidR="001235CD" w:rsidRPr="008E3C21">
              <w:rPr>
                <w:sz w:val="24"/>
                <w:szCs w:val="24"/>
              </w:rPr>
              <w:t>enveloppes marquées « </w:t>
            </w:r>
            <w:r w:rsidR="001235CD" w:rsidRPr="008E3C21">
              <w:rPr>
                <w:bCs/>
                <w:sz w:val="24"/>
                <w:szCs w:val="24"/>
              </w:rPr>
              <w:t xml:space="preserve">PARTIE TECHNIQUE » </w:t>
            </w:r>
            <w:r w:rsidR="001235CD" w:rsidRPr="008E3C21">
              <w:rPr>
                <w:sz w:val="24"/>
                <w:szCs w:val="24"/>
              </w:rPr>
              <w:t xml:space="preserve"> le nom du </w:t>
            </w:r>
            <w:r>
              <w:rPr>
                <w:sz w:val="24"/>
                <w:szCs w:val="24"/>
              </w:rPr>
              <w:t>Proposant</w:t>
            </w:r>
            <w:r w:rsidR="001235CD" w:rsidRPr="008E3C21">
              <w:rPr>
                <w:sz w:val="24"/>
                <w:szCs w:val="24"/>
              </w:rPr>
              <w:t xml:space="preserve"> sera annoncé à haute voix, ainsi que la </w:t>
            </w:r>
            <w:r w:rsidR="001235CD" w:rsidRPr="008E3C21">
              <w:rPr>
                <w:sz w:val="24"/>
                <w:szCs w:val="24"/>
              </w:rPr>
              <w:lastRenderedPageBreak/>
              <w:t xml:space="preserve">mention éventuelle d’une modification, de toutes variantes éventuelles, l’existence d’une </w:t>
            </w:r>
            <w:r>
              <w:rPr>
                <w:sz w:val="24"/>
                <w:szCs w:val="24"/>
              </w:rPr>
              <w:t>G</w:t>
            </w:r>
            <w:r w:rsidR="001235CD" w:rsidRPr="008E3C21">
              <w:rPr>
                <w:sz w:val="24"/>
                <w:szCs w:val="24"/>
              </w:rPr>
              <w:t xml:space="preserve">arantie </w:t>
            </w:r>
            <w:r>
              <w:rPr>
                <w:sz w:val="24"/>
                <w:szCs w:val="24"/>
              </w:rPr>
              <w:t>de Proposition</w:t>
            </w:r>
            <w:r w:rsidR="001235CD" w:rsidRPr="008E3C21">
              <w:rPr>
                <w:sz w:val="24"/>
                <w:szCs w:val="24"/>
              </w:rPr>
              <w:t xml:space="preserve"> si elle est exigée ou d’une </w:t>
            </w:r>
            <w:r>
              <w:rPr>
                <w:sz w:val="24"/>
                <w:szCs w:val="24"/>
              </w:rPr>
              <w:t>D</w:t>
            </w:r>
            <w:r w:rsidR="001235CD" w:rsidRPr="008E3C21">
              <w:rPr>
                <w:sz w:val="24"/>
                <w:szCs w:val="24"/>
              </w:rPr>
              <w:t xml:space="preserve">éclaration de </w:t>
            </w:r>
            <w:r>
              <w:rPr>
                <w:sz w:val="24"/>
                <w:szCs w:val="24"/>
              </w:rPr>
              <w:t>G</w:t>
            </w:r>
            <w:r w:rsidR="001235CD" w:rsidRPr="008E3C21">
              <w:rPr>
                <w:sz w:val="24"/>
                <w:szCs w:val="24"/>
              </w:rPr>
              <w:t xml:space="preserve">arantie de </w:t>
            </w:r>
            <w:r>
              <w:rPr>
                <w:sz w:val="24"/>
                <w:szCs w:val="24"/>
              </w:rPr>
              <w:t>Proposition</w:t>
            </w:r>
            <w:r w:rsidR="001235CD" w:rsidRPr="008E3C21">
              <w:rPr>
                <w:sz w:val="24"/>
                <w:szCs w:val="24"/>
              </w:rPr>
              <w:t xml:space="preserve">, et tout autre détail que </w:t>
            </w:r>
            <w:r w:rsidR="001235CD">
              <w:rPr>
                <w:sz w:val="24"/>
                <w:szCs w:val="24"/>
              </w:rPr>
              <w:t>le Maître de l’Ouvrage</w:t>
            </w:r>
            <w:r w:rsidR="001235CD" w:rsidRPr="008E3C21">
              <w:rPr>
                <w:sz w:val="24"/>
                <w:szCs w:val="24"/>
              </w:rPr>
              <w:t xml:space="preserve"> peut juger utile de mentionner. </w:t>
            </w:r>
          </w:p>
          <w:p w:rsidR="001235CD" w:rsidRDefault="009C4258" w:rsidP="00797187">
            <w:pPr>
              <w:tabs>
                <w:tab w:val="left" w:pos="702"/>
              </w:tabs>
              <w:spacing w:before="60" w:after="60"/>
              <w:ind w:left="662" w:hanging="576"/>
              <w:jc w:val="both"/>
              <w:rPr>
                <w:sz w:val="24"/>
                <w:szCs w:val="24"/>
              </w:rPr>
            </w:pPr>
            <w:r>
              <w:rPr>
                <w:sz w:val="24"/>
                <w:szCs w:val="24"/>
              </w:rPr>
              <w:t>(e)</w:t>
            </w:r>
            <w:r w:rsidR="001235CD" w:rsidRPr="008E3C21">
              <w:rPr>
                <w:sz w:val="24"/>
                <w:szCs w:val="24"/>
              </w:rPr>
              <w:tab/>
            </w:r>
            <w:r w:rsidR="001235CD">
              <w:rPr>
                <w:sz w:val="24"/>
                <w:szCs w:val="24"/>
              </w:rPr>
              <w:t>Le Maître de l’Ouvrage</w:t>
            </w:r>
            <w:r w:rsidR="001235CD" w:rsidRPr="008E3C21">
              <w:rPr>
                <w:sz w:val="24"/>
                <w:szCs w:val="24"/>
              </w:rPr>
              <w:t xml:space="preserve"> ne doit rejeter aucune des </w:t>
            </w:r>
            <w:r>
              <w:rPr>
                <w:sz w:val="24"/>
                <w:szCs w:val="24"/>
              </w:rPr>
              <w:t>Proposition</w:t>
            </w:r>
            <w:r w:rsidR="001235CD" w:rsidRPr="008E3C21">
              <w:rPr>
                <w:sz w:val="24"/>
                <w:szCs w:val="24"/>
              </w:rPr>
              <w:t xml:space="preserve">s </w:t>
            </w:r>
            <w:r w:rsidR="00EE61EF">
              <w:rPr>
                <w:sz w:val="24"/>
                <w:szCs w:val="24"/>
              </w:rPr>
              <w:t xml:space="preserve">en séance d’ouverture </w:t>
            </w:r>
            <w:r w:rsidR="001235CD" w:rsidRPr="008E3C21">
              <w:rPr>
                <w:sz w:val="24"/>
                <w:szCs w:val="24"/>
              </w:rPr>
              <w:t xml:space="preserve">(à l’exception des </w:t>
            </w:r>
            <w:r>
              <w:rPr>
                <w:sz w:val="24"/>
                <w:szCs w:val="24"/>
              </w:rPr>
              <w:t>proposition</w:t>
            </w:r>
            <w:r w:rsidRPr="009C4258">
              <w:rPr>
                <w:sz w:val="24"/>
                <w:szCs w:val="24"/>
              </w:rPr>
              <w:t>s reçues hors délais</w:t>
            </w:r>
            <w:r>
              <w:rPr>
                <w:sz w:val="24"/>
                <w:szCs w:val="24"/>
              </w:rPr>
              <w:t xml:space="preserve">, </w:t>
            </w:r>
            <w:r w:rsidR="001235CD" w:rsidRPr="008E3C21">
              <w:rPr>
                <w:sz w:val="24"/>
                <w:szCs w:val="24"/>
              </w:rPr>
              <w:t xml:space="preserve">en conformité avec l’article </w:t>
            </w:r>
            <w:r>
              <w:rPr>
                <w:sz w:val="24"/>
                <w:szCs w:val="24"/>
              </w:rPr>
              <w:t>37</w:t>
            </w:r>
            <w:r w:rsidR="001235CD" w:rsidRPr="008E3C21">
              <w:rPr>
                <w:sz w:val="24"/>
                <w:szCs w:val="24"/>
              </w:rPr>
              <w:t>.1 des IS).</w:t>
            </w:r>
          </w:p>
          <w:p w:rsidR="009C4258" w:rsidRPr="008E3C21" w:rsidRDefault="009C4258" w:rsidP="00797187">
            <w:pPr>
              <w:spacing w:before="60" w:after="60"/>
              <w:ind w:left="612" w:hanging="612"/>
              <w:jc w:val="both"/>
              <w:rPr>
                <w:sz w:val="24"/>
                <w:szCs w:val="24"/>
              </w:rPr>
            </w:pPr>
            <w:r>
              <w:rPr>
                <w:sz w:val="24"/>
                <w:szCs w:val="24"/>
              </w:rPr>
              <w:t>39.2</w:t>
            </w:r>
            <w:r>
              <w:rPr>
                <w:sz w:val="24"/>
                <w:szCs w:val="24"/>
              </w:rPr>
              <w:tab/>
            </w:r>
            <w:r w:rsidRPr="008E3C21">
              <w:rPr>
                <w:sz w:val="24"/>
                <w:szCs w:val="24"/>
              </w:rPr>
              <w:t>L</w:t>
            </w:r>
            <w:r w:rsidR="008E3C21">
              <w:rPr>
                <w:sz w:val="24"/>
                <w:szCs w:val="24"/>
              </w:rPr>
              <w:t>e Maître de l’Ouvrage</w:t>
            </w:r>
            <w:r w:rsidRPr="008E3C21">
              <w:rPr>
                <w:sz w:val="24"/>
                <w:szCs w:val="24"/>
              </w:rPr>
              <w:t xml:space="preserve"> établira un procès-verbal de la séance d’ouverture des plis – Partie technique, qui comportera au minimum : </w:t>
            </w:r>
          </w:p>
          <w:p w:rsidR="009C4258" w:rsidRPr="008E3C21" w:rsidRDefault="009C4258" w:rsidP="00797187">
            <w:pPr>
              <w:tabs>
                <w:tab w:val="left" w:pos="702"/>
              </w:tabs>
              <w:spacing w:before="60" w:after="60"/>
              <w:ind w:left="1200" w:hanging="576"/>
              <w:jc w:val="both"/>
              <w:rPr>
                <w:sz w:val="24"/>
                <w:szCs w:val="24"/>
              </w:rPr>
            </w:pPr>
            <w:r w:rsidRPr="008E3C21">
              <w:rPr>
                <w:sz w:val="24"/>
                <w:szCs w:val="24"/>
              </w:rPr>
              <w:t>(a)</w:t>
            </w:r>
            <w:r w:rsidRPr="008E3C21">
              <w:rPr>
                <w:sz w:val="24"/>
                <w:szCs w:val="24"/>
              </w:rPr>
              <w:tab/>
              <w:t xml:space="preserve">le nom du </w:t>
            </w:r>
            <w:r w:rsidR="008E3C21">
              <w:rPr>
                <w:sz w:val="24"/>
                <w:szCs w:val="24"/>
              </w:rPr>
              <w:t>Proposant</w:t>
            </w:r>
            <w:r w:rsidRPr="008E3C21">
              <w:rPr>
                <w:sz w:val="24"/>
                <w:szCs w:val="24"/>
              </w:rPr>
              <w:t xml:space="preserve"> et s’il</w:t>
            </w:r>
            <w:r w:rsidR="008E3C21" w:rsidRPr="008E3C21">
              <w:rPr>
                <w:sz w:val="24"/>
                <w:szCs w:val="24"/>
              </w:rPr>
              <w:t xml:space="preserve"> y a retrait, remplacement </w:t>
            </w:r>
            <w:r w:rsidRPr="008E3C21">
              <w:rPr>
                <w:sz w:val="24"/>
                <w:szCs w:val="24"/>
              </w:rPr>
              <w:t>ou modification</w:t>
            </w:r>
            <w:r w:rsidR="008E3C21" w:rsidRPr="008E3C21">
              <w:rPr>
                <w:sz w:val="24"/>
                <w:szCs w:val="24"/>
              </w:rPr>
              <w:t xml:space="preserve"> de l</w:t>
            </w:r>
            <w:r w:rsidR="008E3C21">
              <w:rPr>
                <w:sz w:val="24"/>
                <w:szCs w:val="24"/>
              </w:rPr>
              <w:t>a proposition</w:t>
            </w:r>
            <w:r w:rsidRPr="008E3C21">
              <w:rPr>
                <w:sz w:val="24"/>
                <w:szCs w:val="24"/>
              </w:rPr>
              <w:t xml:space="preserve">, </w:t>
            </w:r>
          </w:p>
          <w:p w:rsidR="009C4258" w:rsidRPr="008E3C21" w:rsidRDefault="009C4258" w:rsidP="00797187">
            <w:pPr>
              <w:tabs>
                <w:tab w:val="left" w:pos="702"/>
              </w:tabs>
              <w:spacing w:before="60" w:after="60"/>
              <w:ind w:left="1200" w:hanging="576"/>
              <w:jc w:val="both"/>
              <w:rPr>
                <w:sz w:val="24"/>
                <w:szCs w:val="24"/>
              </w:rPr>
            </w:pPr>
            <w:r w:rsidRPr="008E3C21">
              <w:rPr>
                <w:sz w:val="24"/>
                <w:szCs w:val="24"/>
              </w:rPr>
              <w:t>(b)</w:t>
            </w:r>
            <w:r w:rsidRPr="008E3C21">
              <w:rPr>
                <w:sz w:val="24"/>
                <w:szCs w:val="24"/>
              </w:rPr>
              <w:tab/>
              <w:t>l’existence ou l’absence de l’enveloppe cachetée et marquée «</w:t>
            </w:r>
            <w:r w:rsidRPr="008E3C21">
              <w:rPr>
                <w:bCs/>
                <w:sz w:val="24"/>
                <w:szCs w:val="24"/>
              </w:rPr>
              <w:t>PARTIE FINANCIERE »</w:t>
            </w:r>
            <w:r w:rsidR="008E3C21">
              <w:rPr>
                <w:sz w:val="24"/>
                <w:szCs w:val="24"/>
              </w:rPr>
              <w:t>, et</w:t>
            </w:r>
          </w:p>
          <w:p w:rsidR="009C4258" w:rsidRPr="008E3C21" w:rsidRDefault="009C4258" w:rsidP="00797187">
            <w:pPr>
              <w:tabs>
                <w:tab w:val="left" w:pos="702"/>
              </w:tabs>
              <w:spacing w:before="60" w:after="60"/>
              <w:ind w:left="1200" w:hanging="576"/>
              <w:jc w:val="both"/>
              <w:rPr>
                <w:sz w:val="24"/>
                <w:szCs w:val="24"/>
              </w:rPr>
            </w:pPr>
            <w:r w:rsidRPr="008E3C21">
              <w:rPr>
                <w:sz w:val="24"/>
                <w:szCs w:val="24"/>
              </w:rPr>
              <w:t>(c)</w:t>
            </w:r>
            <w:r w:rsidRPr="008E3C21">
              <w:rPr>
                <w:sz w:val="24"/>
                <w:szCs w:val="24"/>
              </w:rPr>
              <w:tab/>
              <w:t xml:space="preserve">l’existence ou l’absence d’une garantie de </w:t>
            </w:r>
            <w:r w:rsidR="008E3C21">
              <w:rPr>
                <w:sz w:val="24"/>
                <w:szCs w:val="24"/>
              </w:rPr>
              <w:t>proposit</w:t>
            </w:r>
            <w:r w:rsidRPr="008E3C21">
              <w:rPr>
                <w:sz w:val="24"/>
                <w:szCs w:val="24"/>
              </w:rPr>
              <w:t xml:space="preserve">ion ou d’une déclaration de garantie de </w:t>
            </w:r>
            <w:r w:rsidR="008E3C21">
              <w:rPr>
                <w:sz w:val="24"/>
                <w:szCs w:val="24"/>
              </w:rPr>
              <w:t>proposition</w:t>
            </w:r>
            <w:r w:rsidRPr="008E3C21">
              <w:rPr>
                <w:sz w:val="24"/>
                <w:szCs w:val="24"/>
              </w:rPr>
              <w:t xml:space="preserve">. </w:t>
            </w:r>
          </w:p>
          <w:p w:rsidR="009C4258" w:rsidRPr="001235CD" w:rsidRDefault="009C4258" w:rsidP="00797187">
            <w:pPr>
              <w:tabs>
                <w:tab w:val="left" w:pos="702"/>
              </w:tabs>
              <w:spacing w:before="60" w:after="60"/>
              <w:ind w:left="662" w:hanging="576"/>
              <w:jc w:val="both"/>
              <w:rPr>
                <w:spacing w:val="-3"/>
                <w:sz w:val="24"/>
                <w:szCs w:val="24"/>
              </w:rPr>
            </w:pPr>
            <w:r w:rsidRPr="008E3C21">
              <w:rPr>
                <w:sz w:val="24"/>
                <w:szCs w:val="24"/>
              </w:rPr>
              <w:tab/>
              <w:t xml:space="preserve">Il sera demandé aux représentants des </w:t>
            </w:r>
            <w:r w:rsidR="008E3C21">
              <w:rPr>
                <w:sz w:val="24"/>
                <w:szCs w:val="24"/>
              </w:rPr>
              <w:t>Proposant</w:t>
            </w:r>
            <w:r w:rsidRPr="008E3C21">
              <w:rPr>
                <w:sz w:val="24"/>
                <w:szCs w:val="24"/>
              </w:rPr>
              <w:t xml:space="preserve">s présents de signer le procès-verbal d’ouverture des plis. L’absence de la signature d’un </w:t>
            </w:r>
            <w:r w:rsidR="008E3C21">
              <w:rPr>
                <w:sz w:val="24"/>
                <w:szCs w:val="24"/>
              </w:rPr>
              <w:t>Proposant</w:t>
            </w:r>
            <w:r w:rsidRPr="008E3C21">
              <w:rPr>
                <w:sz w:val="24"/>
                <w:szCs w:val="24"/>
              </w:rPr>
              <w:t xml:space="preserve"> ne porte pas atteinte à la validité et au contenu du procès-verbal. Un exemplaire du procès-verbal sera distribué à tous les </w:t>
            </w:r>
            <w:r w:rsidR="008E3C21">
              <w:rPr>
                <w:sz w:val="24"/>
                <w:szCs w:val="24"/>
              </w:rPr>
              <w:t>Proposant</w:t>
            </w:r>
            <w:r w:rsidRPr="008E3C21">
              <w:rPr>
                <w:sz w:val="24"/>
                <w:szCs w:val="24"/>
              </w:rPr>
              <w:t>s</w:t>
            </w:r>
            <w:r w:rsidR="008E3C21">
              <w:rPr>
                <w:sz w:val="24"/>
                <w:szCs w:val="24"/>
              </w:rPr>
              <w:t xml:space="preserve"> ayant remis une Proposition dans les délais et sera publiée en ligne lorsque le dépôt des propositions par voie électronique est permise</w:t>
            </w:r>
            <w:r w:rsidRPr="008E3C21">
              <w:rPr>
                <w:sz w:val="24"/>
                <w:szCs w:val="24"/>
              </w:rPr>
              <w:t>.</w:t>
            </w:r>
          </w:p>
        </w:tc>
      </w:tr>
    </w:tbl>
    <w:p w:rsidR="003233E2" w:rsidRPr="00B66ED3" w:rsidRDefault="00E6263D" w:rsidP="00797187">
      <w:pPr>
        <w:pStyle w:val="S1b-Header"/>
        <w:spacing w:before="60" w:after="60"/>
        <w:rPr>
          <w:lang w:val="fr-FR"/>
        </w:rPr>
      </w:pPr>
      <w:bookmarkStart w:id="162" w:name="_Toc467977990"/>
      <w:r>
        <w:rPr>
          <w:lang w:val="fr-FR"/>
        </w:rPr>
        <w:lastRenderedPageBreak/>
        <w:t>J</w:t>
      </w:r>
      <w:r w:rsidR="003233E2" w:rsidRPr="00B66ED3">
        <w:rPr>
          <w:lang w:val="fr-FR"/>
        </w:rPr>
        <w:t xml:space="preserve">.  </w:t>
      </w:r>
      <w:r>
        <w:rPr>
          <w:lang w:val="fr-FR"/>
        </w:rPr>
        <w:t xml:space="preserve">Seconde Etape : </w:t>
      </w:r>
      <w:r w:rsidR="003233E2" w:rsidRPr="00B66ED3">
        <w:rPr>
          <w:lang w:val="fr-FR"/>
        </w:rPr>
        <w:t xml:space="preserve">Evaluation </w:t>
      </w:r>
      <w:r w:rsidR="00FA05DD">
        <w:rPr>
          <w:lang w:val="fr-FR"/>
        </w:rPr>
        <w:t xml:space="preserve">des </w:t>
      </w:r>
      <w:r>
        <w:rPr>
          <w:lang w:val="fr-FR"/>
        </w:rPr>
        <w:t>Parties techniques</w:t>
      </w:r>
      <w:bookmarkEnd w:id="162"/>
    </w:p>
    <w:tbl>
      <w:tblPr>
        <w:tblW w:w="9431" w:type="dxa"/>
        <w:tblInd w:w="-359" w:type="dxa"/>
        <w:tblLayout w:type="fixed"/>
        <w:tblLook w:val="0000" w:firstRow="0" w:lastRow="0" w:firstColumn="0" w:lastColumn="0" w:noHBand="0" w:noVBand="0"/>
      </w:tblPr>
      <w:tblGrid>
        <w:gridCol w:w="1701"/>
        <w:gridCol w:w="7730"/>
      </w:tblGrid>
      <w:tr w:rsidR="003233E2" w:rsidTr="00547DF7">
        <w:tc>
          <w:tcPr>
            <w:tcW w:w="1701" w:type="dxa"/>
          </w:tcPr>
          <w:p w:rsidR="003233E2" w:rsidRDefault="00E6263D" w:rsidP="00797187">
            <w:pPr>
              <w:pStyle w:val="S1b-Header20"/>
              <w:spacing w:before="60" w:after="60"/>
            </w:pPr>
            <w:bookmarkStart w:id="163" w:name="_Toc467977991"/>
            <w:r>
              <w:t>40</w:t>
            </w:r>
            <w:r w:rsidR="003233E2">
              <w:t>. Confidentialité</w:t>
            </w:r>
            <w:bookmarkEnd w:id="163"/>
          </w:p>
        </w:tc>
        <w:tc>
          <w:tcPr>
            <w:tcW w:w="7730" w:type="dxa"/>
          </w:tcPr>
          <w:p w:rsidR="00C4582D" w:rsidRDefault="00E6263D" w:rsidP="00797187">
            <w:pPr>
              <w:spacing w:before="60" w:after="60"/>
              <w:ind w:left="576" w:hanging="576"/>
              <w:jc w:val="both"/>
              <w:rPr>
                <w:sz w:val="24"/>
                <w:szCs w:val="24"/>
              </w:rPr>
            </w:pPr>
            <w:r>
              <w:rPr>
                <w:sz w:val="24"/>
                <w:szCs w:val="24"/>
              </w:rPr>
              <w:t>40</w:t>
            </w:r>
            <w:r w:rsidR="00C4582D" w:rsidRPr="009B6950">
              <w:rPr>
                <w:sz w:val="24"/>
                <w:szCs w:val="24"/>
              </w:rPr>
              <w:t>.1</w:t>
            </w:r>
            <w:r w:rsidR="00C4582D" w:rsidRPr="009B6950">
              <w:rPr>
                <w:sz w:val="24"/>
                <w:szCs w:val="24"/>
              </w:rPr>
              <w:tab/>
            </w:r>
            <w:r>
              <w:rPr>
                <w:sz w:val="24"/>
                <w:szCs w:val="24"/>
              </w:rPr>
              <w:t>Les</w:t>
            </w:r>
            <w:r w:rsidR="00C4582D" w:rsidRPr="009B6950">
              <w:rPr>
                <w:sz w:val="24"/>
                <w:szCs w:val="24"/>
              </w:rPr>
              <w:t xml:space="preserve"> information</w:t>
            </w:r>
            <w:r>
              <w:rPr>
                <w:sz w:val="24"/>
                <w:szCs w:val="24"/>
              </w:rPr>
              <w:t>s</w:t>
            </w:r>
            <w:r w:rsidR="00C4582D" w:rsidRPr="009B6950">
              <w:rPr>
                <w:sz w:val="24"/>
                <w:szCs w:val="24"/>
              </w:rPr>
              <w:t xml:space="preserve"> </w:t>
            </w:r>
            <w:r w:rsidR="00C4582D">
              <w:rPr>
                <w:sz w:val="24"/>
                <w:szCs w:val="24"/>
              </w:rPr>
              <w:t>con</w:t>
            </w:r>
            <w:r>
              <w:rPr>
                <w:sz w:val="24"/>
                <w:szCs w:val="24"/>
              </w:rPr>
              <w:t xml:space="preserve">cernant l’évaluation des Parties techniques </w:t>
            </w:r>
            <w:r w:rsidR="00C4582D" w:rsidRPr="009B6950">
              <w:rPr>
                <w:sz w:val="24"/>
                <w:szCs w:val="24"/>
              </w:rPr>
              <w:t xml:space="preserve">ne </w:t>
            </w:r>
            <w:r w:rsidRPr="009B6950">
              <w:rPr>
                <w:sz w:val="24"/>
                <w:szCs w:val="24"/>
              </w:rPr>
              <w:t>ser</w:t>
            </w:r>
            <w:r>
              <w:rPr>
                <w:sz w:val="24"/>
                <w:szCs w:val="24"/>
              </w:rPr>
              <w:t>ont</w:t>
            </w:r>
            <w:r w:rsidRPr="009B6950">
              <w:rPr>
                <w:sz w:val="24"/>
                <w:szCs w:val="24"/>
              </w:rPr>
              <w:t xml:space="preserve"> </w:t>
            </w:r>
            <w:r w:rsidR="00C4582D">
              <w:rPr>
                <w:sz w:val="24"/>
                <w:szCs w:val="24"/>
              </w:rPr>
              <w:t>divulgué</w:t>
            </w:r>
            <w:r w:rsidR="00C4582D" w:rsidRPr="009B6950">
              <w:rPr>
                <w:sz w:val="24"/>
                <w:szCs w:val="24"/>
              </w:rPr>
              <w:t>e</w:t>
            </w:r>
            <w:r>
              <w:rPr>
                <w:sz w:val="24"/>
                <w:szCs w:val="24"/>
              </w:rPr>
              <w:t>s</w:t>
            </w:r>
            <w:r w:rsidR="00C4582D" w:rsidRPr="009B6950">
              <w:rPr>
                <w:sz w:val="24"/>
                <w:szCs w:val="24"/>
              </w:rPr>
              <w:t xml:space="preserve"> aux </w:t>
            </w:r>
            <w:r>
              <w:rPr>
                <w:sz w:val="24"/>
                <w:szCs w:val="24"/>
              </w:rPr>
              <w:t>P</w:t>
            </w:r>
            <w:r w:rsidR="001C5B4F">
              <w:rPr>
                <w:sz w:val="24"/>
                <w:szCs w:val="24"/>
              </w:rPr>
              <w:t>roposant</w:t>
            </w:r>
            <w:r w:rsidR="00C4582D" w:rsidRPr="009B6950">
              <w:rPr>
                <w:sz w:val="24"/>
                <w:szCs w:val="24"/>
              </w:rPr>
              <w:t xml:space="preserve">s ni à toute autre personne non </w:t>
            </w:r>
            <w:r>
              <w:rPr>
                <w:sz w:val="24"/>
                <w:szCs w:val="24"/>
              </w:rPr>
              <w:t xml:space="preserve">officiellement </w:t>
            </w:r>
            <w:r w:rsidR="00C4582D" w:rsidRPr="009B6950">
              <w:rPr>
                <w:sz w:val="24"/>
                <w:szCs w:val="24"/>
              </w:rPr>
              <w:t xml:space="preserve">concernée par ladite procédure tant que </w:t>
            </w:r>
            <w:r w:rsidR="00CA1C6A" w:rsidRPr="00CA1C6A">
              <w:rPr>
                <w:sz w:val="24"/>
                <w:szCs w:val="24"/>
              </w:rPr>
              <w:t>l</w:t>
            </w:r>
            <w:r>
              <w:rPr>
                <w:sz w:val="24"/>
                <w:szCs w:val="24"/>
              </w:rPr>
              <w:t xml:space="preserve">a Notification de l’évaluation des Parties techniques </w:t>
            </w:r>
            <w:r w:rsidR="00CA1C6A" w:rsidRPr="00CA1C6A">
              <w:rPr>
                <w:sz w:val="24"/>
                <w:szCs w:val="24"/>
              </w:rPr>
              <w:t xml:space="preserve">n’aura pas été </w:t>
            </w:r>
            <w:r>
              <w:rPr>
                <w:sz w:val="24"/>
                <w:szCs w:val="24"/>
              </w:rPr>
              <w:t>effectu</w:t>
            </w:r>
            <w:r w:rsidRPr="00CA1C6A">
              <w:rPr>
                <w:sz w:val="24"/>
                <w:szCs w:val="24"/>
              </w:rPr>
              <w:t xml:space="preserve">ée </w:t>
            </w:r>
            <w:r w:rsidR="00CA1C6A">
              <w:rPr>
                <w:sz w:val="24"/>
                <w:szCs w:val="24"/>
              </w:rPr>
              <w:t>conformément à l’</w:t>
            </w:r>
            <w:r w:rsidR="00CA1C6A" w:rsidRPr="00CA1C6A">
              <w:rPr>
                <w:sz w:val="24"/>
                <w:szCs w:val="24"/>
              </w:rPr>
              <w:t xml:space="preserve">article </w:t>
            </w:r>
            <w:r>
              <w:rPr>
                <w:sz w:val="24"/>
                <w:szCs w:val="24"/>
              </w:rPr>
              <w:t>44</w:t>
            </w:r>
            <w:r w:rsidRPr="00CA1C6A">
              <w:rPr>
                <w:sz w:val="24"/>
                <w:szCs w:val="24"/>
              </w:rPr>
              <w:t xml:space="preserve"> </w:t>
            </w:r>
            <w:r w:rsidR="00CA1C6A" w:rsidRPr="00CA1C6A">
              <w:rPr>
                <w:sz w:val="24"/>
                <w:szCs w:val="24"/>
              </w:rPr>
              <w:t xml:space="preserve">des </w:t>
            </w:r>
            <w:r w:rsidR="001C5B4F">
              <w:rPr>
                <w:sz w:val="24"/>
                <w:szCs w:val="24"/>
              </w:rPr>
              <w:t>IP</w:t>
            </w:r>
            <w:r w:rsidR="00C4582D" w:rsidRPr="009B6950">
              <w:rPr>
                <w:sz w:val="24"/>
                <w:szCs w:val="24"/>
              </w:rPr>
              <w:t xml:space="preserve">. </w:t>
            </w:r>
          </w:p>
          <w:p w:rsidR="00C4582D" w:rsidRPr="009B6950" w:rsidRDefault="00E6263D" w:rsidP="00797187">
            <w:pPr>
              <w:spacing w:before="60" w:after="60"/>
              <w:ind w:left="576" w:hanging="576"/>
              <w:jc w:val="both"/>
              <w:rPr>
                <w:sz w:val="24"/>
                <w:szCs w:val="24"/>
              </w:rPr>
            </w:pPr>
            <w:r>
              <w:rPr>
                <w:sz w:val="24"/>
                <w:szCs w:val="24"/>
              </w:rPr>
              <w:t>40</w:t>
            </w:r>
            <w:r w:rsidR="00C4582D" w:rsidRPr="009B6950">
              <w:rPr>
                <w:sz w:val="24"/>
                <w:szCs w:val="24"/>
              </w:rPr>
              <w:t>.2</w:t>
            </w:r>
            <w:r w:rsidR="00C4582D" w:rsidRPr="009B6950">
              <w:rPr>
                <w:sz w:val="24"/>
                <w:szCs w:val="24"/>
              </w:rPr>
              <w:tab/>
              <w:t xml:space="preserve">Toute tentative faite par un </w:t>
            </w:r>
            <w:r>
              <w:rPr>
                <w:sz w:val="24"/>
                <w:szCs w:val="24"/>
              </w:rPr>
              <w:t>P</w:t>
            </w:r>
            <w:r w:rsidR="001C5B4F">
              <w:rPr>
                <w:sz w:val="24"/>
                <w:szCs w:val="24"/>
              </w:rPr>
              <w:t>roposant</w:t>
            </w:r>
            <w:r w:rsidR="00C4582D" w:rsidRPr="009B6950">
              <w:rPr>
                <w:sz w:val="24"/>
                <w:szCs w:val="24"/>
              </w:rPr>
              <w:t xml:space="preserve"> pour influencer le </w:t>
            </w:r>
            <w:r w:rsidR="00AD2CC2">
              <w:rPr>
                <w:sz w:val="24"/>
                <w:szCs w:val="24"/>
              </w:rPr>
              <w:t xml:space="preserve">Maître de l’Ouvrage </w:t>
            </w:r>
            <w:r w:rsidR="00C4582D" w:rsidRPr="009B6950">
              <w:rPr>
                <w:sz w:val="24"/>
                <w:szCs w:val="24"/>
              </w:rPr>
              <w:t>lors de l’évaluation</w:t>
            </w:r>
            <w:r>
              <w:rPr>
                <w:sz w:val="24"/>
                <w:szCs w:val="24"/>
              </w:rPr>
              <w:t xml:space="preserve"> </w:t>
            </w:r>
            <w:r w:rsidR="00FA05DD">
              <w:rPr>
                <w:sz w:val="24"/>
                <w:szCs w:val="24"/>
              </w:rPr>
              <w:t xml:space="preserve">des </w:t>
            </w:r>
            <w:r>
              <w:rPr>
                <w:sz w:val="24"/>
                <w:szCs w:val="24"/>
              </w:rPr>
              <w:t>P</w:t>
            </w:r>
            <w:r w:rsidR="00FA05DD">
              <w:rPr>
                <w:sz w:val="24"/>
                <w:szCs w:val="24"/>
              </w:rPr>
              <w:t>ropositions</w:t>
            </w:r>
            <w:r w:rsidR="00C4582D" w:rsidRPr="009B6950">
              <w:rPr>
                <w:sz w:val="24"/>
                <w:szCs w:val="24"/>
              </w:rPr>
              <w:t xml:space="preserve"> peut entraîner le rejet de </w:t>
            </w:r>
            <w:r w:rsidR="00872F34">
              <w:rPr>
                <w:sz w:val="24"/>
                <w:szCs w:val="24"/>
              </w:rPr>
              <w:t xml:space="preserve">sa </w:t>
            </w:r>
            <w:r>
              <w:rPr>
                <w:sz w:val="24"/>
                <w:szCs w:val="24"/>
              </w:rPr>
              <w:t>P</w:t>
            </w:r>
            <w:r w:rsidR="00872F34">
              <w:rPr>
                <w:sz w:val="24"/>
                <w:szCs w:val="24"/>
              </w:rPr>
              <w:t>roposition</w:t>
            </w:r>
            <w:r w:rsidR="00C4582D" w:rsidRPr="009B6950">
              <w:rPr>
                <w:sz w:val="24"/>
                <w:szCs w:val="24"/>
              </w:rPr>
              <w:t>.</w:t>
            </w:r>
          </w:p>
          <w:p w:rsidR="003233E2" w:rsidRDefault="00E6263D" w:rsidP="00797187">
            <w:pPr>
              <w:tabs>
                <w:tab w:val="left" w:pos="720"/>
              </w:tabs>
              <w:spacing w:before="60" w:after="60"/>
              <w:ind w:left="576" w:hanging="576"/>
              <w:jc w:val="both"/>
              <w:rPr>
                <w:spacing w:val="-3"/>
              </w:rPr>
            </w:pPr>
            <w:r>
              <w:rPr>
                <w:sz w:val="24"/>
                <w:szCs w:val="24"/>
              </w:rPr>
              <w:t>40</w:t>
            </w:r>
            <w:r w:rsidR="00C4582D" w:rsidRPr="009B6950">
              <w:rPr>
                <w:sz w:val="24"/>
                <w:szCs w:val="24"/>
              </w:rPr>
              <w:t>.3</w:t>
            </w:r>
            <w:r w:rsidR="00C4582D" w:rsidRPr="009B6950">
              <w:rPr>
                <w:sz w:val="24"/>
                <w:szCs w:val="24"/>
              </w:rPr>
              <w:tab/>
              <w:t xml:space="preserve">Nonobstant les dispositions de </w:t>
            </w:r>
            <w:r w:rsidR="005349EC">
              <w:rPr>
                <w:sz w:val="24"/>
                <w:szCs w:val="24"/>
              </w:rPr>
              <w:t>l’article</w:t>
            </w:r>
            <w:r w:rsidR="00C4582D" w:rsidRPr="009B6950">
              <w:rPr>
                <w:sz w:val="24"/>
                <w:szCs w:val="24"/>
              </w:rPr>
              <w:t xml:space="preserve"> </w:t>
            </w:r>
            <w:r>
              <w:rPr>
                <w:sz w:val="24"/>
                <w:szCs w:val="24"/>
              </w:rPr>
              <w:t>40</w:t>
            </w:r>
            <w:r w:rsidR="00C4582D" w:rsidRPr="009B6950">
              <w:rPr>
                <w:sz w:val="24"/>
                <w:szCs w:val="24"/>
              </w:rPr>
              <w:t xml:space="preserve">.2 des </w:t>
            </w:r>
            <w:r w:rsidR="001C5B4F">
              <w:rPr>
                <w:sz w:val="24"/>
                <w:szCs w:val="24"/>
              </w:rPr>
              <w:t>IP</w:t>
            </w:r>
            <w:r w:rsidR="00C4582D" w:rsidRPr="009B6950">
              <w:rPr>
                <w:sz w:val="24"/>
                <w:szCs w:val="24"/>
              </w:rPr>
              <w:t xml:space="preserve">, </w:t>
            </w:r>
            <w:r>
              <w:rPr>
                <w:sz w:val="24"/>
                <w:szCs w:val="24"/>
              </w:rPr>
              <w:t>après l’ouverture</w:t>
            </w:r>
            <w:r w:rsidR="00C4582D" w:rsidRPr="009B6950">
              <w:rPr>
                <w:sz w:val="24"/>
                <w:szCs w:val="24"/>
              </w:rPr>
              <w:t xml:space="preserve"> </w:t>
            </w:r>
            <w:r>
              <w:rPr>
                <w:sz w:val="24"/>
                <w:szCs w:val="24"/>
              </w:rPr>
              <w:t>d</w:t>
            </w:r>
            <w:r w:rsidR="00C4582D" w:rsidRPr="009B6950">
              <w:rPr>
                <w:sz w:val="24"/>
                <w:szCs w:val="24"/>
              </w:rPr>
              <w:t xml:space="preserve">es </w:t>
            </w:r>
            <w:r>
              <w:rPr>
                <w:sz w:val="24"/>
                <w:szCs w:val="24"/>
              </w:rPr>
              <w:t>Propositions</w:t>
            </w:r>
            <w:r w:rsidR="00C4582D" w:rsidRPr="009B6950">
              <w:rPr>
                <w:sz w:val="24"/>
                <w:szCs w:val="24"/>
              </w:rPr>
              <w:t xml:space="preserve"> si un </w:t>
            </w:r>
            <w:r>
              <w:rPr>
                <w:sz w:val="24"/>
                <w:szCs w:val="24"/>
              </w:rPr>
              <w:t>P</w:t>
            </w:r>
            <w:r w:rsidR="001C5B4F">
              <w:rPr>
                <w:sz w:val="24"/>
                <w:szCs w:val="24"/>
              </w:rPr>
              <w:t>roposant</w:t>
            </w:r>
            <w:r w:rsidR="00C4582D" w:rsidRPr="009B6950">
              <w:rPr>
                <w:sz w:val="24"/>
                <w:szCs w:val="24"/>
              </w:rPr>
              <w:t xml:space="preserve"> souhaite entrer en contact avec le </w:t>
            </w:r>
            <w:r w:rsidR="00AD2CC2">
              <w:rPr>
                <w:sz w:val="24"/>
                <w:szCs w:val="24"/>
              </w:rPr>
              <w:t xml:space="preserve">Maître de l’Ouvrage </w:t>
            </w:r>
            <w:r w:rsidR="00C4582D" w:rsidRPr="009B6950">
              <w:rPr>
                <w:sz w:val="24"/>
                <w:szCs w:val="24"/>
              </w:rPr>
              <w:t xml:space="preserve">pour des motifs ayant trait </w:t>
            </w:r>
            <w:r>
              <w:rPr>
                <w:sz w:val="24"/>
                <w:szCs w:val="24"/>
              </w:rPr>
              <w:t>au processus d’Appel à</w:t>
            </w:r>
            <w:r w:rsidR="00872F34">
              <w:rPr>
                <w:sz w:val="24"/>
                <w:szCs w:val="24"/>
              </w:rPr>
              <w:t xml:space="preserve"> </w:t>
            </w:r>
            <w:r>
              <w:rPr>
                <w:sz w:val="24"/>
                <w:szCs w:val="24"/>
              </w:rPr>
              <w:t>P</w:t>
            </w:r>
            <w:r w:rsidR="00872F34">
              <w:rPr>
                <w:sz w:val="24"/>
                <w:szCs w:val="24"/>
              </w:rPr>
              <w:t>roposition</w:t>
            </w:r>
            <w:r>
              <w:rPr>
                <w:sz w:val="24"/>
                <w:szCs w:val="24"/>
              </w:rPr>
              <w:t>s</w:t>
            </w:r>
            <w:r w:rsidR="00C4582D" w:rsidRPr="009B6950">
              <w:rPr>
                <w:sz w:val="24"/>
                <w:szCs w:val="24"/>
              </w:rPr>
              <w:t>, il devra le faire par écrit.</w:t>
            </w:r>
          </w:p>
        </w:tc>
      </w:tr>
      <w:tr w:rsidR="00F33B3D" w:rsidTr="00547DF7">
        <w:tc>
          <w:tcPr>
            <w:tcW w:w="1701" w:type="dxa"/>
          </w:tcPr>
          <w:p w:rsidR="00F33B3D" w:rsidRDefault="00F33B3D" w:rsidP="00797187">
            <w:pPr>
              <w:pStyle w:val="S1b-Header20"/>
              <w:spacing w:before="60" w:after="60"/>
            </w:pPr>
            <w:bookmarkStart w:id="164" w:name="_Toc467977992"/>
            <w:r>
              <w:t>4</w:t>
            </w:r>
            <w:r w:rsidR="00E6263D">
              <w:t>1</w:t>
            </w:r>
            <w:r>
              <w:t>.</w:t>
            </w:r>
            <w:r w:rsidRPr="009B6950">
              <w:t xml:space="preserve">Éclaircissements concernant les </w:t>
            </w:r>
            <w:r w:rsidR="00E6263D">
              <w:t>Proposition</w:t>
            </w:r>
            <w:r w:rsidR="00E6263D" w:rsidRPr="009B6950">
              <w:t>s</w:t>
            </w:r>
            <w:bookmarkEnd w:id="164"/>
          </w:p>
        </w:tc>
        <w:tc>
          <w:tcPr>
            <w:tcW w:w="7730" w:type="dxa"/>
          </w:tcPr>
          <w:p w:rsidR="00F33B3D" w:rsidRDefault="00F33B3D" w:rsidP="00797187">
            <w:pPr>
              <w:tabs>
                <w:tab w:val="left" w:pos="522"/>
              </w:tabs>
              <w:spacing w:before="60" w:after="60"/>
              <w:ind w:left="576" w:hanging="576"/>
              <w:jc w:val="both"/>
              <w:rPr>
                <w:sz w:val="24"/>
                <w:szCs w:val="24"/>
              </w:rPr>
            </w:pPr>
            <w:r>
              <w:rPr>
                <w:sz w:val="24"/>
                <w:szCs w:val="24"/>
              </w:rPr>
              <w:t>4</w:t>
            </w:r>
            <w:r w:rsidR="00E6263D">
              <w:rPr>
                <w:sz w:val="24"/>
                <w:szCs w:val="24"/>
              </w:rPr>
              <w:t>1</w:t>
            </w:r>
            <w:r w:rsidRPr="009B6950">
              <w:rPr>
                <w:sz w:val="24"/>
                <w:szCs w:val="24"/>
              </w:rPr>
              <w:t>.1</w:t>
            </w:r>
            <w:r w:rsidRPr="009B6950">
              <w:rPr>
                <w:sz w:val="24"/>
                <w:szCs w:val="24"/>
              </w:rPr>
              <w:tab/>
              <w:t xml:space="preserve">Pour faciliter l’examen, l’évaluation, la comparaison </w:t>
            </w:r>
            <w:r w:rsidR="00FA05DD">
              <w:rPr>
                <w:sz w:val="24"/>
                <w:szCs w:val="24"/>
              </w:rPr>
              <w:t xml:space="preserve">des </w:t>
            </w:r>
            <w:r w:rsidR="00E6263D">
              <w:rPr>
                <w:sz w:val="24"/>
                <w:szCs w:val="24"/>
              </w:rPr>
              <w:t>P</w:t>
            </w:r>
            <w:r w:rsidR="00FA05DD">
              <w:rPr>
                <w:sz w:val="24"/>
                <w:szCs w:val="24"/>
              </w:rPr>
              <w:t>ropositions</w:t>
            </w:r>
            <w:r w:rsidRPr="009B6950">
              <w:rPr>
                <w:sz w:val="24"/>
                <w:szCs w:val="24"/>
              </w:rPr>
              <w:t xml:space="preserve"> et la vérification des qualifications des </w:t>
            </w:r>
            <w:r w:rsidR="00E6263D">
              <w:rPr>
                <w:sz w:val="24"/>
                <w:szCs w:val="24"/>
              </w:rPr>
              <w:t>P</w:t>
            </w:r>
            <w:r w:rsidR="001C5B4F">
              <w:rPr>
                <w:sz w:val="24"/>
                <w:szCs w:val="24"/>
              </w:rPr>
              <w:t>roposant</w:t>
            </w:r>
            <w:r w:rsidRPr="009B6950">
              <w:rPr>
                <w:sz w:val="24"/>
                <w:szCs w:val="24"/>
              </w:rPr>
              <w:t xml:space="preserve">s, le </w:t>
            </w:r>
            <w:r w:rsidR="00AD2CC2">
              <w:rPr>
                <w:sz w:val="24"/>
                <w:szCs w:val="24"/>
              </w:rPr>
              <w:t xml:space="preserve">Maître de l’Ouvrage </w:t>
            </w:r>
            <w:r w:rsidRPr="009B6950">
              <w:rPr>
                <w:sz w:val="24"/>
                <w:szCs w:val="24"/>
              </w:rPr>
              <w:t xml:space="preserve">a toute latitude pour demander à un </w:t>
            </w:r>
            <w:r w:rsidR="00E6263D">
              <w:rPr>
                <w:sz w:val="24"/>
                <w:szCs w:val="24"/>
              </w:rPr>
              <w:t>P</w:t>
            </w:r>
            <w:r w:rsidR="001C5B4F">
              <w:rPr>
                <w:sz w:val="24"/>
                <w:szCs w:val="24"/>
              </w:rPr>
              <w:t>roposant</w:t>
            </w:r>
            <w:r w:rsidRPr="009B6950">
              <w:rPr>
                <w:sz w:val="24"/>
                <w:szCs w:val="24"/>
              </w:rPr>
              <w:t xml:space="preserve"> des éclaircissements sur </w:t>
            </w:r>
            <w:r w:rsidR="00872F34">
              <w:rPr>
                <w:sz w:val="24"/>
                <w:szCs w:val="24"/>
              </w:rPr>
              <w:t xml:space="preserve">sa </w:t>
            </w:r>
            <w:r w:rsidR="00E6263D">
              <w:rPr>
                <w:sz w:val="24"/>
                <w:szCs w:val="24"/>
              </w:rPr>
              <w:t>P</w:t>
            </w:r>
            <w:r w:rsidR="00872F34">
              <w:rPr>
                <w:sz w:val="24"/>
                <w:szCs w:val="24"/>
              </w:rPr>
              <w:t>roposition</w:t>
            </w:r>
            <w:r w:rsidRPr="009B6950">
              <w:rPr>
                <w:sz w:val="24"/>
                <w:szCs w:val="24"/>
              </w:rPr>
              <w:t xml:space="preserve">. Aucun éclaircissement apporté par un </w:t>
            </w:r>
            <w:r w:rsidR="00E6263D">
              <w:rPr>
                <w:sz w:val="24"/>
                <w:szCs w:val="24"/>
              </w:rPr>
              <w:t>P</w:t>
            </w:r>
            <w:r w:rsidR="001C5B4F">
              <w:rPr>
                <w:sz w:val="24"/>
                <w:szCs w:val="24"/>
              </w:rPr>
              <w:t>roposant</w:t>
            </w:r>
            <w:r w:rsidRPr="009B6950">
              <w:rPr>
                <w:sz w:val="24"/>
                <w:szCs w:val="24"/>
              </w:rPr>
              <w:t xml:space="preserve"> autrement qu’en réponse à une demande du </w:t>
            </w:r>
            <w:r w:rsidR="00AD2CC2">
              <w:rPr>
                <w:sz w:val="24"/>
                <w:szCs w:val="24"/>
              </w:rPr>
              <w:t xml:space="preserve">Maître de l’Ouvrage </w:t>
            </w:r>
            <w:r w:rsidRPr="009B6950">
              <w:rPr>
                <w:sz w:val="24"/>
                <w:szCs w:val="24"/>
              </w:rPr>
              <w:t xml:space="preserve">ne sera </w:t>
            </w:r>
            <w:r w:rsidRPr="009B6950">
              <w:rPr>
                <w:sz w:val="24"/>
                <w:szCs w:val="24"/>
              </w:rPr>
              <w:lastRenderedPageBreak/>
              <w:t xml:space="preserve">pris en compte. La demande d’éclaircissement du Maître d’Ouvrage, comme la réponse apportée, seront formulées par écrit. </w:t>
            </w:r>
          </w:p>
          <w:p w:rsidR="00F33B3D" w:rsidRDefault="00F33B3D" w:rsidP="00797187">
            <w:pPr>
              <w:tabs>
                <w:tab w:val="left" w:pos="522"/>
              </w:tabs>
              <w:spacing w:before="60" w:after="60"/>
              <w:ind w:left="576" w:hanging="576"/>
              <w:jc w:val="both"/>
              <w:rPr>
                <w:spacing w:val="-3"/>
              </w:rPr>
            </w:pPr>
            <w:r>
              <w:rPr>
                <w:sz w:val="24"/>
                <w:szCs w:val="24"/>
              </w:rPr>
              <w:t>4</w:t>
            </w:r>
            <w:r w:rsidR="00E6263D">
              <w:rPr>
                <w:sz w:val="24"/>
                <w:szCs w:val="24"/>
              </w:rPr>
              <w:t>1</w:t>
            </w:r>
            <w:r>
              <w:rPr>
                <w:sz w:val="24"/>
                <w:szCs w:val="24"/>
              </w:rPr>
              <w:t>.2</w:t>
            </w:r>
            <w:r>
              <w:rPr>
                <w:sz w:val="24"/>
                <w:szCs w:val="24"/>
              </w:rPr>
              <w:tab/>
              <w:t xml:space="preserve">Si le </w:t>
            </w:r>
            <w:r w:rsidR="001C5B4F">
              <w:rPr>
                <w:sz w:val="24"/>
                <w:szCs w:val="24"/>
              </w:rPr>
              <w:t>Proposant</w:t>
            </w:r>
            <w:r>
              <w:rPr>
                <w:sz w:val="24"/>
                <w:szCs w:val="24"/>
              </w:rPr>
              <w:t xml:space="preserve"> ne fournit pas les éclaircissements demandés avant la date et l’heure limites indiquées dans la demande d’éclaircissements du Maître d’Ouvrage, </w:t>
            </w:r>
            <w:r w:rsidR="00872F34">
              <w:rPr>
                <w:sz w:val="24"/>
                <w:szCs w:val="24"/>
              </w:rPr>
              <w:t xml:space="preserve">sa </w:t>
            </w:r>
            <w:r w:rsidR="00E67495">
              <w:rPr>
                <w:sz w:val="24"/>
                <w:szCs w:val="24"/>
              </w:rPr>
              <w:t>P</w:t>
            </w:r>
            <w:r w:rsidR="00872F34">
              <w:rPr>
                <w:sz w:val="24"/>
                <w:szCs w:val="24"/>
              </w:rPr>
              <w:t>roposition</w:t>
            </w:r>
            <w:r>
              <w:rPr>
                <w:sz w:val="24"/>
                <w:szCs w:val="24"/>
              </w:rPr>
              <w:t xml:space="preserve"> pourra se voir rejetée.</w:t>
            </w:r>
          </w:p>
        </w:tc>
      </w:tr>
      <w:tr w:rsidR="00F33B3D" w:rsidTr="00547DF7">
        <w:trPr>
          <w:trHeight w:val="669"/>
        </w:trPr>
        <w:tc>
          <w:tcPr>
            <w:tcW w:w="1701" w:type="dxa"/>
          </w:tcPr>
          <w:p w:rsidR="00F33B3D" w:rsidRDefault="00F33B3D" w:rsidP="00797187">
            <w:pPr>
              <w:pStyle w:val="S1b-Header20"/>
              <w:spacing w:before="60" w:after="60"/>
            </w:pPr>
            <w:bookmarkStart w:id="165" w:name="_Toc467977993"/>
            <w:r>
              <w:lastRenderedPageBreak/>
              <w:t>42</w:t>
            </w:r>
            <w:r w:rsidRPr="009B6950">
              <w:t xml:space="preserve">. Conformité </w:t>
            </w:r>
            <w:r w:rsidR="00FA05DD">
              <w:t xml:space="preserve">des </w:t>
            </w:r>
            <w:r w:rsidR="00504134">
              <w:t>Propositions</w:t>
            </w:r>
            <w:bookmarkEnd w:id="165"/>
            <w:r w:rsidR="00504134" w:rsidRPr="009B6950">
              <w:t xml:space="preserve"> </w:t>
            </w:r>
          </w:p>
        </w:tc>
        <w:tc>
          <w:tcPr>
            <w:tcW w:w="7730" w:type="dxa"/>
          </w:tcPr>
          <w:p w:rsidR="00F33B3D" w:rsidRDefault="00F33B3D" w:rsidP="00797187">
            <w:pPr>
              <w:spacing w:before="60" w:after="60"/>
              <w:ind w:left="576" w:hanging="576"/>
              <w:jc w:val="both"/>
              <w:rPr>
                <w:sz w:val="24"/>
                <w:szCs w:val="24"/>
              </w:rPr>
            </w:pPr>
            <w:r>
              <w:rPr>
                <w:sz w:val="24"/>
                <w:szCs w:val="24"/>
              </w:rPr>
              <w:t>42</w:t>
            </w:r>
            <w:r w:rsidRPr="009B6950">
              <w:rPr>
                <w:sz w:val="24"/>
                <w:szCs w:val="24"/>
              </w:rPr>
              <w:t>.1</w:t>
            </w:r>
            <w:r w:rsidRPr="009B6950">
              <w:rPr>
                <w:sz w:val="24"/>
                <w:szCs w:val="24"/>
              </w:rPr>
              <w:tab/>
              <w:t xml:space="preserve">Le </w:t>
            </w:r>
            <w:r w:rsidR="00AD2CC2">
              <w:rPr>
                <w:sz w:val="24"/>
                <w:szCs w:val="24"/>
              </w:rPr>
              <w:t xml:space="preserve">Maître de l’Ouvrage </w:t>
            </w:r>
            <w:r w:rsidRPr="009B6950">
              <w:rPr>
                <w:sz w:val="24"/>
                <w:szCs w:val="24"/>
              </w:rPr>
              <w:t xml:space="preserve">établira la conformité de </w:t>
            </w:r>
            <w:r w:rsidR="00872F34">
              <w:rPr>
                <w:sz w:val="24"/>
                <w:szCs w:val="24"/>
              </w:rPr>
              <w:t xml:space="preserve">la </w:t>
            </w:r>
            <w:r w:rsidR="00046B5A">
              <w:rPr>
                <w:sz w:val="24"/>
                <w:szCs w:val="24"/>
              </w:rPr>
              <w:t>Proposition</w:t>
            </w:r>
            <w:r w:rsidR="00046B5A" w:rsidRPr="009B6950">
              <w:rPr>
                <w:sz w:val="24"/>
                <w:szCs w:val="24"/>
              </w:rPr>
              <w:t xml:space="preserve"> </w:t>
            </w:r>
            <w:r w:rsidRPr="009B6950">
              <w:rPr>
                <w:sz w:val="24"/>
                <w:szCs w:val="24"/>
              </w:rPr>
              <w:t xml:space="preserve">sur la base de </w:t>
            </w:r>
            <w:r w:rsidR="00046B5A">
              <w:rPr>
                <w:sz w:val="24"/>
                <w:szCs w:val="24"/>
              </w:rPr>
              <w:t>son contenu</w:t>
            </w:r>
            <w:r w:rsidRPr="009B6950">
              <w:rPr>
                <w:sz w:val="24"/>
                <w:szCs w:val="24"/>
              </w:rPr>
              <w:t xml:space="preserve">. </w:t>
            </w:r>
            <w:r w:rsidR="00046B5A">
              <w:rPr>
                <w:sz w:val="24"/>
                <w:szCs w:val="24"/>
              </w:rPr>
              <w:t xml:space="preserve">  Une Proposition conforme pour l’essentiel est une Proposition qui (a) est conforme à la Proposition de Première Etape et/ou des éléments de variante ou une Proposition variante que le Maître de l’Ouvrage a invité le Proposant à remettre lors de sa Proposition de Seconde Etape, (b) incorpore toute modification demandée, le cas échéant, dans le Mémorandum spécifique </w:t>
            </w:r>
            <w:r w:rsidR="00C41EE2">
              <w:rPr>
                <w:spacing w:val="-3"/>
                <w:sz w:val="24"/>
                <w:szCs w:val="24"/>
              </w:rPr>
              <w:t>intitulé « </w:t>
            </w:r>
            <w:r w:rsidR="00C41EE2" w:rsidRPr="00300F22">
              <w:rPr>
                <w:spacing w:val="-3"/>
                <w:sz w:val="24"/>
                <w:szCs w:val="24"/>
              </w:rPr>
              <w:t xml:space="preserve">Modifications requises à l’issue de l’évaluation de </w:t>
            </w:r>
            <w:r w:rsidR="00C41EE2">
              <w:rPr>
                <w:spacing w:val="-3"/>
                <w:sz w:val="24"/>
                <w:szCs w:val="24"/>
              </w:rPr>
              <w:t>P</w:t>
            </w:r>
            <w:r w:rsidR="00C41EE2" w:rsidRPr="00300F22">
              <w:rPr>
                <w:spacing w:val="-3"/>
                <w:sz w:val="24"/>
                <w:szCs w:val="24"/>
              </w:rPr>
              <w:t xml:space="preserve">remière </w:t>
            </w:r>
            <w:r w:rsidR="00C41EE2">
              <w:rPr>
                <w:spacing w:val="-3"/>
                <w:sz w:val="24"/>
                <w:szCs w:val="24"/>
              </w:rPr>
              <w:t>E</w:t>
            </w:r>
            <w:r w:rsidR="00C41EE2" w:rsidRPr="00300F22">
              <w:rPr>
                <w:spacing w:val="-3"/>
                <w:sz w:val="24"/>
                <w:szCs w:val="24"/>
              </w:rPr>
              <w:t>tape</w:t>
            </w:r>
            <w:r w:rsidR="00C41EE2">
              <w:rPr>
                <w:spacing w:val="-3"/>
                <w:sz w:val="24"/>
                <w:szCs w:val="24"/>
              </w:rPr>
              <w:t xml:space="preserve"> » conformément à l’article 26.7 des IP, et (c) </w:t>
            </w:r>
            <w:r w:rsidR="00C41EE2" w:rsidRPr="00300F22">
              <w:rPr>
                <w:spacing w:val="-3"/>
                <w:sz w:val="24"/>
                <w:szCs w:val="24"/>
              </w:rPr>
              <w:t> </w:t>
            </w:r>
            <w:r w:rsidR="00C41EE2" w:rsidRPr="00852CF8">
              <w:rPr>
                <w:sz w:val="24"/>
                <w:szCs w:val="24"/>
              </w:rPr>
              <w:t xml:space="preserve"> </w:t>
            </w:r>
            <w:r w:rsidR="00C41EE2">
              <w:rPr>
                <w:sz w:val="24"/>
                <w:szCs w:val="24"/>
              </w:rPr>
              <w:t>reflète les amendements au DAP formulés en tant qu’Additif émis avec l’invitation à remettre la Proposition de Seconde Etape conformément à l’article 27.1 des IP ou subséquemment.</w:t>
            </w:r>
          </w:p>
          <w:p w:rsidR="00C41EE2" w:rsidRDefault="00C41EE2" w:rsidP="00797187">
            <w:pPr>
              <w:spacing w:before="60" w:after="60"/>
              <w:ind w:left="576" w:hanging="576"/>
              <w:jc w:val="both"/>
              <w:rPr>
                <w:spacing w:val="-3"/>
              </w:rPr>
            </w:pPr>
            <w:r>
              <w:rPr>
                <w:sz w:val="24"/>
                <w:szCs w:val="24"/>
              </w:rPr>
              <w:t>42.2</w:t>
            </w:r>
            <w:r>
              <w:rPr>
                <w:sz w:val="24"/>
                <w:szCs w:val="24"/>
              </w:rPr>
              <w:tab/>
              <w:t>Pourvu que la</w:t>
            </w:r>
            <w:r w:rsidRPr="009B6950">
              <w:rPr>
                <w:sz w:val="24"/>
                <w:szCs w:val="24"/>
              </w:rPr>
              <w:t xml:space="preserve"> </w:t>
            </w:r>
            <w:r>
              <w:rPr>
                <w:sz w:val="24"/>
                <w:szCs w:val="24"/>
              </w:rPr>
              <w:t>Proposition</w:t>
            </w:r>
            <w:r w:rsidRPr="009B6950">
              <w:rPr>
                <w:sz w:val="24"/>
                <w:szCs w:val="24"/>
              </w:rPr>
              <w:t xml:space="preserve"> </w:t>
            </w:r>
            <w:r>
              <w:rPr>
                <w:sz w:val="24"/>
                <w:szCs w:val="24"/>
              </w:rPr>
              <w:t>soi</w:t>
            </w:r>
            <w:r w:rsidRPr="009B6950">
              <w:rPr>
                <w:sz w:val="24"/>
                <w:szCs w:val="24"/>
              </w:rPr>
              <w:t>t conforme pour l’essentiel</w:t>
            </w:r>
            <w:r>
              <w:rPr>
                <w:sz w:val="24"/>
                <w:szCs w:val="24"/>
              </w:rPr>
              <w:t xml:space="preserve">, </w:t>
            </w:r>
            <w:r w:rsidRPr="009B6950">
              <w:rPr>
                <w:sz w:val="24"/>
                <w:szCs w:val="24"/>
              </w:rPr>
              <w:t xml:space="preserve">le </w:t>
            </w:r>
            <w:r>
              <w:rPr>
                <w:sz w:val="24"/>
                <w:szCs w:val="24"/>
              </w:rPr>
              <w:t xml:space="preserve">Maître de l’Ouvrage </w:t>
            </w:r>
            <w:r w:rsidRPr="009B6950">
              <w:rPr>
                <w:sz w:val="24"/>
                <w:szCs w:val="24"/>
              </w:rPr>
              <w:t xml:space="preserve">peut </w:t>
            </w:r>
            <w:r w:rsidR="005D1108" w:rsidRPr="00BC6BF2">
              <w:rPr>
                <w:sz w:val="24"/>
                <w:szCs w:val="24"/>
              </w:rPr>
              <w:t xml:space="preserve">tolérer toute non-conformité qui ne constitue pas une divergence importante </w:t>
            </w:r>
            <w:r w:rsidR="005D1108">
              <w:rPr>
                <w:sz w:val="24"/>
                <w:szCs w:val="24"/>
              </w:rPr>
              <w:t>dans la Proposition.</w:t>
            </w:r>
          </w:p>
        </w:tc>
      </w:tr>
      <w:tr w:rsidR="00F33B3D" w:rsidTr="00BC6BF2">
        <w:trPr>
          <w:trHeight w:val="1490"/>
        </w:trPr>
        <w:tc>
          <w:tcPr>
            <w:tcW w:w="1701" w:type="dxa"/>
          </w:tcPr>
          <w:p w:rsidR="00F33B3D" w:rsidRDefault="00F33B3D" w:rsidP="00797187">
            <w:pPr>
              <w:pStyle w:val="HeadB22"/>
              <w:spacing w:before="60" w:after="60"/>
              <w:rPr>
                <w:lang w:val="fr-FR"/>
              </w:rPr>
            </w:pPr>
          </w:p>
        </w:tc>
        <w:tc>
          <w:tcPr>
            <w:tcW w:w="7730" w:type="dxa"/>
          </w:tcPr>
          <w:p w:rsidR="00AC0207" w:rsidRDefault="00BF3560" w:rsidP="00797187">
            <w:pPr>
              <w:spacing w:before="60" w:after="60"/>
              <w:ind w:left="576" w:hanging="576"/>
              <w:jc w:val="both"/>
              <w:rPr>
                <w:spacing w:val="-3"/>
              </w:rPr>
            </w:pPr>
            <w:r>
              <w:rPr>
                <w:sz w:val="24"/>
                <w:szCs w:val="24"/>
              </w:rPr>
              <w:t>42.</w:t>
            </w:r>
            <w:r w:rsidR="00C41EE2">
              <w:rPr>
                <w:sz w:val="24"/>
                <w:szCs w:val="24"/>
              </w:rPr>
              <w:t>3</w:t>
            </w:r>
            <w:r>
              <w:rPr>
                <w:sz w:val="24"/>
                <w:szCs w:val="24"/>
              </w:rPr>
              <w:tab/>
            </w:r>
            <w:r w:rsidR="00C41EE2" w:rsidRPr="009B6950">
              <w:rPr>
                <w:sz w:val="24"/>
                <w:szCs w:val="24"/>
              </w:rPr>
              <w:t xml:space="preserve">Si une </w:t>
            </w:r>
            <w:r w:rsidR="00C41EE2">
              <w:rPr>
                <w:sz w:val="24"/>
                <w:szCs w:val="24"/>
              </w:rPr>
              <w:t>Proposition</w:t>
            </w:r>
            <w:r w:rsidR="00C41EE2" w:rsidRPr="009B6950">
              <w:rPr>
                <w:sz w:val="24"/>
                <w:szCs w:val="24"/>
              </w:rPr>
              <w:t xml:space="preserve"> est conforme pour l’essentiel, le </w:t>
            </w:r>
            <w:r w:rsidR="00C41EE2">
              <w:rPr>
                <w:sz w:val="24"/>
                <w:szCs w:val="24"/>
              </w:rPr>
              <w:t xml:space="preserve">Maître de l’Ouvrage </w:t>
            </w:r>
            <w:r w:rsidR="00C41EE2" w:rsidRPr="009B6950">
              <w:rPr>
                <w:sz w:val="24"/>
                <w:szCs w:val="24"/>
              </w:rPr>
              <w:t xml:space="preserve">peut demander au </w:t>
            </w:r>
            <w:r w:rsidR="00C41EE2">
              <w:rPr>
                <w:sz w:val="24"/>
                <w:szCs w:val="24"/>
              </w:rPr>
              <w:t>Proposant</w:t>
            </w:r>
            <w:r w:rsidR="00C41EE2" w:rsidRPr="009B6950">
              <w:rPr>
                <w:sz w:val="24"/>
                <w:szCs w:val="24"/>
              </w:rPr>
              <w:t xml:space="preserve"> de présenter, dans un délai raisonnable, les informations</w:t>
            </w:r>
            <w:r w:rsidR="00C41EE2">
              <w:rPr>
                <w:sz w:val="24"/>
                <w:szCs w:val="24"/>
              </w:rPr>
              <w:t>,</w:t>
            </w:r>
            <w:r w:rsidR="00C41EE2" w:rsidRPr="009B6950">
              <w:rPr>
                <w:sz w:val="24"/>
                <w:szCs w:val="24"/>
              </w:rPr>
              <w:t xml:space="preserve"> ou la documentation</w:t>
            </w:r>
            <w:r w:rsidR="00C41EE2">
              <w:rPr>
                <w:sz w:val="24"/>
                <w:szCs w:val="24"/>
              </w:rPr>
              <w:t>,</w:t>
            </w:r>
            <w:r w:rsidR="00C41EE2" w:rsidRPr="009B6950">
              <w:rPr>
                <w:sz w:val="24"/>
                <w:szCs w:val="24"/>
              </w:rPr>
              <w:t xml:space="preserve"> nécessaires pour remédier à la non-conformité ou aux omissions non essentielles constatées dans </w:t>
            </w:r>
            <w:r w:rsidR="00C41EE2">
              <w:rPr>
                <w:sz w:val="24"/>
                <w:szCs w:val="24"/>
              </w:rPr>
              <w:t>la Proposition</w:t>
            </w:r>
            <w:r w:rsidR="00C41EE2" w:rsidRPr="009B6950">
              <w:rPr>
                <w:sz w:val="24"/>
                <w:szCs w:val="24"/>
              </w:rPr>
              <w:t xml:space="preserve"> en rapport avec la documentation demandée.</w:t>
            </w:r>
          </w:p>
        </w:tc>
      </w:tr>
      <w:tr w:rsidR="00504134" w:rsidTr="00547DF7">
        <w:trPr>
          <w:trHeight w:val="1331"/>
        </w:trPr>
        <w:tc>
          <w:tcPr>
            <w:tcW w:w="1701" w:type="dxa"/>
          </w:tcPr>
          <w:p w:rsidR="00504134" w:rsidRDefault="00504134" w:rsidP="00797187">
            <w:pPr>
              <w:pStyle w:val="S1b-Header20"/>
              <w:spacing w:before="60" w:after="60"/>
            </w:pPr>
            <w:bookmarkStart w:id="166" w:name="_Toc467977994"/>
            <w:r>
              <w:t>43. Evaluation des Propositions techniques</w:t>
            </w:r>
            <w:bookmarkEnd w:id="166"/>
          </w:p>
        </w:tc>
        <w:tc>
          <w:tcPr>
            <w:tcW w:w="7730" w:type="dxa"/>
          </w:tcPr>
          <w:p w:rsidR="00504134" w:rsidRDefault="00504134" w:rsidP="00797187">
            <w:pPr>
              <w:tabs>
                <w:tab w:val="left" w:pos="720"/>
              </w:tabs>
              <w:spacing w:before="60" w:after="60"/>
              <w:ind w:left="576" w:hanging="576"/>
              <w:jc w:val="both"/>
              <w:rPr>
                <w:sz w:val="24"/>
                <w:szCs w:val="24"/>
              </w:rPr>
            </w:pPr>
            <w:r>
              <w:rPr>
                <w:sz w:val="24"/>
                <w:szCs w:val="24"/>
              </w:rPr>
              <w:t>43.1</w:t>
            </w:r>
            <w:r>
              <w:rPr>
                <w:sz w:val="24"/>
                <w:szCs w:val="24"/>
              </w:rPr>
              <w:tab/>
              <w:t>L’évaluation des propositions techniques par le Maître de l’Ouvrage sera menée comme spécifié à la Section III, Critères d’évaluation et de qualification.</w:t>
            </w:r>
          </w:p>
          <w:p w:rsidR="00504134" w:rsidRDefault="00504134" w:rsidP="00797187">
            <w:pPr>
              <w:tabs>
                <w:tab w:val="left" w:pos="720"/>
              </w:tabs>
              <w:spacing w:before="60" w:after="60"/>
              <w:ind w:left="576" w:hanging="576"/>
              <w:jc w:val="both"/>
              <w:rPr>
                <w:sz w:val="24"/>
                <w:szCs w:val="24"/>
              </w:rPr>
            </w:pPr>
            <w:r>
              <w:rPr>
                <w:sz w:val="24"/>
                <w:szCs w:val="24"/>
              </w:rPr>
              <w:t>43.2</w:t>
            </w:r>
            <w:r>
              <w:rPr>
                <w:sz w:val="24"/>
                <w:szCs w:val="24"/>
              </w:rPr>
              <w:tab/>
              <w:t xml:space="preserve">Les scores à attribuer aux critères et sous-critères techniques sont indiqués dans les </w:t>
            </w:r>
            <w:r w:rsidRPr="00BC6BF2">
              <w:rPr>
                <w:b/>
                <w:sz w:val="24"/>
                <w:szCs w:val="24"/>
              </w:rPr>
              <w:t>DPAP</w:t>
            </w:r>
            <w:r>
              <w:rPr>
                <w:sz w:val="24"/>
                <w:szCs w:val="24"/>
              </w:rPr>
              <w:t>.</w:t>
            </w:r>
          </w:p>
        </w:tc>
      </w:tr>
      <w:tr w:rsidR="0094757D" w:rsidTr="00547DF7">
        <w:trPr>
          <w:trHeight w:val="1331"/>
        </w:trPr>
        <w:tc>
          <w:tcPr>
            <w:tcW w:w="1701" w:type="dxa"/>
          </w:tcPr>
          <w:p w:rsidR="0094757D" w:rsidRDefault="0094757D" w:rsidP="00797187">
            <w:pPr>
              <w:pStyle w:val="S1b-Header20"/>
              <w:spacing w:before="60" w:after="60"/>
            </w:pPr>
            <w:bookmarkStart w:id="167" w:name="_Toc454440819"/>
            <w:bookmarkStart w:id="168" w:name="_Toc467977995"/>
            <w:r>
              <w:t>44</w:t>
            </w:r>
            <w:r w:rsidRPr="0094757D">
              <w:t>.</w:t>
            </w:r>
            <w:r>
              <w:t xml:space="preserve"> </w:t>
            </w:r>
            <w:r w:rsidRPr="00BC6BF2">
              <w:t>Notification de l’</w:t>
            </w:r>
            <w:r>
              <w:t>évalua</w:t>
            </w:r>
            <w:r w:rsidRPr="00BC6BF2">
              <w:t xml:space="preserve">tion </w:t>
            </w:r>
            <w:bookmarkEnd w:id="167"/>
            <w:r>
              <w:t>de la Partie technique</w:t>
            </w:r>
            <w:bookmarkEnd w:id="168"/>
          </w:p>
        </w:tc>
        <w:tc>
          <w:tcPr>
            <w:tcW w:w="7730" w:type="dxa"/>
          </w:tcPr>
          <w:p w:rsidR="0094757D" w:rsidRPr="00BC6BF2" w:rsidRDefault="0094757D" w:rsidP="00797187">
            <w:pPr>
              <w:spacing w:before="60" w:after="60"/>
              <w:ind w:left="720" w:hanging="720"/>
              <w:jc w:val="both"/>
              <w:rPr>
                <w:sz w:val="24"/>
                <w:szCs w:val="24"/>
              </w:rPr>
            </w:pPr>
            <w:r>
              <w:rPr>
                <w:sz w:val="24"/>
                <w:szCs w:val="24"/>
              </w:rPr>
              <w:t>44</w:t>
            </w:r>
            <w:r w:rsidRPr="00BC6BF2">
              <w:rPr>
                <w:sz w:val="24"/>
                <w:szCs w:val="24"/>
              </w:rPr>
              <w:t>.1</w:t>
            </w:r>
            <w:r w:rsidRPr="00BC6BF2">
              <w:rPr>
                <w:sz w:val="24"/>
                <w:szCs w:val="24"/>
              </w:rPr>
              <w:tab/>
            </w:r>
            <w:r>
              <w:rPr>
                <w:sz w:val="24"/>
                <w:szCs w:val="24"/>
              </w:rPr>
              <w:t>A l’issue de l’évaluation de la Partie technique des Propositions, le Maître de l’Ouvrage fera les notifications ci-après</w:t>
            </w:r>
            <w:r w:rsidRPr="00BC6BF2">
              <w:rPr>
                <w:sz w:val="24"/>
                <w:szCs w:val="24"/>
              </w:rPr>
              <w:t>:</w:t>
            </w:r>
          </w:p>
          <w:p w:rsidR="0094757D" w:rsidRDefault="0094757D" w:rsidP="00797187">
            <w:pPr>
              <w:tabs>
                <w:tab w:val="left" w:pos="1224"/>
              </w:tabs>
              <w:spacing w:before="60" w:after="60"/>
              <w:ind w:left="1224" w:hanging="567"/>
              <w:jc w:val="both"/>
              <w:rPr>
                <w:sz w:val="24"/>
                <w:szCs w:val="24"/>
              </w:rPr>
            </w:pPr>
            <w:r w:rsidRPr="00BC6BF2">
              <w:rPr>
                <w:sz w:val="24"/>
                <w:szCs w:val="24"/>
              </w:rPr>
              <w:t>a)</w:t>
            </w:r>
            <w:r w:rsidRPr="00BC6BF2">
              <w:rPr>
                <w:sz w:val="24"/>
                <w:szCs w:val="24"/>
              </w:rPr>
              <w:tab/>
            </w:r>
            <w:r>
              <w:rPr>
                <w:sz w:val="24"/>
                <w:szCs w:val="24"/>
              </w:rPr>
              <w:t xml:space="preserve">Notification </w:t>
            </w:r>
            <w:r w:rsidR="008E62D6">
              <w:rPr>
                <w:sz w:val="24"/>
                <w:szCs w:val="24"/>
              </w:rPr>
              <w:t>par écrit</w:t>
            </w:r>
            <w:r>
              <w:rPr>
                <w:sz w:val="24"/>
                <w:szCs w:val="24"/>
              </w:rPr>
              <w:t xml:space="preserve"> à tout Proposant dont la Proposition a été jugée non-conforme pour l’essentiel aux exigences du DAP, en les informant comme suit :</w:t>
            </w:r>
          </w:p>
          <w:p w:rsidR="0094757D" w:rsidRDefault="0094757D" w:rsidP="00797187">
            <w:pPr>
              <w:tabs>
                <w:tab w:val="left" w:pos="1224"/>
              </w:tabs>
              <w:spacing w:before="60" w:after="60"/>
              <w:ind w:left="1791" w:hanging="567"/>
              <w:jc w:val="both"/>
              <w:rPr>
                <w:sz w:val="24"/>
                <w:szCs w:val="24"/>
              </w:rPr>
            </w:pPr>
            <w:r>
              <w:rPr>
                <w:sz w:val="24"/>
                <w:szCs w:val="24"/>
              </w:rPr>
              <w:t>(i)</w:t>
            </w:r>
            <w:r>
              <w:rPr>
                <w:sz w:val="24"/>
                <w:szCs w:val="24"/>
              </w:rPr>
              <w:tab/>
              <w:t xml:space="preserve"> leur Proposition a été jugée non-conforme</w:t>
            </w:r>
            <w:r w:rsidRPr="00BC6BF2">
              <w:rPr>
                <w:sz w:val="24"/>
                <w:szCs w:val="24"/>
              </w:rPr>
              <w:t xml:space="preserve">; </w:t>
            </w:r>
          </w:p>
          <w:p w:rsidR="0094757D" w:rsidRPr="00BC6BF2" w:rsidRDefault="0094757D" w:rsidP="00797187">
            <w:pPr>
              <w:tabs>
                <w:tab w:val="left" w:pos="1224"/>
              </w:tabs>
              <w:spacing w:before="60" w:after="60"/>
              <w:ind w:left="1791" w:hanging="567"/>
              <w:jc w:val="both"/>
              <w:rPr>
                <w:sz w:val="24"/>
                <w:szCs w:val="24"/>
              </w:rPr>
            </w:pPr>
            <w:r>
              <w:rPr>
                <w:sz w:val="24"/>
                <w:szCs w:val="24"/>
              </w:rPr>
              <w:t>(ii)</w:t>
            </w:r>
            <w:r>
              <w:rPr>
                <w:sz w:val="24"/>
                <w:szCs w:val="24"/>
              </w:rPr>
              <w:tab/>
              <w:t>leur enveloppe marquée « Partie financière » leur sera retournée sans avoir été ouverte à l’issue de l’évaluation des Propositions</w:t>
            </w:r>
            <w:r w:rsidR="008E62D6">
              <w:rPr>
                <w:sz w:val="24"/>
                <w:szCs w:val="24"/>
              </w:rPr>
              <w:t xml:space="preserve"> et après la signature du Marché ;</w:t>
            </w:r>
          </w:p>
          <w:p w:rsidR="0094757D" w:rsidRPr="00BC6BF2" w:rsidRDefault="0094757D" w:rsidP="00797187">
            <w:pPr>
              <w:tabs>
                <w:tab w:val="left" w:pos="1224"/>
              </w:tabs>
              <w:spacing w:before="60" w:after="60"/>
              <w:ind w:left="1224" w:hanging="567"/>
              <w:jc w:val="both"/>
              <w:rPr>
                <w:sz w:val="24"/>
                <w:szCs w:val="24"/>
              </w:rPr>
            </w:pPr>
            <w:r w:rsidRPr="00BC6BF2">
              <w:rPr>
                <w:sz w:val="24"/>
                <w:szCs w:val="24"/>
              </w:rPr>
              <w:t>b)</w:t>
            </w:r>
            <w:r w:rsidRPr="00BC6BF2">
              <w:rPr>
                <w:sz w:val="24"/>
                <w:szCs w:val="24"/>
              </w:rPr>
              <w:tab/>
            </w:r>
            <w:r w:rsidR="008E62D6">
              <w:rPr>
                <w:sz w:val="24"/>
                <w:szCs w:val="24"/>
              </w:rPr>
              <w:t>Simultanément, notification par écrit des Proposant dont la Proposition a été jugée conforme pour l’essentiel aux exigences du DAP les informant que leur Proposition a été jugée conforme pour l’essentiel aux exigences du DAP</w:t>
            </w:r>
            <w:r w:rsidRPr="00BC6BF2">
              <w:rPr>
                <w:sz w:val="24"/>
                <w:szCs w:val="24"/>
              </w:rPr>
              <w:t>;</w:t>
            </w:r>
            <w:r w:rsidR="008E62D6">
              <w:rPr>
                <w:sz w:val="24"/>
                <w:szCs w:val="24"/>
              </w:rPr>
              <w:t xml:space="preserve"> et</w:t>
            </w:r>
          </w:p>
          <w:p w:rsidR="008E62D6" w:rsidRDefault="0094757D" w:rsidP="00797187">
            <w:pPr>
              <w:tabs>
                <w:tab w:val="left" w:pos="1224"/>
              </w:tabs>
              <w:spacing w:before="60" w:after="60"/>
              <w:ind w:left="1224" w:hanging="567"/>
              <w:jc w:val="both"/>
              <w:rPr>
                <w:sz w:val="24"/>
                <w:szCs w:val="24"/>
              </w:rPr>
            </w:pPr>
            <w:r w:rsidRPr="00BC6BF2">
              <w:rPr>
                <w:sz w:val="24"/>
                <w:szCs w:val="24"/>
              </w:rPr>
              <w:lastRenderedPageBreak/>
              <w:t>c)</w:t>
            </w:r>
            <w:r w:rsidRPr="00BC6BF2">
              <w:rPr>
                <w:sz w:val="24"/>
                <w:szCs w:val="24"/>
              </w:rPr>
              <w:tab/>
            </w:r>
            <w:r w:rsidR="008E62D6">
              <w:rPr>
                <w:sz w:val="24"/>
                <w:szCs w:val="24"/>
              </w:rPr>
              <w:t xml:space="preserve">Notification à tous les Proposants en conformité avec l’une des options ci-après : </w:t>
            </w:r>
          </w:p>
          <w:p w:rsidR="0094757D" w:rsidRDefault="008E62D6" w:rsidP="00797187">
            <w:pPr>
              <w:tabs>
                <w:tab w:val="left" w:pos="1224"/>
              </w:tabs>
              <w:spacing w:before="60" w:after="60"/>
              <w:ind w:left="1791" w:hanging="567"/>
              <w:jc w:val="both"/>
              <w:rPr>
                <w:sz w:val="24"/>
                <w:szCs w:val="24"/>
              </w:rPr>
            </w:pPr>
            <w:r>
              <w:rPr>
                <w:sz w:val="24"/>
                <w:szCs w:val="24"/>
              </w:rPr>
              <w:t>(i)</w:t>
            </w:r>
            <w:r>
              <w:rPr>
                <w:sz w:val="24"/>
                <w:szCs w:val="24"/>
              </w:rPr>
              <w:tab/>
            </w:r>
            <w:r w:rsidRPr="00BC6BF2">
              <w:rPr>
                <w:sz w:val="24"/>
                <w:szCs w:val="24"/>
                <w:u w:val="single"/>
              </w:rPr>
              <w:t>Option 1</w:t>
            </w:r>
            <w:r>
              <w:rPr>
                <w:sz w:val="24"/>
                <w:szCs w:val="24"/>
              </w:rPr>
              <w:t> : Dans le cas o</w:t>
            </w:r>
            <w:r w:rsidR="00BC6BF2">
              <w:rPr>
                <w:sz w:val="24"/>
                <w:szCs w:val="24"/>
              </w:rPr>
              <w:t>ù</w:t>
            </w:r>
            <w:r>
              <w:rPr>
                <w:sz w:val="24"/>
                <w:szCs w:val="24"/>
              </w:rPr>
              <w:t xml:space="preserve"> </w:t>
            </w:r>
            <w:r w:rsidR="003E16B3">
              <w:rPr>
                <w:b/>
                <w:sz w:val="24"/>
                <w:szCs w:val="24"/>
              </w:rPr>
              <w:t>MOF</w:t>
            </w:r>
            <w:r w:rsidRPr="00BC6BF2">
              <w:rPr>
                <w:b/>
                <w:sz w:val="24"/>
                <w:szCs w:val="24"/>
              </w:rPr>
              <w:t xml:space="preserve"> (Meilleure </w:t>
            </w:r>
            <w:r w:rsidR="00BC6BF2">
              <w:rPr>
                <w:b/>
                <w:sz w:val="24"/>
                <w:szCs w:val="24"/>
              </w:rPr>
              <w:t>Offre</w:t>
            </w:r>
            <w:r w:rsidR="00BC6BF2" w:rsidRPr="00BC6BF2">
              <w:rPr>
                <w:b/>
                <w:sz w:val="24"/>
                <w:szCs w:val="24"/>
              </w:rPr>
              <w:t xml:space="preserve"> </w:t>
            </w:r>
            <w:r w:rsidR="00BC6BF2">
              <w:rPr>
                <w:b/>
                <w:sz w:val="24"/>
                <w:szCs w:val="24"/>
              </w:rPr>
              <w:t>F</w:t>
            </w:r>
            <w:r w:rsidRPr="00BC6BF2">
              <w:rPr>
                <w:b/>
                <w:sz w:val="24"/>
                <w:szCs w:val="24"/>
              </w:rPr>
              <w:t>inale) ou des négociations ne sont pas applicables</w:t>
            </w:r>
            <w:r>
              <w:rPr>
                <w:sz w:val="24"/>
                <w:szCs w:val="24"/>
              </w:rPr>
              <w:t>, la date l’heure et le lieu de l’ouverture publique des enveloppes marquées « Partie financière »</w:t>
            </w:r>
            <w:r w:rsidR="0094757D" w:rsidRPr="00BC6BF2">
              <w:rPr>
                <w:sz w:val="24"/>
                <w:szCs w:val="24"/>
              </w:rPr>
              <w:t xml:space="preserve">, </w:t>
            </w:r>
            <w:r>
              <w:rPr>
                <w:sz w:val="24"/>
                <w:szCs w:val="24"/>
              </w:rPr>
              <w:t xml:space="preserve"> ou</w:t>
            </w:r>
          </w:p>
          <w:p w:rsidR="0094757D" w:rsidRDefault="008E62D6" w:rsidP="00797187">
            <w:pPr>
              <w:tabs>
                <w:tab w:val="left" w:pos="1224"/>
              </w:tabs>
              <w:spacing w:before="60" w:after="60"/>
              <w:ind w:left="1791" w:hanging="567"/>
              <w:jc w:val="both"/>
              <w:rPr>
                <w:sz w:val="24"/>
                <w:szCs w:val="24"/>
              </w:rPr>
            </w:pPr>
            <w:r>
              <w:rPr>
                <w:sz w:val="24"/>
                <w:szCs w:val="24"/>
              </w:rPr>
              <w:t>(ii)</w:t>
            </w:r>
            <w:r>
              <w:rPr>
                <w:sz w:val="24"/>
                <w:szCs w:val="24"/>
              </w:rPr>
              <w:tab/>
            </w:r>
            <w:r w:rsidRPr="00BC6BF2">
              <w:rPr>
                <w:sz w:val="24"/>
                <w:szCs w:val="24"/>
                <w:u w:val="single"/>
              </w:rPr>
              <w:t>Option 2</w:t>
            </w:r>
            <w:r>
              <w:rPr>
                <w:sz w:val="24"/>
                <w:szCs w:val="24"/>
              </w:rPr>
              <w:t> : Dans le cas o</w:t>
            </w:r>
            <w:r w:rsidR="00BC6BF2">
              <w:rPr>
                <w:sz w:val="24"/>
                <w:szCs w:val="24"/>
              </w:rPr>
              <w:t>ù</w:t>
            </w:r>
            <w:r>
              <w:rPr>
                <w:sz w:val="24"/>
                <w:szCs w:val="24"/>
              </w:rPr>
              <w:t xml:space="preserve"> </w:t>
            </w:r>
            <w:r w:rsidR="003E16B3">
              <w:rPr>
                <w:b/>
                <w:sz w:val="24"/>
                <w:szCs w:val="24"/>
              </w:rPr>
              <w:t>MOF</w:t>
            </w:r>
            <w:r w:rsidRPr="00BC6BF2">
              <w:rPr>
                <w:b/>
                <w:sz w:val="24"/>
                <w:szCs w:val="24"/>
              </w:rPr>
              <w:t xml:space="preserve"> (Meilleure </w:t>
            </w:r>
            <w:r w:rsidR="00BC6BF2">
              <w:rPr>
                <w:b/>
                <w:sz w:val="24"/>
                <w:szCs w:val="24"/>
              </w:rPr>
              <w:t>Offre</w:t>
            </w:r>
            <w:r w:rsidR="00BC6BF2" w:rsidRPr="00BC6BF2">
              <w:rPr>
                <w:b/>
                <w:sz w:val="24"/>
                <w:szCs w:val="24"/>
              </w:rPr>
              <w:t xml:space="preserve"> </w:t>
            </w:r>
            <w:r w:rsidR="00BC6BF2">
              <w:rPr>
                <w:b/>
                <w:sz w:val="24"/>
                <w:szCs w:val="24"/>
              </w:rPr>
              <w:t>F</w:t>
            </w:r>
            <w:r w:rsidRPr="00BC6BF2">
              <w:rPr>
                <w:b/>
                <w:sz w:val="24"/>
                <w:szCs w:val="24"/>
              </w:rPr>
              <w:t>inale) ou des négociations sont prévues</w:t>
            </w:r>
            <w:r>
              <w:rPr>
                <w:sz w:val="24"/>
                <w:szCs w:val="24"/>
              </w:rPr>
              <w:t>, conformément aux DPAP IP 55 et IP 57 respectivement, que (i) les enveloppes marquées « Partie financière »</w:t>
            </w:r>
            <w:r w:rsidRPr="003E3AA6">
              <w:rPr>
                <w:sz w:val="24"/>
                <w:szCs w:val="24"/>
              </w:rPr>
              <w:t xml:space="preserve">, </w:t>
            </w:r>
            <w:r>
              <w:rPr>
                <w:sz w:val="24"/>
                <w:szCs w:val="24"/>
              </w:rPr>
              <w:t xml:space="preserve"> ne seront pas ouvertes en public, mais en la présence d’un Vérificateur de Probité désigné par le Maître de l’Ouvrage</w:t>
            </w:r>
            <w:r w:rsidR="00BC6BF2">
              <w:rPr>
                <w:sz w:val="24"/>
                <w:szCs w:val="24"/>
              </w:rPr>
              <w:t>, et que (ii) l’annonce des noms des Proposants dont la Partie financière sera ouverte et le montant total des Propositions aura lieu lors de la Notification de l’intention d’attribution du Marché.</w:t>
            </w:r>
          </w:p>
        </w:tc>
      </w:tr>
      <w:tr w:rsidR="00BC6BF2" w:rsidTr="00BC6BF2">
        <w:trPr>
          <w:trHeight w:val="639"/>
        </w:trPr>
        <w:tc>
          <w:tcPr>
            <w:tcW w:w="9431" w:type="dxa"/>
            <w:gridSpan w:val="2"/>
          </w:tcPr>
          <w:p w:rsidR="00BC6BF2" w:rsidRPr="00D50497" w:rsidRDefault="00BC6BF2" w:rsidP="00797187">
            <w:pPr>
              <w:pStyle w:val="S1b-Header"/>
              <w:spacing w:before="60" w:after="60"/>
              <w:rPr>
                <w:sz w:val="24"/>
                <w:szCs w:val="24"/>
                <w:lang w:val="fr-FR"/>
              </w:rPr>
            </w:pPr>
            <w:bookmarkStart w:id="169" w:name="_Toc467977996"/>
            <w:r>
              <w:rPr>
                <w:lang w:val="fr-FR"/>
              </w:rPr>
              <w:lastRenderedPageBreak/>
              <w:t>K</w:t>
            </w:r>
            <w:r w:rsidRPr="00B66ED3">
              <w:rPr>
                <w:lang w:val="fr-FR"/>
              </w:rPr>
              <w:t xml:space="preserve">.  </w:t>
            </w:r>
            <w:r>
              <w:rPr>
                <w:lang w:val="fr-FR"/>
              </w:rPr>
              <w:t>Seconde Etape : Ouverture</w:t>
            </w:r>
            <w:r w:rsidRPr="00B66ED3">
              <w:rPr>
                <w:lang w:val="fr-FR"/>
              </w:rPr>
              <w:t xml:space="preserve"> </w:t>
            </w:r>
            <w:r>
              <w:rPr>
                <w:lang w:val="fr-FR"/>
              </w:rPr>
              <w:t>des Parties financières</w:t>
            </w:r>
            <w:bookmarkEnd w:id="169"/>
          </w:p>
        </w:tc>
      </w:tr>
      <w:tr w:rsidR="008E3C21" w:rsidRPr="008E3C21" w:rsidTr="00547DF7">
        <w:tc>
          <w:tcPr>
            <w:tcW w:w="1701" w:type="dxa"/>
          </w:tcPr>
          <w:p w:rsidR="008E3C21" w:rsidRDefault="00BC6BF2" w:rsidP="00797187">
            <w:pPr>
              <w:pStyle w:val="S1b-Header20"/>
              <w:spacing w:before="60" w:after="60"/>
            </w:pPr>
            <w:bookmarkStart w:id="170" w:name="_Toc467977997"/>
            <w:r>
              <w:t>45</w:t>
            </w:r>
            <w:r w:rsidR="008E3C21">
              <w:t xml:space="preserve">. Ouverture </w:t>
            </w:r>
            <w:r>
              <w:t xml:space="preserve">publique </w:t>
            </w:r>
            <w:r w:rsidR="008E3C21">
              <w:t xml:space="preserve">des </w:t>
            </w:r>
            <w:r>
              <w:t xml:space="preserve">Parties financières lorsque </w:t>
            </w:r>
            <w:r w:rsidR="003E16B3">
              <w:t>MOF</w:t>
            </w:r>
            <w:r>
              <w:t xml:space="preserve"> ou négociations</w:t>
            </w:r>
            <w:r w:rsidR="00BC51D1">
              <w:t xml:space="preserve"> ne sont pas applicables</w:t>
            </w:r>
            <w:bookmarkEnd w:id="170"/>
          </w:p>
        </w:tc>
        <w:tc>
          <w:tcPr>
            <w:tcW w:w="7730" w:type="dxa"/>
          </w:tcPr>
          <w:p w:rsidR="008E3C21" w:rsidRPr="009B6950" w:rsidRDefault="006B7BC3" w:rsidP="00797187">
            <w:pPr>
              <w:tabs>
                <w:tab w:val="left" w:pos="702"/>
              </w:tabs>
              <w:spacing w:before="60" w:after="60"/>
              <w:ind w:left="576" w:hanging="576"/>
              <w:jc w:val="both"/>
              <w:rPr>
                <w:sz w:val="24"/>
                <w:szCs w:val="24"/>
              </w:rPr>
            </w:pPr>
            <w:r>
              <w:rPr>
                <w:spacing w:val="-3"/>
                <w:sz w:val="24"/>
                <w:szCs w:val="24"/>
              </w:rPr>
              <w:t>45</w:t>
            </w:r>
            <w:r w:rsidR="008E3C21" w:rsidRPr="00FE048E">
              <w:rPr>
                <w:spacing w:val="-3"/>
                <w:sz w:val="24"/>
                <w:szCs w:val="24"/>
              </w:rPr>
              <w:t>.1</w:t>
            </w:r>
            <w:r w:rsidR="008E3C21" w:rsidRPr="00FE048E">
              <w:rPr>
                <w:spacing w:val="-3"/>
                <w:sz w:val="24"/>
                <w:szCs w:val="24"/>
              </w:rPr>
              <w:tab/>
            </w:r>
            <w:r w:rsidR="00BC51D1">
              <w:rPr>
                <w:sz w:val="24"/>
                <w:szCs w:val="24"/>
              </w:rPr>
              <w:t xml:space="preserve">Dans le cas où </w:t>
            </w:r>
            <w:r w:rsidR="003E16B3">
              <w:rPr>
                <w:b/>
                <w:sz w:val="24"/>
                <w:szCs w:val="24"/>
              </w:rPr>
              <w:t>MOF</w:t>
            </w:r>
            <w:r w:rsidR="00BC51D1" w:rsidRPr="00BC6BF2">
              <w:rPr>
                <w:b/>
                <w:sz w:val="24"/>
                <w:szCs w:val="24"/>
              </w:rPr>
              <w:t xml:space="preserve"> </w:t>
            </w:r>
            <w:r w:rsidR="00BC51D1" w:rsidRPr="00001420">
              <w:rPr>
                <w:sz w:val="24"/>
                <w:szCs w:val="24"/>
              </w:rPr>
              <w:t xml:space="preserve">(Meilleure Offre Finale) ou des négociations ne sont pas applicables </w:t>
            </w:r>
            <w:r w:rsidR="00BC51D1" w:rsidRPr="00BC51D1">
              <w:rPr>
                <w:sz w:val="24"/>
                <w:szCs w:val="24"/>
              </w:rPr>
              <w:t>comme</w:t>
            </w:r>
            <w:r w:rsidR="00BC51D1">
              <w:rPr>
                <w:sz w:val="24"/>
                <w:szCs w:val="24"/>
              </w:rPr>
              <w:t xml:space="preserve"> spécifié dans les </w:t>
            </w:r>
            <w:r w:rsidR="00BC51D1" w:rsidRPr="00001420">
              <w:rPr>
                <w:b/>
                <w:sz w:val="24"/>
                <w:szCs w:val="24"/>
              </w:rPr>
              <w:t>DPAP</w:t>
            </w:r>
            <w:r w:rsidR="00BC51D1">
              <w:rPr>
                <w:sz w:val="24"/>
                <w:szCs w:val="24"/>
              </w:rPr>
              <w:t>, l</w:t>
            </w:r>
            <w:r w:rsidR="008E3C21" w:rsidRPr="009B6950">
              <w:rPr>
                <w:sz w:val="24"/>
                <w:szCs w:val="24"/>
              </w:rPr>
              <w:t xml:space="preserve">e </w:t>
            </w:r>
            <w:r w:rsidR="008E3C21">
              <w:rPr>
                <w:sz w:val="24"/>
                <w:szCs w:val="24"/>
              </w:rPr>
              <w:t xml:space="preserve">Maître de l’Ouvrage </w:t>
            </w:r>
            <w:r w:rsidR="008E3C21" w:rsidRPr="009B6950">
              <w:rPr>
                <w:sz w:val="24"/>
                <w:szCs w:val="24"/>
              </w:rPr>
              <w:t xml:space="preserve">procédera à l’ouverture </w:t>
            </w:r>
            <w:r w:rsidR="008E3C21">
              <w:rPr>
                <w:sz w:val="24"/>
                <w:szCs w:val="24"/>
              </w:rPr>
              <w:t xml:space="preserve">des </w:t>
            </w:r>
            <w:r w:rsidR="00BC51D1">
              <w:rPr>
                <w:sz w:val="24"/>
                <w:szCs w:val="24"/>
              </w:rPr>
              <w:t>Parties financières</w:t>
            </w:r>
            <w:r w:rsidR="008E3C21" w:rsidRPr="00FE048E">
              <w:rPr>
                <w:sz w:val="24"/>
                <w:szCs w:val="24"/>
              </w:rPr>
              <w:t xml:space="preserve"> en présence des représentants dé</w:t>
            </w:r>
            <w:r w:rsidR="008E3C21" w:rsidRPr="009B6950">
              <w:rPr>
                <w:sz w:val="24"/>
                <w:szCs w:val="24"/>
              </w:rPr>
              <w:t xml:space="preserve">signés des </w:t>
            </w:r>
            <w:r w:rsidR="00BC51D1">
              <w:rPr>
                <w:sz w:val="24"/>
                <w:szCs w:val="24"/>
              </w:rPr>
              <w:t>P</w:t>
            </w:r>
            <w:r w:rsidR="008E3C21">
              <w:rPr>
                <w:sz w:val="24"/>
                <w:szCs w:val="24"/>
              </w:rPr>
              <w:t>roposant</w:t>
            </w:r>
            <w:r w:rsidR="008E3C21" w:rsidRPr="009B6950">
              <w:rPr>
                <w:sz w:val="24"/>
                <w:szCs w:val="24"/>
              </w:rPr>
              <w:t xml:space="preserve">s </w:t>
            </w:r>
            <w:r w:rsidR="00BC51D1">
              <w:rPr>
                <w:sz w:val="24"/>
                <w:szCs w:val="24"/>
              </w:rPr>
              <w:t xml:space="preserve">et de toute personne qui souhaitent y assister.  Chacune des enveloppes marquées « Partie financière » sera inspectée afin de confirmer qu’elle est demeurée cachetée et qu’elle n’a pas été ouverte. Ces enveloppes seront ouvertes par le Maître de l’Ouvrage. </w:t>
            </w:r>
            <w:r w:rsidR="008E3C21" w:rsidRPr="009B6950">
              <w:rPr>
                <w:sz w:val="24"/>
                <w:szCs w:val="24"/>
              </w:rPr>
              <w:t xml:space="preserve"> </w:t>
            </w:r>
            <w:r w:rsidR="00BC51D1">
              <w:rPr>
                <w:sz w:val="24"/>
                <w:szCs w:val="24"/>
              </w:rPr>
              <w:t>Le Maître de l’Ouvrage</w:t>
            </w:r>
            <w:r w:rsidR="00BC51D1" w:rsidRPr="009B6950">
              <w:rPr>
                <w:sz w:val="24"/>
                <w:szCs w:val="24"/>
              </w:rPr>
              <w:t xml:space="preserve"> </w:t>
            </w:r>
            <w:r w:rsidR="00BC51D1">
              <w:rPr>
                <w:sz w:val="24"/>
                <w:szCs w:val="24"/>
              </w:rPr>
              <w:t xml:space="preserve">annoncera à haute voix </w:t>
            </w:r>
            <w:r w:rsidR="00BC51D1" w:rsidRPr="009B6950">
              <w:rPr>
                <w:sz w:val="24"/>
                <w:szCs w:val="24"/>
              </w:rPr>
              <w:t xml:space="preserve">le nom du </w:t>
            </w:r>
            <w:r w:rsidR="00BC51D1">
              <w:rPr>
                <w:sz w:val="24"/>
                <w:szCs w:val="24"/>
              </w:rPr>
              <w:t>Proposant</w:t>
            </w:r>
            <w:r w:rsidR="00BC51D1" w:rsidRPr="009B6950">
              <w:rPr>
                <w:sz w:val="24"/>
                <w:szCs w:val="24"/>
              </w:rPr>
              <w:t xml:space="preserve">, ainsi que le prix </w:t>
            </w:r>
            <w:r w:rsidR="00BC51D1">
              <w:rPr>
                <w:sz w:val="24"/>
                <w:szCs w:val="24"/>
              </w:rPr>
              <w:t xml:space="preserve">total </w:t>
            </w:r>
            <w:r w:rsidR="00BC51D1" w:rsidRPr="009B6950">
              <w:rPr>
                <w:sz w:val="24"/>
                <w:szCs w:val="24"/>
              </w:rPr>
              <w:t xml:space="preserve">de </w:t>
            </w:r>
            <w:r w:rsidR="00BC51D1">
              <w:rPr>
                <w:sz w:val="24"/>
                <w:szCs w:val="24"/>
              </w:rPr>
              <w:t>la Proposition, par lot (marché) le cas échéant</w:t>
            </w:r>
            <w:r w:rsidR="00BC51D1" w:rsidRPr="009B6950">
              <w:rPr>
                <w:sz w:val="24"/>
                <w:szCs w:val="24"/>
              </w:rPr>
              <w:t xml:space="preserve">, y compris tout rabais </w:t>
            </w:r>
            <w:r w:rsidR="00BC51D1">
              <w:rPr>
                <w:sz w:val="24"/>
                <w:szCs w:val="24"/>
              </w:rPr>
              <w:t>éventuel</w:t>
            </w:r>
            <w:r w:rsidR="00BC51D1" w:rsidRPr="009B6950">
              <w:rPr>
                <w:sz w:val="24"/>
                <w:szCs w:val="24"/>
              </w:rPr>
              <w:t xml:space="preserve">, et tout autre détail que </w:t>
            </w:r>
            <w:r w:rsidR="00BC51D1">
              <w:rPr>
                <w:sz w:val="24"/>
                <w:szCs w:val="24"/>
              </w:rPr>
              <w:t>l</w:t>
            </w:r>
            <w:r w:rsidR="00BC51D1" w:rsidRPr="009B6950">
              <w:rPr>
                <w:sz w:val="24"/>
                <w:szCs w:val="24"/>
              </w:rPr>
              <w:t xml:space="preserve">e </w:t>
            </w:r>
            <w:r w:rsidR="00BC51D1">
              <w:rPr>
                <w:sz w:val="24"/>
                <w:szCs w:val="24"/>
              </w:rPr>
              <w:t>Maître de l’Ouvrage peut juger utile de mentionner</w:t>
            </w:r>
            <w:r w:rsidR="008E3C21" w:rsidRPr="009B6950">
              <w:rPr>
                <w:sz w:val="24"/>
                <w:szCs w:val="24"/>
              </w:rPr>
              <w:t xml:space="preserve">. </w:t>
            </w:r>
            <w:r w:rsidR="00BC51D1">
              <w:rPr>
                <w:sz w:val="24"/>
                <w:szCs w:val="24"/>
              </w:rPr>
              <w:t>Seul</w:t>
            </w:r>
            <w:r w:rsidR="00BC51D1" w:rsidRPr="009B6950">
              <w:rPr>
                <w:sz w:val="24"/>
                <w:szCs w:val="24"/>
              </w:rPr>
              <w:t xml:space="preserve">s les </w:t>
            </w:r>
            <w:r w:rsidR="00BC51D1">
              <w:rPr>
                <w:sz w:val="24"/>
                <w:szCs w:val="24"/>
              </w:rPr>
              <w:t>rabais</w:t>
            </w:r>
            <w:r w:rsidR="00BC51D1" w:rsidRPr="009B6950">
              <w:rPr>
                <w:sz w:val="24"/>
                <w:szCs w:val="24"/>
              </w:rPr>
              <w:t xml:space="preserve"> annoncés à haute voix lors de l’ouverture de</w:t>
            </w:r>
            <w:r>
              <w:rPr>
                <w:sz w:val="24"/>
                <w:szCs w:val="24"/>
              </w:rPr>
              <w:t>s plis seront ensuite considéré</w:t>
            </w:r>
            <w:r w:rsidR="00BC51D1" w:rsidRPr="009B6950">
              <w:rPr>
                <w:sz w:val="24"/>
                <w:szCs w:val="24"/>
              </w:rPr>
              <w:t>s</w:t>
            </w:r>
            <w:r>
              <w:rPr>
                <w:sz w:val="24"/>
                <w:szCs w:val="24"/>
              </w:rPr>
              <w:t xml:space="preserve"> aux fins de l’évaluation</w:t>
            </w:r>
            <w:r w:rsidR="00BC51D1" w:rsidRPr="009B6950">
              <w:rPr>
                <w:sz w:val="24"/>
                <w:szCs w:val="24"/>
              </w:rPr>
              <w:t>.</w:t>
            </w:r>
            <w:r>
              <w:rPr>
                <w:sz w:val="24"/>
                <w:szCs w:val="24"/>
              </w:rPr>
              <w:t xml:space="preserve">  La Lettre de Proposition – Partie financière et les Bordereaux de Prix seront paraphés par les représentants du Maître de l’Ouvrage</w:t>
            </w:r>
            <w:r w:rsidRPr="009B6950">
              <w:rPr>
                <w:sz w:val="24"/>
                <w:szCs w:val="24"/>
              </w:rPr>
              <w:t xml:space="preserve"> </w:t>
            </w:r>
            <w:r>
              <w:rPr>
                <w:sz w:val="24"/>
                <w:szCs w:val="24"/>
              </w:rPr>
              <w:t xml:space="preserve">participant à l’ouverture des plis de la manière indiquée dans les </w:t>
            </w:r>
            <w:r w:rsidRPr="00001420">
              <w:rPr>
                <w:b/>
                <w:sz w:val="24"/>
                <w:szCs w:val="24"/>
              </w:rPr>
              <w:t>DPAP</w:t>
            </w:r>
            <w:r>
              <w:rPr>
                <w:sz w:val="24"/>
                <w:szCs w:val="24"/>
              </w:rPr>
              <w:t xml:space="preserve">. </w:t>
            </w:r>
            <w:r w:rsidR="008E3C21" w:rsidRPr="00C1054E">
              <w:rPr>
                <w:sz w:val="24"/>
                <w:szCs w:val="24"/>
              </w:rPr>
              <w:t>Les dispositions spécifiques d’ouverture en cas de remise par moye</w:t>
            </w:r>
            <w:r w:rsidR="008E3C21">
              <w:rPr>
                <w:sz w:val="24"/>
                <w:szCs w:val="24"/>
              </w:rPr>
              <w:t>n électronique selon l’article 34</w:t>
            </w:r>
            <w:r w:rsidR="008E3C21" w:rsidRPr="00C1054E">
              <w:rPr>
                <w:sz w:val="24"/>
                <w:szCs w:val="24"/>
              </w:rPr>
              <w:t xml:space="preserve">.1 des </w:t>
            </w:r>
            <w:r w:rsidR="008E3C21">
              <w:rPr>
                <w:sz w:val="24"/>
                <w:szCs w:val="24"/>
              </w:rPr>
              <w:t>IP</w:t>
            </w:r>
            <w:r w:rsidR="008E3C21" w:rsidRPr="00C1054E">
              <w:rPr>
                <w:sz w:val="24"/>
                <w:szCs w:val="24"/>
              </w:rPr>
              <w:t xml:space="preserve"> seront indiquées dans les </w:t>
            </w:r>
            <w:r w:rsidR="008E3C21">
              <w:rPr>
                <w:b/>
                <w:bCs/>
                <w:sz w:val="24"/>
                <w:szCs w:val="24"/>
              </w:rPr>
              <w:t>DPAP.</w:t>
            </w:r>
          </w:p>
          <w:p w:rsidR="00001420" w:rsidRDefault="006B7BC3" w:rsidP="00797187">
            <w:pPr>
              <w:spacing w:before="60" w:after="60"/>
              <w:ind w:left="576" w:hanging="576"/>
              <w:jc w:val="both"/>
              <w:rPr>
                <w:sz w:val="24"/>
                <w:szCs w:val="24"/>
              </w:rPr>
            </w:pPr>
            <w:r>
              <w:rPr>
                <w:sz w:val="24"/>
                <w:szCs w:val="24"/>
              </w:rPr>
              <w:t>45</w:t>
            </w:r>
            <w:r w:rsidR="008E3C21">
              <w:rPr>
                <w:sz w:val="24"/>
                <w:szCs w:val="24"/>
              </w:rPr>
              <w:t>.2</w:t>
            </w:r>
            <w:r w:rsidR="008E3C21">
              <w:rPr>
                <w:sz w:val="24"/>
                <w:szCs w:val="24"/>
              </w:rPr>
              <w:tab/>
            </w:r>
            <w:r w:rsidR="008E3C21" w:rsidRPr="009B6950">
              <w:rPr>
                <w:sz w:val="24"/>
                <w:szCs w:val="24"/>
              </w:rPr>
              <w:t xml:space="preserve">Le </w:t>
            </w:r>
            <w:r w:rsidR="008E3C21">
              <w:rPr>
                <w:sz w:val="24"/>
                <w:szCs w:val="24"/>
              </w:rPr>
              <w:t xml:space="preserve">Maître de l’Ouvrage </w:t>
            </w:r>
            <w:r w:rsidR="008E3C21" w:rsidRPr="009B6950">
              <w:rPr>
                <w:sz w:val="24"/>
                <w:szCs w:val="24"/>
              </w:rPr>
              <w:t xml:space="preserve">établira un procès-verbal de la séance d’ouverture des </w:t>
            </w:r>
            <w:r>
              <w:rPr>
                <w:sz w:val="24"/>
                <w:szCs w:val="24"/>
              </w:rPr>
              <w:t xml:space="preserve">Propositions – Partie </w:t>
            </w:r>
            <w:r w:rsidR="00001420">
              <w:rPr>
                <w:sz w:val="24"/>
                <w:szCs w:val="24"/>
              </w:rPr>
              <w:t>Financière</w:t>
            </w:r>
            <w:r w:rsidR="008E3C21" w:rsidRPr="009B6950">
              <w:rPr>
                <w:sz w:val="24"/>
                <w:szCs w:val="24"/>
              </w:rPr>
              <w:t xml:space="preserve">, qui comportera au minimum : </w:t>
            </w:r>
          </w:p>
          <w:p w:rsidR="00001420" w:rsidRDefault="00001420" w:rsidP="00797187">
            <w:pPr>
              <w:spacing w:before="60" w:after="60"/>
              <w:ind w:left="1152" w:hanging="576"/>
              <w:jc w:val="both"/>
              <w:rPr>
                <w:sz w:val="24"/>
                <w:szCs w:val="24"/>
              </w:rPr>
            </w:pPr>
            <w:r>
              <w:rPr>
                <w:sz w:val="24"/>
                <w:szCs w:val="24"/>
              </w:rPr>
              <w:t>(a)</w:t>
            </w:r>
            <w:r>
              <w:rPr>
                <w:sz w:val="24"/>
                <w:szCs w:val="24"/>
              </w:rPr>
              <w:tab/>
            </w:r>
            <w:r w:rsidR="008E3C21" w:rsidRPr="009B6950">
              <w:rPr>
                <w:sz w:val="24"/>
                <w:szCs w:val="24"/>
              </w:rPr>
              <w:t xml:space="preserve">le nom du </w:t>
            </w:r>
            <w:r w:rsidR="006B7BC3">
              <w:rPr>
                <w:sz w:val="24"/>
                <w:szCs w:val="24"/>
              </w:rPr>
              <w:t>P</w:t>
            </w:r>
            <w:r w:rsidR="008E3C21">
              <w:rPr>
                <w:sz w:val="24"/>
                <w:szCs w:val="24"/>
              </w:rPr>
              <w:t>roposant</w:t>
            </w:r>
            <w:r w:rsidR="008E3C21" w:rsidRPr="009B6950">
              <w:rPr>
                <w:sz w:val="24"/>
                <w:szCs w:val="24"/>
              </w:rPr>
              <w:t xml:space="preserve"> </w:t>
            </w:r>
            <w:r w:rsidR="006B7BC3">
              <w:rPr>
                <w:sz w:val="24"/>
                <w:szCs w:val="24"/>
              </w:rPr>
              <w:t xml:space="preserve">dont la Partie financière a été ouverte, </w:t>
            </w:r>
            <w:r w:rsidR="008E3C21" w:rsidRPr="009B6950">
              <w:rPr>
                <w:sz w:val="24"/>
                <w:szCs w:val="24"/>
              </w:rPr>
              <w:t xml:space="preserve"> </w:t>
            </w:r>
          </w:p>
          <w:p w:rsidR="008E3C21" w:rsidRDefault="00001420" w:rsidP="00797187">
            <w:pPr>
              <w:spacing w:before="60" w:after="60"/>
              <w:ind w:left="1152" w:hanging="576"/>
              <w:jc w:val="both"/>
              <w:rPr>
                <w:sz w:val="24"/>
                <w:szCs w:val="24"/>
              </w:rPr>
            </w:pPr>
            <w:r>
              <w:rPr>
                <w:sz w:val="24"/>
                <w:szCs w:val="24"/>
              </w:rPr>
              <w:t>(b)</w:t>
            </w:r>
            <w:r>
              <w:rPr>
                <w:sz w:val="24"/>
                <w:szCs w:val="24"/>
              </w:rPr>
              <w:tab/>
            </w:r>
            <w:r w:rsidR="008E3C21" w:rsidRPr="009B6950">
              <w:rPr>
                <w:sz w:val="24"/>
                <w:szCs w:val="24"/>
              </w:rPr>
              <w:t xml:space="preserve">le prix de </w:t>
            </w:r>
            <w:r w:rsidR="008E3C21">
              <w:rPr>
                <w:sz w:val="24"/>
                <w:szCs w:val="24"/>
              </w:rPr>
              <w:t xml:space="preserve">la </w:t>
            </w:r>
            <w:r w:rsidR="006B7BC3">
              <w:rPr>
                <w:sz w:val="24"/>
                <w:szCs w:val="24"/>
              </w:rPr>
              <w:t>P</w:t>
            </w:r>
            <w:r w:rsidR="008E3C21">
              <w:rPr>
                <w:sz w:val="24"/>
                <w:szCs w:val="24"/>
              </w:rPr>
              <w:t>roposition</w:t>
            </w:r>
            <w:r w:rsidR="008E3C21" w:rsidRPr="009B6950">
              <w:rPr>
                <w:sz w:val="24"/>
                <w:szCs w:val="24"/>
              </w:rPr>
              <w:t xml:space="preserve">, par lot le cas échéant, y compris tous rabais. </w:t>
            </w:r>
          </w:p>
          <w:p w:rsidR="008E3C21" w:rsidRPr="0014108C" w:rsidRDefault="006B7BC3" w:rsidP="00797187">
            <w:pPr>
              <w:tabs>
                <w:tab w:val="left" w:pos="702"/>
              </w:tabs>
              <w:spacing w:before="60" w:after="60"/>
              <w:ind w:left="576" w:hanging="576"/>
              <w:jc w:val="both"/>
              <w:rPr>
                <w:sz w:val="24"/>
                <w:szCs w:val="24"/>
              </w:rPr>
            </w:pPr>
            <w:r>
              <w:rPr>
                <w:sz w:val="24"/>
                <w:szCs w:val="24"/>
              </w:rPr>
              <w:t>45.3</w:t>
            </w:r>
            <w:r>
              <w:rPr>
                <w:sz w:val="24"/>
                <w:szCs w:val="24"/>
              </w:rPr>
              <w:tab/>
            </w:r>
            <w:r w:rsidR="008E3C21" w:rsidRPr="00C1054E">
              <w:rPr>
                <w:sz w:val="24"/>
                <w:szCs w:val="24"/>
              </w:rPr>
              <w:t xml:space="preserve">Il sera demandé aux représentants des </w:t>
            </w:r>
            <w:r>
              <w:rPr>
                <w:sz w:val="24"/>
                <w:szCs w:val="24"/>
              </w:rPr>
              <w:t>P</w:t>
            </w:r>
            <w:r w:rsidR="008E3C21">
              <w:rPr>
                <w:sz w:val="24"/>
                <w:szCs w:val="24"/>
              </w:rPr>
              <w:t>roposant</w:t>
            </w:r>
            <w:r w:rsidR="008E3C21" w:rsidRPr="00C1054E">
              <w:rPr>
                <w:sz w:val="24"/>
                <w:szCs w:val="24"/>
              </w:rPr>
              <w:t xml:space="preserve">s </w:t>
            </w:r>
            <w:r w:rsidR="00001420">
              <w:rPr>
                <w:sz w:val="24"/>
                <w:szCs w:val="24"/>
              </w:rPr>
              <w:t xml:space="preserve">dont les Parties techniques auront été ouvertes </w:t>
            </w:r>
            <w:r w:rsidR="008E3C21" w:rsidRPr="00C1054E">
              <w:rPr>
                <w:sz w:val="24"/>
                <w:szCs w:val="24"/>
              </w:rPr>
              <w:t xml:space="preserve">de signer ce procès-verbal. Le fait que la </w:t>
            </w:r>
            <w:r w:rsidR="008E3C21" w:rsidRPr="00C1054E">
              <w:rPr>
                <w:sz w:val="24"/>
                <w:szCs w:val="24"/>
              </w:rPr>
              <w:lastRenderedPageBreak/>
              <w:t xml:space="preserve">signature d’un </w:t>
            </w:r>
            <w:r w:rsidR="008E3C21">
              <w:rPr>
                <w:sz w:val="24"/>
                <w:szCs w:val="24"/>
              </w:rPr>
              <w:t>proposant</w:t>
            </w:r>
            <w:r w:rsidR="008E3C21" w:rsidRPr="00C1054E">
              <w:rPr>
                <w:sz w:val="24"/>
                <w:szCs w:val="24"/>
              </w:rPr>
              <w:t xml:space="preserve"> n’y figure pas n’invalide pas le procès-verbal. Un exemplaire du procès-verbal sera distribué à tous les </w:t>
            </w:r>
            <w:r w:rsidR="00001420">
              <w:rPr>
                <w:sz w:val="24"/>
                <w:szCs w:val="24"/>
              </w:rPr>
              <w:t>P</w:t>
            </w:r>
            <w:r w:rsidR="008E3C21">
              <w:rPr>
                <w:sz w:val="24"/>
                <w:szCs w:val="24"/>
              </w:rPr>
              <w:t>roposant</w:t>
            </w:r>
            <w:r w:rsidR="008E3C21" w:rsidRPr="00C1054E">
              <w:rPr>
                <w:sz w:val="24"/>
                <w:szCs w:val="24"/>
              </w:rPr>
              <w:t>s</w:t>
            </w:r>
            <w:r w:rsidR="008E3C21" w:rsidRPr="009B6950">
              <w:rPr>
                <w:sz w:val="24"/>
                <w:szCs w:val="24"/>
              </w:rPr>
              <w:t>.</w:t>
            </w:r>
          </w:p>
        </w:tc>
      </w:tr>
      <w:tr w:rsidR="00001420" w:rsidRPr="002238ED" w:rsidTr="00547DF7">
        <w:tc>
          <w:tcPr>
            <w:tcW w:w="1701" w:type="dxa"/>
          </w:tcPr>
          <w:p w:rsidR="00001420" w:rsidRDefault="00001420" w:rsidP="00797187">
            <w:pPr>
              <w:pStyle w:val="S1b-Header20"/>
              <w:spacing w:before="60" w:after="60"/>
            </w:pPr>
            <w:bookmarkStart w:id="171" w:name="_Toc467977998"/>
            <w:r>
              <w:lastRenderedPageBreak/>
              <w:t xml:space="preserve">46. Ouverture publique des Parties financières lorsque </w:t>
            </w:r>
            <w:r w:rsidR="003E16B3">
              <w:t>MOF</w:t>
            </w:r>
            <w:r>
              <w:t xml:space="preserve"> ou négociations sont applicables</w:t>
            </w:r>
            <w:bookmarkEnd w:id="171"/>
          </w:p>
        </w:tc>
        <w:tc>
          <w:tcPr>
            <w:tcW w:w="7730" w:type="dxa"/>
          </w:tcPr>
          <w:p w:rsidR="00001420" w:rsidRDefault="00001420" w:rsidP="00797187">
            <w:pPr>
              <w:tabs>
                <w:tab w:val="left" w:pos="702"/>
              </w:tabs>
              <w:spacing w:before="60" w:after="60"/>
              <w:ind w:left="576" w:hanging="576"/>
              <w:jc w:val="both"/>
              <w:rPr>
                <w:sz w:val="24"/>
                <w:szCs w:val="24"/>
              </w:rPr>
            </w:pPr>
            <w:r>
              <w:rPr>
                <w:spacing w:val="-3"/>
                <w:sz w:val="24"/>
                <w:szCs w:val="24"/>
              </w:rPr>
              <w:t>46</w:t>
            </w:r>
            <w:r w:rsidRPr="00FE048E">
              <w:rPr>
                <w:spacing w:val="-3"/>
                <w:sz w:val="24"/>
                <w:szCs w:val="24"/>
              </w:rPr>
              <w:t>.1</w:t>
            </w:r>
            <w:r w:rsidRPr="00FE048E">
              <w:rPr>
                <w:spacing w:val="-3"/>
                <w:sz w:val="24"/>
                <w:szCs w:val="24"/>
              </w:rPr>
              <w:tab/>
            </w:r>
            <w:r>
              <w:rPr>
                <w:sz w:val="24"/>
                <w:szCs w:val="24"/>
              </w:rPr>
              <w:t xml:space="preserve">Dans le cas où </w:t>
            </w:r>
            <w:r w:rsidR="003E16B3">
              <w:rPr>
                <w:b/>
                <w:sz w:val="24"/>
                <w:szCs w:val="24"/>
              </w:rPr>
              <w:t>MOF</w:t>
            </w:r>
            <w:r w:rsidRPr="00BC6BF2">
              <w:rPr>
                <w:b/>
                <w:sz w:val="24"/>
                <w:szCs w:val="24"/>
              </w:rPr>
              <w:t xml:space="preserve"> </w:t>
            </w:r>
            <w:r w:rsidRPr="00001420">
              <w:rPr>
                <w:sz w:val="24"/>
                <w:szCs w:val="24"/>
              </w:rPr>
              <w:t xml:space="preserve">(Meilleure Offre Finale) ou des négociations sont </w:t>
            </w:r>
            <w:r>
              <w:rPr>
                <w:sz w:val="24"/>
                <w:szCs w:val="24"/>
              </w:rPr>
              <w:t>prévu</w:t>
            </w:r>
            <w:r w:rsidRPr="00001420">
              <w:rPr>
                <w:sz w:val="24"/>
                <w:szCs w:val="24"/>
              </w:rPr>
              <w:t xml:space="preserve">es </w:t>
            </w:r>
            <w:r w:rsidRPr="00BC51D1">
              <w:rPr>
                <w:sz w:val="24"/>
                <w:szCs w:val="24"/>
              </w:rPr>
              <w:t>comme</w:t>
            </w:r>
            <w:r>
              <w:rPr>
                <w:sz w:val="24"/>
                <w:szCs w:val="24"/>
              </w:rPr>
              <w:t xml:space="preserve"> spécifié dans les </w:t>
            </w:r>
            <w:r w:rsidRPr="00001420">
              <w:rPr>
                <w:b/>
                <w:sz w:val="24"/>
                <w:szCs w:val="24"/>
              </w:rPr>
              <w:t>DPAP</w:t>
            </w:r>
            <w:r>
              <w:rPr>
                <w:sz w:val="24"/>
                <w:szCs w:val="24"/>
              </w:rPr>
              <w:t>, l</w:t>
            </w:r>
            <w:r w:rsidRPr="009B6950">
              <w:rPr>
                <w:sz w:val="24"/>
                <w:szCs w:val="24"/>
              </w:rPr>
              <w:t xml:space="preserve">e </w:t>
            </w:r>
            <w:r>
              <w:rPr>
                <w:sz w:val="24"/>
                <w:szCs w:val="24"/>
              </w:rPr>
              <w:t xml:space="preserve">Maître de l’Ouvrage ne </w:t>
            </w:r>
            <w:r w:rsidRPr="009B6950">
              <w:rPr>
                <w:sz w:val="24"/>
                <w:szCs w:val="24"/>
              </w:rPr>
              <w:t xml:space="preserve">procédera </w:t>
            </w:r>
            <w:r>
              <w:rPr>
                <w:sz w:val="24"/>
                <w:szCs w:val="24"/>
              </w:rPr>
              <w:t xml:space="preserve">pas </w:t>
            </w:r>
            <w:r w:rsidRPr="009B6950">
              <w:rPr>
                <w:sz w:val="24"/>
                <w:szCs w:val="24"/>
              </w:rPr>
              <w:t xml:space="preserve">à l’ouverture </w:t>
            </w:r>
            <w:r>
              <w:rPr>
                <w:sz w:val="24"/>
                <w:szCs w:val="24"/>
              </w:rPr>
              <w:t>publique des Parties financières, mais elles seront ouvertes en la présence d’un Vérificateur de Probité désigné par le Maître de l’Ouvrage.</w:t>
            </w:r>
          </w:p>
          <w:p w:rsidR="00001420" w:rsidRPr="009B6950" w:rsidRDefault="00001420" w:rsidP="00797187">
            <w:pPr>
              <w:tabs>
                <w:tab w:val="left" w:pos="702"/>
              </w:tabs>
              <w:spacing w:before="60" w:after="60"/>
              <w:ind w:left="576" w:hanging="576"/>
              <w:jc w:val="both"/>
              <w:rPr>
                <w:sz w:val="24"/>
                <w:szCs w:val="24"/>
              </w:rPr>
            </w:pPr>
            <w:r>
              <w:rPr>
                <w:sz w:val="24"/>
                <w:szCs w:val="24"/>
              </w:rPr>
              <w:t>46.2</w:t>
            </w:r>
            <w:r>
              <w:rPr>
                <w:sz w:val="24"/>
                <w:szCs w:val="24"/>
              </w:rPr>
              <w:tab/>
              <w:t xml:space="preserve">En séance d’ouverture, chacune des enveloppes marquées « Partie financière » sera inspectée afin de confirmer qu’elle est demeurée cachetée et qu’elle n’a pas été ouverte. Ces enveloppes seront ouvertes par le Maître de l’Ouvrage. </w:t>
            </w:r>
            <w:r w:rsidRPr="009B6950">
              <w:rPr>
                <w:sz w:val="24"/>
                <w:szCs w:val="24"/>
              </w:rPr>
              <w:t xml:space="preserve"> </w:t>
            </w:r>
            <w:r>
              <w:rPr>
                <w:sz w:val="24"/>
                <w:szCs w:val="24"/>
              </w:rPr>
              <w:t>Le Maître de l’Ouvrage</w:t>
            </w:r>
            <w:r w:rsidRPr="009B6950">
              <w:rPr>
                <w:sz w:val="24"/>
                <w:szCs w:val="24"/>
              </w:rPr>
              <w:t xml:space="preserve"> </w:t>
            </w:r>
            <w:r>
              <w:rPr>
                <w:sz w:val="24"/>
                <w:szCs w:val="24"/>
              </w:rPr>
              <w:t xml:space="preserve">enregistrera </w:t>
            </w:r>
            <w:r w:rsidRPr="009B6950">
              <w:rPr>
                <w:sz w:val="24"/>
                <w:szCs w:val="24"/>
              </w:rPr>
              <w:t xml:space="preserve">le nom du </w:t>
            </w:r>
            <w:r>
              <w:rPr>
                <w:sz w:val="24"/>
                <w:szCs w:val="24"/>
              </w:rPr>
              <w:t>Proposant</w:t>
            </w:r>
            <w:r w:rsidRPr="009B6950">
              <w:rPr>
                <w:sz w:val="24"/>
                <w:szCs w:val="24"/>
              </w:rPr>
              <w:t xml:space="preserve">, ainsi que le prix </w:t>
            </w:r>
            <w:r>
              <w:rPr>
                <w:sz w:val="24"/>
                <w:szCs w:val="24"/>
              </w:rPr>
              <w:t xml:space="preserve">total </w:t>
            </w:r>
            <w:r w:rsidRPr="009B6950">
              <w:rPr>
                <w:sz w:val="24"/>
                <w:szCs w:val="24"/>
              </w:rPr>
              <w:t xml:space="preserve">de </w:t>
            </w:r>
            <w:r>
              <w:rPr>
                <w:sz w:val="24"/>
                <w:szCs w:val="24"/>
              </w:rPr>
              <w:t>la Proposition, par lot (marché) le cas échéant</w:t>
            </w:r>
            <w:r w:rsidRPr="009B6950">
              <w:rPr>
                <w:sz w:val="24"/>
                <w:szCs w:val="24"/>
              </w:rPr>
              <w:t xml:space="preserve">, y compris tout rabais </w:t>
            </w:r>
            <w:r>
              <w:rPr>
                <w:sz w:val="24"/>
                <w:szCs w:val="24"/>
              </w:rPr>
              <w:t>éventuel</w:t>
            </w:r>
            <w:r w:rsidRPr="009B6950">
              <w:rPr>
                <w:sz w:val="24"/>
                <w:szCs w:val="24"/>
              </w:rPr>
              <w:t xml:space="preserve">, et tout autre détail que </w:t>
            </w:r>
            <w:r>
              <w:rPr>
                <w:sz w:val="24"/>
                <w:szCs w:val="24"/>
              </w:rPr>
              <w:t>l</w:t>
            </w:r>
            <w:r w:rsidRPr="009B6950">
              <w:rPr>
                <w:sz w:val="24"/>
                <w:szCs w:val="24"/>
              </w:rPr>
              <w:t xml:space="preserve">e </w:t>
            </w:r>
            <w:r>
              <w:rPr>
                <w:sz w:val="24"/>
                <w:szCs w:val="24"/>
              </w:rPr>
              <w:t>Maître de l’Ouvrage peut juger utile de mentionner</w:t>
            </w:r>
            <w:r w:rsidRPr="009B6950">
              <w:rPr>
                <w:sz w:val="24"/>
                <w:szCs w:val="24"/>
              </w:rPr>
              <w:t>.</w:t>
            </w:r>
            <w:r>
              <w:rPr>
                <w:sz w:val="24"/>
                <w:szCs w:val="24"/>
              </w:rPr>
              <w:t xml:space="preserve">  La Lettre de Proposition – Partie financière et les Bordereaux de Prix seront paraphés par les représentants du Maître de l’Ouvrage</w:t>
            </w:r>
            <w:r w:rsidRPr="009B6950">
              <w:rPr>
                <w:sz w:val="24"/>
                <w:szCs w:val="24"/>
              </w:rPr>
              <w:t xml:space="preserve"> </w:t>
            </w:r>
            <w:r>
              <w:rPr>
                <w:sz w:val="24"/>
                <w:szCs w:val="24"/>
              </w:rPr>
              <w:t xml:space="preserve">participant à l’ouverture des plis </w:t>
            </w:r>
            <w:r w:rsidR="002238ED">
              <w:rPr>
                <w:sz w:val="24"/>
                <w:szCs w:val="24"/>
              </w:rPr>
              <w:t>et par le Vérificateur de Probité.</w:t>
            </w:r>
          </w:p>
          <w:p w:rsidR="00001420" w:rsidRDefault="002238ED" w:rsidP="00797187">
            <w:pPr>
              <w:spacing w:before="60" w:after="60"/>
              <w:ind w:left="576" w:hanging="576"/>
              <w:jc w:val="both"/>
              <w:rPr>
                <w:sz w:val="24"/>
                <w:szCs w:val="24"/>
              </w:rPr>
            </w:pPr>
            <w:r>
              <w:rPr>
                <w:sz w:val="24"/>
                <w:szCs w:val="24"/>
              </w:rPr>
              <w:t>46.3</w:t>
            </w:r>
            <w:r w:rsidR="00001420">
              <w:rPr>
                <w:sz w:val="24"/>
                <w:szCs w:val="24"/>
              </w:rPr>
              <w:tab/>
            </w:r>
            <w:r w:rsidR="00001420" w:rsidRPr="009B6950">
              <w:rPr>
                <w:sz w:val="24"/>
                <w:szCs w:val="24"/>
              </w:rPr>
              <w:t xml:space="preserve">Le </w:t>
            </w:r>
            <w:r w:rsidR="00001420">
              <w:rPr>
                <w:sz w:val="24"/>
                <w:szCs w:val="24"/>
              </w:rPr>
              <w:t xml:space="preserve">Maître de l’Ouvrage </w:t>
            </w:r>
            <w:r w:rsidR="00001420" w:rsidRPr="009B6950">
              <w:rPr>
                <w:sz w:val="24"/>
                <w:szCs w:val="24"/>
              </w:rPr>
              <w:t xml:space="preserve">établira un procès-verbal de la séance d’ouverture des </w:t>
            </w:r>
            <w:r w:rsidR="00001420">
              <w:rPr>
                <w:sz w:val="24"/>
                <w:szCs w:val="24"/>
              </w:rPr>
              <w:t>Propositions – Partie Financière</w:t>
            </w:r>
            <w:r w:rsidR="00001420" w:rsidRPr="009B6950">
              <w:rPr>
                <w:sz w:val="24"/>
                <w:szCs w:val="24"/>
              </w:rPr>
              <w:t xml:space="preserve">, qui comportera au minimum : </w:t>
            </w:r>
          </w:p>
          <w:p w:rsidR="00001420" w:rsidRDefault="00001420" w:rsidP="00797187">
            <w:pPr>
              <w:spacing w:before="60" w:after="60"/>
              <w:ind w:left="1152" w:hanging="576"/>
              <w:jc w:val="both"/>
              <w:rPr>
                <w:sz w:val="24"/>
                <w:szCs w:val="24"/>
              </w:rPr>
            </w:pPr>
            <w:r>
              <w:rPr>
                <w:sz w:val="24"/>
                <w:szCs w:val="24"/>
              </w:rPr>
              <w:t>(a)</w:t>
            </w:r>
            <w:r>
              <w:rPr>
                <w:sz w:val="24"/>
                <w:szCs w:val="24"/>
              </w:rPr>
              <w:tab/>
            </w:r>
            <w:r w:rsidRPr="009B6950">
              <w:rPr>
                <w:sz w:val="24"/>
                <w:szCs w:val="24"/>
              </w:rPr>
              <w:t xml:space="preserve">le nom du </w:t>
            </w:r>
            <w:r>
              <w:rPr>
                <w:sz w:val="24"/>
                <w:szCs w:val="24"/>
              </w:rPr>
              <w:t>Proposant</w:t>
            </w:r>
            <w:r w:rsidRPr="009B6950">
              <w:rPr>
                <w:sz w:val="24"/>
                <w:szCs w:val="24"/>
              </w:rPr>
              <w:t xml:space="preserve"> </w:t>
            </w:r>
            <w:r>
              <w:rPr>
                <w:sz w:val="24"/>
                <w:szCs w:val="24"/>
              </w:rPr>
              <w:t xml:space="preserve">dont la Partie financière a été ouverte, </w:t>
            </w:r>
            <w:r w:rsidRPr="009B6950">
              <w:rPr>
                <w:sz w:val="24"/>
                <w:szCs w:val="24"/>
              </w:rPr>
              <w:t xml:space="preserve"> </w:t>
            </w:r>
          </w:p>
          <w:p w:rsidR="00001420" w:rsidRDefault="00001420" w:rsidP="00797187">
            <w:pPr>
              <w:spacing w:before="60" w:after="60"/>
              <w:ind w:left="1152" w:hanging="576"/>
              <w:jc w:val="both"/>
              <w:rPr>
                <w:sz w:val="24"/>
                <w:szCs w:val="24"/>
              </w:rPr>
            </w:pPr>
            <w:r>
              <w:rPr>
                <w:sz w:val="24"/>
                <w:szCs w:val="24"/>
              </w:rPr>
              <w:t>(b)</w:t>
            </w:r>
            <w:r>
              <w:rPr>
                <w:sz w:val="24"/>
                <w:szCs w:val="24"/>
              </w:rPr>
              <w:tab/>
            </w:r>
            <w:r w:rsidRPr="009B6950">
              <w:rPr>
                <w:sz w:val="24"/>
                <w:szCs w:val="24"/>
              </w:rPr>
              <w:t xml:space="preserve">le prix de </w:t>
            </w:r>
            <w:r>
              <w:rPr>
                <w:sz w:val="24"/>
                <w:szCs w:val="24"/>
              </w:rPr>
              <w:t>la Proposition</w:t>
            </w:r>
            <w:r w:rsidRPr="009B6950">
              <w:rPr>
                <w:sz w:val="24"/>
                <w:szCs w:val="24"/>
              </w:rPr>
              <w:t>, par lot le cas échéant, y compris tous rabais</w:t>
            </w:r>
            <w:r w:rsidR="002238ED">
              <w:rPr>
                <w:sz w:val="24"/>
                <w:szCs w:val="24"/>
              </w:rPr>
              <w:t>, et</w:t>
            </w:r>
          </w:p>
          <w:p w:rsidR="002238ED" w:rsidRDefault="002238ED" w:rsidP="00797187">
            <w:pPr>
              <w:spacing w:before="60" w:after="60"/>
              <w:ind w:left="1152" w:hanging="576"/>
              <w:jc w:val="both"/>
              <w:rPr>
                <w:sz w:val="24"/>
                <w:szCs w:val="24"/>
              </w:rPr>
            </w:pPr>
            <w:r>
              <w:rPr>
                <w:sz w:val="24"/>
                <w:szCs w:val="24"/>
              </w:rPr>
              <w:t>(c)</w:t>
            </w:r>
            <w:r>
              <w:rPr>
                <w:sz w:val="24"/>
                <w:szCs w:val="24"/>
              </w:rPr>
              <w:tab/>
              <w:t>le rapport du Vérificateur de Probité portant sur l’ouverture des Parties financières.</w:t>
            </w:r>
          </w:p>
          <w:p w:rsidR="00001420" w:rsidRPr="002238ED" w:rsidRDefault="002238ED" w:rsidP="00797187">
            <w:pPr>
              <w:tabs>
                <w:tab w:val="left" w:pos="702"/>
              </w:tabs>
              <w:spacing w:before="60" w:after="60"/>
              <w:ind w:left="576" w:hanging="576"/>
              <w:jc w:val="both"/>
              <w:rPr>
                <w:sz w:val="24"/>
                <w:szCs w:val="24"/>
              </w:rPr>
            </w:pPr>
            <w:r>
              <w:rPr>
                <w:sz w:val="24"/>
                <w:szCs w:val="24"/>
              </w:rPr>
              <w:t>46.4</w:t>
            </w:r>
            <w:r w:rsidR="00001420">
              <w:rPr>
                <w:sz w:val="24"/>
                <w:szCs w:val="24"/>
              </w:rPr>
              <w:tab/>
            </w:r>
            <w:r>
              <w:rPr>
                <w:sz w:val="24"/>
                <w:szCs w:val="24"/>
              </w:rPr>
              <w:t>Le Vérificateur de Probité</w:t>
            </w:r>
            <w:r w:rsidR="00001420" w:rsidRPr="00C1054E">
              <w:rPr>
                <w:sz w:val="24"/>
                <w:szCs w:val="24"/>
              </w:rPr>
              <w:t xml:space="preserve"> sera </w:t>
            </w:r>
            <w:r>
              <w:rPr>
                <w:sz w:val="24"/>
                <w:szCs w:val="24"/>
              </w:rPr>
              <w:t>le procès-verbal. Le contenu des enveloppes marquées « Partie financière » et le procès-verbal d’ouverture seront conservés en lieu sûr par le Maître de l’Ouvrage et ne seront pas divulg</w:t>
            </w:r>
            <w:r w:rsidR="004751BF">
              <w:rPr>
                <w:sz w:val="24"/>
                <w:szCs w:val="24"/>
              </w:rPr>
              <w:t>u</w:t>
            </w:r>
            <w:r>
              <w:rPr>
                <w:sz w:val="24"/>
                <w:szCs w:val="24"/>
              </w:rPr>
              <w:t>és à quiconque jusqu’au moment de la Notification de l’intention d’attribution du Marché</w:t>
            </w:r>
            <w:r w:rsidR="00001420" w:rsidRPr="009B6950">
              <w:rPr>
                <w:sz w:val="24"/>
                <w:szCs w:val="24"/>
              </w:rPr>
              <w:t>.</w:t>
            </w:r>
          </w:p>
        </w:tc>
      </w:tr>
      <w:tr w:rsidR="002238ED" w:rsidTr="00310A58">
        <w:tc>
          <w:tcPr>
            <w:tcW w:w="9431" w:type="dxa"/>
            <w:gridSpan w:val="2"/>
          </w:tcPr>
          <w:p w:rsidR="002238ED" w:rsidRPr="002238ED" w:rsidRDefault="002238ED" w:rsidP="00797187">
            <w:pPr>
              <w:pStyle w:val="S1b-Header"/>
              <w:spacing w:before="60" w:after="60"/>
              <w:rPr>
                <w:sz w:val="24"/>
                <w:szCs w:val="24"/>
                <w:lang w:val="fr-FR"/>
              </w:rPr>
            </w:pPr>
            <w:bookmarkStart w:id="172" w:name="_Toc467977999"/>
            <w:r>
              <w:rPr>
                <w:lang w:val="fr-FR"/>
              </w:rPr>
              <w:t>L</w:t>
            </w:r>
            <w:r w:rsidRPr="00B66ED3">
              <w:rPr>
                <w:lang w:val="fr-FR"/>
              </w:rPr>
              <w:t xml:space="preserve">.  </w:t>
            </w:r>
            <w:r>
              <w:rPr>
                <w:lang w:val="fr-FR"/>
              </w:rPr>
              <w:t>Seconde Etape : Evaluation</w:t>
            </w:r>
            <w:r w:rsidRPr="00B66ED3">
              <w:rPr>
                <w:lang w:val="fr-FR"/>
              </w:rPr>
              <w:t xml:space="preserve"> </w:t>
            </w:r>
            <w:r>
              <w:rPr>
                <w:lang w:val="fr-FR"/>
              </w:rPr>
              <w:t>des Parties financières</w:t>
            </w:r>
            <w:bookmarkEnd w:id="172"/>
          </w:p>
        </w:tc>
      </w:tr>
      <w:tr w:rsidR="00BC6BF2" w:rsidTr="00547DF7">
        <w:tc>
          <w:tcPr>
            <w:tcW w:w="1701" w:type="dxa"/>
          </w:tcPr>
          <w:p w:rsidR="00BC6BF2" w:rsidRDefault="00BC6BF2" w:rsidP="00797187">
            <w:pPr>
              <w:pStyle w:val="S1b-Header20"/>
              <w:spacing w:before="60" w:after="60"/>
            </w:pPr>
            <w:bookmarkStart w:id="173" w:name="_Toc467978000"/>
            <w:r>
              <w:t>4</w:t>
            </w:r>
            <w:r w:rsidR="002238ED">
              <w:t>7</w:t>
            </w:r>
            <w:r>
              <w:t xml:space="preserve">. </w:t>
            </w:r>
            <w:r w:rsidRPr="009B6950">
              <w:t xml:space="preserve">Non-conformité, </w:t>
            </w:r>
            <w:r w:rsidR="002238ED">
              <w:t>mineures</w:t>
            </w:r>
            <w:bookmarkEnd w:id="173"/>
          </w:p>
        </w:tc>
        <w:tc>
          <w:tcPr>
            <w:tcW w:w="7730" w:type="dxa"/>
          </w:tcPr>
          <w:p w:rsidR="00BC6BF2" w:rsidRDefault="00BC6BF2" w:rsidP="00797187">
            <w:pPr>
              <w:spacing w:before="60" w:after="60"/>
              <w:ind w:left="576" w:hanging="576"/>
              <w:jc w:val="both"/>
              <w:rPr>
                <w:sz w:val="24"/>
                <w:szCs w:val="24"/>
              </w:rPr>
            </w:pPr>
            <w:r>
              <w:rPr>
                <w:sz w:val="24"/>
                <w:szCs w:val="24"/>
              </w:rPr>
              <w:t>4</w:t>
            </w:r>
            <w:r w:rsidR="002238ED">
              <w:rPr>
                <w:sz w:val="24"/>
                <w:szCs w:val="24"/>
              </w:rPr>
              <w:t>7</w:t>
            </w:r>
            <w:r w:rsidRPr="009B6950">
              <w:rPr>
                <w:sz w:val="24"/>
                <w:szCs w:val="24"/>
              </w:rPr>
              <w:t>.1</w:t>
            </w:r>
            <w:r w:rsidRPr="009B6950">
              <w:rPr>
                <w:sz w:val="24"/>
                <w:szCs w:val="24"/>
              </w:rPr>
              <w:tab/>
            </w:r>
            <w:r w:rsidR="002238ED" w:rsidRPr="009B6950">
              <w:rPr>
                <w:sz w:val="24"/>
                <w:szCs w:val="24"/>
              </w:rPr>
              <w:t xml:space="preserve">Si une </w:t>
            </w:r>
            <w:r w:rsidR="002238ED">
              <w:rPr>
                <w:sz w:val="24"/>
                <w:szCs w:val="24"/>
              </w:rPr>
              <w:t>Proposition</w:t>
            </w:r>
            <w:r w:rsidR="002238ED" w:rsidRPr="009B6950">
              <w:rPr>
                <w:sz w:val="24"/>
                <w:szCs w:val="24"/>
              </w:rPr>
              <w:t xml:space="preserve"> est conforme pour l’essentiel, le </w:t>
            </w:r>
            <w:r w:rsidR="002238ED">
              <w:rPr>
                <w:sz w:val="24"/>
                <w:szCs w:val="24"/>
              </w:rPr>
              <w:t>Maître de l’Ouvrage rectifi</w:t>
            </w:r>
            <w:r w:rsidR="002238ED" w:rsidRPr="009B6950">
              <w:rPr>
                <w:sz w:val="24"/>
                <w:szCs w:val="24"/>
              </w:rPr>
              <w:t xml:space="preserve">era les non-conformités non essentielles qui affectent le prix de </w:t>
            </w:r>
            <w:r w:rsidR="002238ED">
              <w:rPr>
                <w:sz w:val="24"/>
                <w:szCs w:val="24"/>
              </w:rPr>
              <w:t>la Proposition</w:t>
            </w:r>
            <w:r w:rsidR="002238ED" w:rsidRPr="009B6950">
              <w:rPr>
                <w:sz w:val="24"/>
                <w:szCs w:val="24"/>
              </w:rPr>
              <w:t xml:space="preserve">. À cet effet, le prix de </w:t>
            </w:r>
            <w:r w:rsidR="002238ED">
              <w:rPr>
                <w:sz w:val="24"/>
                <w:szCs w:val="24"/>
              </w:rPr>
              <w:t>la Proposition</w:t>
            </w:r>
            <w:r w:rsidR="002238ED" w:rsidRPr="009B6950">
              <w:rPr>
                <w:sz w:val="24"/>
                <w:szCs w:val="24"/>
              </w:rPr>
              <w:t xml:space="preserve"> sera </w:t>
            </w:r>
            <w:r w:rsidR="002238ED">
              <w:rPr>
                <w:sz w:val="24"/>
                <w:szCs w:val="24"/>
              </w:rPr>
              <w:t>ajust</w:t>
            </w:r>
            <w:r w:rsidR="002238ED" w:rsidRPr="009B6950">
              <w:rPr>
                <w:sz w:val="24"/>
                <w:szCs w:val="24"/>
              </w:rPr>
              <w:t>é, uniquement aux fins de comparaison, compte tenu de l’élément ou du composant manquant ou non conforme</w:t>
            </w:r>
            <w:r w:rsidR="002238ED">
              <w:rPr>
                <w:sz w:val="24"/>
                <w:szCs w:val="24"/>
              </w:rPr>
              <w:t xml:space="preserve">, de la manière indiquée dans les </w:t>
            </w:r>
            <w:r w:rsidR="002238ED" w:rsidRPr="00DC2A40">
              <w:rPr>
                <w:b/>
                <w:sz w:val="24"/>
                <w:szCs w:val="24"/>
              </w:rPr>
              <w:t>DPAP</w:t>
            </w:r>
            <w:r w:rsidR="002238ED" w:rsidRPr="009B6950">
              <w:rPr>
                <w:sz w:val="24"/>
                <w:szCs w:val="24"/>
              </w:rPr>
              <w:t>.</w:t>
            </w:r>
          </w:p>
        </w:tc>
      </w:tr>
      <w:tr w:rsidR="00AC0207" w:rsidTr="00547DF7">
        <w:tc>
          <w:tcPr>
            <w:tcW w:w="1701" w:type="dxa"/>
          </w:tcPr>
          <w:p w:rsidR="00AC0207" w:rsidRDefault="00AC0207" w:rsidP="00797187">
            <w:pPr>
              <w:pStyle w:val="S1b-Header20"/>
              <w:spacing w:before="60" w:after="60"/>
            </w:pPr>
            <w:bookmarkStart w:id="174" w:name="_Toc467978001"/>
            <w:r>
              <w:t>4</w:t>
            </w:r>
            <w:r w:rsidR="00DC2A40">
              <w:t>8</w:t>
            </w:r>
            <w:r>
              <w:t>.</w:t>
            </w:r>
            <w:r w:rsidR="003800FD">
              <w:t xml:space="preserve"> </w:t>
            </w:r>
            <w:r w:rsidRPr="009B6950">
              <w:t>Correction des erreurs arithmétiques</w:t>
            </w:r>
            <w:bookmarkEnd w:id="174"/>
          </w:p>
        </w:tc>
        <w:tc>
          <w:tcPr>
            <w:tcW w:w="7730" w:type="dxa"/>
          </w:tcPr>
          <w:p w:rsidR="00AC0207" w:rsidRPr="009B6950" w:rsidRDefault="00AC0207" w:rsidP="00797187">
            <w:pPr>
              <w:spacing w:before="60" w:after="60"/>
              <w:ind w:left="576" w:hanging="576"/>
              <w:jc w:val="both"/>
              <w:rPr>
                <w:sz w:val="24"/>
                <w:szCs w:val="24"/>
              </w:rPr>
            </w:pPr>
            <w:r>
              <w:rPr>
                <w:sz w:val="24"/>
                <w:szCs w:val="24"/>
              </w:rPr>
              <w:t>4</w:t>
            </w:r>
            <w:r w:rsidR="00DC2A40">
              <w:rPr>
                <w:sz w:val="24"/>
                <w:szCs w:val="24"/>
              </w:rPr>
              <w:t>8</w:t>
            </w:r>
            <w:r w:rsidRPr="009B6950">
              <w:rPr>
                <w:sz w:val="24"/>
                <w:szCs w:val="24"/>
              </w:rPr>
              <w:t>.1</w:t>
            </w:r>
            <w:r w:rsidRPr="009B6950">
              <w:rPr>
                <w:sz w:val="24"/>
                <w:szCs w:val="24"/>
              </w:rPr>
              <w:tab/>
            </w:r>
            <w:r w:rsidR="00DC2A40">
              <w:rPr>
                <w:sz w:val="24"/>
                <w:szCs w:val="24"/>
              </w:rPr>
              <w:t>L</w:t>
            </w:r>
            <w:r w:rsidRPr="009B6950">
              <w:rPr>
                <w:sz w:val="24"/>
                <w:szCs w:val="24"/>
              </w:rPr>
              <w:t xml:space="preserve">e </w:t>
            </w:r>
            <w:r w:rsidR="00AD2CC2">
              <w:rPr>
                <w:sz w:val="24"/>
                <w:szCs w:val="24"/>
              </w:rPr>
              <w:t xml:space="preserve">Maître de l’Ouvrage </w:t>
            </w:r>
            <w:r w:rsidRPr="009B6950">
              <w:rPr>
                <w:sz w:val="24"/>
                <w:szCs w:val="24"/>
              </w:rPr>
              <w:t>rectifiera les erreurs arithmétiques sur la base suivante :</w:t>
            </w:r>
          </w:p>
          <w:p w:rsidR="00AC0207" w:rsidRPr="009B6950" w:rsidRDefault="00AC0207" w:rsidP="00797187">
            <w:pPr>
              <w:numPr>
                <w:ilvl w:val="0"/>
                <w:numId w:val="23"/>
              </w:numPr>
              <w:spacing w:before="60" w:after="60"/>
              <w:jc w:val="both"/>
              <w:rPr>
                <w:sz w:val="24"/>
                <w:szCs w:val="24"/>
              </w:rPr>
            </w:pPr>
            <w:r w:rsidRPr="009B6950">
              <w:rPr>
                <w:sz w:val="24"/>
                <w:szCs w:val="24"/>
              </w:rPr>
              <w:t xml:space="preserve">S’il y a contradiction entre </w:t>
            </w:r>
            <w:r>
              <w:rPr>
                <w:sz w:val="24"/>
                <w:szCs w:val="24"/>
              </w:rPr>
              <w:t>un</w:t>
            </w:r>
            <w:r w:rsidRPr="009B6950">
              <w:rPr>
                <w:sz w:val="24"/>
                <w:szCs w:val="24"/>
              </w:rPr>
              <w:t xml:space="preserve"> prix total obtenu en </w:t>
            </w:r>
            <w:r>
              <w:rPr>
                <w:sz w:val="24"/>
                <w:szCs w:val="24"/>
              </w:rPr>
              <w:t xml:space="preserve">additionnant les montants figurant dans une colonne de la décomposition d’un prix et le montant indiqué pour le prix de </w:t>
            </w:r>
            <w:r w:rsidR="00DC2A40">
              <w:rPr>
                <w:sz w:val="24"/>
                <w:szCs w:val="24"/>
              </w:rPr>
              <w:t xml:space="preserve">total de </w:t>
            </w:r>
            <w:r w:rsidR="00872F34">
              <w:rPr>
                <w:sz w:val="24"/>
                <w:szCs w:val="24"/>
              </w:rPr>
              <w:t xml:space="preserve">la </w:t>
            </w:r>
            <w:r w:rsidR="00DC2A40">
              <w:rPr>
                <w:sz w:val="24"/>
                <w:szCs w:val="24"/>
              </w:rPr>
              <w:t>P</w:t>
            </w:r>
            <w:r w:rsidR="00872F34">
              <w:rPr>
                <w:sz w:val="24"/>
                <w:szCs w:val="24"/>
              </w:rPr>
              <w:t>roposition</w:t>
            </w:r>
            <w:r>
              <w:rPr>
                <w:sz w:val="24"/>
                <w:szCs w:val="24"/>
              </w:rPr>
              <w:t xml:space="preserve">, </w:t>
            </w:r>
            <w:r w:rsidRPr="009B6950">
              <w:rPr>
                <w:sz w:val="24"/>
                <w:szCs w:val="24"/>
              </w:rPr>
              <w:t xml:space="preserve">le </w:t>
            </w:r>
            <w:r>
              <w:rPr>
                <w:sz w:val="24"/>
                <w:szCs w:val="24"/>
              </w:rPr>
              <w:t>premier mentionné</w:t>
            </w:r>
            <w:r w:rsidRPr="009B6950">
              <w:rPr>
                <w:sz w:val="24"/>
                <w:szCs w:val="24"/>
              </w:rPr>
              <w:t xml:space="preserve"> fera foi et le prix total sera corrigé; </w:t>
            </w:r>
          </w:p>
          <w:p w:rsidR="00AC0207" w:rsidRPr="00646BDA" w:rsidRDefault="00AC0207" w:rsidP="00797187">
            <w:pPr>
              <w:numPr>
                <w:ilvl w:val="0"/>
                <w:numId w:val="23"/>
              </w:numPr>
              <w:spacing w:before="60" w:after="60"/>
              <w:jc w:val="both"/>
              <w:rPr>
                <w:sz w:val="24"/>
                <w:szCs w:val="24"/>
              </w:rPr>
            </w:pPr>
            <w:r w:rsidRPr="00646BDA">
              <w:rPr>
                <w:sz w:val="24"/>
                <w:szCs w:val="24"/>
              </w:rPr>
              <w:lastRenderedPageBreak/>
              <w:t>S’il y a contradiction e</w:t>
            </w:r>
            <w:r>
              <w:rPr>
                <w:sz w:val="24"/>
                <w:szCs w:val="24"/>
              </w:rPr>
              <w:t>ntre le total des montants des B</w:t>
            </w:r>
            <w:r w:rsidRPr="00646BDA">
              <w:rPr>
                <w:sz w:val="24"/>
                <w:szCs w:val="24"/>
              </w:rPr>
              <w:t>ordereaux de prix No 1 à 4 et le montant indiqué au Bordereau No 5 (Récapitulatif)</w:t>
            </w:r>
            <w:r>
              <w:rPr>
                <w:sz w:val="24"/>
                <w:szCs w:val="24"/>
              </w:rPr>
              <w:t>, les montants des Bordereaux No 1 à 4 prévaudront et le montant du Bordereau No 5 sera rectifié</w:t>
            </w:r>
            <w:r w:rsidRPr="00646BDA">
              <w:rPr>
                <w:sz w:val="24"/>
                <w:szCs w:val="24"/>
              </w:rPr>
              <w:t>; et</w:t>
            </w:r>
          </w:p>
          <w:p w:rsidR="00AC0207" w:rsidRDefault="00AC0207" w:rsidP="00797187">
            <w:pPr>
              <w:numPr>
                <w:ilvl w:val="0"/>
                <w:numId w:val="23"/>
              </w:numPr>
              <w:spacing w:before="60" w:after="60"/>
              <w:jc w:val="both"/>
              <w:rPr>
                <w:sz w:val="24"/>
                <w:szCs w:val="24"/>
              </w:rPr>
            </w:pPr>
            <w:r w:rsidRPr="009B6950">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Pr>
                <w:sz w:val="24"/>
                <w:szCs w:val="24"/>
              </w:rPr>
              <w:t>article</w:t>
            </w:r>
            <w:r w:rsidRPr="009B6950">
              <w:rPr>
                <w:sz w:val="24"/>
                <w:szCs w:val="24"/>
              </w:rPr>
              <w:t>s (a) et (b) ci-dessus.</w:t>
            </w:r>
          </w:p>
        </w:tc>
      </w:tr>
      <w:tr w:rsidR="00AC0207" w:rsidTr="00547DF7">
        <w:tc>
          <w:tcPr>
            <w:tcW w:w="1701" w:type="dxa"/>
          </w:tcPr>
          <w:p w:rsidR="00AC0207" w:rsidRDefault="00AC0207" w:rsidP="00797187">
            <w:pPr>
              <w:pStyle w:val="HeadB22"/>
              <w:spacing w:before="60" w:after="60"/>
              <w:ind w:left="0" w:firstLine="0"/>
              <w:rPr>
                <w:szCs w:val="24"/>
                <w:lang w:val="fr-FR"/>
              </w:rPr>
            </w:pPr>
          </w:p>
        </w:tc>
        <w:tc>
          <w:tcPr>
            <w:tcW w:w="7730" w:type="dxa"/>
          </w:tcPr>
          <w:p w:rsidR="00AC0207" w:rsidRDefault="00AC0207" w:rsidP="00797187">
            <w:pPr>
              <w:spacing w:before="60" w:after="60"/>
              <w:ind w:left="576" w:hanging="576"/>
              <w:jc w:val="both"/>
              <w:rPr>
                <w:sz w:val="24"/>
                <w:szCs w:val="24"/>
              </w:rPr>
            </w:pPr>
            <w:r>
              <w:rPr>
                <w:sz w:val="24"/>
                <w:szCs w:val="24"/>
              </w:rPr>
              <w:t>4</w:t>
            </w:r>
            <w:r w:rsidR="00DC2A40">
              <w:rPr>
                <w:sz w:val="24"/>
                <w:szCs w:val="24"/>
              </w:rPr>
              <w:t>8</w:t>
            </w:r>
            <w:r w:rsidRPr="009B6950">
              <w:rPr>
                <w:sz w:val="24"/>
                <w:szCs w:val="24"/>
              </w:rPr>
              <w:t>.2</w:t>
            </w:r>
            <w:r w:rsidRPr="009B6950">
              <w:rPr>
                <w:sz w:val="24"/>
                <w:szCs w:val="24"/>
              </w:rPr>
              <w:tab/>
            </w:r>
            <w:r w:rsidR="00DC2A40" w:rsidRPr="00DC2A40">
              <w:rPr>
                <w:sz w:val="24"/>
                <w:szCs w:val="24"/>
              </w:rPr>
              <w:t xml:space="preserve">Il sera demandé au </w:t>
            </w:r>
            <w:r w:rsidR="00DC2A40">
              <w:rPr>
                <w:sz w:val="24"/>
                <w:szCs w:val="24"/>
              </w:rPr>
              <w:t>Proposant</w:t>
            </w:r>
            <w:r w:rsidR="00DC2A40" w:rsidRPr="00DC2A40">
              <w:rPr>
                <w:sz w:val="24"/>
                <w:szCs w:val="24"/>
              </w:rPr>
              <w:t xml:space="preserve"> d’accepter la correction des erreurs arithmétiques. Si le </w:t>
            </w:r>
            <w:r w:rsidR="00DC2A40">
              <w:rPr>
                <w:sz w:val="24"/>
                <w:szCs w:val="24"/>
              </w:rPr>
              <w:t>Proposant</w:t>
            </w:r>
            <w:r w:rsidR="00DC2A40" w:rsidRPr="00DC2A40">
              <w:rPr>
                <w:sz w:val="24"/>
                <w:szCs w:val="24"/>
              </w:rPr>
              <w:t xml:space="preserve"> n’accepte pas les corrections apportées en conformité avec l’</w:t>
            </w:r>
            <w:r w:rsidR="00DC2A40">
              <w:rPr>
                <w:sz w:val="24"/>
                <w:szCs w:val="24"/>
              </w:rPr>
              <w:t>a</w:t>
            </w:r>
            <w:r w:rsidR="00DC2A40" w:rsidRPr="00DC2A40">
              <w:rPr>
                <w:sz w:val="24"/>
                <w:szCs w:val="24"/>
              </w:rPr>
              <w:t xml:space="preserve">rticle </w:t>
            </w:r>
            <w:r w:rsidR="00DC2A40">
              <w:rPr>
                <w:sz w:val="24"/>
                <w:szCs w:val="24"/>
              </w:rPr>
              <w:t>48</w:t>
            </w:r>
            <w:r w:rsidR="00DC2A40" w:rsidRPr="00DC2A40">
              <w:rPr>
                <w:sz w:val="24"/>
                <w:szCs w:val="24"/>
              </w:rPr>
              <w:t xml:space="preserve">.1, </w:t>
            </w:r>
            <w:r w:rsidR="00DC2A40">
              <w:rPr>
                <w:sz w:val="24"/>
                <w:szCs w:val="24"/>
              </w:rPr>
              <w:t>sa Proposition</w:t>
            </w:r>
            <w:r w:rsidR="00DC2A40" w:rsidRPr="00DC2A40">
              <w:rPr>
                <w:sz w:val="24"/>
                <w:szCs w:val="24"/>
              </w:rPr>
              <w:t xml:space="preserve"> sera écartée</w:t>
            </w:r>
            <w:r w:rsidRPr="009B6950">
              <w:rPr>
                <w:sz w:val="24"/>
                <w:szCs w:val="24"/>
              </w:rPr>
              <w:t>.</w:t>
            </w:r>
          </w:p>
        </w:tc>
      </w:tr>
      <w:tr w:rsidR="00AC0207" w:rsidTr="00547DF7">
        <w:tc>
          <w:tcPr>
            <w:tcW w:w="1701" w:type="dxa"/>
          </w:tcPr>
          <w:p w:rsidR="00AC0207" w:rsidRDefault="00AC0207" w:rsidP="00797187">
            <w:pPr>
              <w:pStyle w:val="S1b-Header20"/>
              <w:spacing w:before="60" w:after="60"/>
            </w:pPr>
            <w:bookmarkStart w:id="175" w:name="_Toc467978002"/>
            <w:r>
              <w:t>4</w:t>
            </w:r>
            <w:r w:rsidR="00DC2A40">
              <w:t>9</w:t>
            </w:r>
            <w:r>
              <w:t>.</w:t>
            </w:r>
            <w:r w:rsidR="003800FD">
              <w:t xml:space="preserve"> </w:t>
            </w:r>
            <w:r w:rsidRPr="009B6950">
              <w:t>Conversion en une seule monnaie</w:t>
            </w:r>
            <w:bookmarkEnd w:id="175"/>
          </w:p>
        </w:tc>
        <w:tc>
          <w:tcPr>
            <w:tcW w:w="7730" w:type="dxa"/>
          </w:tcPr>
          <w:p w:rsidR="00AC0207" w:rsidRDefault="00AC0207" w:rsidP="00797187">
            <w:pPr>
              <w:spacing w:before="60" w:after="60"/>
              <w:ind w:left="576" w:hanging="576"/>
              <w:jc w:val="both"/>
              <w:rPr>
                <w:spacing w:val="-3"/>
              </w:rPr>
            </w:pPr>
            <w:r>
              <w:rPr>
                <w:sz w:val="24"/>
                <w:szCs w:val="24"/>
              </w:rPr>
              <w:t>4</w:t>
            </w:r>
            <w:r w:rsidR="00DC2A40">
              <w:rPr>
                <w:sz w:val="24"/>
                <w:szCs w:val="24"/>
              </w:rPr>
              <w:t>9</w:t>
            </w:r>
            <w:r w:rsidRPr="009B6950">
              <w:rPr>
                <w:sz w:val="24"/>
                <w:szCs w:val="24"/>
              </w:rPr>
              <w:t>.1</w:t>
            </w:r>
            <w:r w:rsidRPr="009B6950">
              <w:rPr>
                <w:sz w:val="24"/>
                <w:szCs w:val="24"/>
              </w:rPr>
              <w:tab/>
              <w:t xml:space="preserve">Aux fins d’évaluation et de comparaison, le </w:t>
            </w:r>
            <w:r w:rsidR="00AD2CC2">
              <w:rPr>
                <w:sz w:val="24"/>
                <w:szCs w:val="24"/>
              </w:rPr>
              <w:t xml:space="preserve">Maître de l’Ouvrage </w:t>
            </w:r>
            <w:r w:rsidRPr="009B6950">
              <w:rPr>
                <w:sz w:val="24"/>
                <w:szCs w:val="24"/>
              </w:rPr>
              <w:t xml:space="preserve">convertira tous les prix </w:t>
            </w:r>
            <w:r w:rsidR="00FA05DD">
              <w:rPr>
                <w:sz w:val="24"/>
                <w:szCs w:val="24"/>
              </w:rPr>
              <w:t xml:space="preserve">des </w:t>
            </w:r>
            <w:r w:rsidR="00DC2A40">
              <w:rPr>
                <w:sz w:val="24"/>
                <w:szCs w:val="24"/>
              </w:rPr>
              <w:t>P</w:t>
            </w:r>
            <w:r w:rsidR="00FA05DD">
              <w:rPr>
                <w:sz w:val="24"/>
                <w:szCs w:val="24"/>
              </w:rPr>
              <w:t>ropositions</w:t>
            </w:r>
            <w:r w:rsidRPr="009B6950">
              <w:rPr>
                <w:sz w:val="24"/>
                <w:szCs w:val="24"/>
              </w:rPr>
              <w:t xml:space="preserve"> exprimés dans diverses monnaies en une seule monnaie, en utilisant le cours vendeur fixé par la source spécifiée dans les </w:t>
            </w:r>
            <w:r w:rsidR="00067733">
              <w:rPr>
                <w:b/>
                <w:sz w:val="24"/>
                <w:szCs w:val="24"/>
              </w:rPr>
              <w:t>DPAP</w:t>
            </w:r>
            <w:r w:rsidRPr="009B6950">
              <w:rPr>
                <w:sz w:val="24"/>
                <w:szCs w:val="24"/>
              </w:rPr>
              <w:t>, en vigueur à la date qui y est également spécifiée.</w:t>
            </w:r>
          </w:p>
        </w:tc>
      </w:tr>
      <w:tr w:rsidR="00AC0207" w:rsidTr="00547DF7">
        <w:tc>
          <w:tcPr>
            <w:tcW w:w="1701" w:type="dxa"/>
          </w:tcPr>
          <w:p w:rsidR="00AC0207" w:rsidRDefault="00DC2A40" w:rsidP="00797187">
            <w:pPr>
              <w:pStyle w:val="S1b-Header20"/>
              <w:spacing w:before="60" w:after="60"/>
            </w:pPr>
            <w:bookmarkStart w:id="176" w:name="_Toc467978003"/>
            <w:r>
              <w:t>50</w:t>
            </w:r>
            <w:r w:rsidR="00AC0207">
              <w:t>.</w:t>
            </w:r>
            <w:r w:rsidR="003800FD">
              <w:t xml:space="preserve"> </w:t>
            </w:r>
            <w:r w:rsidR="00AC0207" w:rsidRPr="009B6950">
              <w:t>Marge de préférence</w:t>
            </w:r>
            <w:bookmarkEnd w:id="176"/>
          </w:p>
        </w:tc>
        <w:tc>
          <w:tcPr>
            <w:tcW w:w="7730" w:type="dxa"/>
          </w:tcPr>
          <w:p w:rsidR="00AC0207" w:rsidRDefault="00DC2A40" w:rsidP="00797187">
            <w:pPr>
              <w:spacing w:before="60" w:after="60"/>
              <w:ind w:left="576" w:hanging="576"/>
              <w:jc w:val="both"/>
              <w:rPr>
                <w:spacing w:val="-3"/>
              </w:rPr>
            </w:pPr>
            <w:r>
              <w:rPr>
                <w:sz w:val="24"/>
                <w:szCs w:val="24"/>
              </w:rPr>
              <w:t>50</w:t>
            </w:r>
            <w:r w:rsidR="00AC0207" w:rsidRPr="009B6950">
              <w:rPr>
                <w:sz w:val="24"/>
                <w:szCs w:val="24"/>
              </w:rPr>
              <w:t>.1</w:t>
            </w:r>
            <w:r w:rsidR="00AC0207" w:rsidRPr="009B6950">
              <w:rPr>
                <w:sz w:val="24"/>
                <w:szCs w:val="24"/>
              </w:rPr>
              <w:tab/>
            </w:r>
            <w:r w:rsidR="00AC0207">
              <w:rPr>
                <w:sz w:val="24"/>
                <w:szCs w:val="24"/>
              </w:rPr>
              <w:t>A</w:t>
            </w:r>
            <w:r w:rsidR="00AC0207" w:rsidRPr="009B6950">
              <w:rPr>
                <w:sz w:val="24"/>
                <w:szCs w:val="24"/>
              </w:rPr>
              <w:t>ucune marge de préférence ne sera accordée.</w:t>
            </w:r>
          </w:p>
        </w:tc>
      </w:tr>
      <w:tr w:rsidR="00AC0207" w:rsidTr="00547DF7">
        <w:tc>
          <w:tcPr>
            <w:tcW w:w="1701" w:type="dxa"/>
          </w:tcPr>
          <w:p w:rsidR="00AC0207" w:rsidRDefault="00DC2A40" w:rsidP="00797187">
            <w:pPr>
              <w:pStyle w:val="S1b-Header20"/>
              <w:spacing w:before="60" w:after="60"/>
            </w:pPr>
            <w:bookmarkStart w:id="177" w:name="_Toc467978004"/>
            <w:r>
              <w:t>51</w:t>
            </w:r>
            <w:r w:rsidR="00AC0207">
              <w:t>.</w:t>
            </w:r>
            <w:r w:rsidR="003800FD">
              <w:t xml:space="preserve"> </w:t>
            </w:r>
            <w:r w:rsidR="00AC0207" w:rsidRPr="009B6950">
              <w:t xml:space="preserve">Évaluation </w:t>
            </w:r>
            <w:r w:rsidR="00FA05DD">
              <w:t>des propositions</w:t>
            </w:r>
            <w:bookmarkEnd w:id="177"/>
          </w:p>
        </w:tc>
        <w:tc>
          <w:tcPr>
            <w:tcW w:w="7730" w:type="dxa"/>
          </w:tcPr>
          <w:p w:rsidR="00DC2A40" w:rsidRDefault="00DC2A40" w:rsidP="00797187">
            <w:pPr>
              <w:spacing w:before="60" w:after="60"/>
              <w:ind w:left="576" w:hanging="576"/>
              <w:jc w:val="both"/>
              <w:rPr>
                <w:sz w:val="24"/>
                <w:szCs w:val="24"/>
              </w:rPr>
            </w:pPr>
            <w:r>
              <w:rPr>
                <w:sz w:val="24"/>
                <w:szCs w:val="24"/>
              </w:rPr>
              <w:t>51</w:t>
            </w:r>
            <w:r w:rsidR="00AC0207">
              <w:rPr>
                <w:sz w:val="24"/>
                <w:szCs w:val="24"/>
              </w:rPr>
              <w:t>.1</w:t>
            </w:r>
            <w:r w:rsidR="00AC0207">
              <w:rPr>
                <w:sz w:val="24"/>
                <w:szCs w:val="24"/>
              </w:rPr>
              <w:tab/>
            </w:r>
            <w:r w:rsidR="00AC0207" w:rsidRPr="009B6950">
              <w:rPr>
                <w:sz w:val="24"/>
                <w:szCs w:val="24"/>
              </w:rPr>
              <w:t xml:space="preserve">Pour évaluer </w:t>
            </w:r>
            <w:r>
              <w:rPr>
                <w:sz w:val="24"/>
                <w:szCs w:val="24"/>
              </w:rPr>
              <w:t>chacune des Parties financières des Propositions</w:t>
            </w:r>
            <w:r w:rsidR="00AC0207" w:rsidRPr="009B6950">
              <w:rPr>
                <w:sz w:val="24"/>
                <w:szCs w:val="24"/>
              </w:rPr>
              <w:t xml:space="preserve">, le </w:t>
            </w:r>
            <w:r w:rsidR="00AD2CC2">
              <w:rPr>
                <w:sz w:val="24"/>
                <w:szCs w:val="24"/>
              </w:rPr>
              <w:t xml:space="preserve">Maître de l’Ouvrage </w:t>
            </w:r>
            <w:r>
              <w:rPr>
                <w:sz w:val="24"/>
                <w:szCs w:val="24"/>
              </w:rPr>
              <w:t>procédera comme suit :</w:t>
            </w:r>
          </w:p>
          <w:p w:rsidR="00DC2A40" w:rsidRPr="00923378" w:rsidRDefault="00DC2A40" w:rsidP="00797187">
            <w:pPr>
              <w:numPr>
                <w:ilvl w:val="0"/>
                <w:numId w:val="24"/>
              </w:numPr>
              <w:spacing w:before="60" w:after="60"/>
              <w:jc w:val="both"/>
              <w:rPr>
                <w:sz w:val="24"/>
                <w:szCs w:val="24"/>
              </w:rPr>
            </w:pPr>
            <w:r w:rsidRPr="009B6950">
              <w:rPr>
                <w:sz w:val="24"/>
                <w:szCs w:val="24"/>
              </w:rPr>
              <w:t xml:space="preserve">le prix de </w:t>
            </w:r>
            <w:r>
              <w:rPr>
                <w:sz w:val="24"/>
                <w:szCs w:val="24"/>
              </w:rPr>
              <w:t>la Proposition</w:t>
            </w:r>
            <w:r w:rsidRPr="009B6950">
              <w:rPr>
                <w:sz w:val="24"/>
                <w:szCs w:val="24"/>
              </w:rPr>
              <w:t>, en excluant les sommes provisionnelles et, le cas échéant, les provisions pour imprévus figurant dans le</w:t>
            </w:r>
            <w:r>
              <w:rPr>
                <w:sz w:val="24"/>
                <w:szCs w:val="24"/>
              </w:rPr>
              <w:t>s Bordereaux de prix</w:t>
            </w:r>
            <w:r w:rsidRPr="009B6950">
              <w:rPr>
                <w:sz w:val="24"/>
                <w:szCs w:val="24"/>
              </w:rPr>
              <w:t>;</w:t>
            </w:r>
          </w:p>
          <w:p w:rsidR="00DC2A40" w:rsidRPr="009B6950" w:rsidRDefault="00DC2A40" w:rsidP="00797187">
            <w:pPr>
              <w:numPr>
                <w:ilvl w:val="0"/>
                <w:numId w:val="24"/>
              </w:numPr>
              <w:spacing w:before="60" w:after="60"/>
              <w:ind w:left="1152" w:hanging="576"/>
              <w:jc w:val="both"/>
              <w:rPr>
                <w:sz w:val="24"/>
                <w:szCs w:val="24"/>
              </w:rPr>
            </w:pPr>
            <w:r w:rsidRPr="009B6950">
              <w:rPr>
                <w:sz w:val="24"/>
                <w:szCs w:val="24"/>
              </w:rPr>
              <w:t xml:space="preserve">les ajustements apportés au prix pour corriger les erreurs arithmétiques en application de </w:t>
            </w:r>
            <w:r>
              <w:rPr>
                <w:sz w:val="24"/>
                <w:szCs w:val="24"/>
              </w:rPr>
              <w:t>l’article</w:t>
            </w:r>
            <w:r w:rsidRPr="009B6950">
              <w:rPr>
                <w:sz w:val="24"/>
                <w:szCs w:val="24"/>
              </w:rPr>
              <w:t xml:space="preserve"> </w:t>
            </w:r>
            <w:r>
              <w:rPr>
                <w:sz w:val="24"/>
                <w:szCs w:val="24"/>
              </w:rPr>
              <w:t>48</w:t>
            </w:r>
            <w:r w:rsidRPr="009B6950">
              <w:rPr>
                <w:sz w:val="24"/>
                <w:szCs w:val="24"/>
              </w:rPr>
              <w:t>.1:</w:t>
            </w:r>
          </w:p>
          <w:p w:rsidR="00DC2A40" w:rsidRDefault="00DC2A40" w:rsidP="00797187">
            <w:pPr>
              <w:numPr>
                <w:ilvl w:val="0"/>
                <w:numId w:val="24"/>
              </w:numPr>
              <w:spacing w:before="60" w:after="60"/>
              <w:ind w:left="1152" w:hanging="576"/>
              <w:jc w:val="both"/>
              <w:rPr>
                <w:sz w:val="24"/>
                <w:szCs w:val="24"/>
              </w:rPr>
            </w:pPr>
            <w:r w:rsidRPr="009B6950">
              <w:rPr>
                <w:sz w:val="24"/>
                <w:szCs w:val="24"/>
              </w:rPr>
              <w:t>les ajustements du prix imputables aux rabais offerts en application de</w:t>
            </w:r>
            <w:r>
              <w:rPr>
                <w:sz w:val="24"/>
                <w:szCs w:val="24"/>
              </w:rPr>
              <w:t xml:space="preserve"> l’article</w:t>
            </w:r>
            <w:r w:rsidRPr="009B6950">
              <w:rPr>
                <w:sz w:val="24"/>
                <w:szCs w:val="24"/>
              </w:rPr>
              <w:t xml:space="preserve"> </w:t>
            </w:r>
            <w:r>
              <w:rPr>
                <w:sz w:val="24"/>
                <w:szCs w:val="24"/>
              </w:rPr>
              <w:t>30.10 des IP</w:t>
            </w:r>
          </w:p>
          <w:p w:rsidR="00DC2A40" w:rsidRPr="00923378" w:rsidRDefault="00DC2A40" w:rsidP="00797187">
            <w:pPr>
              <w:numPr>
                <w:ilvl w:val="0"/>
                <w:numId w:val="24"/>
              </w:numPr>
              <w:spacing w:before="60" w:after="60"/>
              <w:ind w:left="1152" w:hanging="576"/>
              <w:jc w:val="both"/>
              <w:rPr>
                <w:sz w:val="24"/>
                <w:szCs w:val="24"/>
              </w:rPr>
            </w:pPr>
            <w:r w:rsidRPr="00923378">
              <w:rPr>
                <w:sz w:val="24"/>
                <w:szCs w:val="24"/>
              </w:rPr>
              <w:t>les ajustements effectués au titre</w:t>
            </w:r>
            <w:r>
              <w:rPr>
                <w:sz w:val="24"/>
                <w:szCs w:val="24"/>
              </w:rPr>
              <w:t xml:space="preserve"> de la quantification des diver</w:t>
            </w:r>
            <w:r w:rsidRPr="00923378">
              <w:rPr>
                <w:sz w:val="24"/>
                <w:szCs w:val="24"/>
              </w:rPr>
              <w:t xml:space="preserve">gences mineures en application de </w:t>
            </w:r>
            <w:r>
              <w:rPr>
                <w:sz w:val="24"/>
                <w:szCs w:val="24"/>
              </w:rPr>
              <w:t>l’article</w:t>
            </w:r>
            <w:r w:rsidRPr="00923378">
              <w:rPr>
                <w:sz w:val="24"/>
                <w:szCs w:val="24"/>
              </w:rPr>
              <w:t xml:space="preserve"> </w:t>
            </w:r>
            <w:r>
              <w:rPr>
                <w:sz w:val="24"/>
                <w:szCs w:val="24"/>
              </w:rPr>
              <w:t>47.1 des IP</w:t>
            </w:r>
            <w:r w:rsidRPr="00923378">
              <w:rPr>
                <w:sz w:val="24"/>
                <w:szCs w:val="24"/>
              </w:rPr>
              <w:t>;</w:t>
            </w:r>
          </w:p>
          <w:p w:rsidR="00DC2A40" w:rsidRPr="009B6950" w:rsidRDefault="00DC2A40" w:rsidP="00797187">
            <w:pPr>
              <w:numPr>
                <w:ilvl w:val="0"/>
                <w:numId w:val="24"/>
              </w:numPr>
              <w:spacing w:before="60" w:after="60"/>
              <w:ind w:left="1152" w:hanging="576"/>
              <w:jc w:val="both"/>
              <w:rPr>
                <w:sz w:val="24"/>
                <w:szCs w:val="24"/>
              </w:rPr>
            </w:pPr>
            <w:r w:rsidRPr="009B6950">
              <w:rPr>
                <w:sz w:val="24"/>
                <w:szCs w:val="24"/>
              </w:rPr>
              <w:t xml:space="preserve">en convertissant en une seule monnaie le montant résultant des opérations (a), (b) et (c) ci-dessus, </w:t>
            </w:r>
            <w:r w:rsidRPr="00C00F08">
              <w:rPr>
                <w:b/>
                <w:sz w:val="24"/>
                <w:szCs w:val="24"/>
              </w:rPr>
              <w:t>conformément</w:t>
            </w:r>
            <w:r w:rsidRPr="009B6950">
              <w:rPr>
                <w:sz w:val="24"/>
                <w:szCs w:val="24"/>
              </w:rPr>
              <w:t xml:space="preserve"> aux dispositions de </w:t>
            </w:r>
            <w:r>
              <w:rPr>
                <w:sz w:val="24"/>
                <w:szCs w:val="24"/>
              </w:rPr>
              <w:t>l’article</w:t>
            </w:r>
            <w:r w:rsidRPr="009B6950">
              <w:rPr>
                <w:sz w:val="24"/>
                <w:szCs w:val="24"/>
              </w:rPr>
              <w:t xml:space="preserve"> </w:t>
            </w:r>
            <w:r>
              <w:rPr>
                <w:sz w:val="24"/>
                <w:szCs w:val="24"/>
              </w:rPr>
              <w:t>49.1</w:t>
            </w:r>
            <w:r w:rsidRPr="009B6950">
              <w:rPr>
                <w:sz w:val="24"/>
                <w:szCs w:val="24"/>
              </w:rPr>
              <w:t xml:space="preserve"> des </w:t>
            </w:r>
            <w:r>
              <w:rPr>
                <w:sz w:val="24"/>
                <w:szCs w:val="24"/>
              </w:rPr>
              <w:t>IP</w:t>
            </w:r>
            <w:r w:rsidRPr="009B6950">
              <w:rPr>
                <w:sz w:val="24"/>
                <w:szCs w:val="24"/>
              </w:rPr>
              <w:t>;</w:t>
            </w:r>
          </w:p>
          <w:p w:rsidR="00AC0207" w:rsidRDefault="00DC2A40" w:rsidP="00797187">
            <w:pPr>
              <w:numPr>
                <w:ilvl w:val="0"/>
                <w:numId w:val="24"/>
              </w:numPr>
              <w:spacing w:before="60" w:after="60"/>
              <w:ind w:left="1152" w:hanging="576"/>
              <w:jc w:val="both"/>
              <w:rPr>
                <w:spacing w:val="-3"/>
              </w:rPr>
            </w:pPr>
            <w:r w:rsidRPr="009B6950">
              <w:rPr>
                <w:sz w:val="24"/>
                <w:szCs w:val="24"/>
              </w:rPr>
              <w:t xml:space="preserve">les facteurs d’évaluation indiqués </w:t>
            </w:r>
            <w:r>
              <w:rPr>
                <w:sz w:val="24"/>
                <w:szCs w:val="24"/>
              </w:rPr>
              <w:t xml:space="preserve">dans les </w:t>
            </w:r>
            <w:r w:rsidRPr="00C00F08">
              <w:rPr>
                <w:b/>
                <w:sz w:val="24"/>
                <w:szCs w:val="24"/>
              </w:rPr>
              <w:t>DPAP</w:t>
            </w:r>
            <w:r>
              <w:rPr>
                <w:sz w:val="24"/>
                <w:szCs w:val="24"/>
              </w:rPr>
              <w:t xml:space="preserve"> et dont le détail figure </w:t>
            </w:r>
            <w:r w:rsidRPr="009B6950">
              <w:rPr>
                <w:sz w:val="24"/>
                <w:szCs w:val="24"/>
              </w:rPr>
              <w:t>à la Section III, Critères d’évaluation et de qualification.</w:t>
            </w:r>
            <w:r w:rsidR="00221F16">
              <w:rPr>
                <w:sz w:val="24"/>
                <w:szCs w:val="24"/>
              </w:rPr>
              <w:t xml:space="preserve"> </w:t>
            </w:r>
          </w:p>
        </w:tc>
      </w:tr>
      <w:tr w:rsidR="00221F16" w:rsidTr="00547DF7">
        <w:trPr>
          <w:trHeight w:val="568"/>
        </w:trPr>
        <w:tc>
          <w:tcPr>
            <w:tcW w:w="1701" w:type="dxa"/>
          </w:tcPr>
          <w:p w:rsidR="00221F16" w:rsidRDefault="00221F16" w:rsidP="00797187">
            <w:pPr>
              <w:pStyle w:val="HeadB22"/>
              <w:spacing w:before="60" w:after="60"/>
              <w:ind w:left="0" w:firstLine="0"/>
              <w:rPr>
                <w:szCs w:val="24"/>
                <w:lang w:val="fr-FR"/>
              </w:rPr>
            </w:pPr>
          </w:p>
        </w:tc>
        <w:tc>
          <w:tcPr>
            <w:tcW w:w="7730" w:type="dxa"/>
          </w:tcPr>
          <w:p w:rsidR="00A63EF1" w:rsidRPr="00B46E5F" w:rsidRDefault="00DC2A40" w:rsidP="00797187">
            <w:pPr>
              <w:spacing w:before="60" w:after="60"/>
              <w:ind w:left="576" w:hanging="576"/>
              <w:jc w:val="both"/>
              <w:rPr>
                <w:sz w:val="24"/>
                <w:szCs w:val="24"/>
              </w:rPr>
            </w:pPr>
            <w:r>
              <w:rPr>
                <w:sz w:val="24"/>
                <w:szCs w:val="24"/>
              </w:rPr>
              <w:t>51.2</w:t>
            </w:r>
            <w:r w:rsidR="00A63EF1">
              <w:rPr>
                <w:sz w:val="24"/>
                <w:szCs w:val="24"/>
              </w:rPr>
              <w:tab/>
              <w:t xml:space="preserve">Dans le cas où la révision des prix est prévue au titre de </w:t>
            </w:r>
            <w:r w:rsidR="005349EC">
              <w:rPr>
                <w:sz w:val="24"/>
                <w:szCs w:val="24"/>
              </w:rPr>
              <w:t>l’article</w:t>
            </w:r>
            <w:r w:rsidR="00A63EF1">
              <w:rPr>
                <w:sz w:val="24"/>
                <w:szCs w:val="24"/>
              </w:rPr>
              <w:t xml:space="preserve"> </w:t>
            </w:r>
            <w:r>
              <w:rPr>
                <w:sz w:val="24"/>
                <w:szCs w:val="24"/>
              </w:rPr>
              <w:t>30</w:t>
            </w:r>
            <w:r w:rsidR="00A63EF1">
              <w:rPr>
                <w:sz w:val="24"/>
                <w:szCs w:val="24"/>
              </w:rPr>
              <w:t>.</w:t>
            </w:r>
            <w:r>
              <w:rPr>
                <w:sz w:val="24"/>
                <w:szCs w:val="24"/>
              </w:rPr>
              <w:t>8</w:t>
            </w:r>
            <w:r w:rsidR="00A63EF1">
              <w:rPr>
                <w:sz w:val="24"/>
                <w:szCs w:val="24"/>
              </w:rPr>
              <w:t xml:space="preserve"> des </w:t>
            </w:r>
            <w:r w:rsidR="001C5B4F">
              <w:rPr>
                <w:sz w:val="24"/>
                <w:szCs w:val="24"/>
              </w:rPr>
              <w:t>IP</w:t>
            </w:r>
            <w:r w:rsidR="00A63EF1">
              <w:rPr>
                <w:sz w:val="24"/>
                <w:szCs w:val="24"/>
              </w:rPr>
              <w:t>, l</w:t>
            </w:r>
            <w:r w:rsidR="00A63EF1" w:rsidRPr="009B6950">
              <w:rPr>
                <w:sz w:val="24"/>
                <w:szCs w:val="24"/>
              </w:rPr>
              <w:t xml:space="preserve">’effet estimé des formules de révision des prix figurant dans les CCAG et CCAP, appliquées durant la période d’exécution du Marché, ne sera pas pris en considération lors de l’évaluation </w:t>
            </w:r>
            <w:r>
              <w:rPr>
                <w:sz w:val="24"/>
                <w:szCs w:val="24"/>
              </w:rPr>
              <w:t>de la</w:t>
            </w:r>
            <w:r w:rsidR="00FA05DD">
              <w:rPr>
                <w:sz w:val="24"/>
                <w:szCs w:val="24"/>
              </w:rPr>
              <w:t xml:space="preserve"> </w:t>
            </w:r>
            <w:r>
              <w:rPr>
                <w:sz w:val="24"/>
                <w:szCs w:val="24"/>
              </w:rPr>
              <w:t>P</w:t>
            </w:r>
            <w:r w:rsidR="00FA05DD">
              <w:rPr>
                <w:sz w:val="24"/>
                <w:szCs w:val="24"/>
              </w:rPr>
              <w:t>roposition</w:t>
            </w:r>
            <w:r w:rsidR="00A63EF1" w:rsidRPr="009B6950">
              <w:rPr>
                <w:sz w:val="24"/>
                <w:szCs w:val="24"/>
              </w:rPr>
              <w:t>.</w:t>
            </w:r>
          </w:p>
          <w:p w:rsidR="00221F16" w:rsidRDefault="002A4297" w:rsidP="00797187">
            <w:pPr>
              <w:spacing w:before="60" w:after="60"/>
              <w:ind w:left="576" w:hanging="576"/>
              <w:jc w:val="both"/>
              <w:rPr>
                <w:sz w:val="24"/>
                <w:szCs w:val="24"/>
              </w:rPr>
            </w:pPr>
            <w:r>
              <w:rPr>
                <w:sz w:val="24"/>
                <w:szCs w:val="24"/>
              </w:rPr>
              <w:t>51.3</w:t>
            </w:r>
            <w:r w:rsidR="00A63EF1">
              <w:rPr>
                <w:sz w:val="24"/>
                <w:szCs w:val="24"/>
              </w:rPr>
              <w:tab/>
            </w:r>
            <w:r w:rsidR="00A63EF1" w:rsidRPr="009B6950">
              <w:rPr>
                <w:sz w:val="24"/>
                <w:szCs w:val="24"/>
              </w:rPr>
              <w:t xml:space="preserve">Si le présent </w:t>
            </w:r>
            <w:r w:rsidR="00DC2A40">
              <w:rPr>
                <w:sz w:val="24"/>
                <w:szCs w:val="24"/>
              </w:rPr>
              <w:t>DAP</w:t>
            </w:r>
            <w:r w:rsidR="00A63EF1" w:rsidRPr="009B6950">
              <w:rPr>
                <w:sz w:val="24"/>
                <w:szCs w:val="24"/>
              </w:rPr>
              <w:t xml:space="preserve"> autorise les </w:t>
            </w:r>
            <w:r w:rsidR="00DC2A40">
              <w:rPr>
                <w:sz w:val="24"/>
                <w:szCs w:val="24"/>
              </w:rPr>
              <w:t>P</w:t>
            </w:r>
            <w:r w:rsidR="001C5B4F">
              <w:rPr>
                <w:sz w:val="24"/>
                <w:szCs w:val="24"/>
              </w:rPr>
              <w:t>roposant</w:t>
            </w:r>
            <w:r w:rsidR="00A63EF1" w:rsidRPr="009B6950">
              <w:rPr>
                <w:sz w:val="24"/>
                <w:szCs w:val="24"/>
              </w:rPr>
              <w:t xml:space="preserve">s à indiquer séparément leurs prix pour différents lots, et permet au </w:t>
            </w:r>
            <w:r w:rsidR="00AD2CC2">
              <w:rPr>
                <w:sz w:val="24"/>
                <w:szCs w:val="24"/>
              </w:rPr>
              <w:t xml:space="preserve">Maître de l’Ouvrage </w:t>
            </w:r>
            <w:r w:rsidR="00A63EF1" w:rsidRPr="009B6950">
              <w:rPr>
                <w:sz w:val="24"/>
                <w:szCs w:val="24"/>
              </w:rPr>
              <w:t xml:space="preserve">d’attribuer un ou plusieurs lots à un plus d’un </w:t>
            </w:r>
            <w:r>
              <w:rPr>
                <w:sz w:val="24"/>
                <w:szCs w:val="24"/>
              </w:rPr>
              <w:t>P</w:t>
            </w:r>
            <w:r w:rsidR="001C5B4F">
              <w:rPr>
                <w:sz w:val="24"/>
                <w:szCs w:val="24"/>
              </w:rPr>
              <w:t>roposant</w:t>
            </w:r>
            <w:r>
              <w:rPr>
                <w:sz w:val="24"/>
                <w:szCs w:val="24"/>
              </w:rPr>
              <w:t>, l</w:t>
            </w:r>
            <w:r w:rsidR="00A63EF1" w:rsidRPr="009B6950">
              <w:rPr>
                <w:sz w:val="24"/>
                <w:szCs w:val="24"/>
              </w:rPr>
              <w:t xml:space="preserve">a méthode d’évaluation pour déterminer la combinaison  </w:t>
            </w:r>
            <w:r w:rsidR="000865A6">
              <w:rPr>
                <w:sz w:val="24"/>
                <w:szCs w:val="24"/>
              </w:rPr>
              <w:t>de proposition</w:t>
            </w:r>
            <w:r w:rsidR="00A63EF1" w:rsidRPr="009B6950">
              <w:rPr>
                <w:sz w:val="24"/>
                <w:szCs w:val="24"/>
              </w:rPr>
              <w:t xml:space="preserve">s la </w:t>
            </w:r>
            <w:r w:rsidR="00560D99">
              <w:rPr>
                <w:sz w:val="24"/>
                <w:szCs w:val="24"/>
              </w:rPr>
              <w:t>plus avantageuse</w:t>
            </w:r>
            <w:r w:rsidR="00A63EF1" w:rsidRPr="009B6950">
              <w:rPr>
                <w:sz w:val="24"/>
                <w:szCs w:val="24"/>
              </w:rPr>
              <w:t>, sera précisée dans la Section III, Critères d’évaluation et de qualification.</w:t>
            </w:r>
            <w:r>
              <w:rPr>
                <w:sz w:val="24"/>
                <w:szCs w:val="24"/>
              </w:rPr>
              <w:t xml:space="preserve">  </w:t>
            </w:r>
            <w:r w:rsidRPr="00C00F08">
              <w:rPr>
                <w:b/>
                <w:sz w:val="24"/>
                <w:szCs w:val="24"/>
              </w:rPr>
              <w:t xml:space="preserve">Les </w:t>
            </w:r>
            <w:r w:rsidRPr="00C00F08">
              <w:rPr>
                <w:b/>
                <w:sz w:val="24"/>
                <w:szCs w:val="24"/>
              </w:rPr>
              <w:lastRenderedPageBreak/>
              <w:t>rabais conditionnés par l’attribution de plus d’un lot ne seront pas pris en compte pour les besoins de l’évaluation de la proposition.</w:t>
            </w:r>
          </w:p>
        </w:tc>
      </w:tr>
      <w:tr w:rsidR="002A4297" w:rsidTr="00547DF7">
        <w:trPr>
          <w:trHeight w:val="284"/>
        </w:trPr>
        <w:tc>
          <w:tcPr>
            <w:tcW w:w="1701" w:type="dxa"/>
          </w:tcPr>
          <w:p w:rsidR="002A4297" w:rsidRDefault="001A29C5" w:rsidP="00797187">
            <w:pPr>
              <w:pStyle w:val="S1b-Header20"/>
              <w:spacing w:before="60" w:after="60"/>
            </w:pPr>
            <w:bookmarkStart w:id="178" w:name="_Toc466827534"/>
            <w:bookmarkStart w:id="179" w:name="_Toc467978005"/>
            <w:r>
              <w:lastRenderedPageBreak/>
              <w:t>52</w:t>
            </w:r>
            <w:r w:rsidR="002A4297" w:rsidRPr="005E0148">
              <w:t>.</w:t>
            </w:r>
            <w:r w:rsidR="002A4297">
              <w:t xml:space="preserve"> </w:t>
            </w:r>
            <w:r w:rsidR="002A4297" w:rsidRPr="009B7846">
              <w:t>Offre anormalement basse</w:t>
            </w:r>
            <w:bookmarkEnd w:id="178"/>
            <w:bookmarkEnd w:id="179"/>
          </w:p>
        </w:tc>
        <w:tc>
          <w:tcPr>
            <w:tcW w:w="7730" w:type="dxa"/>
          </w:tcPr>
          <w:p w:rsidR="002A4297" w:rsidRPr="00BD7C48" w:rsidRDefault="002A4297" w:rsidP="00797187">
            <w:pPr>
              <w:tabs>
                <w:tab w:val="left" w:pos="702"/>
              </w:tabs>
              <w:spacing w:before="60" w:after="60"/>
              <w:ind w:left="576" w:hanging="576"/>
              <w:jc w:val="both"/>
              <w:rPr>
                <w:sz w:val="24"/>
                <w:szCs w:val="24"/>
              </w:rPr>
            </w:pPr>
            <w:r>
              <w:rPr>
                <w:sz w:val="24"/>
                <w:szCs w:val="24"/>
              </w:rPr>
              <w:t>5</w:t>
            </w:r>
            <w:r w:rsidR="001A29C5">
              <w:rPr>
                <w:sz w:val="24"/>
                <w:szCs w:val="24"/>
              </w:rPr>
              <w:t>2</w:t>
            </w:r>
            <w:r w:rsidRPr="00BD7C48">
              <w:rPr>
                <w:sz w:val="24"/>
                <w:szCs w:val="24"/>
              </w:rPr>
              <w:t>.1</w:t>
            </w:r>
            <w:r>
              <w:tab/>
            </w:r>
            <w:r w:rsidRPr="00BD7C48">
              <w:rPr>
                <w:sz w:val="24"/>
                <w:szCs w:val="24"/>
              </w:rPr>
              <w:t xml:space="preserve">Une </w:t>
            </w:r>
            <w:r>
              <w:rPr>
                <w:sz w:val="24"/>
                <w:szCs w:val="24"/>
              </w:rPr>
              <w:t>Proposition</w:t>
            </w:r>
            <w:r w:rsidRPr="00BD7C48">
              <w:rPr>
                <w:sz w:val="24"/>
                <w:szCs w:val="24"/>
              </w:rPr>
              <w:t xml:space="preserve"> </w:t>
            </w:r>
            <w:r>
              <w:rPr>
                <w:sz w:val="24"/>
                <w:szCs w:val="24"/>
              </w:rPr>
              <w:t xml:space="preserve">dont le prix est </w:t>
            </w:r>
            <w:r w:rsidRPr="00BD7C48">
              <w:rPr>
                <w:sz w:val="24"/>
                <w:szCs w:val="24"/>
              </w:rPr>
              <w:t xml:space="preserve">anormalement bas est une </w:t>
            </w:r>
            <w:r>
              <w:rPr>
                <w:sz w:val="24"/>
                <w:szCs w:val="24"/>
              </w:rPr>
              <w:t>Proposition</w:t>
            </w:r>
            <w:r w:rsidRPr="00BD7C48">
              <w:rPr>
                <w:sz w:val="24"/>
                <w:szCs w:val="24"/>
              </w:rPr>
              <w:t xml:space="preserve"> qui, en tenant compte de sa portée, du mode de fabrication des produits, de la solution technique et du calendrier de réalisation, apparait si basse qu’elle soulève des préoccupations chez le Maître de l’Ouvrage quant à la capacité du </w:t>
            </w:r>
            <w:r w:rsidR="000865A6">
              <w:rPr>
                <w:sz w:val="24"/>
                <w:szCs w:val="24"/>
              </w:rPr>
              <w:t>Proposant</w:t>
            </w:r>
            <w:r w:rsidRPr="00BD7C48">
              <w:rPr>
                <w:sz w:val="24"/>
                <w:szCs w:val="24"/>
              </w:rPr>
              <w:t xml:space="preserve"> à réaliser le Marché pour le prix proposé.</w:t>
            </w:r>
          </w:p>
          <w:p w:rsidR="002A4297" w:rsidRPr="00BD7C48" w:rsidRDefault="002A4297" w:rsidP="00797187">
            <w:pPr>
              <w:tabs>
                <w:tab w:val="left" w:pos="702"/>
              </w:tabs>
              <w:spacing w:before="60" w:after="60"/>
              <w:ind w:left="576" w:hanging="576"/>
              <w:jc w:val="both"/>
              <w:rPr>
                <w:sz w:val="24"/>
                <w:szCs w:val="24"/>
              </w:rPr>
            </w:pPr>
            <w:r>
              <w:rPr>
                <w:sz w:val="24"/>
                <w:szCs w:val="24"/>
              </w:rPr>
              <w:t>5</w:t>
            </w:r>
            <w:r w:rsidR="001A29C5">
              <w:rPr>
                <w:sz w:val="24"/>
                <w:szCs w:val="24"/>
              </w:rPr>
              <w:t>2</w:t>
            </w:r>
            <w:r w:rsidRPr="00BD7C48">
              <w:rPr>
                <w:sz w:val="24"/>
                <w:szCs w:val="24"/>
              </w:rPr>
              <w:t>.2</w:t>
            </w:r>
            <w:r w:rsidRPr="00BD7C48">
              <w:rPr>
                <w:sz w:val="24"/>
                <w:szCs w:val="24"/>
              </w:rPr>
              <w:tab/>
              <w:t xml:space="preserve">S’il considère que </w:t>
            </w:r>
            <w:r>
              <w:rPr>
                <w:sz w:val="24"/>
                <w:szCs w:val="24"/>
              </w:rPr>
              <w:t>la Proposition</w:t>
            </w:r>
            <w:r w:rsidRPr="00BD7C48">
              <w:rPr>
                <w:sz w:val="24"/>
                <w:szCs w:val="24"/>
              </w:rPr>
              <w:t xml:space="preserve"> </w:t>
            </w:r>
            <w:r>
              <w:rPr>
                <w:sz w:val="24"/>
                <w:szCs w:val="24"/>
              </w:rPr>
              <w:t xml:space="preserve">est d’un prix est </w:t>
            </w:r>
            <w:r w:rsidRPr="00BD7C48">
              <w:rPr>
                <w:sz w:val="24"/>
                <w:szCs w:val="24"/>
              </w:rPr>
              <w:t xml:space="preserve">anormalement bas, le Maître de l’Ouvrage </w:t>
            </w:r>
            <w:r>
              <w:rPr>
                <w:sz w:val="24"/>
                <w:szCs w:val="24"/>
              </w:rPr>
              <w:t>pour</w:t>
            </w:r>
            <w:r w:rsidRPr="00BD7C48">
              <w:rPr>
                <w:sz w:val="24"/>
                <w:szCs w:val="24"/>
              </w:rPr>
              <w:t xml:space="preserve">ra demander au </w:t>
            </w:r>
            <w:r>
              <w:rPr>
                <w:sz w:val="24"/>
                <w:szCs w:val="24"/>
              </w:rPr>
              <w:t>Proposant</w:t>
            </w:r>
            <w:r w:rsidRPr="00BD7C48">
              <w:rPr>
                <w:sz w:val="24"/>
                <w:szCs w:val="24"/>
              </w:rPr>
              <w:t xml:space="preserve"> des éclaircissements par écrit, y compris une analyse détaillée du prix en relation avec l’objet du Marché, sa portée, le calendrier de réalisation, l’allocation des risques et responsabilités, et toute autre exigence contenue dans le </w:t>
            </w:r>
            <w:r>
              <w:rPr>
                <w:sz w:val="24"/>
                <w:szCs w:val="24"/>
              </w:rPr>
              <w:t>DAP.</w:t>
            </w:r>
          </w:p>
          <w:p w:rsidR="002A4297" w:rsidRDefault="002A4297" w:rsidP="00797187">
            <w:pPr>
              <w:spacing w:before="60" w:after="60"/>
              <w:ind w:left="720" w:right="-54" w:hanging="720"/>
              <w:jc w:val="both"/>
              <w:rPr>
                <w:sz w:val="24"/>
                <w:szCs w:val="24"/>
              </w:rPr>
            </w:pPr>
            <w:r>
              <w:rPr>
                <w:sz w:val="24"/>
                <w:szCs w:val="24"/>
              </w:rPr>
              <w:t>5</w:t>
            </w:r>
            <w:r w:rsidR="001A29C5">
              <w:rPr>
                <w:sz w:val="24"/>
                <w:szCs w:val="24"/>
              </w:rPr>
              <w:t>2</w:t>
            </w:r>
            <w:r w:rsidRPr="00BD7C48">
              <w:rPr>
                <w:sz w:val="24"/>
                <w:szCs w:val="24"/>
              </w:rPr>
              <w:t>.3</w:t>
            </w:r>
            <w:r w:rsidRPr="00BD7C48">
              <w:rPr>
                <w:sz w:val="24"/>
                <w:szCs w:val="24"/>
              </w:rPr>
              <w:tab/>
              <w:t xml:space="preserve">Après avoir vérifié les informations et le détail du prix fournis par le </w:t>
            </w:r>
            <w:r>
              <w:rPr>
                <w:sz w:val="24"/>
                <w:szCs w:val="24"/>
              </w:rPr>
              <w:t>Proposant</w:t>
            </w:r>
            <w:r w:rsidRPr="00BD7C48">
              <w:rPr>
                <w:sz w:val="24"/>
                <w:szCs w:val="24"/>
              </w:rPr>
              <w:t xml:space="preserve">, dans le cas où le Maître de l’Ouvrage établit que le </w:t>
            </w:r>
            <w:r>
              <w:rPr>
                <w:sz w:val="24"/>
                <w:szCs w:val="24"/>
              </w:rPr>
              <w:t>Proposant</w:t>
            </w:r>
            <w:r w:rsidRPr="00BD7C48">
              <w:rPr>
                <w:sz w:val="24"/>
                <w:szCs w:val="24"/>
              </w:rPr>
              <w:t xml:space="preserve"> n’a pas démontré sa capacité à réaliser la Marché pour le prix proposé, il écartera </w:t>
            </w:r>
            <w:r>
              <w:rPr>
                <w:sz w:val="24"/>
                <w:szCs w:val="24"/>
              </w:rPr>
              <w:t>la Proposition</w:t>
            </w:r>
            <w:r w:rsidRPr="00BD7C48">
              <w:rPr>
                <w:sz w:val="24"/>
                <w:szCs w:val="24"/>
              </w:rPr>
              <w:t>.</w:t>
            </w:r>
            <w:r>
              <w:t xml:space="preserve"> </w:t>
            </w:r>
          </w:p>
        </w:tc>
      </w:tr>
      <w:tr w:rsidR="002A4297" w:rsidTr="00547DF7">
        <w:trPr>
          <w:trHeight w:val="284"/>
        </w:trPr>
        <w:tc>
          <w:tcPr>
            <w:tcW w:w="1701" w:type="dxa"/>
          </w:tcPr>
          <w:p w:rsidR="002A4297" w:rsidRDefault="001A29C5" w:rsidP="00797187">
            <w:pPr>
              <w:pStyle w:val="S1b-Header20"/>
              <w:spacing w:before="60" w:after="60"/>
            </w:pPr>
            <w:bookmarkStart w:id="180" w:name="_Toc467978006"/>
            <w:r>
              <w:t>53</w:t>
            </w:r>
            <w:r w:rsidR="00F95D71">
              <w:t>. Proposition déséquilibrée</w:t>
            </w:r>
            <w:bookmarkEnd w:id="180"/>
          </w:p>
        </w:tc>
        <w:tc>
          <w:tcPr>
            <w:tcW w:w="7730" w:type="dxa"/>
          </w:tcPr>
          <w:p w:rsidR="00F95D71" w:rsidRDefault="001A29C5" w:rsidP="00797187">
            <w:pPr>
              <w:spacing w:before="60" w:after="60"/>
              <w:ind w:left="720" w:right="-54" w:hanging="720"/>
              <w:jc w:val="both"/>
              <w:rPr>
                <w:sz w:val="24"/>
                <w:szCs w:val="24"/>
              </w:rPr>
            </w:pPr>
            <w:r>
              <w:rPr>
                <w:sz w:val="24"/>
                <w:szCs w:val="24"/>
              </w:rPr>
              <w:t>53</w:t>
            </w:r>
            <w:r w:rsidR="00F95D71">
              <w:rPr>
                <w:sz w:val="24"/>
                <w:szCs w:val="24"/>
              </w:rPr>
              <w:t>.1</w:t>
            </w:r>
            <w:r w:rsidR="00F95D71">
              <w:rPr>
                <w:sz w:val="24"/>
                <w:szCs w:val="24"/>
              </w:rPr>
              <w:tab/>
            </w:r>
            <w:r w:rsidR="002A4297">
              <w:rPr>
                <w:sz w:val="24"/>
                <w:szCs w:val="24"/>
              </w:rPr>
              <w:t xml:space="preserve">Si la </w:t>
            </w:r>
            <w:r w:rsidR="00F95D71">
              <w:rPr>
                <w:sz w:val="24"/>
                <w:szCs w:val="24"/>
              </w:rPr>
              <w:t>P</w:t>
            </w:r>
            <w:r w:rsidR="002A4297">
              <w:rPr>
                <w:sz w:val="24"/>
                <w:szCs w:val="24"/>
              </w:rPr>
              <w:t>roposition évaluée la plus avantageuse</w:t>
            </w:r>
            <w:r w:rsidR="002A4297" w:rsidRPr="009B6950">
              <w:rPr>
                <w:sz w:val="24"/>
                <w:szCs w:val="24"/>
              </w:rPr>
              <w:t xml:space="preserve"> est fortement déséquilibrée par rapport à l’estimation du Maître de l’Ouvra</w:t>
            </w:r>
            <w:r w:rsidR="00F95D71">
              <w:rPr>
                <w:sz w:val="24"/>
                <w:szCs w:val="24"/>
              </w:rPr>
              <w:t xml:space="preserve">ge de l’échéancier de paiement </w:t>
            </w:r>
            <w:r w:rsidR="002A4297" w:rsidRPr="009B6950">
              <w:rPr>
                <w:sz w:val="24"/>
                <w:szCs w:val="24"/>
              </w:rPr>
              <w:t xml:space="preserve">des </w:t>
            </w:r>
            <w:r w:rsidR="002A4297">
              <w:rPr>
                <w:sz w:val="24"/>
                <w:szCs w:val="24"/>
              </w:rPr>
              <w:t>équipements et services</w:t>
            </w:r>
            <w:r w:rsidR="002A4297" w:rsidRPr="009B6950">
              <w:rPr>
                <w:sz w:val="24"/>
                <w:szCs w:val="24"/>
              </w:rPr>
              <w:t xml:space="preserve"> à </w:t>
            </w:r>
            <w:r w:rsidR="002A4297">
              <w:rPr>
                <w:sz w:val="24"/>
                <w:szCs w:val="24"/>
              </w:rPr>
              <w:t>fourni</w:t>
            </w:r>
            <w:r w:rsidR="002A4297" w:rsidRPr="009B6950">
              <w:rPr>
                <w:sz w:val="24"/>
                <w:szCs w:val="24"/>
              </w:rPr>
              <w:t xml:space="preserve">r, le Maître de l’Ouvrage peut demander au </w:t>
            </w:r>
            <w:r w:rsidR="002A4297">
              <w:rPr>
                <w:sz w:val="24"/>
                <w:szCs w:val="24"/>
              </w:rPr>
              <w:t>Proposant</w:t>
            </w:r>
            <w:r w:rsidR="002A4297" w:rsidRPr="009B6950">
              <w:rPr>
                <w:sz w:val="24"/>
                <w:szCs w:val="24"/>
              </w:rPr>
              <w:t xml:space="preserve"> de fournir </w:t>
            </w:r>
            <w:r w:rsidR="00F95D71">
              <w:rPr>
                <w:sz w:val="24"/>
                <w:szCs w:val="24"/>
              </w:rPr>
              <w:t xml:space="preserve">des clarifications par écrit. Une telle demande pourra porter sur </w:t>
            </w:r>
            <w:r w:rsidR="002A4297" w:rsidRPr="009B6950">
              <w:rPr>
                <w:sz w:val="24"/>
                <w:szCs w:val="24"/>
              </w:rPr>
              <w:t>le détail de prix pour tout élément d</w:t>
            </w:r>
            <w:r w:rsidR="002A4297">
              <w:rPr>
                <w:sz w:val="24"/>
                <w:szCs w:val="24"/>
              </w:rPr>
              <w:t>’</w:t>
            </w:r>
            <w:r w:rsidR="002A4297" w:rsidRPr="009B6950">
              <w:rPr>
                <w:sz w:val="24"/>
                <w:szCs w:val="24"/>
              </w:rPr>
              <w:t>u</w:t>
            </w:r>
            <w:r w:rsidR="002A4297">
              <w:rPr>
                <w:sz w:val="24"/>
                <w:szCs w:val="24"/>
              </w:rPr>
              <w:t>n bordereau de prix</w:t>
            </w:r>
            <w:r w:rsidR="002A4297" w:rsidRPr="009B6950">
              <w:rPr>
                <w:sz w:val="24"/>
                <w:szCs w:val="24"/>
              </w:rPr>
              <w:t xml:space="preserve">, pour prouver que ces prix sont compatibles avec </w:t>
            </w:r>
            <w:r w:rsidR="00F95D71">
              <w:rPr>
                <w:sz w:val="24"/>
                <w:szCs w:val="24"/>
              </w:rPr>
              <w:t xml:space="preserve">l’étendue des équipements, conception, fournitures et montage, </w:t>
            </w:r>
            <w:r w:rsidR="002A4297" w:rsidRPr="009B6950">
              <w:rPr>
                <w:sz w:val="24"/>
                <w:szCs w:val="24"/>
              </w:rPr>
              <w:t>les méthodes de construction et le calendrier proposé</w:t>
            </w:r>
            <w:r w:rsidR="00F95D71">
              <w:rPr>
                <w:sz w:val="24"/>
                <w:szCs w:val="24"/>
              </w:rPr>
              <w:t xml:space="preserve"> et toute autre exigence du DAP</w:t>
            </w:r>
            <w:r w:rsidR="002A4297" w:rsidRPr="009B6950">
              <w:rPr>
                <w:sz w:val="24"/>
                <w:szCs w:val="24"/>
              </w:rPr>
              <w:t xml:space="preserve">.  </w:t>
            </w:r>
          </w:p>
          <w:p w:rsidR="00F95D71" w:rsidRDefault="001A29C5" w:rsidP="00797187">
            <w:pPr>
              <w:spacing w:before="60" w:after="60"/>
              <w:ind w:left="720" w:right="-54" w:hanging="720"/>
              <w:jc w:val="both"/>
              <w:rPr>
                <w:sz w:val="24"/>
                <w:szCs w:val="24"/>
              </w:rPr>
            </w:pPr>
            <w:r>
              <w:rPr>
                <w:sz w:val="24"/>
                <w:szCs w:val="24"/>
              </w:rPr>
              <w:t>53</w:t>
            </w:r>
            <w:r w:rsidR="00F95D71">
              <w:rPr>
                <w:sz w:val="24"/>
                <w:szCs w:val="24"/>
              </w:rPr>
              <w:t>.2</w:t>
            </w:r>
            <w:r w:rsidR="00F95D71">
              <w:rPr>
                <w:sz w:val="24"/>
                <w:szCs w:val="24"/>
              </w:rPr>
              <w:tab/>
            </w:r>
            <w:r w:rsidR="002A4297" w:rsidRPr="009B6950">
              <w:rPr>
                <w:sz w:val="24"/>
                <w:szCs w:val="24"/>
              </w:rPr>
              <w:t xml:space="preserve">Après avoir </w:t>
            </w:r>
            <w:r w:rsidR="00F95D71">
              <w:rPr>
                <w:sz w:val="24"/>
                <w:szCs w:val="24"/>
              </w:rPr>
              <w:t>évalué les renseignements fournis, et</w:t>
            </w:r>
            <w:r w:rsidR="002A4297" w:rsidRPr="009B6950">
              <w:rPr>
                <w:sz w:val="24"/>
                <w:szCs w:val="24"/>
              </w:rPr>
              <w:t xml:space="preserve"> le détail de prix, le Maître de l’Ouvrage p</w:t>
            </w:r>
            <w:r w:rsidR="00F95D71">
              <w:rPr>
                <w:sz w:val="24"/>
                <w:szCs w:val="24"/>
              </w:rPr>
              <w:t>ourra :</w:t>
            </w:r>
          </w:p>
          <w:p w:rsidR="00F95D71" w:rsidRDefault="00F95D71" w:rsidP="00797187">
            <w:pPr>
              <w:spacing w:before="60" w:after="60"/>
              <w:ind w:left="1428" w:right="-54" w:hanging="720"/>
              <w:jc w:val="both"/>
              <w:rPr>
                <w:sz w:val="24"/>
                <w:szCs w:val="24"/>
              </w:rPr>
            </w:pPr>
            <w:r>
              <w:rPr>
                <w:sz w:val="24"/>
                <w:szCs w:val="24"/>
              </w:rPr>
              <w:t>(a)</w:t>
            </w:r>
            <w:r>
              <w:rPr>
                <w:sz w:val="24"/>
                <w:szCs w:val="24"/>
              </w:rPr>
              <w:tab/>
              <w:t>accepter la Proposition, ou</w:t>
            </w:r>
          </w:p>
          <w:p w:rsidR="00F95D71" w:rsidRDefault="00F95D71" w:rsidP="00797187">
            <w:pPr>
              <w:spacing w:before="60" w:after="60"/>
              <w:ind w:left="1428" w:right="-54" w:hanging="720"/>
              <w:jc w:val="both"/>
              <w:rPr>
                <w:sz w:val="24"/>
                <w:szCs w:val="24"/>
              </w:rPr>
            </w:pPr>
            <w:r>
              <w:rPr>
                <w:sz w:val="24"/>
                <w:szCs w:val="24"/>
              </w:rPr>
              <w:t>(b)</w:t>
            </w:r>
            <w:r>
              <w:rPr>
                <w:sz w:val="24"/>
                <w:szCs w:val="24"/>
              </w:rPr>
              <w:tab/>
            </w:r>
            <w:r w:rsidR="002A4297" w:rsidRPr="009B6950">
              <w:rPr>
                <w:sz w:val="24"/>
                <w:szCs w:val="24"/>
              </w:rPr>
              <w:t xml:space="preserve">demander que le montant de la garantie de bonne exécution soit </w:t>
            </w:r>
            <w:r w:rsidR="002A4297">
              <w:rPr>
                <w:sz w:val="24"/>
                <w:szCs w:val="24"/>
              </w:rPr>
              <w:t>augmen</w:t>
            </w:r>
            <w:r w:rsidR="002A4297" w:rsidRPr="009B6950">
              <w:rPr>
                <w:sz w:val="24"/>
                <w:szCs w:val="24"/>
              </w:rPr>
              <w:t xml:space="preserve">té, aux frais </w:t>
            </w:r>
            <w:r>
              <w:rPr>
                <w:sz w:val="24"/>
                <w:szCs w:val="24"/>
              </w:rPr>
              <w:t>du Proposant</w:t>
            </w:r>
            <w:r w:rsidR="002A4297" w:rsidRPr="009B6950">
              <w:rPr>
                <w:sz w:val="24"/>
                <w:szCs w:val="24"/>
              </w:rPr>
              <w:t xml:space="preserve">, à un niveau </w:t>
            </w:r>
            <w:r>
              <w:rPr>
                <w:sz w:val="24"/>
                <w:szCs w:val="24"/>
              </w:rPr>
              <w:t>n’</w:t>
            </w:r>
            <w:r w:rsidR="00C3569C">
              <w:rPr>
                <w:sz w:val="24"/>
                <w:szCs w:val="24"/>
              </w:rPr>
              <w:t>excédant</w:t>
            </w:r>
            <w:r w:rsidR="00EE61EF">
              <w:rPr>
                <w:sz w:val="24"/>
                <w:szCs w:val="24"/>
              </w:rPr>
              <w:t xml:space="preserve"> pas</w:t>
            </w:r>
            <w:r>
              <w:rPr>
                <w:sz w:val="24"/>
                <w:szCs w:val="24"/>
              </w:rPr>
              <w:t xml:space="preserve"> vingt (20) pourcent du Montant du Marché, ou</w:t>
            </w:r>
          </w:p>
          <w:p w:rsidR="002A4297" w:rsidRDefault="00F95D71" w:rsidP="00797187">
            <w:pPr>
              <w:spacing w:before="60" w:after="60"/>
              <w:ind w:left="1428" w:right="-54" w:hanging="720"/>
              <w:jc w:val="both"/>
              <w:rPr>
                <w:sz w:val="24"/>
                <w:szCs w:val="24"/>
              </w:rPr>
            </w:pPr>
            <w:r>
              <w:rPr>
                <w:sz w:val="24"/>
                <w:szCs w:val="24"/>
              </w:rPr>
              <w:t>(c)</w:t>
            </w:r>
            <w:r>
              <w:rPr>
                <w:sz w:val="24"/>
                <w:szCs w:val="24"/>
              </w:rPr>
              <w:tab/>
              <w:t xml:space="preserve"> écarter la Proposition</w:t>
            </w:r>
            <w:r w:rsidR="002A4297" w:rsidRPr="009B6950">
              <w:rPr>
                <w:sz w:val="24"/>
                <w:szCs w:val="24"/>
              </w:rPr>
              <w:t>.</w:t>
            </w:r>
          </w:p>
        </w:tc>
      </w:tr>
      <w:tr w:rsidR="001A29C5" w:rsidTr="00310A58">
        <w:trPr>
          <w:trHeight w:val="284"/>
        </w:trPr>
        <w:tc>
          <w:tcPr>
            <w:tcW w:w="9431" w:type="dxa"/>
            <w:gridSpan w:val="2"/>
          </w:tcPr>
          <w:p w:rsidR="001A29C5" w:rsidRPr="0014108C" w:rsidRDefault="001A29C5" w:rsidP="00797187">
            <w:pPr>
              <w:pStyle w:val="S1b-Header"/>
              <w:spacing w:before="60" w:after="60"/>
              <w:rPr>
                <w:sz w:val="24"/>
                <w:lang w:val="fr-FR"/>
              </w:rPr>
            </w:pPr>
            <w:bookmarkStart w:id="181" w:name="_Toc467978007"/>
            <w:r>
              <w:rPr>
                <w:lang w:val="fr-FR"/>
              </w:rPr>
              <w:t>M</w:t>
            </w:r>
            <w:r w:rsidRPr="00C75D81">
              <w:rPr>
                <w:lang w:val="fr-FR"/>
              </w:rPr>
              <w:t xml:space="preserve">.  Seconde Etape : Evaluation </w:t>
            </w:r>
            <w:r>
              <w:rPr>
                <w:lang w:val="fr-FR"/>
              </w:rPr>
              <w:t xml:space="preserve">combinée </w:t>
            </w:r>
            <w:r w:rsidRPr="00C75D81">
              <w:rPr>
                <w:lang w:val="fr-FR"/>
              </w:rPr>
              <w:t xml:space="preserve">des Parties </w:t>
            </w:r>
            <w:r>
              <w:rPr>
                <w:lang w:val="fr-FR"/>
              </w:rPr>
              <w:t xml:space="preserve">techniques et </w:t>
            </w:r>
            <w:r w:rsidRPr="00C75D81">
              <w:rPr>
                <w:lang w:val="fr-FR"/>
              </w:rPr>
              <w:t>financières</w:t>
            </w:r>
            <w:bookmarkEnd w:id="181"/>
          </w:p>
        </w:tc>
      </w:tr>
      <w:tr w:rsidR="001A29C5" w:rsidTr="00547DF7">
        <w:trPr>
          <w:trHeight w:val="284"/>
        </w:trPr>
        <w:tc>
          <w:tcPr>
            <w:tcW w:w="1701" w:type="dxa"/>
          </w:tcPr>
          <w:p w:rsidR="001A29C5" w:rsidRDefault="001A29C5" w:rsidP="00797187">
            <w:pPr>
              <w:pStyle w:val="S1b-Header20"/>
              <w:spacing w:before="60" w:after="60"/>
            </w:pPr>
            <w:bookmarkStart w:id="182" w:name="_Toc467978008"/>
            <w:r>
              <w:t>54. Evaluation combinée des Propositions – Partie technique et Partie financière</w:t>
            </w:r>
            <w:bookmarkEnd w:id="182"/>
          </w:p>
        </w:tc>
        <w:tc>
          <w:tcPr>
            <w:tcW w:w="7730" w:type="dxa"/>
          </w:tcPr>
          <w:p w:rsidR="001A29C5" w:rsidRDefault="001A29C5" w:rsidP="00797187">
            <w:pPr>
              <w:spacing w:before="60" w:after="60"/>
              <w:ind w:left="720" w:right="-54" w:hanging="720"/>
              <w:jc w:val="both"/>
              <w:rPr>
                <w:sz w:val="24"/>
                <w:szCs w:val="24"/>
              </w:rPr>
            </w:pPr>
            <w:r>
              <w:rPr>
                <w:sz w:val="24"/>
                <w:szCs w:val="24"/>
              </w:rPr>
              <w:t>54.1</w:t>
            </w:r>
            <w:r>
              <w:rPr>
                <w:sz w:val="24"/>
                <w:szCs w:val="24"/>
              </w:rPr>
              <w:tab/>
              <w:t>Lors de l’évaluation des Propositions de Seconde Etape conformes, le Maître de l’Ouvrage prendra en compte des facteurs techniques, en</w:t>
            </w:r>
            <w:r w:rsidR="008C5BA7">
              <w:rPr>
                <w:sz w:val="24"/>
                <w:szCs w:val="24"/>
              </w:rPr>
              <w:t xml:space="preserve"> plus des facteurs de coût, en conformité avec la Section III, Critères d’évaluation et de Qualification de Seconde Etape.  Les pondérations affectant les aspects techniques et le coût, et le taux d’actualisation pour le calcul de la valeur nette actualisée seront indiquées dans les </w:t>
            </w:r>
            <w:r w:rsidR="008C5BA7" w:rsidRPr="00C00F08">
              <w:rPr>
                <w:b/>
                <w:sz w:val="24"/>
                <w:szCs w:val="24"/>
              </w:rPr>
              <w:t>DPAP</w:t>
            </w:r>
            <w:r w:rsidR="008C5BA7">
              <w:rPr>
                <w:sz w:val="24"/>
                <w:szCs w:val="24"/>
              </w:rPr>
              <w:t>. Le Maître de l’Ouvrage classera les Propositions sur la base du score évalué des propositions (B).</w:t>
            </w:r>
          </w:p>
        </w:tc>
      </w:tr>
      <w:tr w:rsidR="001A29C5" w:rsidTr="00547DF7">
        <w:trPr>
          <w:trHeight w:val="284"/>
        </w:trPr>
        <w:tc>
          <w:tcPr>
            <w:tcW w:w="1701" w:type="dxa"/>
          </w:tcPr>
          <w:p w:rsidR="001A29C5" w:rsidRDefault="008C5BA7" w:rsidP="00797187">
            <w:pPr>
              <w:pStyle w:val="S1b-Header20"/>
              <w:spacing w:before="60" w:after="60"/>
            </w:pPr>
            <w:bookmarkStart w:id="183" w:name="_Toc467978009"/>
            <w:r>
              <w:lastRenderedPageBreak/>
              <w:t>55. Meilleure Offre Finale (</w:t>
            </w:r>
            <w:r w:rsidR="003E16B3">
              <w:t>MOF</w:t>
            </w:r>
            <w:r>
              <w:t>)</w:t>
            </w:r>
            <w:bookmarkEnd w:id="183"/>
          </w:p>
        </w:tc>
        <w:tc>
          <w:tcPr>
            <w:tcW w:w="7730" w:type="dxa"/>
          </w:tcPr>
          <w:p w:rsidR="001A29C5" w:rsidRDefault="008C5BA7" w:rsidP="00797187">
            <w:pPr>
              <w:spacing w:before="60" w:after="60"/>
              <w:ind w:left="720" w:right="-54" w:hanging="720"/>
              <w:jc w:val="both"/>
              <w:rPr>
                <w:sz w:val="24"/>
                <w:szCs w:val="24"/>
              </w:rPr>
            </w:pPr>
            <w:r>
              <w:rPr>
                <w:sz w:val="24"/>
                <w:szCs w:val="24"/>
              </w:rPr>
              <w:t>55.1</w:t>
            </w:r>
            <w:r>
              <w:rPr>
                <w:sz w:val="24"/>
                <w:szCs w:val="24"/>
              </w:rPr>
              <w:tab/>
              <w:t xml:space="preserve">A l’issue de l’évaluation combinée technique et financière des propositions, si cela est indiqué dans les </w:t>
            </w:r>
            <w:r w:rsidRPr="00C00F08">
              <w:rPr>
                <w:b/>
                <w:sz w:val="24"/>
                <w:szCs w:val="24"/>
              </w:rPr>
              <w:t>DPAP</w:t>
            </w:r>
            <w:r>
              <w:rPr>
                <w:sz w:val="24"/>
                <w:szCs w:val="24"/>
              </w:rPr>
              <w:t>, le Maître de l’Ouvrage pourra inviter les Proposants à remettre leur Meilleure Offre Finale (</w:t>
            </w:r>
            <w:r w:rsidR="003E16B3">
              <w:rPr>
                <w:sz w:val="24"/>
                <w:szCs w:val="24"/>
              </w:rPr>
              <w:t>MOF</w:t>
            </w:r>
            <w:r>
              <w:rPr>
                <w:sz w:val="24"/>
                <w:szCs w:val="24"/>
              </w:rPr>
              <w:t xml:space="preserve">).  La procédure correspondante sera spécifiée dans les </w:t>
            </w:r>
            <w:r w:rsidRPr="00C00F08">
              <w:rPr>
                <w:b/>
                <w:sz w:val="24"/>
                <w:szCs w:val="24"/>
              </w:rPr>
              <w:t>DPAP</w:t>
            </w:r>
            <w:r>
              <w:rPr>
                <w:sz w:val="24"/>
                <w:szCs w:val="24"/>
              </w:rPr>
              <w:t xml:space="preserve"> et représente une ultime opportunité pour les Proposants d’améliorer leur Proposition, sans pour autant modifier les fonctionnalités et l</w:t>
            </w:r>
            <w:r w:rsidR="00F50814">
              <w:rPr>
                <w:sz w:val="24"/>
                <w:szCs w:val="24"/>
              </w:rPr>
              <w:t>es exigences de</w:t>
            </w:r>
            <w:r>
              <w:rPr>
                <w:sz w:val="24"/>
                <w:szCs w:val="24"/>
              </w:rPr>
              <w:t xml:space="preserve"> performance</w:t>
            </w:r>
            <w:r w:rsidR="00F50814">
              <w:rPr>
                <w:sz w:val="24"/>
                <w:szCs w:val="24"/>
              </w:rPr>
              <w:t xml:space="preserve"> requises dans l’invitation à remettre la Proposition de Seconde Etape.  Le Proposant ne sera pas tenu de remettre une </w:t>
            </w:r>
            <w:r w:rsidR="003E16B3">
              <w:rPr>
                <w:sz w:val="24"/>
                <w:szCs w:val="24"/>
              </w:rPr>
              <w:t>MOF</w:t>
            </w:r>
            <w:r w:rsidR="00F50814">
              <w:rPr>
                <w:sz w:val="24"/>
                <w:szCs w:val="24"/>
              </w:rPr>
              <w:t xml:space="preserve">. Lorsque la procédure </w:t>
            </w:r>
            <w:r w:rsidR="003E16B3">
              <w:rPr>
                <w:sz w:val="24"/>
                <w:szCs w:val="24"/>
              </w:rPr>
              <w:t>MOF</w:t>
            </w:r>
            <w:r w:rsidR="00F50814">
              <w:rPr>
                <w:sz w:val="24"/>
                <w:szCs w:val="24"/>
              </w:rPr>
              <w:t xml:space="preserve"> sera utilisée, il n’ay aura pas de négociation après la </w:t>
            </w:r>
            <w:r w:rsidR="003E16B3">
              <w:rPr>
                <w:sz w:val="24"/>
                <w:szCs w:val="24"/>
              </w:rPr>
              <w:t>MOF</w:t>
            </w:r>
            <w:r w:rsidR="00F50814">
              <w:rPr>
                <w:sz w:val="24"/>
                <w:szCs w:val="24"/>
              </w:rPr>
              <w:t>.</w:t>
            </w:r>
          </w:p>
          <w:p w:rsidR="00F50814" w:rsidRDefault="00F50814" w:rsidP="00797187">
            <w:pPr>
              <w:spacing w:before="60" w:after="60"/>
              <w:ind w:left="720" w:right="-54" w:hanging="720"/>
              <w:jc w:val="both"/>
              <w:rPr>
                <w:sz w:val="24"/>
                <w:szCs w:val="24"/>
              </w:rPr>
            </w:pPr>
            <w:r>
              <w:rPr>
                <w:sz w:val="24"/>
                <w:szCs w:val="24"/>
              </w:rPr>
              <w:t>55.2</w:t>
            </w:r>
            <w:r>
              <w:rPr>
                <w:sz w:val="24"/>
                <w:szCs w:val="24"/>
              </w:rPr>
              <w:tab/>
              <w:t xml:space="preserve">La procédure </w:t>
            </w:r>
            <w:r w:rsidR="003E16B3">
              <w:rPr>
                <w:sz w:val="24"/>
                <w:szCs w:val="24"/>
              </w:rPr>
              <w:t>MOF</w:t>
            </w:r>
            <w:r>
              <w:rPr>
                <w:sz w:val="24"/>
                <w:szCs w:val="24"/>
              </w:rPr>
              <w:t xml:space="preserve"> comprend le recours à deux enveloppes. Le dépôt de </w:t>
            </w:r>
            <w:r w:rsidR="003E16B3">
              <w:rPr>
                <w:sz w:val="24"/>
                <w:szCs w:val="24"/>
              </w:rPr>
              <w:t>MOF</w:t>
            </w:r>
            <w:r>
              <w:rPr>
                <w:sz w:val="24"/>
                <w:szCs w:val="24"/>
              </w:rPr>
              <w:t>, les ouvertures des Parties techniques et des Parties financières, et l’évaluation des Propositions se feront selon la procédure définie ci-avant.</w:t>
            </w:r>
          </w:p>
        </w:tc>
      </w:tr>
      <w:tr w:rsidR="008C5BA7" w:rsidTr="00547DF7">
        <w:trPr>
          <w:trHeight w:val="284"/>
        </w:trPr>
        <w:tc>
          <w:tcPr>
            <w:tcW w:w="1701" w:type="dxa"/>
          </w:tcPr>
          <w:p w:rsidR="008C5BA7" w:rsidRDefault="00F50814" w:rsidP="00797187">
            <w:pPr>
              <w:pStyle w:val="S1b-Header20"/>
              <w:spacing w:before="60" w:after="60"/>
            </w:pPr>
            <w:bookmarkStart w:id="184" w:name="_Toc467978010"/>
            <w:r>
              <w:t>56. Proposition la plus avantageuse</w:t>
            </w:r>
            <w:bookmarkEnd w:id="184"/>
          </w:p>
        </w:tc>
        <w:tc>
          <w:tcPr>
            <w:tcW w:w="7730" w:type="dxa"/>
          </w:tcPr>
          <w:p w:rsidR="00F50814" w:rsidRPr="00F50814" w:rsidRDefault="00F50814" w:rsidP="00797187">
            <w:pPr>
              <w:spacing w:before="60" w:after="60"/>
              <w:ind w:left="720" w:right="-54" w:hanging="720"/>
              <w:jc w:val="both"/>
              <w:rPr>
                <w:sz w:val="24"/>
                <w:szCs w:val="24"/>
              </w:rPr>
            </w:pPr>
            <w:r>
              <w:rPr>
                <w:sz w:val="24"/>
                <w:szCs w:val="24"/>
              </w:rPr>
              <w:t>56.1</w:t>
            </w:r>
            <w:r>
              <w:rPr>
                <w:sz w:val="24"/>
                <w:szCs w:val="24"/>
              </w:rPr>
              <w:tab/>
            </w:r>
            <w:r w:rsidRPr="00F50814">
              <w:rPr>
                <w:sz w:val="24"/>
                <w:szCs w:val="24"/>
              </w:rPr>
              <w:t xml:space="preserve">La </w:t>
            </w:r>
            <w:r>
              <w:rPr>
                <w:sz w:val="24"/>
                <w:szCs w:val="24"/>
              </w:rPr>
              <w:t>P</w:t>
            </w:r>
            <w:r w:rsidRPr="00F50814">
              <w:rPr>
                <w:sz w:val="24"/>
                <w:szCs w:val="24"/>
              </w:rPr>
              <w:t xml:space="preserve">roposition la plus avantageuse est la </w:t>
            </w:r>
            <w:r>
              <w:rPr>
                <w:sz w:val="24"/>
                <w:szCs w:val="24"/>
              </w:rPr>
              <w:t>P</w:t>
            </w:r>
            <w:r w:rsidRPr="00F50814">
              <w:rPr>
                <w:sz w:val="24"/>
                <w:szCs w:val="24"/>
              </w:rPr>
              <w:t xml:space="preserve">roposition présentée par le Proposant qui satisfait aux conditions de qualifications et dont la </w:t>
            </w:r>
            <w:r>
              <w:rPr>
                <w:sz w:val="24"/>
                <w:szCs w:val="24"/>
              </w:rPr>
              <w:t>P</w:t>
            </w:r>
            <w:r w:rsidRPr="00F50814">
              <w:rPr>
                <w:sz w:val="24"/>
                <w:szCs w:val="24"/>
              </w:rPr>
              <w:t>roposition :</w:t>
            </w:r>
          </w:p>
          <w:p w:rsidR="00F50814" w:rsidRPr="00F50814" w:rsidRDefault="00F50814" w:rsidP="00797187">
            <w:pPr>
              <w:spacing w:before="60" w:after="60"/>
              <w:ind w:left="1428" w:right="-54" w:hanging="720"/>
              <w:jc w:val="both"/>
              <w:rPr>
                <w:sz w:val="24"/>
                <w:szCs w:val="24"/>
              </w:rPr>
            </w:pPr>
            <w:r>
              <w:rPr>
                <w:sz w:val="24"/>
                <w:szCs w:val="24"/>
              </w:rPr>
              <w:t>(a)</w:t>
            </w:r>
            <w:r>
              <w:rPr>
                <w:sz w:val="24"/>
                <w:szCs w:val="24"/>
              </w:rPr>
              <w:tab/>
            </w:r>
            <w:r w:rsidRPr="00F50814">
              <w:rPr>
                <w:sz w:val="24"/>
                <w:szCs w:val="24"/>
              </w:rPr>
              <w:t xml:space="preserve">est conforme pour l’essentiel au </w:t>
            </w:r>
            <w:r>
              <w:rPr>
                <w:sz w:val="24"/>
                <w:szCs w:val="24"/>
              </w:rPr>
              <w:t>DAP</w:t>
            </w:r>
            <w:r w:rsidRPr="00F50814">
              <w:rPr>
                <w:sz w:val="24"/>
                <w:szCs w:val="24"/>
              </w:rPr>
              <w:t>, et</w:t>
            </w:r>
          </w:p>
          <w:p w:rsidR="008C5BA7" w:rsidRDefault="00F50814" w:rsidP="00797187">
            <w:pPr>
              <w:spacing w:before="60" w:after="60"/>
              <w:ind w:left="1428" w:right="-54" w:hanging="720"/>
              <w:jc w:val="both"/>
              <w:rPr>
                <w:sz w:val="24"/>
                <w:szCs w:val="24"/>
              </w:rPr>
            </w:pPr>
            <w:r>
              <w:rPr>
                <w:sz w:val="24"/>
                <w:szCs w:val="24"/>
              </w:rPr>
              <w:t>(b)</w:t>
            </w:r>
            <w:r>
              <w:rPr>
                <w:sz w:val="24"/>
                <w:szCs w:val="24"/>
              </w:rPr>
              <w:tab/>
            </w:r>
            <w:r w:rsidRPr="00F50814">
              <w:rPr>
                <w:sz w:val="24"/>
                <w:szCs w:val="24"/>
              </w:rPr>
              <w:t>est évaluée comme étant la meilleure Proposition, c’est-à-dire la Proposition obtenant le meilleur score, dans l’évaluation combinée technique et financière.</w:t>
            </w:r>
          </w:p>
        </w:tc>
      </w:tr>
      <w:tr w:rsidR="00F50814" w:rsidTr="00547DF7">
        <w:trPr>
          <w:trHeight w:val="284"/>
        </w:trPr>
        <w:tc>
          <w:tcPr>
            <w:tcW w:w="1701" w:type="dxa"/>
          </w:tcPr>
          <w:p w:rsidR="00F50814" w:rsidRDefault="00F50814" w:rsidP="00797187">
            <w:pPr>
              <w:pStyle w:val="S1b-Header20"/>
              <w:spacing w:before="60" w:after="60"/>
            </w:pPr>
            <w:bookmarkStart w:id="185" w:name="_Toc467978011"/>
            <w:r>
              <w:t>57. Négociations</w:t>
            </w:r>
            <w:bookmarkEnd w:id="185"/>
          </w:p>
        </w:tc>
        <w:tc>
          <w:tcPr>
            <w:tcW w:w="7730" w:type="dxa"/>
          </w:tcPr>
          <w:p w:rsidR="00F50814" w:rsidRDefault="00F50814" w:rsidP="00797187">
            <w:pPr>
              <w:spacing w:before="60" w:after="60"/>
              <w:ind w:left="720" w:right="-54" w:hanging="720"/>
              <w:jc w:val="both"/>
              <w:rPr>
                <w:sz w:val="24"/>
                <w:szCs w:val="24"/>
              </w:rPr>
            </w:pPr>
            <w:r>
              <w:rPr>
                <w:sz w:val="24"/>
                <w:szCs w:val="24"/>
              </w:rPr>
              <w:t>57.1</w:t>
            </w:r>
            <w:r>
              <w:rPr>
                <w:sz w:val="24"/>
                <w:szCs w:val="24"/>
              </w:rPr>
              <w:tab/>
            </w:r>
            <w:r w:rsidR="000C4AE0">
              <w:rPr>
                <w:sz w:val="24"/>
                <w:szCs w:val="24"/>
              </w:rPr>
              <w:t xml:space="preserve">Si cela est indiqué dans les </w:t>
            </w:r>
            <w:r w:rsidR="000C4AE0" w:rsidRPr="00C00F08">
              <w:rPr>
                <w:b/>
                <w:sz w:val="24"/>
                <w:szCs w:val="24"/>
              </w:rPr>
              <w:t>DPAP</w:t>
            </w:r>
            <w:r w:rsidR="000C4AE0">
              <w:rPr>
                <w:sz w:val="24"/>
                <w:szCs w:val="24"/>
              </w:rPr>
              <w:t>, le Maître de l’Ouvrage pourra entreprendre des négociations à l’issue de l’évaluation des Propositions de Seconde Etape, avant l’attribution finale du Marché.  La procédure de</w:t>
            </w:r>
            <w:r w:rsidR="00C15276">
              <w:rPr>
                <w:sz w:val="24"/>
                <w:szCs w:val="24"/>
              </w:rPr>
              <w:t>s</w:t>
            </w:r>
            <w:r w:rsidR="000C4AE0">
              <w:rPr>
                <w:sz w:val="24"/>
                <w:szCs w:val="24"/>
              </w:rPr>
              <w:t xml:space="preserve"> négociation</w:t>
            </w:r>
            <w:r w:rsidR="00C15276">
              <w:rPr>
                <w:sz w:val="24"/>
                <w:szCs w:val="24"/>
              </w:rPr>
              <w:t>s</w:t>
            </w:r>
            <w:r w:rsidR="000C4AE0">
              <w:rPr>
                <w:sz w:val="24"/>
                <w:szCs w:val="24"/>
              </w:rPr>
              <w:t xml:space="preserve"> sera indiquée dans les </w:t>
            </w:r>
            <w:r w:rsidR="000C4AE0" w:rsidRPr="00C00F08">
              <w:rPr>
                <w:b/>
                <w:sz w:val="24"/>
                <w:szCs w:val="24"/>
              </w:rPr>
              <w:t>DPAP</w:t>
            </w:r>
            <w:r w:rsidR="000C4AE0">
              <w:rPr>
                <w:sz w:val="24"/>
                <w:szCs w:val="24"/>
              </w:rPr>
              <w:t>.</w:t>
            </w:r>
          </w:p>
          <w:p w:rsidR="00C15276" w:rsidRDefault="00C15276" w:rsidP="00797187">
            <w:pPr>
              <w:spacing w:before="60" w:after="60"/>
              <w:ind w:left="720" w:right="-54" w:hanging="720"/>
              <w:jc w:val="both"/>
              <w:rPr>
                <w:sz w:val="24"/>
                <w:szCs w:val="24"/>
              </w:rPr>
            </w:pPr>
            <w:r>
              <w:rPr>
                <w:sz w:val="24"/>
                <w:szCs w:val="24"/>
              </w:rPr>
              <w:t>57.2</w:t>
            </w:r>
            <w:r>
              <w:rPr>
                <w:sz w:val="24"/>
                <w:szCs w:val="24"/>
              </w:rPr>
              <w:tab/>
              <w:t>Les négociations seront menées en présence du Vérificateur de Probité désigné par le Maître de l’Ouvrage.</w:t>
            </w:r>
          </w:p>
          <w:p w:rsidR="00C15276" w:rsidRDefault="00C15276" w:rsidP="00797187">
            <w:pPr>
              <w:spacing w:before="60" w:after="60"/>
              <w:ind w:left="720" w:right="-54" w:hanging="720"/>
              <w:jc w:val="both"/>
              <w:rPr>
                <w:sz w:val="24"/>
                <w:szCs w:val="24"/>
              </w:rPr>
            </w:pPr>
            <w:r>
              <w:rPr>
                <w:sz w:val="24"/>
                <w:szCs w:val="24"/>
              </w:rPr>
              <w:t>57.3</w:t>
            </w:r>
            <w:r>
              <w:rPr>
                <w:sz w:val="24"/>
                <w:szCs w:val="24"/>
              </w:rPr>
              <w:tab/>
              <w:t>Les négociations pourront porter</w:t>
            </w:r>
            <w:r w:rsidR="008C4200">
              <w:rPr>
                <w:sz w:val="24"/>
                <w:szCs w:val="24"/>
              </w:rPr>
              <w:t xml:space="preserve"> sut tout aspect du Marché, mais elles ne pourront pas conduire à modifier les fonctionnalités ni les exigences de performance.</w:t>
            </w:r>
          </w:p>
          <w:p w:rsidR="008C4200" w:rsidRPr="00C00F08" w:rsidRDefault="008C4200" w:rsidP="00797187">
            <w:pPr>
              <w:spacing w:before="60" w:after="60"/>
              <w:ind w:left="720" w:right="-54" w:hanging="720"/>
              <w:jc w:val="both"/>
              <w:rPr>
                <w:b/>
                <w:sz w:val="24"/>
                <w:szCs w:val="24"/>
              </w:rPr>
            </w:pPr>
            <w:r>
              <w:rPr>
                <w:sz w:val="24"/>
                <w:szCs w:val="24"/>
              </w:rPr>
              <w:t>57.4</w:t>
            </w:r>
            <w:r>
              <w:rPr>
                <w:sz w:val="24"/>
                <w:szCs w:val="24"/>
              </w:rPr>
              <w:tab/>
              <w:t>Le Maître de l’Ouvrage pourra négocier en premier lieu avec le Proposant ayant présenté la Proposition la plus avantageuse.  Si les négociations sont infructueuses, le Maître de l’Ouvrage pourra négocier avec le Proposant classé second et ainsi de suite jusqu’à ce qu’un résultat de négociation positif soit obtenu.  Au lieu de cela, le Maître de l’Ouvrage pourra négocier simultanément avec les Proposants classés premier et second, respectivement.</w:t>
            </w:r>
          </w:p>
        </w:tc>
      </w:tr>
      <w:tr w:rsidR="00430554" w:rsidTr="00547DF7">
        <w:tc>
          <w:tcPr>
            <w:tcW w:w="1701" w:type="dxa"/>
          </w:tcPr>
          <w:p w:rsidR="00430554" w:rsidRDefault="00430554" w:rsidP="00797187">
            <w:pPr>
              <w:pStyle w:val="S1b-Header20"/>
              <w:spacing w:before="60" w:after="60"/>
            </w:pPr>
            <w:bookmarkStart w:id="186" w:name="_Toc467978012"/>
            <w:r>
              <w:lastRenderedPageBreak/>
              <w:t>5</w:t>
            </w:r>
            <w:r w:rsidR="008C4200">
              <w:t>8</w:t>
            </w:r>
            <w:r>
              <w:t>.</w:t>
            </w:r>
            <w:r w:rsidR="003800FD">
              <w:t xml:space="preserve"> </w:t>
            </w:r>
            <w:r w:rsidRPr="009B6950">
              <w:t xml:space="preserve">Droit du </w:t>
            </w:r>
            <w:r w:rsidR="00AD2CC2">
              <w:t xml:space="preserve">Maître de l’Ouvrage </w:t>
            </w:r>
            <w:r w:rsidRPr="009B6950">
              <w:t xml:space="preserve">d’accepter l’une quelconque </w:t>
            </w:r>
            <w:r w:rsidR="00FA05DD">
              <w:t xml:space="preserve">des </w:t>
            </w:r>
            <w:r w:rsidR="001A29C5">
              <w:t>P</w:t>
            </w:r>
            <w:r w:rsidR="00FA05DD">
              <w:t>ropositions</w:t>
            </w:r>
            <w:r w:rsidRPr="009B6950">
              <w:t xml:space="preserve"> et de rejeter une ou toutes les </w:t>
            </w:r>
            <w:r w:rsidR="001A29C5">
              <w:t>Proposition</w:t>
            </w:r>
            <w:r w:rsidR="001A29C5" w:rsidRPr="009B6950">
              <w:t>s</w:t>
            </w:r>
            <w:bookmarkEnd w:id="186"/>
            <w:r w:rsidR="001A29C5" w:rsidRPr="009B6950">
              <w:t xml:space="preserve"> </w:t>
            </w:r>
          </w:p>
        </w:tc>
        <w:tc>
          <w:tcPr>
            <w:tcW w:w="7730" w:type="dxa"/>
          </w:tcPr>
          <w:p w:rsidR="00430554" w:rsidRDefault="00430554" w:rsidP="00797187">
            <w:pPr>
              <w:spacing w:before="60" w:after="60"/>
              <w:ind w:left="720" w:hanging="720"/>
              <w:jc w:val="both"/>
              <w:rPr>
                <w:spacing w:val="-3"/>
              </w:rPr>
            </w:pPr>
            <w:r>
              <w:rPr>
                <w:sz w:val="24"/>
                <w:szCs w:val="24"/>
              </w:rPr>
              <w:t>5</w:t>
            </w:r>
            <w:r w:rsidR="008C4200">
              <w:rPr>
                <w:sz w:val="24"/>
                <w:szCs w:val="24"/>
              </w:rPr>
              <w:t>8</w:t>
            </w:r>
            <w:r w:rsidRPr="009B6950">
              <w:rPr>
                <w:sz w:val="24"/>
                <w:szCs w:val="24"/>
              </w:rPr>
              <w:t>.1</w:t>
            </w:r>
            <w:r w:rsidRPr="009B6950">
              <w:rPr>
                <w:sz w:val="24"/>
                <w:szCs w:val="24"/>
              </w:rPr>
              <w:tab/>
              <w:t xml:space="preserve">Le </w:t>
            </w:r>
            <w:r w:rsidR="00AD2CC2">
              <w:rPr>
                <w:sz w:val="24"/>
                <w:szCs w:val="24"/>
              </w:rPr>
              <w:t xml:space="preserve">Maître de l’Ouvrage </w:t>
            </w:r>
            <w:r w:rsidRPr="009B6950">
              <w:rPr>
                <w:sz w:val="24"/>
                <w:szCs w:val="24"/>
              </w:rPr>
              <w:t xml:space="preserve">se réserve le droit d’accepter ou d’écarter toute </w:t>
            </w:r>
            <w:r w:rsidR="008C4200">
              <w:rPr>
                <w:sz w:val="24"/>
                <w:szCs w:val="24"/>
              </w:rPr>
              <w:t>Proposition</w:t>
            </w:r>
            <w:r w:rsidRPr="009B6950">
              <w:rPr>
                <w:sz w:val="24"/>
                <w:szCs w:val="24"/>
              </w:rPr>
              <w:t>, et d’annuler la procédure d’</w:t>
            </w:r>
            <w:r w:rsidR="00FA05DD">
              <w:rPr>
                <w:sz w:val="24"/>
                <w:szCs w:val="24"/>
              </w:rPr>
              <w:t>appel à propositions</w:t>
            </w:r>
            <w:r w:rsidRPr="009B6950">
              <w:rPr>
                <w:sz w:val="24"/>
                <w:szCs w:val="24"/>
              </w:rPr>
              <w:t xml:space="preserve"> et d’écarter toutes les </w:t>
            </w:r>
            <w:r w:rsidR="008C4200">
              <w:rPr>
                <w:sz w:val="24"/>
                <w:szCs w:val="24"/>
              </w:rPr>
              <w:t>Proposition</w:t>
            </w:r>
            <w:r w:rsidR="008C4200" w:rsidRPr="009B6950">
              <w:rPr>
                <w:sz w:val="24"/>
                <w:szCs w:val="24"/>
              </w:rPr>
              <w:t xml:space="preserve">s </w:t>
            </w:r>
            <w:r w:rsidRPr="009B6950">
              <w:rPr>
                <w:sz w:val="24"/>
                <w:szCs w:val="24"/>
              </w:rPr>
              <w:t xml:space="preserve">à tout moment avant l’attribution du Marché, sans encourir de ce fait une responsabilité quelconque vis-à-vis des </w:t>
            </w:r>
            <w:r w:rsidR="008C4200">
              <w:rPr>
                <w:sz w:val="24"/>
                <w:szCs w:val="24"/>
              </w:rPr>
              <w:t>Proposant</w:t>
            </w:r>
            <w:r w:rsidR="008C4200" w:rsidRPr="009B6950">
              <w:rPr>
                <w:sz w:val="24"/>
                <w:szCs w:val="24"/>
              </w:rPr>
              <w:t>s</w:t>
            </w:r>
            <w:r w:rsidRPr="009B6950">
              <w:rPr>
                <w:sz w:val="24"/>
                <w:szCs w:val="24"/>
              </w:rPr>
              <w:t>.</w:t>
            </w:r>
            <w:r w:rsidR="008C4200">
              <w:rPr>
                <w:sz w:val="24"/>
                <w:szCs w:val="24"/>
              </w:rPr>
              <w:t xml:space="preserve">  En cas d’annulation, toutes les propositions déposées, et notamment les garanties de propositions seront immédiatement retournées aux Proposants.</w:t>
            </w:r>
          </w:p>
        </w:tc>
      </w:tr>
      <w:tr w:rsidR="001A29C5" w:rsidTr="00547DF7">
        <w:tc>
          <w:tcPr>
            <w:tcW w:w="1701" w:type="dxa"/>
          </w:tcPr>
          <w:p w:rsidR="001A29C5" w:rsidRDefault="001A29C5" w:rsidP="00797187">
            <w:pPr>
              <w:pStyle w:val="S1b-Header20"/>
              <w:spacing w:before="60" w:after="60"/>
            </w:pPr>
            <w:bookmarkStart w:id="187" w:name="_Toc465921409"/>
            <w:bookmarkStart w:id="188" w:name="_Toc465944890"/>
            <w:bookmarkStart w:id="189" w:name="_Toc467978013"/>
            <w:r>
              <w:t>59. Période d’attente</w:t>
            </w:r>
            <w:bookmarkEnd w:id="187"/>
            <w:bookmarkEnd w:id="188"/>
            <w:bookmarkEnd w:id="189"/>
          </w:p>
        </w:tc>
        <w:tc>
          <w:tcPr>
            <w:tcW w:w="7730" w:type="dxa"/>
          </w:tcPr>
          <w:p w:rsidR="001A29C5" w:rsidRPr="001A29C5" w:rsidRDefault="001A29C5" w:rsidP="00797187">
            <w:pPr>
              <w:spacing w:before="60" w:after="60"/>
              <w:ind w:left="720" w:hanging="720"/>
              <w:jc w:val="both"/>
              <w:rPr>
                <w:sz w:val="24"/>
                <w:szCs w:val="24"/>
              </w:rPr>
            </w:pPr>
            <w:r w:rsidRPr="00C00F08">
              <w:rPr>
                <w:sz w:val="24"/>
                <w:szCs w:val="24"/>
              </w:rPr>
              <w:t>59.1</w:t>
            </w:r>
            <w:r w:rsidRPr="00C00F08">
              <w:rPr>
                <w:sz w:val="24"/>
                <w:szCs w:val="24"/>
              </w:rPr>
              <w:tab/>
              <w:t xml:space="preserve">Le Marché ne sera pas attribué avant l’achèvement de la période d’attente.  La durée de la période d’attente est indiquée dans les </w:t>
            </w:r>
            <w:r w:rsidRPr="00C00F08">
              <w:rPr>
                <w:b/>
                <w:sz w:val="24"/>
                <w:szCs w:val="24"/>
              </w:rPr>
              <w:t>DPA</w:t>
            </w:r>
            <w:r w:rsidR="008C4200">
              <w:rPr>
                <w:b/>
                <w:sz w:val="24"/>
                <w:szCs w:val="24"/>
              </w:rPr>
              <w:t>P</w:t>
            </w:r>
            <w:r w:rsidRPr="00C00F08">
              <w:rPr>
                <w:sz w:val="24"/>
                <w:szCs w:val="24"/>
              </w:rPr>
              <w:t xml:space="preserve">.  Lorsqu’une seule </w:t>
            </w:r>
            <w:r w:rsidR="008C4200">
              <w:rPr>
                <w:sz w:val="24"/>
                <w:szCs w:val="24"/>
              </w:rPr>
              <w:t>Proposition</w:t>
            </w:r>
            <w:r w:rsidR="008C4200" w:rsidRPr="00C00F08">
              <w:rPr>
                <w:sz w:val="24"/>
                <w:szCs w:val="24"/>
              </w:rPr>
              <w:t xml:space="preserve"> </w:t>
            </w:r>
            <w:r w:rsidRPr="00C00F08">
              <w:rPr>
                <w:sz w:val="24"/>
                <w:szCs w:val="24"/>
              </w:rPr>
              <w:t>a été déposée, la période d’attente ne sera pas applicable.</w:t>
            </w:r>
          </w:p>
        </w:tc>
      </w:tr>
      <w:tr w:rsidR="001A29C5" w:rsidTr="00547DF7">
        <w:tc>
          <w:tcPr>
            <w:tcW w:w="1701" w:type="dxa"/>
          </w:tcPr>
          <w:p w:rsidR="001A29C5" w:rsidRDefault="00F51620" w:rsidP="00797187">
            <w:pPr>
              <w:pStyle w:val="S1b-Header20"/>
              <w:spacing w:before="60" w:after="60"/>
            </w:pPr>
            <w:bookmarkStart w:id="190" w:name="_Toc467978014"/>
            <w:bookmarkStart w:id="191" w:name="_Toc465944891"/>
            <w:r>
              <w:t>60. Noti</w:t>
            </w:r>
            <w:r w:rsidR="001A29C5">
              <w:t>fication de l’intention d’attribution</w:t>
            </w:r>
            <w:bookmarkEnd w:id="190"/>
            <w:r w:rsidR="001A29C5">
              <w:t xml:space="preserve"> </w:t>
            </w:r>
            <w:bookmarkEnd w:id="191"/>
          </w:p>
        </w:tc>
        <w:tc>
          <w:tcPr>
            <w:tcW w:w="7730" w:type="dxa"/>
          </w:tcPr>
          <w:p w:rsidR="001A29C5" w:rsidRPr="00C00F08" w:rsidRDefault="001A29C5" w:rsidP="00797187">
            <w:pPr>
              <w:spacing w:before="60" w:after="60"/>
              <w:ind w:left="576" w:hanging="576"/>
              <w:jc w:val="both"/>
              <w:rPr>
                <w:sz w:val="24"/>
                <w:szCs w:val="24"/>
              </w:rPr>
            </w:pPr>
            <w:r>
              <w:rPr>
                <w:sz w:val="24"/>
                <w:szCs w:val="24"/>
              </w:rPr>
              <w:t>60</w:t>
            </w:r>
            <w:r w:rsidRPr="00C00F08">
              <w:rPr>
                <w:sz w:val="24"/>
                <w:szCs w:val="24"/>
              </w:rPr>
              <w:t>.1</w:t>
            </w:r>
            <w:r w:rsidRPr="00C00F08">
              <w:rPr>
                <w:sz w:val="24"/>
                <w:szCs w:val="24"/>
              </w:rPr>
              <w:tab/>
              <w:t xml:space="preserve">Lorsque la période d’attente est applicable, elle commence lorsque </w:t>
            </w:r>
            <w:r w:rsidR="00F92D70">
              <w:rPr>
                <w:sz w:val="24"/>
                <w:szCs w:val="24"/>
              </w:rPr>
              <w:t>le Maître de l’Ouvrage</w:t>
            </w:r>
            <w:r w:rsidRPr="00C00F08">
              <w:rPr>
                <w:sz w:val="24"/>
                <w:szCs w:val="24"/>
              </w:rPr>
              <w:t xml:space="preserve"> aura transmis à </w:t>
            </w:r>
            <w:r w:rsidR="00F92D70">
              <w:rPr>
                <w:sz w:val="24"/>
                <w:szCs w:val="24"/>
              </w:rPr>
              <w:t>chacun des</w:t>
            </w:r>
            <w:r w:rsidRPr="00C00F08">
              <w:rPr>
                <w:sz w:val="24"/>
                <w:szCs w:val="24"/>
              </w:rPr>
              <w:t xml:space="preserve"> </w:t>
            </w:r>
            <w:r w:rsidR="00F92D70">
              <w:rPr>
                <w:sz w:val="24"/>
                <w:szCs w:val="24"/>
              </w:rPr>
              <w:t>Proposant</w:t>
            </w:r>
            <w:r w:rsidRPr="00C00F08">
              <w:rPr>
                <w:sz w:val="24"/>
                <w:szCs w:val="24"/>
              </w:rPr>
              <w:t xml:space="preserve">s </w:t>
            </w:r>
            <w:r w:rsidR="00F92D70">
              <w:rPr>
                <w:sz w:val="24"/>
                <w:szCs w:val="24"/>
              </w:rPr>
              <w:t>(qui n’aura pas été prévenu auparavant que sa Proposition n’aura pas été retenue)</w:t>
            </w:r>
            <w:r w:rsidRPr="00C00F08">
              <w:rPr>
                <w:sz w:val="24"/>
                <w:szCs w:val="24"/>
              </w:rPr>
              <w:t xml:space="preserve">, la Notification de son intention d’attribution du Marché au </w:t>
            </w:r>
            <w:r w:rsidR="00F92D70">
              <w:rPr>
                <w:sz w:val="24"/>
                <w:szCs w:val="24"/>
              </w:rPr>
              <w:t>Proposant</w:t>
            </w:r>
            <w:r w:rsidRPr="00C00F08">
              <w:rPr>
                <w:sz w:val="24"/>
                <w:szCs w:val="24"/>
              </w:rPr>
              <w:t xml:space="preserve"> retenu.  La Notification de l’intention d’attribution du Marché doit au minimum contenir les renseignements ci-aprè</w:t>
            </w:r>
            <w:r w:rsidR="00F92D70" w:rsidRPr="00F92D70">
              <w:rPr>
                <w:sz w:val="24"/>
                <w:szCs w:val="24"/>
              </w:rPr>
              <w:t>s</w:t>
            </w:r>
            <w:r w:rsidRPr="00C00F08">
              <w:rPr>
                <w:sz w:val="24"/>
                <w:szCs w:val="24"/>
              </w:rPr>
              <w:t>:</w:t>
            </w:r>
          </w:p>
          <w:p w:rsidR="001A29C5" w:rsidRPr="00C00F08" w:rsidRDefault="001A29C5" w:rsidP="00797187">
            <w:pPr>
              <w:tabs>
                <w:tab w:val="left" w:pos="1224"/>
              </w:tabs>
              <w:spacing w:before="60" w:after="60"/>
              <w:ind w:left="1224" w:hanging="567"/>
              <w:jc w:val="both"/>
              <w:rPr>
                <w:sz w:val="24"/>
                <w:szCs w:val="24"/>
              </w:rPr>
            </w:pPr>
            <w:r w:rsidRPr="00C00F08">
              <w:rPr>
                <w:sz w:val="24"/>
                <w:szCs w:val="24"/>
              </w:rPr>
              <w:t>(a)</w:t>
            </w:r>
            <w:r w:rsidRPr="00C00F08">
              <w:rPr>
                <w:sz w:val="24"/>
                <w:szCs w:val="24"/>
              </w:rPr>
              <w:tab/>
              <w:t xml:space="preserve">le nom et l’adresse du </w:t>
            </w:r>
            <w:r w:rsidR="00F92D70">
              <w:rPr>
                <w:sz w:val="24"/>
                <w:szCs w:val="24"/>
              </w:rPr>
              <w:t>Proposant</w:t>
            </w:r>
            <w:r w:rsidRPr="00C00F08">
              <w:rPr>
                <w:sz w:val="24"/>
                <w:szCs w:val="24"/>
              </w:rPr>
              <w:t xml:space="preserve"> dont </w:t>
            </w:r>
            <w:r w:rsidR="00F92D70">
              <w:rPr>
                <w:sz w:val="24"/>
                <w:szCs w:val="24"/>
              </w:rPr>
              <w:t>Proposition</w:t>
            </w:r>
            <w:r w:rsidRPr="00C00F08">
              <w:rPr>
                <w:sz w:val="24"/>
                <w:szCs w:val="24"/>
              </w:rPr>
              <w:t xml:space="preserve"> est retenue ; </w:t>
            </w:r>
          </w:p>
          <w:p w:rsidR="001A29C5" w:rsidRPr="00C00F08" w:rsidRDefault="001A29C5" w:rsidP="00797187">
            <w:pPr>
              <w:tabs>
                <w:tab w:val="left" w:pos="1224"/>
              </w:tabs>
              <w:spacing w:before="60" w:after="60"/>
              <w:ind w:left="1224" w:hanging="567"/>
              <w:jc w:val="both"/>
              <w:rPr>
                <w:sz w:val="24"/>
                <w:szCs w:val="24"/>
              </w:rPr>
            </w:pPr>
            <w:r w:rsidRPr="00C00F08">
              <w:rPr>
                <w:sz w:val="24"/>
                <w:szCs w:val="24"/>
              </w:rPr>
              <w:t>(b)</w:t>
            </w:r>
            <w:r w:rsidRPr="00C00F08">
              <w:rPr>
                <w:sz w:val="24"/>
                <w:szCs w:val="24"/>
              </w:rPr>
              <w:tab/>
              <w:t xml:space="preserve">le Montant du Marché de ce </w:t>
            </w:r>
            <w:r w:rsidR="00F92D70">
              <w:rPr>
                <w:sz w:val="24"/>
                <w:szCs w:val="24"/>
              </w:rPr>
              <w:t>Proposant</w:t>
            </w:r>
            <w:r w:rsidRPr="00C00F08">
              <w:rPr>
                <w:sz w:val="24"/>
                <w:szCs w:val="24"/>
              </w:rPr>
              <w:t> ;</w:t>
            </w:r>
          </w:p>
          <w:p w:rsidR="00F92D70" w:rsidRDefault="001A29C5" w:rsidP="00797187">
            <w:pPr>
              <w:tabs>
                <w:tab w:val="left" w:pos="1224"/>
              </w:tabs>
              <w:spacing w:before="60" w:after="60"/>
              <w:ind w:left="1224" w:hanging="567"/>
              <w:jc w:val="both"/>
              <w:rPr>
                <w:sz w:val="24"/>
                <w:szCs w:val="24"/>
              </w:rPr>
            </w:pPr>
            <w:r w:rsidRPr="00C00F08">
              <w:rPr>
                <w:sz w:val="24"/>
                <w:szCs w:val="24"/>
              </w:rPr>
              <w:t>(c)</w:t>
            </w:r>
            <w:r w:rsidRPr="00C00F08">
              <w:rPr>
                <w:sz w:val="24"/>
                <w:szCs w:val="24"/>
              </w:rPr>
              <w:tab/>
            </w:r>
            <w:r w:rsidR="00F92D70">
              <w:rPr>
                <w:sz w:val="24"/>
                <w:szCs w:val="24"/>
              </w:rPr>
              <w:t>le score combiné recueilli par la Proposition retenue</w:t>
            </w:r>
          </w:p>
          <w:p w:rsidR="001A29C5" w:rsidRPr="00C00F08" w:rsidRDefault="00F92D70" w:rsidP="00797187">
            <w:pPr>
              <w:tabs>
                <w:tab w:val="left" w:pos="1224"/>
              </w:tabs>
              <w:spacing w:before="60" w:after="60"/>
              <w:ind w:left="1224" w:hanging="567"/>
              <w:jc w:val="both"/>
              <w:rPr>
                <w:sz w:val="24"/>
                <w:szCs w:val="24"/>
              </w:rPr>
            </w:pPr>
            <w:r>
              <w:rPr>
                <w:sz w:val="24"/>
                <w:szCs w:val="24"/>
              </w:rPr>
              <w:t>(d)</w:t>
            </w:r>
            <w:r>
              <w:rPr>
                <w:sz w:val="24"/>
                <w:szCs w:val="24"/>
              </w:rPr>
              <w:tab/>
            </w:r>
            <w:r w:rsidR="001A29C5" w:rsidRPr="00C00F08">
              <w:rPr>
                <w:sz w:val="24"/>
                <w:szCs w:val="24"/>
              </w:rPr>
              <w:t xml:space="preserve">le nom de tous les </w:t>
            </w:r>
            <w:r>
              <w:rPr>
                <w:sz w:val="24"/>
                <w:szCs w:val="24"/>
              </w:rPr>
              <w:t>Proposant</w:t>
            </w:r>
            <w:r w:rsidR="001A29C5" w:rsidRPr="00C00F08">
              <w:rPr>
                <w:sz w:val="24"/>
                <w:szCs w:val="24"/>
              </w:rPr>
              <w:t xml:space="preserve">s ayant remis une </w:t>
            </w:r>
            <w:r>
              <w:rPr>
                <w:sz w:val="24"/>
                <w:szCs w:val="24"/>
              </w:rPr>
              <w:t>Proposition</w:t>
            </w:r>
            <w:r w:rsidR="001A29C5" w:rsidRPr="00C00F08">
              <w:rPr>
                <w:sz w:val="24"/>
                <w:szCs w:val="24"/>
              </w:rPr>
              <w:t xml:space="preserve">, et le prix de leurs </w:t>
            </w:r>
            <w:r>
              <w:rPr>
                <w:sz w:val="24"/>
                <w:szCs w:val="24"/>
              </w:rPr>
              <w:t>Proposition</w:t>
            </w:r>
            <w:r w:rsidRPr="00F92D70">
              <w:rPr>
                <w:sz w:val="24"/>
                <w:szCs w:val="24"/>
              </w:rPr>
              <w:t xml:space="preserve"> </w:t>
            </w:r>
            <w:r w:rsidR="001A29C5" w:rsidRPr="00C00F08">
              <w:rPr>
                <w:sz w:val="24"/>
                <w:szCs w:val="24"/>
              </w:rPr>
              <w:t xml:space="preserve">s tel qu’annoncé lors de l’ouverture des plis et le coût évalué de chacune des </w:t>
            </w:r>
            <w:r>
              <w:rPr>
                <w:sz w:val="24"/>
                <w:szCs w:val="24"/>
              </w:rPr>
              <w:t>Proposition</w:t>
            </w:r>
            <w:r w:rsidRPr="00F92D70">
              <w:rPr>
                <w:sz w:val="24"/>
                <w:szCs w:val="24"/>
              </w:rPr>
              <w:t xml:space="preserve"> </w:t>
            </w:r>
            <w:r w:rsidR="001A29C5" w:rsidRPr="00C00F08">
              <w:rPr>
                <w:sz w:val="24"/>
                <w:szCs w:val="24"/>
              </w:rPr>
              <w:t>s ;</w:t>
            </w:r>
          </w:p>
          <w:p w:rsidR="001A29C5" w:rsidRPr="00C00F08" w:rsidRDefault="00F92D70" w:rsidP="00797187">
            <w:pPr>
              <w:tabs>
                <w:tab w:val="left" w:pos="1224"/>
              </w:tabs>
              <w:spacing w:before="60" w:after="60"/>
              <w:ind w:left="1224" w:hanging="567"/>
              <w:jc w:val="both"/>
              <w:rPr>
                <w:sz w:val="24"/>
                <w:szCs w:val="24"/>
              </w:rPr>
            </w:pPr>
            <w:r>
              <w:rPr>
                <w:sz w:val="24"/>
                <w:szCs w:val="24"/>
              </w:rPr>
              <w:t>(e</w:t>
            </w:r>
            <w:r w:rsidR="001A29C5" w:rsidRPr="00C00F08">
              <w:rPr>
                <w:sz w:val="24"/>
                <w:szCs w:val="24"/>
              </w:rPr>
              <w:t>)</w:t>
            </w:r>
            <w:r w:rsidR="001A29C5" w:rsidRPr="00C00F08">
              <w:rPr>
                <w:sz w:val="24"/>
                <w:szCs w:val="24"/>
              </w:rPr>
              <w:tab/>
              <w:t>une déclaration indiquant le(s) motif(s) pour le(s)quel(s) l</w:t>
            </w:r>
            <w:r>
              <w:rPr>
                <w:sz w:val="24"/>
                <w:szCs w:val="24"/>
              </w:rPr>
              <w:t>a Proposition</w:t>
            </w:r>
            <w:r w:rsidR="001A29C5" w:rsidRPr="00C00F08">
              <w:rPr>
                <w:sz w:val="24"/>
                <w:szCs w:val="24"/>
              </w:rPr>
              <w:t xml:space="preserve"> du </w:t>
            </w:r>
            <w:r>
              <w:rPr>
                <w:sz w:val="24"/>
                <w:szCs w:val="24"/>
              </w:rPr>
              <w:t>Proposant</w:t>
            </w:r>
            <w:r w:rsidR="001A29C5" w:rsidRPr="00C00F08">
              <w:rPr>
                <w:sz w:val="24"/>
                <w:szCs w:val="24"/>
              </w:rPr>
              <w:t xml:space="preserve"> non retenu, destinataire de la no</w:t>
            </w:r>
            <w:r w:rsidR="00310A58" w:rsidRPr="00310A58">
              <w:rPr>
                <w:sz w:val="24"/>
                <w:szCs w:val="24"/>
              </w:rPr>
              <w:t>tification, n’a pas été retenue</w:t>
            </w:r>
            <w:r w:rsidR="001A29C5" w:rsidRPr="00C00F08">
              <w:rPr>
                <w:sz w:val="24"/>
                <w:szCs w:val="24"/>
              </w:rPr>
              <w:t xml:space="preserve">; </w:t>
            </w:r>
          </w:p>
          <w:p w:rsidR="001A29C5" w:rsidRPr="00C00F08" w:rsidRDefault="00F92D70" w:rsidP="00797187">
            <w:pPr>
              <w:tabs>
                <w:tab w:val="left" w:pos="1224"/>
              </w:tabs>
              <w:spacing w:before="60" w:after="60"/>
              <w:ind w:left="1224" w:hanging="567"/>
              <w:jc w:val="both"/>
              <w:rPr>
                <w:sz w:val="24"/>
                <w:szCs w:val="24"/>
              </w:rPr>
            </w:pPr>
            <w:r>
              <w:rPr>
                <w:sz w:val="24"/>
                <w:szCs w:val="24"/>
              </w:rPr>
              <w:t>(f</w:t>
            </w:r>
            <w:r w:rsidR="001A29C5" w:rsidRPr="00C00F08">
              <w:rPr>
                <w:sz w:val="24"/>
                <w:szCs w:val="24"/>
              </w:rPr>
              <w:t>)</w:t>
            </w:r>
            <w:r w:rsidR="001A29C5" w:rsidRPr="00C00F08">
              <w:rPr>
                <w:sz w:val="24"/>
                <w:szCs w:val="24"/>
              </w:rPr>
              <w:tab/>
              <w:t>la date d’expiration de la période d’attente ; et</w:t>
            </w:r>
          </w:p>
          <w:p w:rsidR="001A29C5" w:rsidRPr="001A29C5" w:rsidRDefault="00F92D70" w:rsidP="00797187">
            <w:pPr>
              <w:tabs>
                <w:tab w:val="left" w:pos="1224"/>
              </w:tabs>
              <w:spacing w:before="60" w:after="60"/>
              <w:ind w:left="1224" w:hanging="567"/>
              <w:jc w:val="both"/>
              <w:rPr>
                <w:sz w:val="24"/>
                <w:szCs w:val="24"/>
              </w:rPr>
            </w:pPr>
            <w:r>
              <w:rPr>
                <w:sz w:val="24"/>
                <w:szCs w:val="24"/>
              </w:rPr>
              <w:t>(g</w:t>
            </w:r>
            <w:r w:rsidR="001A29C5" w:rsidRPr="00C00F08">
              <w:rPr>
                <w:sz w:val="24"/>
                <w:szCs w:val="24"/>
              </w:rPr>
              <w:t>)</w:t>
            </w:r>
            <w:r w:rsidR="001A29C5" w:rsidRPr="00C00F08">
              <w:rPr>
                <w:sz w:val="24"/>
                <w:szCs w:val="24"/>
              </w:rPr>
              <w:tab/>
              <w:t>les instructions concernant la présentation d’une demande de débriefing et/ou d’un recours durant la période d’attente.</w:t>
            </w:r>
          </w:p>
        </w:tc>
      </w:tr>
    </w:tbl>
    <w:p w:rsidR="002653EF" w:rsidRDefault="00310A58" w:rsidP="00797187">
      <w:pPr>
        <w:pStyle w:val="S1b-Header"/>
        <w:spacing w:before="60" w:after="60"/>
      </w:pPr>
      <w:bookmarkStart w:id="192" w:name="_Toc467978015"/>
      <w:r>
        <w:t>N</w:t>
      </w:r>
      <w:r w:rsidR="002653EF">
        <w:t xml:space="preserve">.  </w:t>
      </w:r>
      <w:r w:rsidR="002653EF" w:rsidRPr="00D578AE">
        <w:rPr>
          <w:lang w:val="fr-FR"/>
        </w:rPr>
        <w:t>Attribution du marché</w:t>
      </w:r>
      <w:bookmarkEnd w:id="192"/>
    </w:p>
    <w:tbl>
      <w:tblPr>
        <w:tblW w:w="0" w:type="auto"/>
        <w:tblLayout w:type="fixed"/>
        <w:tblLook w:val="0000" w:firstRow="0" w:lastRow="0" w:firstColumn="0" w:lastColumn="0" w:noHBand="0" w:noVBand="0"/>
      </w:tblPr>
      <w:tblGrid>
        <w:gridCol w:w="1951"/>
        <w:gridCol w:w="6905"/>
      </w:tblGrid>
      <w:tr w:rsidR="002653EF" w:rsidTr="0089699D">
        <w:tc>
          <w:tcPr>
            <w:tcW w:w="1951" w:type="dxa"/>
          </w:tcPr>
          <w:p w:rsidR="002653EF" w:rsidRDefault="00310A58" w:rsidP="00797187">
            <w:pPr>
              <w:pStyle w:val="S1b-Header20"/>
              <w:spacing w:before="60" w:after="60"/>
            </w:pPr>
            <w:bookmarkStart w:id="193" w:name="_Toc467978016"/>
            <w:r>
              <w:t>61</w:t>
            </w:r>
            <w:r w:rsidR="00430554">
              <w:t>.</w:t>
            </w:r>
            <w:r w:rsidR="003800FD">
              <w:t xml:space="preserve"> </w:t>
            </w:r>
            <w:r w:rsidR="002653EF">
              <w:t>Attribution du marché</w:t>
            </w:r>
            <w:bookmarkEnd w:id="193"/>
          </w:p>
        </w:tc>
        <w:tc>
          <w:tcPr>
            <w:tcW w:w="6905" w:type="dxa"/>
          </w:tcPr>
          <w:p w:rsidR="002653EF" w:rsidRDefault="00310A58" w:rsidP="00797187">
            <w:pPr>
              <w:spacing w:before="60" w:after="60"/>
              <w:ind w:left="576" w:hanging="576"/>
              <w:jc w:val="both"/>
            </w:pPr>
            <w:r>
              <w:rPr>
                <w:sz w:val="24"/>
                <w:szCs w:val="24"/>
              </w:rPr>
              <w:t>61</w:t>
            </w:r>
            <w:r w:rsidR="002653EF" w:rsidRPr="00430554">
              <w:rPr>
                <w:sz w:val="24"/>
                <w:szCs w:val="24"/>
              </w:rPr>
              <w:t>.1</w:t>
            </w:r>
            <w:r w:rsidR="002653EF" w:rsidRPr="00430554">
              <w:rPr>
                <w:sz w:val="24"/>
                <w:szCs w:val="24"/>
              </w:rPr>
              <w:tab/>
              <w:t xml:space="preserve">Sous réserve des dispositions de </w:t>
            </w:r>
            <w:r w:rsidR="005349EC">
              <w:rPr>
                <w:sz w:val="24"/>
                <w:szCs w:val="24"/>
              </w:rPr>
              <w:t>l’article</w:t>
            </w:r>
            <w:r w:rsidR="002653EF" w:rsidRPr="00430554">
              <w:rPr>
                <w:sz w:val="24"/>
                <w:szCs w:val="24"/>
              </w:rPr>
              <w:t xml:space="preserve"> </w:t>
            </w:r>
            <w:r w:rsidR="00430554" w:rsidRPr="00430554">
              <w:rPr>
                <w:sz w:val="24"/>
                <w:szCs w:val="24"/>
              </w:rPr>
              <w:t>5</w:t>
            </w:r>
            <w:r>
              <w:rPr>
                <w:sz w:val="24"/>
                <w:szCs w:val="24"/>
              </w:rPr>
              <w:t>8.1</w:t>
            </w:r>
            <w:r w:rsidR="00430554" w:rsidRPr="00430554">
              <w:rPr>
                <w:sz w:val="24"/>
                <w:szCs w:val="24"/>
              </w:rPr>
              <w:t xml:space="preserve"> </w:t>
            </w:r>
            <w:r w:rsidR="002653EF" w:rsidRPr="00430554">
              <w:rPr>
                <w:sz w:val="24"/>
                <w:szCs w:val="24"/>
              </w:rPr>
              <w:t xml:space="preserve">des </w:t>
            </w:r>
            <w:r w:rsidR="001C5B4F">
              <w:rPr>
                <w:sz w:val="24"/>
                <w:szCs w:val="24"/>
              </w:rPr>
              <w:t>IP</w:t>
            </w:r>
            <w:r w:rsidR="002653EF" w:rsidRPr="00430554">
              <w:rPr>
                <w:sz w:val="24"/>
                <w:szCs w:val="24"/>
              </w:rPr>
              <w:t xml:space="preserve">, </w:t>
            </w:r>
            <w:r w:rsidR="00430554" w:rsidRPr="00430554">
              <w:rPr>
                <w:sz w:val="24"/>
                <w:szCs w:val="24"/>
              </w:rPr>
              <w:t>le</w:t>
            </w:r>
            <w:r w:rsidR="00430554" w:rsidRPr="009B6950">
              <w:rPr>
                <w:sz w:val="24"/>
                <w:szCs w:val="24"/>
              </w:rPr>
              <w:t xml:space="preserve"> </w:t>
            </w:r>
            <w:r w:rsidR="00AD2CC2">
              <w:rPr>
                <w:sz w:val="24"/>
                <w:szCs w:val="24"/>
              </w:rPr>
              <w:t xml:space="preserve">Maître de l’Ouvrage </w:t>
            </w:r>
            <w:r w:rsidR="00430554" w:rsidRPr="009B6950">
              <w:rPr>
                <w:sz w:val="24"/>
                <w:szCs w:val="24"/>
              </w:rPr>
              <w:t xml:space="preserve">attribuera le Marché au </w:t>
            </w:r>
            <w:r w:rsidR="001C5B4F">
              <w:rPr>
                <w:sz w:val="24"/>
                <w:szCs w:val="24"/>
              </w:rPr>
              <w:t>Proposant</w:t>
            </w:r>
            <w:r w:rsidR="00430554" w:rsidRPr="009B6950">
              <w:rPr>
                <w:sz w:val="24"/>
                <w:szCs w:val="24"/>
              </w:rPr>
              <w:t xml:space="preserve"> dont </w:t>
            </w:r>
            <w:r>
              <w:rPr>
                <w:sz w:val="24"/>
                <w:szCs w:val="24"/>
              </w:rPr>
              <w:t>la P</w:t>
            </w:r>
            <w:r w:rsidR="00872F34">
              <w:rPr>
                <w:sz w:val="24"/>
                <w:szCs w:val="24"/>
              </w:rPr>
              <w:t>roposition</w:t>
            </w:r>
            <w:r w:rsidR="00430554" w:rsidRPr="009B6950">
              <w:rPr>
                <w:sz w:val="24"/>
                <w:szCs w:val="24"/>
              </w:rPr>
              <w:t xml:space="preserve"> aura été évaluée la </w:t>
            </w:r>
            <w:r w:rsidR="00560D99">
              <w:rPr>
                <w:sz w:val="24"/>
                <w:szCs w:val="24"/>
              </w:rPr>
              <w:t>plus avantageuse</w:t>
            </w:r>
            <w:r w:rsidR="00430554" w:rsidRPr="009B6950">
              <w:rPr>
                <w:sz w:val="24"/>
                <w:szCs w:val="24"/>
              </w:rPr>
              <w:t xml:space="preserve">, à condition que le </w:t>
            </w:r>
            <w:r w:rsidR="001C5B4F">
              <w:rPr>
                <w:sz w:val="24"/>
                <w:szCs w:val="24"/>
              </w:rPr>
              <w:t>Proposant</w:t>
            </w:r>
            <w:r w:rsidR="00430554" w:rsidRPr="009B6950">
              <w:rPr>
                <w:sz w:val="24"/>
                <w:szCs w:val="24"/>
              </w:rPr>
              <w:t xml:space="preserve"> soit en outre </w:t>
            </w:r>
            <w:r>
              <w:rPr>
                <w:sz w:val="24"/>
                <w:szCs w:val="24"/>
              </w:rPr>
              <w:t xml:space="preserve">éligible et </w:t>
            </w:r>
            <w:r w:rsidR="00430554" w:rsidRPr="009B6950">
              <w:rPr>
                <w:sz w:val="24"/>
                <w:szCs w:val="24"/>
              </w:rPr>
              <w:t xml:space="preserve"> qualifié pour exécuter le Marché de façon satisfaisante.</w:t>
            </w:r>
          </w:p>
        </w:tc>
      </w:tr>
      <w:tr w:rsidR="002653EF" w:rsidTr="0089699D">
        <w:tc>
          <w:tcPr>
            <w:tcW w:w="1951" w:type="dxa"/>
          </w:tcPr>
          <w:p w:rsidR="002653EF" w:rsidRDefault="00310A58" w:rsidP="00797187">
            <w:pPr>
              <w:pStyle w:val="S1b-Header20"/>
              <w:spacing w:before="60" w:after="60"/>
            </w:pPr>
            <w:bookmarkStart w:id="194" w:name="_Toc440702739"/>
            <w:bookmarkStart w:id="195" w:name="_Toc467978017"/>
            <w:r>
              <w:lastRenderedPageBreak/>
              <w:t>6</w:t>
            </w:r>
            <w:r w:rsidR="00430554">
              <w:t>2.</w:t>
            </w:r>
            <w:r w:rsidR="003800FD">
              <w:t xml:space="preserve"> </w:t>
            </w:r>
            <w:r w:rsidR="002653EF">
              <w:t>Notification de l’attribution du marché</w:t>
            </w:r>
            <w:bookmarkEnd w:id="194"/>
            <w:bookmarkEnd w:id="195"/>
          </w:p>
        </w:tc>
        <w:tc>
          <w:tcPr>
            <w:tcW w:w="6905" w:type="dxa"/>
          </w:tcPr>
          <w:p w:rsidR="00430554" w:rsidRDefault="00310A58" w:rsidP="00797187">
            <w:pPr>
              <w:tabs>
                <w:tab w:val="left" w:pos="720"/>
              </w:tabs>
              <w:spacing w:before="60" w:after="60"/>
              <w:ind w:left="578" w:hanging="578"/>
              <w:jc w:val="both"/>
              <w:rPr>
                <w:sz w:val="24"/>
                <w:szCs w:val="24"/>
              </w:rPr>
            </w:pPr>
            <w:r>
              <w:rPr>
                <w:sz w:val="24"/>
                <w:szCs w:val="24"/>
              </w:rPr>
              <w:t>6</w:t>
            </w:r>
            <w:r w:rsidR="00430554">
              <w:rPr>
                <w:sz w:val="24"/>
                <w:szCs w:val="24"/>
              </w:rPr>
              <w:t>2.1</w:t>
            </w:r>
            <w:r w:rsidR="00430554">
              <w:rPr>
                <w:sz w:val="24"/>
                <w:szCs w:val="24"/>
              </w:rPr>
              <w:tab/>
            </w:r>
            <w:r w:rsidR="00430554" w:rsidRPr="009B6950">
              <w:rPr>
                <w:sz w:val="24"/>
                <w:szCs w:val="24"/>
              </w:rPr>
              <w:t xml:space="preserve">Avant l’expiration du délai de validité </w:t>
            </w:r>
            <w:r w:rsidR="00FA05DD">
              <w:rPr>
                <w:sz w:val="24"/>
                <w:szCs w:val="24"/>
              </w:rPr>
              <w:t xml:space="preserve">des </w:t>
            </w:r>
            <w:r>
              <w:rPr>
                <w:sz w:val="24"/>
                <w:szCs w:val="24"/>
              </w:rPr>
              <w:t>P</w:t>
            </w:r>
            <w:r w:rsidR="00FA05DD">
              <w:rPr>
                <w:sz w:val="24"/>
                <w:szCs w:val="24"/>
              </w:rPr>
              <w:t>ropositions</w:t>
            </w:r>
            <w:r>
              <w:rPr>
                <w:sz w:val="24"/>
                <w:szCs w:val="24"/>
              </w:rPr>
              <w:t xml:space="preserve"> et à l’issue de la période d’attente indiquée aux DPAP-IP 59.1 ou de toute prolongation de cette période d’attente, ou après avoir traité toute réclamation présentée durant la période d’attente</w:t>
            </w:r>
            <w:r w:rsidR="00430554" w:rsidRPr="009B6950">
              <w:rPr>
                <w:sz w:val="24"/>
                <w:szCs w:val="24"/>
              </w:rPr>
              <w:t xml:space="preserve">, le </w:t>
            </w:r>
            <w:r w:rsidR="00AD2CC2">
              <w:rPr>
                <w:sz w:val="24"/>
                <w:szCs w:val="24"/>
              </w:rPr>
              <w:t xml:space="preserve">Maître de l’Ouvrage </w:t>
            </w:r>
            <w:r w:rsidR="00430554" w:rsidRPr="009B6950">
              <w:rPr>
                <w:sz w:val="24"/>
                <w:szCs w:val="24"/>
              </w:rPr>
              <w:t xml:space="preserve">notifiera au </w:t>
            </w:r>
            <w:r w:rsidR="001C5B4F">
              <w:rPr>
                <w:sz w:val="24"/>
                <w:szCs w:val="24"/>
              </w:rPr>
              <w:t>Proposant</w:t>
            </w:r>
            <w:r w:rsidR="00430554" w:rsidRPr="009B6950">
              <w:rPr>
                <w:sz w:val="24"/>
                <w:szCs w:val="24"/>
              </w:rPr>
              <w:t xml:space="preserve"> retenu, par écrit, que </w:t>
            </w:r>
            <w:r w:rsidR="00872F34">
              <w:rPr>
                <w:sz w:val="24"/>
                <w:szCs w:val="24"/>
              </w:rPr>
              <w:t xml:space="preserve">sa </w:t>
            </w:r>
            <w:r>
              <w:rPr>
                <w:sz w:val="24"/>
                <w:szCs w:val="24"/>
              </w:rPr>
              <w:t>P</w:t>
            </w:r>
            <w:r w:rsidR="00872F34">
              <w:rPr>
                <w:sz w:val="24"/>
                <w:szCs w:val="24"/>
              </w:rPr>
              <w:t>roposition</w:t>
            </w:r>
            <w:r w:rsidR="00430554" w:rsidRPr="009B6950">
              <w:rPr>
                <w:sz w:val="24"/>
                <w:szCs w:val="24"/>
              </w:rPr>
              <w:t xml:space="preserve"> a été retenue</w:t>
            </w:r>
            <w:r w:rsidR="00430554">
              <w:rPr>
                <w:sz w:val="24"/>
                <w:szCs w:val="24"/>
              </w:rPr>
              <w:t xml:space="preserve">.  </w:t>
            </w:r>
            <w:r w:rsidR="00430554" w:rsidRPr="00621A4D">
              <w:rPr>
                <w:sz w:val="24"/>
                <w:szCs w:val="24"/>
              </w:rPr>
              <w:t>La lettre de</w:t>
            </w:r>
            <w:r w:rsidR="00430554" w:rsidRPr="00621A4D" w:rsidDel="00021E1F">
              <w:rPr>
                <w:sz w:val="24"/>
                <w:szCs w:val="24"/>
              </w:rPr>
              <w:t xml:space="preserve"> no</w:t>
            </w:r>
            <w:r w:rsidR="00430554" w:rsidRPr="00621A4D">
              <w:rPr>
                <w:sz w:val="24"/>
                <w:szCs w:val="24"/>
              </w:rPr>
              <w:t>tification (</w:t>
            </w:r>
            <w:r w:rsidR="00430554">
              <w:rPr>
                <w:sz w:val="24"/>
                <w:szCs w:val="24"/>
              </w:rPr>
              <w:t>ci-après « Lettre d’Acceptation</w:t>
            </w:r>
            <w:r w:rsidR="00430554" w:rsidRPr="00621A4D">
              <w:rPr>
                <w:sz w:val="24"/>
                <w:szCs w:val="24"/>
              </w:rPr>
              <w:t>») indiquera le</w:t>
            </w:r>
            <w:r w:rsidR="00430554" w:rsidRPr="00621A4D" w:rsidDel="00021E1F">
              <w:rPr>
                <w:sz w:val="24"/>
                <w:szCs w:val="24"/>
              </w:rPr>
              <w:t xml:space="preserve"> </w:t>
            </w:r>
            <w:r w:rsidR="00430554" w:rsidRPr="00621A4D">
              <w:rPr>
                <w:sz w:val="24"/>
                <w:szCs w:val="24"/>
              </w:rPr>
              <w:t xml:space="preserve">Montant contractuel accepté, à payer par le Maître de l’Ouvrage </w:t>
            </w:r>
            <w:r w:rsidR="005831EC">
              <w:rPr>
                <w:sz w:val="24"/>
                <w:szCs w:val="24"/>
              </w:rPr>
              <w:t>au Constructeur</w:t>
            </w:r>
            <w:r w:rsidR="00430554" w:rsidRPr="00621A4D" w:rsidDel="00021E1F">
              <w:rPr>
                <w:sz w:val="24"/>
                <w:szCs w:val="24"/>
              </w:rPr>
              <w:t xml:space="preserve"> </w:t>
            </w:r>
            <w:r w:rsidR="00430554" w:rsidRPr="00621A4D">
              <w:rPr>
                <w:sz w:val="24"/>
                <w:szCs w:val="24"/>
              </w:rPr>
              <w:t xml:space="preserve">en contrepartie de </w:t>
            </w:r>
            <w:r w:rsidR="00430554" w:rsidRPr="00621A4D" w:rsidDel="00021E1F">
              <w:rPr>
                <w:sz w:val="24"/>
                <w:szCs w:val="24"/>
              </w:rPr>
              <w:t>l</w:t>
            </w:r>
            <w:r w:rsidR="00430554" w:rsidRPr="00621A4D">
              <w:rPr>
                <w:sz w:val="24"/>
                <w:szCs w:val="24"/>
              </w:rPr>
              <w:t>’exécution et de l’achèvement du Marché et des exigences de remédier à tous défauts comme prescrit dans le Marché.</w:t>
            </w:r>
            <w:r w:rsidR="00430554" w:rsidRPr="00BB5331">
              <w:t xml:space="preserve"> </w:t>
            </w:r>
            <w:r w:rsidR="00430554" w:rsidRPr="009B6950">
              <w:rPr>
                <w:sz w:val="24"/>
                <w:szCs w:val="24"/>
              </w:rPr>
              <w:t xml:space="preserve"> </w:t>
            </w:r>
          </w:p>
          <w:p w:rsidR="00310A58" w:rsidRPr="00C00F08" w:rsidRDefault="00310A58" w:rsidP="00797187">
            <w:pPr>
              <w:tabs>
                <w:tab w:val="left" w:pos="576"/>
                <w:tab w:val="left" w:pos="1152"/>
              </w:tabs>
              <w:spacing w:before="60" w:after="60"/>
              <w:ind w:left="612" w:hanging="612"/>
              <w:jc w:val="both"/>
              <w:rPr>
                <w:sz w:val="24"/>
                <w:szCs w:val="24"/>
              </w:rPr>
            </w:pPr>
            <w:r>
              <w:rPr>
                <w:sz w:val="24"/>
                <w:szCs w:val="24"/>
              </w:rPr>
              <w:t>62</w:t>
            </w:r>
            <w:r w:rsidR="00430554">
              <w:rPr>
                <w:sz w:val="24"/>
                <w:szCs w:val="24"/>
              </w:rPr>
              <w:t>.2</w:t>
            </w:r>
            <w:r w:rsidR="00430554" w:rsidRPr="00310A58">
              <w:rPr>
                <w:sz w:val="24"/>
                <w:szCs w:val="24"/>
              </w:rPr>
              <w:tab/>
            </w:r>
            <w:r w:rsidRPr="00C00F08">
              <w:rPr>
                <w:sz w:val="24"/>
                <w:szCs w:val="24"/>
              </w:rPr>
              <w:t xml:space="preserve">Simultanément, </w:t>
            </w:r>
            <w:r>
              <w:rPr>
                <w:sz w:val="24"/>
                <w:szCs w:val="24"/>
              </w:rPr>
              <w:t>le Maître de l’Ouvrage</w:t>
            </w:r>
            <w:r w:rsidRPr="00C00F08">
              <w:rPr>
                <w:sz w:val="24"/>
                <w:szCs w:val="24"/>
              </w:rPr>
              <w:t xml:space="preserve"> publiera la notification d’attribution qui devra contenir, au minimum, les renseignements ci-après :</w:t>
            </w:r>
          </w:p>
          <w:p w:rsidR="00310A58" w:rsidRPr="00C00F08" w:rsidRDefault="00310A58" w:rsidP="00797187">
            <w:pPr>
              <w:tabs>
                <w:tab w:val="left" w:pos="1224"/>
              </w:tabs>
              <w:spacing w:before="60" w:after="60"/>
              <w:ind w:left="1224" w:hanging="567"/>
              <w:jc w:val="both"/>
              <w:rPr>
                <w:sz w:val="24"/>
                <w:szCs w:val="24"/>
              </w:rPr>
            </w:pPr>
            <w:r w:rsidRPr="00C00F08">
              <w:rPr>
                <w:sz w:val="24"/>
                <w:szCs w:val="24"/>
              </w:rPr>
              <w:t>a)</w:t>
            </w:r>
            <w:r w:rsidRPr="00C00F08">
              <w:rPr>
                <w:sz w:val="24"/>
                <w:szCs w:val="24"/>
              </w:rPr>
              <w:tab/>
              <w:t xml:space="preserve">le nom et l’adresse </w:t>
            </w:r>
            <w:r>
              <w:rPr>
                <w:sz w:val="24"/>
                <w:szCs w:val="24"/>
              </w:rPr>
              <w:t>du Maître de l’Ouvrage</w:t>
            </w:r>
            <w:r w:rsidRPr="00C00F08">
              <w:rPr>
                <w:sz w:val="24"/>
                <w:szCs w:val="24"/>
              </w:rPr>
              <w:t xml:space="preserve">; </w:t>
            </w:r>
          </w:p>
          <w:p w:rsidR="00310A58" w:rsidRPr="00C00F08" w:rsidRDefault="00310A58" w:rsidP="00797187">
            <w:pPr>
              <w:tabs>
                <w:tab w:val="left" w:pos="1224"/>
              </w:tabs>
              <w:spacing w:before="60" w:after="60"/>
              <w:ind w:left="1224" w:hanging="567"/>
              <w:jc w:val="both"/>
              <w:rPr>
                <w:sz w:val="24"/>
                <w:szCs w:val="24"/>
              </w:rPr>
            </w:pPr>
            <w:r w:rsidRPr="00C00F08">
              <w:rPr>
                <w:sz w:val="24"/>
                <w:szCs w:val="24"/>
              </w:rPr>
              <w:t>b)</w:t>
            </w:r>
            <w:r w:rsidRPr="00C00F08">
              <w:rPr>
                <w:sz w:val="24"/>
                <w:szCs w:val="24"/>
              </w:rPr>
              <w:tab/>
              <w:t>l’intitulé et la référence du marché faisant l’objet de l’attribution, ainsi que la méthode d’attribution utilisée ;</w:t>
            </w:r>
          </w:p>
          <w:p w:rsidR="00310A58" w:rsidRPr="00C00F08" w:rsidRDefault="00310A58" w:rsidP="00797187">
            <w:pPr>
              <w:tabs>
                <w:tab w:val="left" w:pos="1224"/>
              </w:tabs>
              <w:spacing w:before="60" w:after="60"/>
              <w:ind w:left="1224" w:hanging="567"/>
              <w:jc w:val="both"/>
              <w:rPr>
                <w:sz w:val="24"/>
                <w:szCs w:val="24"/>
              </w:rPr>
            </w:pPr>
            <w:r w:rsidRPr="00C00F08">
              <w:rPr>
                <w:sz w:val="24"/>
                <w:szCs w:val="24"/>
              </w:rPr>
              <w:t>c)</w:t>
            </w:r>
            <w:r w:rsidRPr="00C00F08">
              <w:rPr>
                <w:sz w:val="24"/>
                <w:szCs w:val="24"/>
              </w:rPr>
              <w:tab/>
              <w:t xml:space="preserve">le nom de tous les </w:t>
            </w:r>
            <w:r>
              <w:rPr>
                <w:sz w:val="24"/>
                <w:szCs w:val="24"/>
              </w:rPr>
              <w:t>Proposant</w:t>
            </w:r>
            <w:r w:rsidRPr="00C00F08">
              <w:rPr>
                <w:sz w:val="24"/>
                <w:szCs w:val="24"/>
              </w:rPr>
              <w:t xml:space="preserve">s ayant remis une </w:t>
            </w:r>
            <w:r>
              <w:rPr>
                <w:sz w:val="24"/>
                <w:szCs w:val="24"/>
              </w:rPr>
              <w:t>Proposition</w:t>
            </w:r>
            <w:r w:rsidRPr="00C00F08">
              <w:rPr>
                <w:sz w:val="24"/>
                <w:szCs w:val="24"/>
              </w:rPr>
              <w:t xml:space="preserve">, le prix de leurs </w:t>
            </w:r>
            <w:r>
              <w:rPr>
                <w:sz w:val="24"/>
                <w:szCs w:val="24"/>
              </w:rPr>
              <w:t>Proposition</w:t>
            </w:r>
            <w:r w:rsidRPr="00310A58">
              <w:rPr>
                <w:sz w:val="24"/>
                <w:szCs w:val="24"/>
              </w:rPr>
              <w:t xml:space="preserve"> </w:t>
            </w:r>
            <w:r w:rsidRPr="00C00F08">
              <w:rPr>
                <w:sz w:val="24"/>
                <w:szCs w:val="24"/>
              </w:rPr>
              <w:t xml:space="preserve">s tel qu’annoncé lors de l’ouverture des plis et le coût évalué de chacune des </w:t>
            </w:r>
            <w:r>
              <w:rPr>
                <w:sz w:val="24"/>
                <w:szCs w:val="24"/>
              </w:rPr>
              <w:t>Proposition</w:t>
            </w:r>
            <w:r w:rsidRPr="00C00F08">
              <w:rPr>
                <w:sz w:val="24"/>
                <w:szCs w:val="24"/>
              </w:rPr>
              <w:t>s ;</w:t>
            </w:r>
          </w:p>
          <w:p w:rsidR="00310A58" w:rsidRPr="00C00F08" w:rsidRDefault="00310A58" w:rsidP="00797187">
            <w:pPr>
              <w:tabs>
                <w:tab w:val="left" w:pos="1224"/>
              </w:tabs>
              <w:spacing w:before="60" w:after="60"/>
              <w:ind w:left="1224" w:hanging="567"/>
              <w:jc w:val="both"/>
              <w:rPr>
                <w:sz w:val="24"/>
                <w:szCs w:val="24"/>
              </w:rPr>
            </w:pPr>
            <w:r w:rsidRPr="00C00F08">
              <w:rPr>
                <w:sz w:val="24"/>
                <w:szCs w:val="24"/>
              </w:rPr>
              <w:t>d)</w:t>
            </w:r>
            <w:r w:rsidRPr="00C00F08">
              <w:rPr>
                <w:sz w:val="24"/>
                <w:szCs w:val="24"/>
              </w:rPr>
              <w:tab/>
              <w:t xml:space="preserve">les noms des </w:t>
            </w:r>
            <w:r>
              <w:rPr>
                <w:sz w:val="24"/>
                <w:szCs w:val="24"/>
              </w:rPr>
              <w:t>Proposant</w:t>
            </w:r>
            <w:r w:rsidRPr="00C00F08">
              <w:rPr>
                <w:sz w:val="24"/>
                <w:szCs w:val="24"/>
              </w:rPr>
              <w:t xml:space="preserve">s dont </w:t>
            </w:r>
            <w:r>
              <w:rPr>
                <w:sz w:val="24"/>
                <w:szCs w:val="24"/>
              </w:rPr>
              <w:t>la Proposition</w:t>
            </w:r>
            <w:r w:rsidRPr="00C00F08">
              <w:rPr>
                <w:sz w:val="24"/>
                <w:szCs w:val="24"/>
              </w:rPr>
              <w:t xml:space="preserve"> a été écartée et le motif </w:t>
            </w:r>
            <w:r w:rsidR="00277AE0">
              <w:rPr>
                <w:sz w:val="24"/>
                <w:szCs w:val="24"/>
              </w:rPr>
              <w:t>du reje</w:t>
            </w:r>
            <w:r w:rsidRPr="00C00F08">
              <w:rPr>
                <w:sz w:val="24"/>
                <w:szCs w:val="24"/>
              </w:rPr>
              <w:t>t ; et</w:t>
            </w:r>
          </w:p>
          <w:p w:rsidR="00310A58" w:rsidRPr="00C00F08" w:rsidRDefault="00310A58" w:rsidP="00797187">
            <w:pPr>
              <w:tabs>
                <w:tab w:val="left" w:pos="1224"/>
              </w:tabs>
              <w:spacing w:before="60" w:after="60"/>
              <w:ind w:left="1224" w:hanging="567"/>
              <w:jc w:val="both"/>
              <w:rPr>
                <w:sz w:val="24"/>
                <w:szCs w:val="24"/>
              </w:rPr>
            </w:pPr>
            <w:r w:rsidRPr="00C00F08">
              <w:rPr>
                <w:sz w:val="24"/>
                <w:szCs w:val="24"/>
              </w:rPr>
              <w:t>e)</w:t>
            </w:r>
            <w:r w:rsidRPr="00C00F08">
              <w:rPr>
                <w:sz w:val="24"/>
                <w:szCs w:val="24"/>
              </w:rPr>
              <w:tab/>
              <w:t xml:space="preserve">le nom et l’adresse du </w:t>
            </w:r>
            <w:r>
              <w:rPr>
                <w:sz w:val="24"/>
                <w:szCs w:val="24"/>
              </w:rPr>
              <w:t>Proposant</w:t>
            </w:r>
            <w:r w:rsidRPr="00C00F08">
              <w:rPr>
                <w:sz w:val="24"/>
                <w:szCs w:val="24"/>
              </w:rPr>
              <w:t xml:space="preserve"> dont </w:t>
            </w:r>
            <w:r>
              <w:rPr>
                <w:sz w:val="24"/>
                <w:szCs w:val="24"/>
              </w:rPr>
              <w:t>la Proposition</w:t>
            </w:r>
            <w:r w:rsidRPr="00C00F08">
              <w:rPr>
                <w:sz w:val="24"/>
                <w:szCs w:val="24"/>
              </w:rPr>
              <w:t xml:space="preserve"> est retenue, le montant total final du Marché, la durée d’exécution et un résumé de l’objet du Marché.</w:t>
            </w:r>
          </w:p>
          <w:p w:rsidR="00310A58" w:rsidRPr="00C00F08" w:rsidRDefault="00493F62" w:rsidP="00797187">
            <w:pPr>
              <w:tabs>
                <w:tab w:val="left" w:pos="576"/>
                <w:tab w:val="left" w:pos="1152"/>
              </w:tabs>
              <w:spacing w:before="60" w:after="60"/>
              <w:ind w:left="612" w:hanging="612"/>
              <w:jc w:val="both"/>
              <w:rPr>
                <w:sz w:val="24"/>
                <w:szCs w:val="24"/>
              </w:rPr>
            </w:pPr>
            <w:r>
              <w:rPr>
                <w:sz w:val="24"/>
                <w:szCs w:val="24"/>
              </w:rPr>
              <w:t>62</w:t>
            </w:r>
            <w:r w:rsidR="00310A58" w:rsidRPr="00C00F08">
              <w:rPr>
                <w:sz w:val="24"/>
                <w:szCs w:val="24"/>
              </w:rPr>
              <w:t>.3</w:t>
            </w:r>
            <w:r w:rsidR="00310A58" w:rsidRPr="00C00F08">
              <w:rPr>
                <w:sz w:val="24"/>
                <w:szCs w:val="24"/>
              </w:rPr>
              <w:tab/>
              <w:t xml:space="preserve">La notification d’attribution </w:t>
            </w:r>
            <w:r w:rsidR="00277AE0">
              <w:rPr>
                <w:sz w:val="24"/>
                <w:szCs w:val="24"/>
              </w:rPr>
              <w:t xml:space="preserve">du Marché </w:t>
            </w:r>
            <w:r w:rsidR="00310A58" w:rsidRPr="00C00F08">
              <w:rPr>
                <w:sz w:val="24"/>
                <w:szCs w:val="24"/>
              </w:rPr>
              <w:t xml:space="preserve">sera publiée sur le site </w:t>
            </w:r>
            <w:r w:rsidR="00310A58">
              <w:rPr>
                <w:sz w:val="24"/>
                <w:szCs w:val="24"/>
              </w:rPr>
              <w:t>du Maître de l’Ouvrage</w:t>
            </w:r>
            <w:r w:rsidR="00310A58" w:rsidRPr="00C00F08">
              <w:rPr>
                <w:sz w:val="24"/>
                <w:szCs w:val="24"/>
              </w:rPr>
              <w:t xml:space="preserve"> d’accès libre s’il existe, ou au minimum dans un journal national de grande diffusion dans le pays </w:t>
            </w:r>
            <w:r w:rsidR="00310A58">
              <w:rPr>
                <w:sz w:val="24"/>
                <w:szCs w:val="24"/>
              </w:rPr>
              <w:t>du Maître de l’Ouvrage</w:t>
            </w:r>
            <w:r w:rsidR="00310A58" w:rsidRPr="00C00F08">
              <w:rPr>
                <w:sz w:val="24"/>
                <w:szCs w:val="24"/>
              </w:rPr>
              <w:t xml:space="preserve">, ou dans le journal officiel.  </w:t>
            </w:r>
            <w:r w:rsidR="00310A58">
              <w:rPr>
                <w:sz w:val="24"/>
                <w:szCs w:val="24"/>
              </w:rPr>
              <w:t>Le Maître de l’Ouvrage</w:t>
            </w:r>
            <w:r w:rsidR="00310A58" w:rsidRPr="00C00F08">
              <w:rPr>
                <w:sz w:val="24"/>
                <w:szCs w:val="24"/>
              </w:rPr>
              <w:t xml:space="preserve"> publiera la notification d’attribution dans UNDB en ligne.</w:t>
            </w:r>
          </w:p>
          <w:p w:rsidR="002653EF" w:rsidRDefault="00493F62" w:rsidP="00797187">
            <w:pPr>
              <w:tabs>
                <w:tab w:val="left" w:pos="720"/>
              </w:tabs>
              <w:spacing w:before="60" w:after="60"/>
              <w:ind w:left="578" w:hanging="578"/>
              <w:jc w:val="both"/>
            </w:pPr>
            <w:r>
              <w:rPr>
                <w:sz w:val="24"/>
                <w:szCs w:val="24"/>
              </w:rPr>
              <w:t>62</w:t>
            </w:r>
            <w:r w:rsidR="00310A58" w:rsidRPr="00C00F08">
              <w:rPr>
                <w:sz w:val="24"/>
                <w:szCs w:val="24"/>
              </w:rPr>
              <w:t>.4</w:t>
            </w:r>
            <w:r w:rsidR="00310A58" w:rsidRPr="00C00F08">
              <w:rPr>
                <w:sz w:val="24"/>
                <w:szCs w:val="24"/>
              </w:rPr>
              <w:tab/>
              <w:t xml:space="preserve">Jusqu’à la préparation et l’approbation du Marché, la Notification d’attribution constituera l’engagement réciproque </w:t>
            </w:r>
            <w:r w:rsidR="00310A58">
              <w:rPr>
                <w:sz w:val="24"/>
                <w:szCs w:val="24"/>
              </w:rPr>
              <w:t>du Maître de l’Ouvrage</w:t>
            </w:r>
            <w:r w:rsidR="00310A58" w:rsidRPr="00C00F08">
              <w:rPr>
                <w:sz w:val="24"/>
                <w:szCs w:val="24"/>
              </w:rPr>
              <w:t xml:space="preserve"> et de l’Attributaire</w:t>
            </w:r>
            <w:r w:rsidR="00310A58" w:rsidRPr="00222DE7">
              <w:t>.</w:t>
            </w:r>
          </w:p>
        </w:tc>
      </w:tr>
      <w:tr w:rsidR="00277AE0" w:rsidTr="0089699D">
        <w:tc>
          <w:tcPr>
            <w:tcW w:w="1951" w:type="dxa"/>
          </w:tcPr>
          <w:p w:rsidR="00277AE0" w:rsidRDefault="00277AE0" w:rsidP="00797187">
            <w:pPr>
              <w:pStyle w:val="S1b-Header20"/>
              <w:spacing w:before="60" w:after="60"/>
            </w:pPr>
            <w:bookmarkStart w:id="196" w:name="_Toc465944896"/>
            <w:bookmarkStart w:id="197" w:name="_Toc467978018"/>
            <w:r>
              <w:t>63. D</w:t>
            </w:r>
            <w:r w:rsidR="00C3569C">
              <w:t>é</w:t>
            </w:r>
            <w:r>
              <w:t>briefing par</w:t>
            </w:r>
            <w:bookmarkEnd w:id="196"/>
            <w:r>
              <w:t xml:space="preserve"> le Maître de l’Ouvrage</w:t>
            </w:r>
            <w:bookmarkEnd w:id="197"/>
          </w:p>
        </w:tc>
        <w:tc>
          <w:tcPr>
            <w:tcW w:w="6905" w:type="dxa"/>
          </w:tcPr>
          <w:p w:rsidR="00277AE0" w:rsidRPr="00C00F08" w:rsidRDefault="00277AE0" w:rsidP="00797187">
            <w:pPr>
              <w:spacing w:before="60" w:after="60"/>
              <w:ind w:left="576" w:hanging="576"/>
              <w:jc w:val="both"/>
              <w:rPr>
                <w:sz w:val="24"/>
                <w:szCs w:val="24"/>
              </w:rPr>
            </w:pPr>
            <w:r>
              <w:rPr>
                <w:sz w:val="24"/>
                <w:szCs w:val="24"/>
              </w:rPr>
              <w:t>63</w:t>
            </w:r>
            <w:r w:rsidRPr="00C00F08">
              <w:rPr>
                <w:sz w:val="24"/>
                <w:szCs w:val="24"/>
              </w:rPr>
              <w:t>.1</w:t>
            </w:r>
            <w:r w:rsidRPr="00C00F08">
              <w:rPr>
                <w:sz w:val="24"/>
                <w:szCs w:val="24"/>
              </w:rPr>
              <w:tab/>
              <w:t xml:space="preserve">Après avoir reçu </w:t>
            </w:r>
            <w:r>
              <w:rPr>
                <w:sz w:val="24"/>
                <w:szCs w:val="24"/>
              </w:rPr>
              <w:t>du Maître de l’Ouvrage</w:t>
            </w:r>
            <w:r w:rsidRPr="00C00F08">
              <w:rPr>
                <w:sz w:val="24"/>
                <w:szCs w:val="24"/>
              </w:rPr>
              <w:t xml:space="preserve">, la Notification de l’intention d’attribution du Marché mentionnée à l’article </w:t>
            </w:r>
            <w:r>
              <w:rPr>
                <w:sz w:val="24"/>
                <w:szCs w:val="24"/>
              </w:rPr>
              <w:t>60</w:t>
            </w:r>
            <w:r w:rsidRPr="00277AE0">
              <w:rPr>
                <w:sz w:val="24"/>
                <w:szCs w:val="24"/>
              </w:rPr>
              <w:t xml:space="preserve"> des I</w:t>
            </w:r>
            <w:r>
              <w:rPr>
                <w:sz w:val="24"/>
                <w:szCs w:val="24"/>
              </w:rPr>
              <w:t>P</w:t>
            </w:r>
            <w:r w:rsidRPr="00C00F08">
              <w:rPr>
                <w:sz w:val="24"/>
                <w:szCs w:val="24"/>
              </w:rPr>
              <w:t xml:space="preserve">, tout </w:t>
            </w:r>
            <w:r>
              <w:rPr>
                <w:sz w:val="24"/>
                <w:szCs w:val="24"/>
              </w:rPr>
              <w:t>Proposant</w:t>
            </w:r>
            <w:r w:rsidRPr="00C00F08">
              <w:rPr>
                <w:sz w:val="24"/>
                <w:szCs w:val="24"/>
              </w:rPr>
              <w:t xml:space="preserve"> non retenu dispose de trois (3) jours ouvrables  pour solliciter un débriefing, par demande écrite adressée </w:t>
            </w:r>
            <w:r>
              <w:rPr>
                <w:sz w:val="24"/>
                <w:szCs w:val="24"/>
              </w:rPr>
              <w:t>au Maître de l’Ouvrage</w:t>
            </w:r>
            <w:r w:rsidRPr="00C00F08">
              <w:rPr>
                <w:sz w:val="24"/>
                <w:szCs w:val="24"/>
              </w:rPr>
              <w:t xml:space="preserve">.  </w:t>
            </w:r>
            <w:r>
              <w:rPr>
                <w:sz w:val="24"/>
                <w:szCs w:val="24"/>
              </w:rPr>
              <w:t>Le Maître de l’Ouvrage</w:t>
            </w:r>
            <w:r w:rsidRPr="00C00F08">
              <w:rPr>
                <w:sz w:val="24"/>
                <w:szCs w:val="24"/>
              </w:rPr>
              <w:t xml:space="preserve"> devra accorder un débriefing à tout </w:t>
            </w:r>
            <w:r>
              <w:rPr>
                <w:sz w:val="24"/>
                <w:szCs w:val="24"/>
              </w:rPr>
              <w:t>Proposant</w:t>
            </w:r>
            <w:r w:rsidRPr="00C00F08">
              <w:rPr>
                <w:sz w:val="24"/>
                <w:szCs w:val="24"/>
              </w:rPr>
              <w:t xml:space="preserve"> non retenu qui en aura fait la demande dans ce délai.  </w:t>
            </w:r>
          </w:p>
          <w:p w:rsidR="00277AE0" w:rsidRPr="00C00F08" w:rsidRDefault="00277AE0" w:rsidP="00797187">
            <w:pPr>
              <w:spacing w:before="60" w:after="60"/>
              <w:ind w:left="576" w:hanging="576"/>
              <w:jc w:val="both"/>
              <w:rPr>
                <w:sz w:val="24"/>
                <w:szCs w:val="24"/>
              </w:rPr>
            </w:pPr>
            <w:r>
              <w:rPr>
                <w:sz w:val="24"/>
                <w:szCs w:val="24"/>
              </w:rPr>
              <w:t>63</w:t>
            </w:r>
            <w:r w:rsidRPr="00C00F08">
              <w:rPr>
                <w:sz w:val="24"/>
                <w:szCs w:val="24"/>
              </w:rPr>
              <w:t>.2</w:t>
            </w:r>
            <w:r w:rsidRPr="00C00F08">
              <w:rPr>
                <w:sz w:val="24"/>
                <w:szCs w:val="24"/>
              </w:rPr>
              <w:tab/>
              <w:t xml:space="preserve">Lorsqu’une demande de débriefing aura été présentée dans le délai prescrit, </w:t>
            </w:r>
            <w:r>
              <w:rPr>
                <w:sz w:val="24"/>
                <w:szCs w:val="24"/>
              </w:rPr>
              <w:t>le Maître de l’Ouvrage</w:t>
            </w:r>
            <w:r w:rsidRPr="00C00F08">
              <w:rPr>
                <w:sz w:val="24"/>
                <w:szCs w:val="24"/>
              </w:rPr>
              <w:t xml:space="preserve"> accordera le débriefing </w:t>
            </w:r>
            <w:r w:rsidRPr="00C00F08">
              <w:rPr>
                <w:sz w:val="24"/>
                <w:szCs w:val="24"/>
              </w:rPr>
              <w:lastRenderedPageBreak/>
              <w:t xml:space="preserve">dans le délai de cinq (5) jours ouvrables à moins que </w:t>
            </w:r>
            <w:r>
              <w:rPr>
                <w:sz w:val="24"/>
                <w:szCs w:val="24"/>
              </w:rPr>
              <w:t>le Maître de l’Ouvrage</w:t>
            </w:r>
            <w:r w:rsidRPr="00C00F08">
              <w:rPr>
                <w:sz w:val="24"/>
                <w:szCs w:val="24"/>
              </w:rPr>
              <w:t xml:space="preserve"> ne décide d’accorder le débriefing plus tard, pour un motif justifié. Dans un tel cas, la période d’attente sera automatiquement prorogé</w:t>
            </w:r>
            <w:r>
              <w:rPr>
                <w:sz w:val="24"/>
                <w:szCs w:val="24"/>
              </w:rPr>
              <w:t>e</w:t>
            </w:r>
            <w:r w:rsidRPr="00C00F08">
              <w:rPr>
                <w:sz w:val="24"/>
                <w:szCs w:val="24"/>
              </w:rPr>
              <w:t xml:space="preserve"> jusqu’à cinq (5) jours ouvrables après que le débriefing aura eu lieu.  Si plusieurs débriefings sont ainsi retardés, la période d’attente sera prolongé</w:t>
            </w:r>
            <w:r>
              <w:rPr>
                <w:sz w:val="24"/>
                <w:szCs w:val="24"/>
              </w:rPr>
              <w:t>e</w:t>
            </w:r>
            <w:r w:rsidRPr="00C00F08">
              <w:rPr>
                <w:sz w:val="24"/>
                <w:szCs w:val="24"/>
              </w:rPr>
              <w:t xml:space="preserve"> jusqu’à cinq (5) jours ouvrables après que le dernier débriefing aura eu lieu. </w:t>
            </w:r>
            <w:r>
              <w:rPr>
                <w:sz w:val="24"/>
                <w:szCs w:val="24"/>
              </w:rPr>
              <w:t>Le Maître de l’Ouvrage</w:t>
            </w:r>
            <w:r w:rsidRPr="00C00F08">
              <w:rPr>
                <w:sz w:val="24"/>
                <w:szCs w:val="24"/>
              </w:rPr>
              <w:t xml:space="preserve"> informera tous les </w:t>
            </w:r>
            <w:r>
              <w:rPr>
                <w:sz w:val="24"/>
                <w:szCs w:val="24"/>
              </w:rPr>
              <w:t>Proposant</w:t>
            </w:r>
            <w:r w:rsidRPr="00C00F08">
              <w:rPr>
                <w:sz w:val="24"/>
                <w:szCs w:val="24"/>
              </w:rPr>
              <w:t>s par le moyen le plus rapide de la prolongation de la période d’attente.</w:t>
            </w:r>
          </w:p>
          <w:p w:rsidR="00277AE0" w:rsidRPr="00C00F08" w:rsidRDefault="00277AE0" w:rsidP="00797187">
            <w:pPr>
              <w:spacing w:before="60" w:after="60"/>
              <w:ind w:left="576" w:hanging="576"/>
              <w:jc w:val="both"/>
              <w:rPr>
                <w:sz w:val="24"/>
                <w:szCs w:val="24"/>
              </w:rPr>
            </w:pPr>
            <w:r>
              <w:rPr>
                <w:sz w:val="24"/>
                <w:szCs w:val="24"/>
              </w:rPr>
              <w:t>63</w:t>
            </w:r>
            <w:r w:rsidRPr="00C00F08">
              <w:rPr>
                <w:sz w:val="24"/>
                <w:szCs w:val="24"/>
              </w:rPr>
              <w:t>.3</w:t>
            </w:r>
            <w:r w:rsidRPr="00C00F08">
              <w:rPr>
                <w:sz w:val="24"/>
                <w:szCs w:val="24"/>
              </w:rPr>
              <w:tab/>
              <w:t xml:space="preserve">Lorsque la demande de débriefing par écrit est reçue par </w:t>
            </w:r>
            <w:r>
              <w:rPr>
                <w:sz w:val="24"/>
                <w:szCs w:val="24"/>
              </w:rPr>
              <w:t>le Maître de l’Ouvrage</w:t>
            </w:r>
            <w:r w:rsidRPr="00C00F08">
              <w:rPr>
                <w:sz w:val="24"/>
                <w:szCs w:val="24"/>
              </w:rPr>
              <w:t xml:space="preserve"> après le délai de trois (3) jours ouvrables, </w:t>
            </w:r>
            <w:r>
              <w:rPr>
                <w:sz w:val="24"/>
                <w:szCs w:val="24"/>
              </w:rPr>
              <w:t>le Maître de l’Ouvrage</w:t>
            </w:r>
            <w:r w:rsidRPr="00C00F08">
              <w:rPr>
                <w:sz w:val="24"/>
                <w:szCs w:val="24"/>
              </w:rPr>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rsidR="00277AE0" w:rsidRDefault="00277AE0" w:rsidP="00797187">
            <w:pPr>
              <w:spacing w:before="60" w:after="60"/>
              <w:ind w:left="720" w:hanging="720"/>
              <w:jc w:val="both"/>
              <w:rPr>
                <w:sz w:val="24"/>
                <w:szCs w:val="24"/>
              </w:rPr>
            </w:pPr>
            <w:r>
              <w:rPr>
                <w:sz w:val="24"/>
                <w:szCs w:val="24"/>
              </w:rPr>
              <w:t>63</w:t>
            </w:r>
            <w:r w:rsidRPr="00C00F08">
              <w:rPr>
                <w:sz w:val="24"/>
                <w:szCs w:val="24"/>
              </w:rPr>
              <w:t>.4</w:t>
            </w:r>
            <w:r w:rsidRPr="00C00F08">
              <w:rPr>
                <w:sz w:val="24"/>
                <w:szCs w:val="24"/>
              </w:rPr>
              <w:tab/>
              <w:t xml:space="preserve">Le débriefing d’un </w:t>
            </w:r>
            <w:r>
              <w:rPr>
                <w:sz w:val="24"/>
                <w:szCs w:val="24"/>
              </w:rPr>
              <w:t>Proposant</w:t>
            </w:r>
            <w:r w:rsidRPr="00C00F08">
              <w:rPr>
                <w:sz w:val="24"/>
                <w:szCs w:val="24"/>
              </w:rPr>
              <w:t xml:space="preserve"> non retenu peut être oral ou par écrit.  Un </w:t>
            </w:r>
            <w:r>
              <w:rPr>
                <w:sz w:val="24"/>
                <w:szCs w:val="24"/>
              </w:rPr>
              <w:t>Proposant</w:t>
            </w:r>
            <w:r w:rsidRPr="00C00F08">
              <w:rPr>
                <w:sz w:val="24"/>
                <w:szCs w:val="24"/>
              </w:rPr>
              <w:t xml:space="preserve"> réclamant un débriefing devra prendre à sa c</w:t>
            </w:r>
            <w:r w:rsidRPr="00277AE0">
              <w:rPr>
                <w:sz w:val="24"/>
                <w:szCs w:val="24"/>
              </w:rPr>
              <w:t>harge toute dépense y afférente</w:t>
            </w:r>
            <w:r w:rsidRPr="00C00F08">
              <w:rPr>
                <w:sz w:val="24"/>
                <w:szCs w:val="24"/>
              </w:rPr>
              <w:t>.</w:t>
            </w:r>
          </w:p>
        </w:tc>
      </w:tr>
      <w:tr w:rsidR="002653EF" w:rsidTr="0089699D">
        <w:tc>
          <w:tcPr>
            <w:tcW w:w="1951" w:type="dxa"/>
          </w:tcPr>
          <w:p w:rsidR="002653EF" w:rsidRDefault="00277AE0" w:rsidP="00797187">
            <w:pPr>
              <w:pStyle w:val="S1b-Header20"/>
              <w:spacing w:before="60" w:after="60"/>
            </w:pPr>
            <w:bookmarkStart w:id="198" w:name="_Toc440702740"/>
            <w:bookmarkStart w:id="199" w:name="_Toc467978019"/>
            <w:r>
              <w:lastRenderedPageBreak/>
              <w:t>64</w:t>
            </w:r>
            <w:r w:rsidR="000C106D">
              <w:t>.</w:t>
            </w:r>
            <w:r w:rsidR="003800FD">
              <w:t xml:space="preserve"> </w:t>
            </w:r>
            <w:r w:rsidR="002653EF">
              <w:t>Signature du marché</w:t>
            </w:r>
            <w:bookmarkEnd w:id="198"/>
            <w:bookmarkEnd w:id="199"/>
          </w:p>
        </w:tc>
        <w:tc>
          <w:tcPr>
            <w:tcW w:w="6905" w:type="dxa"/>
          </w:tcPr>
          <w:p w:rsidR="000C106D" w:rsidRPr="009B6950" w:rsidRDefault="00277AE0" w:rsidP="00797187">
            <w:pPr>
              <w:spacing w:before="60" w:after="60"/>
              <w:ind w:left="720" w:hanging="720"/>
              <w:jc w:val="both"/>
              <w:rPr>
                <w:sz w:val="24"/>
                <w:szCs w:val="24"/>
              </w:rPr>
            </w:pPr>
            <w:r>
              <w:rPr>
                <w:sz w:val="24"/>
                <w:szCs w:val="24"/>
              </w:rPr>
              <w:t>64</w:t>
            </w:r>
            <w:r w:rsidR="000C106D">
              <w:rPr>
                <w:sz w:val="24"/>
                <w:szCs w:val="24"/>
              </w:rPr>
              <w:t>.1</w:t>
            </w:r>
            <w:r w:rsidR="000C106D">
              <w:rPr>
                <w:sz w:val="24"/>
                <w:szCs w:val="24"/>
              </w:rPr>
              <w:tab/>
            </w:r>
            <w:r w:rsidR="000C106D" w:rsidRPr="009B6950">
              <w:rPr>
                <w:sz w:val="24"/>
                <w:szCs w:val="24"/>
              </w:rPr>
              <w:t xml:space="preserve">Dans les meilleurs délais après la notification, le </w:t>
            </w:r>
            <w:r w:rsidR="00AD2CC2">
              <w:rPr>
                <w:sz w:val="24"/>
                <w:szCs w:val="24"/>
              </w:rPr>
              <w:t xml:space="preserve">Maître de l’Ouvrage </w:t>
            </w:r>
            <w:r w:rsidR="000C106D" w:rsidRPr="009B6950">
              <w:rPr>
                <w:sz w:val="24"/>
                <w:szCs w:val="24"/>
              </w:rPr>
              <w:t xml:space="preserve">enverra au </w:t>
            </w:r>
            <w:r w:rsidR="001C5B4F">
              <w:rPr>
                <w:sz w:val="24"/>
                <w:szCs w:val="24"/>
              </w:rPr>
              <w:t>Proposant</w:t>
            </w:r>
            <w:r w:rsidR="000C106D" w:rsidRPr="009B6950">
              <w:rPr>
                <w:sz w:val="24"/>
                <w:szCs w:val="24"/>
              </w:rPr>
              <w:t xml:space="preserve"> retenu </w:t>
            </w:r>
            <w:r w:rsidR="00547DF7">
              <w:rPr>
                <w:sz w:val="24"/>
                <w:szCs w:val="24"/>
              </w:rPr>
              <w:t>l’Acte d’Engagement</w:t>
            </w:r>
            <w:r w:rsidR="000C106D" w:rsidRPr="009B6950">
              <w:rPr>
                <w:sz w:val="24"/>
                <w:szCs w:val="24"/>
              </w:rPr>
              <w:t>.</w:t>
            </w:r>
          </w:p>
          <w:p w:rsidR="00D578AE" w:rsidRDefault="00277AE0" w:rsidP="00797187">
            <w:pPr>
              <w:spacing w:before="60" w:after="60"/>
              <w:ind w:left="720" w:right="-54" w:hanging="720"/>
              <w:jc w:val="both"/>
              <w:rPr>
                <w:sz w:val="24"/>
                <w:szCs w:val="24"/>
              </w:rPr>
            </w:pPr>
            <w:r>
              <w:rPr>
                <w:sz w:val="24"/>
                <w:szCs w:val="24"/>
              </w:rPr>
              <w:t>64</w:t>
            </w:r>
            <w:r w:rsidR="000C106D">
              <w:rPr>
                <w:sz w:val="24"/>
                <w:szCs w:val="24"/>
              </w:rPr>
              <w:t>.2</w:t>
            </w:r>
            <w:r w:rsidR="000C106D">
              <w:rPr>
                <w:sz w:val="24"/>
                <w:szCs w:val="24"/>
              </w:rPr>
              <w:tab/>
            </w:r>
            <w:r w:rsidR="000C106D" w:rsidRPr="009B6950">
              <w:rPr>
                <w:sz w:val="24"/>
                <w:szCs w:val="24"/>
              </w:rPr>
              <w:t xml:space="preserve">Dans les vingt-huit (28) jours suivant la réception </w:t>
            </w:r>
            <w:r w:rsidR="00547DF7">
              <w:rPr>
                <w:sz w:val="24"/>
                <w:szCs w:val="24"/>
              </w:rPr>
              <w:t>de l’Acte d’Engagement</w:t>
            </w:r>
            <w:r w:rsidR="000C106D" w:rsidRPr="009B6950">
              <w:rPr>
                <w:sz w:val="24"/>
                <w:szCs w:val="24"/>
              </w:rPr>
              <w:t xml:space="preserve">, le </w:t>
            </w:r>
            <w:r w:rsidR="001C5B4F">
              <w:rPr>
                <w:sz w:val="24"/>
                <w:szCs w:val="24"/>
              </w:rPr>
              <w:t>Proposant</w:t>
            </w:r>
            <w:r w:rsidR="000C106D" w:rsidRPr="009B6950">
              <w:rPr>
                <w:sz w:val="24"/>
                <w:szCs w:val="24"/>
              </w:rPr>
              <w:t xml:space="preserve"> retenu le signera, le datera et le renverra au Maître d’Ouvrage.</w:t>
            </w:r>
          </w:p>
          <w:p w:rsidR="002653EF" w:rsidRDefault="00277AE0" w:rsidP="00797187">
            <w:pPr>
              <w:spacing w:before="60" w:after="60"/>
              <w:ind w:left="720" w:right="-54" w:hanging="720"/>
              <w:jc w:val="both"/>
            </w:pPr>
            <w:r>
              <w:rPr>
                <w:sz w:val="24"/>
                <w:szCs w:val="24"/>
              </w:rPr>
              <w:t>64</w:t>
            </w:r>
            <w:r w:rsidR="00D578AE">
              <w:rPr>
                <w:sz w:val="24"/>
                <w:szCs w:val="24"/>
              </w:rPr>
              <w:t>.3</w:t>
            </w:r>
            <w:r w:rsidR="00D578AE">
              <w:rPr>
                <w:sz w:val="24"/>
                <w:szCs w:val="24"/>
              </w:rPr>
              <w:tab/>
            </w:r>
            <w:r w:rsidR="00D578AE" w:rsidRPr="00C1054E">
              <w:rPr>
                <w:sz w:val="24"/>
                <w:szCs w:val="24"/>
              </w:rPr>
              <w:t xml:space="preserve">Nonobstant les dispositions de l’article </w:t>
            </w:r>
            <w:r>
              <w:rPr>
                <w:sz w:val="24"/>
                <w:szCs w:val="24"/>
              </w:rPr>
              <w:t>64</w:t>
            </w:r>
            <w:r w:rsidR="00D578AE" w:rsidRPr="00C1054E">
              <w:rPr>
                <w:sz w:val="24"/>
                <w:szCs w:val="24"/>
              </w:rPr>
              <w:t xml:space="preserve">.2 des </w:t>
            </w:r>
            <w:r w:rsidR="001C5B4F">
              <w:rPr>
                <w:sz w:val="24"/>
                <w:szCs w:val="24"/>
              </w:rPr>
              <w:t>IP</w:t>
            </w:r>
            <w:r w:rsidR="00D578AE" w:rsidRPr="00C1054E">
              <w:rPr>
                <w:sz w:val="24"/>
                <w:szCs w:val="24"/>
              </w:rPr>
              <w:t>, si la signature de l’Acte d’engagement est empêchée par toute restriction d’exportation imputable au</w:t>
            </w:r>
            <w:r w:rsidR="00D578AE">
              <w:rPr>
                <w:sz w:val="24"/>
                <w:szCs w:val="24"/>
              </w:rPr>
              <w:t xml:space="preserve"> Maître de l’Ouvrage,</w:t>
            </w:r>
            <w:r w:rsidR="00D578AE" w:rsidRPr="00C1054E">
              <w:rPr>
                <w:sz w:val="24"/>
                <w:szCs w:val="24"/>
              </w:rPr>
              <w:t xml:space="preserve"> </w:t>
            </w:r>
            <w:r w:rsidR="00D578AE">
              <w:rPr>
                <w:sz w:val="24"/>
                <w:szCs w:val="24"/>
              </w:rPr>
              <w:t>au pays du Maître de l’Ouvrage,</w:t>
            </w:r>
            <w:r w:rsidR="00D578AE" w:rsidRPr="00C1054E">
              <w:rPr>
                <w:sz w:val="24"/>
                <w:szCs w:val="24"/>
              </w:rPr>
              <w:t xml:space="preserve"> ou à l’usage des </w:t>
            </w:r>
            <w:r>
              <w:rPr>
                <w:sz w:val="24"/>
                <w:szCs w:val="24"/>
              </w:rPr>
              <w:t>équipement</w:t>
            </w:r>
            <w:r w:rsidRPr="00C1054E">
              <w:rPr>
                <w:sz w:val="24"/>
                <w:szCs w:val="24"/>
              </w:rPr>
              <w:t xml:space="preserve">s </w:t>
            </w:r>
            <w:r w:rsidR="00D578AE" w:rsidRPr="00C1054E">
              <w:rPr>
                <w:sz w:val="24"/>
                <w:szCs w:val="24"/>
              </w:rPr>
              <w:t xml:space="preserve">ou </w:t>
            </w:r>
            <w:r>
              <w:rPr>
                <w:sz w:val="24"/>
                <w:szCs w:val="24"/>
              </w:rPr>
              <w:t>service</w:t>
            </w:r>
            <w:r w:rsidRPr="00C1054E">
              <w:rPr>
                <w:sz w:val="24"/>
                <w:szCs w:val="24"/>
              </w:rPr>
              <w:t>s</w:t>
            </w:r>
            <w:r>
              <w:rPr>
                <w:sz w:val="24"/>
                <w:szCs w:val="24"/>
              </w:rPr>
              <w:t xml:space="preserve"> de montage</w:t>
            </w:r>
            <w:r w:rsidR="00D578AE" w:rsidRPr="00C1054E">
              <w:rPr>
                <w:sz w:val="24"/>
                <w:szCs w:val="24"/>
              </w:rPr>
              <w:t xml:space="preserve">, systèmes ou services à fournir, lorsque de telles restrictions d’exportation résultent de l’application de la réglementation du commerce d’un pays qui fournit ces </w:t>
            </w:r>
            <w:r>
              <w:rPr>
                <w:sz w:val="24"/>
                <w:szCs w:val="24"/>
              </w:rPr>
              <w:t>équipement</w:t>
            </w:r>
            <w:r w:rsidRPr="00C1054E">
              <w:rPr>
                <w:sz w:val="24"/>
                <w:szCs w:val="24"/>
              </w:rPr>
              <w:t xml:space="preserve">s ou </w:t>
            </w:r>
            <w:r>
              <w:rPr>
                <w:sz w:val="24"/>
                <w:szCs w:val="24"/>
              </w:rPr>
              <w:t>service</w:t>
            </w:r>
            <w:r w:rsidRPr="00C1054E">
              <w:rPr>
                <w:sz w:val="24"/>
                <w:szCs w:val="24"/>
              </w:rPr>
              <w:t>s</w:t>
            </w:r>
            <w:r>
              <w:rPr>
                <w:sz w:val="24"/>
                <w:szCs w:val="24"/>
              </w:rPr>
              <w:t xml:space="preserve"> de montage</w:t>
            </w:r>
            <w:r w:rsidR="00D578AE" w:rsidRPr="00C1054E">
              <w:rPr>
                <w:sz w:val="24"/>
                <w:szCs w:val="24"/>
              </w:rPr>
              <w:t xml:space="preserve">, systèmes ou services, le </w:t>
            </w:r>
            <w:r w:rsidR="001C5B4F">
              <w:rPr>
                <w:sz w:val="24"/>
                <w:szCs w:val="24"/>
              </w:rPr>
              <w:t>Proposant</w:t>
            </w:r>
            <w:r w:rsidR="00D578AE" w:rsidRPr="00C1054E">
              <w:rPr>
                <w:sz w:val="24"/>
                <w:szCs w:val="24"/>
              </w:rPr>
              <w:t xml:space="preserve"> ne sera pas lié par </w:t>
            </w:r>
            <w:r w:rsidR="00872F34">
              <w:rPr>
                <w:sz w:val="24"/>
                <w:szCs w:val="24"/>
              </w:rPr>
              <w:t>sa proposition</w:t>
            </w:r>
            <w:r w:rsidR="00D578AE" w:rsidRPr="00C1054E">
              <w:rPr>
                <w:sz w:val="24"/>
                <w:szCs w:val="24"/>
              </w:rPr>
              <w:t xml:space="preserve">. </w:t>
            </w:r>
            <w:r w:rsidR="00D578AE" w:rsidRPr="00146F8A">
              <w:rPr>
                <w:sz w:val="24"/>
                <w:szCs w:val="24"/>
              </w:rPr>
              <w:t xml:space="preserve">Cependant ceci est à la condition expresse que le </w:t>
            </w:r>
            <w:r w:rsidR="001C5B4F">
              <w:rPr>
                <w:sz w:val="24"/>
                <w:szCs w:val="24"/>
              </w:rPr>
              <w:t>Proposant</w:t>
            </w:r>
            <w:r w:rsidR="00D578AE" w:rsidRPr="00146F8A">
              <w:rPr>
                <w:sz w:val="24"/>
                <w:szCs w:val="24"/>
              </w:rPr>
              <w:t xml:space="preserve"> soit en mesure de démontrer, à la satisfaction </w:t>
            </w:r>
            <w:r w:rsidR="00D578AE">
              <w:rPr>
                <w:sz w:val="24"/>
                <w:szCs w:val="24"/>
              </w:rPr>
              <w:t>du</w:t>
            </w:r>
            <w:r w:rsidR="00D578AE" w:rsidRPr="00146F8A">
              <w:rPr>
                <w:sz w:val="24"/>
                <w:szCs w:val="24"/>
              </w:rPr>
              <w:t xml:space="preserve"> Maître de l’Ouvrage et de la Banque, que la signature de l’Acte d’engagement n’a pas été empêchée pour une cause imputable au </w:t>
            </w:r>
            <w:r w:rsidR="001C5B4F">
              <w:rPr>
                <w:sz w:val="24"/>
                <w:szCs w:val="24"/>
              </w:rPr>
              <w:t>Proposant</w:t>
            </w:r>
            <w:r w:rsidR="00D578AE" w:rsidRPr="00146F8A">
              <w:rPr>
                <w:sz w:val="24"/>
                <w:szCs w:val="24"/>
              </w:rPr>
              <w:t xml:space="preserve">, pour cause de retard dans la mise en œuvre de formalités, y compris l’obtention de tout permis, autorisation(s) et licence(s) nécessaires à l’exportation des </w:t>
            </w:r>
            <w:r w:rsidR="002804B9">
              <w:rPr>
                <w:sz w:val="24"/>
                <w:szCs w:val="24"/>
              </w:rPr>
              <w:t>équipement</w:t>
            </w:r>
            <w:r w:rsidR="002804B9" w:rsidRPr="00C1054E">
              <w:rPr>
                <w:sz w:val="24"/>
                <w:szCs w:val="24"/>
              </w:rPr>
              <w:t xml:space="preserve">s ou </w:t>
            </w:r>
            <w:r w:rsidR="002804B9">
              <w:rPr>
                <w:sz w:val="24"/>
                <w:szCs w:val="24"/>
              </w:rPr>
              <w:t>service</w:t>
            </w:r>
            <w:r w:rsidR="002804B9" w:rsidRPr="00C1054E">
              <w:rPr>
                <w:sz w:val="24"/>
                <w:szCs w:val="24"/>
              </w:rPr>
              <w:t>s</w:t>
            </w:r>
            <w:r w:rsidR="002804B9">
              <w:rPr>
                <w:sz w:val="24"/>
                <w:szCs w:val="24"/>
              </w:rPr>
              <w:t xml:space="preserve"> de montage</w:t>
            </w:r>
            <w:r w:rsidR="00D578AE" w:rsidRPr="00146F8A">
              <w:rPr>
                <w:sz w:val="24"/>
                <w:szCs w:val="24"/>
              </w:rPr>
              <w:t>, systèmes ou services dans le cadre des dispositions de l’Acte d’engagement</w:t>
            </w:r>
            <w:r w:rsidR="0089699D">
              <w:rPr>
                <w:sz w:val="24"/>
                <w:szCs w:val="24"/>
              </w:rPr>
              <w:t xml:space="preserve">. </w:t>
            </w:r>
          </w:p>
        </w:tc>
      </w:tr>
      <w:tr w:rsidR="000C106D" w:rsidTr="0089699D">
        <w:trPr>
          <w:trHeight w:val="4526"/>
        </w:trPr>
        <w:tc>
          <w:tcPr>
            <w:tcW w:w="1951" w:type="dxa"/>
          </w:tcPr>
          <w:p w:rsidR="000C106D" w:rsidRDefault="002804B9" w:rsidP="00797187">
            <w:pPr>
              <w:pStyle w:val="S1b-Header20"/>
              <w:spacing w:before="60" w:after="60"/>
            </w:pPr>
            <w:bookmarkStart w:id="200" w:name="_Toc440702741"/>
            <w:bookmarkStart w:id="201" w:name="_Toc467978020"/>
            <w:r>
              <w:lastRenderedPageBreak/>
              <w:t>6</w:t>
            </w:r>
            <w:r w:rsidR="000C106D">
              <w:t>5.</w:t>
            </w:r>
            <w:r w:rsidR="003800FD">
              <w:t xml:space="preserve"> </w:t>
            </w:r>
            <w:r w:rsidR="000C106D">
              <w:t>Garantie de bonne exécution</w:t>
            </w:r>
            <w:bookmarkEnd w:id="200"/>
            <w:bookmarkEnd w:id="201"/>
          </w:p>
        </w:tc>
        <w:tc>
          <w:tcPr>
            <w:tcW w:w="6905" w:type="dxa"/>
          </w:tcPr>
          <w:p w:rsidR="000C106D" w:rsidRDefault="002804B9" w:rsidP="00797187">
            <w:pPr>
              <w:spacing w:before="60" w:after="60"/>
              <w:ind w:left="720" w:hanging="720"/>
              <w:jc w:val="both"/>
            </w:pPr>
            <w:r>
              <w:rPr>
                <w:sz w:val="24"/>
                <w:szCs w:val="24"/>
              </w:rPr>
              <w:t>6</w:t>
            </w:r>
            <w:r w:rsidR="000C106D">
              <w:rPr>
                <w:sz w:val="24"/>
                <w:szCs w:val="24"/>
              </w:rPr>
              <w:t>5</w:t>
            </w:r>
            <w:r w:rsidR="000C106D" w:rsidRPr="009B6950">
              <w:rPr>
                <w:sz w:val="24"/>
                <w:szCs w:val="24"/>
              </w:rPr>
              <w:t>.1</w:t>
            </w:r>
            <w:r w:rsidR="000C106D" w:rsidRPr="009B6950">
              <w:rPr>
                <w:sz w:val="24"/>
                <w:szCs w:val="24"/>
              </w:rPr>
              <w:tab/>
              <w:t xml:space="preserve">Dans les vingt-huit (28) jours suivant la réception de la notification par le </w:t>
            </w:r>
            <w:r w:rsidR="00AD2CC2">
              <w:rPr>
                <w:sz w:val="24"/>
                <w:szCs w:val="24"/>
              </w:rPr>
              <w:t xml:space="preserve">Maître de l’Ouvrage </w:t>
            </w:r>
            <w:r w:rsidR="000C106D" w:rsidRPr="009B6950">
              <w:rPr>
                <w:sz w:val="24"/>
                <w:szCs w:val="24"/>
              </w:rPr>
              <w:t xml:space="preserve">de l’attribution du Marché, le </w:t>
            </w:r>
            <w:r w:rsidR="001C5B4F">
              <w:rPr>
                <w:sz w:val="24"/>
                <w:szCs w:val="24"/>
              </w:rPr>
              <w:t>Proposant</w:t>
            </w:r>
            <w:r w:rsidR="000C106D" w:rsidRPr="009B6950">
              <w:rPr>
                <w:sz w:val="24"/>
                <w:szCs w:val="24"/>
              </w:rPr>
              <w:t xml:space="preserve"> retenu fournira la garantie de bonne exécution, conformément au CCAG (Cahier des clauses administratives générales)</w:t>
            </w:r>
            <w:r w:rsidR="000C106D">
              <w:rPr>
                <w:sz w:val="24"/>
                <w:szCs w:val="24"/>
              </w:rPr>
              <w:t xml:space="preserve"> et sous réserves des dispositions de </w:t>
            </w:r>
            <w:r w:rsidR="005349EC">
              <w:rPr>
                <w:sz w:val="24"/>
                <w:szCs w:val="24"/>
              </w:rPr>
              <w:t>l’article</w:t>
            </w:r>
            <w:r w:rsidR="000C106D">
              <w:rPr>
                <w:sz w:val="24"/>
                <w:szCs w:val="24"/>
              </w:rPr>
              <w:t xml:space="preserve"> </w:t>
            </w:r>
            <w:r>
              <w:rPr>
                <w:sz w:val="24"/>
                <w:szCs w:val="24"/>
              </w:rPr>
              <w:t>53.2 (b)</w:t>
            </w:r>
            <w:r w:rsidR="000C106D">
              <w:rPr>
                <w:sz w:val="24"/>
                <w:szCs w:val="24"/>
              </w:rPr>
              <w:t xml:space="preserve"> des </w:t>
            </w:r>
            <w:r w:rsidR="001C5B4F">
              <w:rPr>
                <w:sz w:val="24"/>
                <w:szCs w:val="24"/>
              </w:rPr>
              <w:t>IP</w:t>
            </w:r>
            <w:r w:rsidR="000C106D" w:rsidRPr="009B6950">
              <w:rPr>
                <w:sz w:val="24"/>
                <w:szCs w:val="24"/>
              </w:rPr>
              <w:t>, en utilisant le Formulaire de garantie de bonne e</w:t>
            </w:r>
            <w:r w:rsidR="0089699D">
              <w:rPr>
                <w:sz w:val="24"/>
                <w:szCs w:val="24"/>
              </w:rPr>
              <w:t xml:space="preserve">xécution figurant à la Section </w:t>
            </w:r>
            <w:r w:rsidR="00D578AE">
              <w:rPr>
                <w:sz w:val="24"/>
                <w:szCs w:val="24"/>
              </w:rPr>
              <w:t>X</w:t>
            </w:r>
            <w:r w:rsidR="000C106D" w:rsidRPr="009B6950">
              <w:rPr>
                <w:sz w:val="24"/>
                <w:szCs w:val="24"/>
              </w:rPr>
              <w:t>, Formulaires du Marché ou tout autre modèle jugé acceptable par le Maître d’Ouvrage.</w:t>
            </w:r>
            <w:r w:rsidR="000C106D">
              <w:rPr>
                <w:sz w:val="24"/>
                <w:szCs w:val="24"/>
              </w:rPr>
              <w:t xml:space="preserve"> Si la garantie de bonne exécution est une caution émise par une compagnie d’assurance ou un organisme de cautionnement l’institution émettrice devra être acceptable au Maître d’Ouvrage.  Si l’institution émettrice de la garantie </w:t>
            </w:r>
            <w:r>
              <w:rPr>
                <w:sz w:val="24"/>
                <w:szCs w:val="24"/>
              </w:rPr>
              <w:t>d’une telle forme de caution</w:t>
            </w:r>
            <w:r w:rsidR="000C106D">
              <w:rPr>
                <w:sz w:val="24"/>
                <w:szCs w:val="24"/>
              </w:rPr>
              <w:t xml:space="preserve"> est établie en dehors du pays du Maître d’Ouvrage, elle devra avoir une institution financière correspondante établie dans le pays du Maître d’Ouvrage.</w:t>
            </w:r>
          </w:p>
        </w:tc>
      </w:tr>
      <w:tr w:rsidR="000C106D" w:rsidTr="0089699D">
        <w:tc>
          <w:tcPr>
            <w:tcW w:w="1951" w:type="dxa"/>
          </w:tcPr>
          <w:p w:rsidR="000C106D" w:rsidRDefault="000C106D" w:rsidP="00797187">
            <w:pPr>
              <w:pStyle w:val="HeadB22"/>
              <w:spacing w:before="60" w:after="60"/>
              <w:ind w:left="0" w:firstLine="0"/>
              <w:rPr>
                <w:lang w:val="fr-FR"/>
              </w:rPr>
            </w:pPr>
          </w:p>
        </w:tc>
        <w:tc>
          <w:tcPr>
            <w:tcW w:w="6905" w:type="dxa"/>
          </w:tcPr>
          <w:p w:rsidR="000C106D" w:rsidRDefault="002804B9" w:rsidP="00797187">
            <w:pPr>
              <w:tabs>
                <w:tab w:val="left" w:pos="720"/>
              </w:tabs>
              <w:spacing w:before="60" w:after="60"/>
              <w:ind w:left="576" w:hanging="576"/>
              <w:jc w:val="both"/>
            </w:pPr>
            <w:r>
              <w:rPr>
                <w:sz w:val="24"/>
                <w:szCs w:val="24"/>
              </w:rPr>
              <w:t>6</w:t>
            </w:r>
            <w:r w:rsidR="000C106D">
              <w:rPr>
                <w:sz w:val="24"/>
                <w:szCs w:val="24"/>
              </w:rPr>
              <w:t>5</w:t>
            </w:r>
            <w:r w:rsidR="000C106D" w:rsidRPr="009B6950">
              <w:rPr>
                <w:sz w:val="24"/>
                <w:szCs w:val="24"/>
              </w:rPr>
              <w:t>.2</w:t>
            </w:r>
            <w:r w:rsidR="000C106D" w:rsidRPr="009B6950">
              <w:rPr>
                <w:sz w:val="24"/>
                <w:szCs w:val="24"/>
              </w:rPr>
              <w:tab/>
              <w:t xml:space="preserve">Le défaut de fourniture par le </w:t>
            </w:r>
            <w:r w:rsidR="001C5B4F">
              <w:rPr>
                <w:sz w:val="24"/>
                <w:szCs w:val="24"/>
              </w:rPr>
              <w:t>Proposant</w:t>
            </w:r>
            <w:r w:rsidR="000C106D" w:rsidRPr="009B6950">
              <w:rPr>
                <w:sz w:val="24"/>
                <w:szCs w:val="24"/>
              </w:rPr>
              <w:t xml:space="preserve"> retenu, de la garantie de bonne exécution susmentionnée ou le fait qu’il ne signe pas </w:t>
            </w:r>
            <w:r w:rsidR="00547DF7">
              <w:rPr>
                <w:sz w:val="24"/>
                <w:szCs w:val="24"/>
              </w:rPr>
              <w:t>l’Acte d’Engagement</w:t>
            </w:r>
            <w:r w:rsidR="000C106D" w:rsidRPr="009B6950">
              <w:rPr>
                <w:sz w:val="24"/>
                <w:szCs w:val="24"/>
              </w:rPr>
              <w:t xml:space="preserve">, constituera un motif suffisant d’annulation de l’attribution du Marché et de saisie de la garantie </w:t>
            </w:r>
            <w:r>
              <w:rPr>
                <w:sz w:val="24"/>
                <w:szCs w:val="24"/>
              </w:rPr>
              <w:t>de proposition</w:t>
            </w:r>
            <w:r w:rsidR="000C106D" w:rsidRPr="009B6950">
              <w:rPr>
                <w:sz w:val="24"/>
                <w:szCs w:val="24"/>
              </w:rPr>
              <w:t xml:space="preserve">, auquel cas le </w:t>
            </w:r>
            <w:r w:rsidR="00AD2CC2">
              <w:rPr>
                <w:sz w:val="24"/>
                <w:szCs w:val="24"/>
              </w:rPr>
              <w:t xml:space="preserve">Maître de l’Ouvrage </w:t>
            </w:r>
            <w:r w:rsidR="000C106D" w:rsidRPr="009B6950">
              <w:rPr>
                <w:sz w:val="24"/>
                <w:szCs w:val="24"/>
              </w:rPr>
              <w:t xml:space="preserve">pourra attribuer le Marché au </w:t>
            </w:r>
            <w:r w:rsidR="001C5B4F">
              <w:rPr>
                <w:sz w:val="24"/>
                <w:szCs w:val="24"/>
              </w:rPr>
              <w:t>Proposant</w:t>
            </w:r>
            <w:r w:rsidR="000C106D" w:rsidRPr="009B6950">
              <w:rPr>
                <w:sz w:val="24"/>
                <w:szCs w:val="24"/>
              </w:rPr>
              <w:t xml:space="preserve"> dont </w:t>
            </w:r>
            <w:r>
              <w:rPr>
                <w:sz w:val="24"/>
                <w:szCs w:val="24"/>
              </w:rPr>
              <w:t>la P</w:t>
            </w:r>
            <w:r w:rsidR="00872F34">
              <w:rPr>
                <w:sz w:val="24"/>
                <w:szCs w:val="24"/>
              </w:rPr>
              <w:t>roposition</w:t>
            </w:r>
            <w:r w:rsidR="000C106D" w:rsidRPr="009B6950">
              <w:rPr>
                <w:sz w:val="24"/>
                <w:szCs w:val="24"/>
              </w:rPr>
              <w:t xml:space="preserve"> est jugée conforme </w:t>
            </w:r>
            <w:r w:rsidR="00CA1C6A">
              <w:rPr>
                <w:sz w:val="24"/>
                <w:szCs w:val="24"/>
              </w:rPr>
              <w:t xml:space="preserve">pour l’essentiel </w:t>
            </w:r>
            <w:r w:rsidR="000C106D" w:rsidRPr="009B6950">
              <w:rPr>
                <w:sz w:val="24"/>
                <w:szCs w:val="24"/>
              </w:rPr>
              <w:t xml:space="preserve">au </w:t>
            </w:r>
            <w:r>
              <w:rPr>
                <w:sz w:val="24"/>
                <w:szCs w:val="24"/>
              </w:rPr>
              <w:t>DAP</w:t>
            </w:r>
            <w:r w:rsidR="000C106D" w:rsidRPr="009B6950">
              <w:rPr>
                <w:sz w:val="24"/>
                <w:szCs w:val="24"/>
              </w:rPr>
              <w:t xml:space="preserve"> et classée la deuxième </w:t>
            </w:r>
            <w:r w:rsidR="00560D99">
              <w:rPr>
                <w:sz w:val="24"/>
                <w:szCs w:val="24"/>
              </w:rPr>
              <w:t>plus avantageuse</w:t>
            </w:r>
            <w:r w:rsidR="000C106D" w:rsidRPr="009B6950">
              <w:rPr>
                <w:sz w:val="24"/>
                <w:szCs w:val="24"/>
              </w:rPr>
              <w:t>, et qui possède les qualifications exigées pour exécuter le Marché de façon satisfaisante.</w:t>
            </w:r>
          </w:p>
        </w:tc>
      </w:tr>
    </w:tbl>
    <w:p w:rsidR="002653EF" w:rsidRDefault="002653EF" w:rsidP="00797187">
      <w:pPr>
        <w:pStyle w:val="HeadB21"/>
        <w:keepNext w:val="0"/>
        <w:spacing w:before="60" w:after="60"/>
        <w:jc w:val="both"/>
        <w:rPr>
          <w:lang w:val="fr-FR"/>
        </w:rPr>
      </w:pPr>
    </w:p>
    <w:p w:rsidR="002653EF" w:rsidRDefault="002653EF" w:rsidP="00797187">
      <w:pPr>
        <w:spacing w:before="60" w:after="60"/>
        <w:jc w:val="center"/>
        <w:sectPr w:rsidR="002653EF">
          <w:headerReference w:type="even" r:id="rId25"/>
          <w:pgSz w:w="12240" w:h="15840"/>
          <w:pgMar w:top="1440" w:right="1800" w:bottom="1440" w:left="1800" w:header="720" w:footer="720" w:gutter="0"/>
          <w:cols w:space="720"/>
        </w:sectPr>
      </w:pPr>
    </w:p>
    <w:p w:rsidR="002653EF" w:rsidRPr="000C106D" w:rsidRDefault="002653EF" w:rsidP="00A0505C">
      <w:pPr>
        <w:pStyle w:val="Style4"/>
        <w:spacing w:before="120" w:after="120"/>
      </w:pPr>
      <w:bookmarkStart w:id="202" w:name="_Toc440701975"/>
      <w:bookmarkStart w:id="203" w:name="_Toc467977927"/>
      <w:r w:rsidRPr="000C106D">
        <w:lastRenderedPageBreak/>
        <w:t>Section II.  Données particulières de l’</w:t>
      </w:r>
      <w:bookmarkEnd w:id="202"/>
      <w:r w:rsidR="00FA05DD">
        <w:t>appel à propositions</w:t>
      </w:r>
      <w:bookmarkEnd w:id="203"/>
    </w:p>
    <w:p w:rsidR="002804B9" w:rsidRDefault="002804B9" w:rsidP="00A0505C">
      <w:pPr>
        <w:spacing w:before="120" w:after="120"/>
        <w:jc w:val="both"/>
        <w:rPr>
          <w:sz w:val="24"/>
          <w:szCs w:val="24"/>
        </w:rPr>
      </w:pPr>
    </w:p>
    <w:p w:rsidR="002804B9" w:rsidRPr="00C00F08" w:rsidRDefault="002804B9" w:rsidP="00A0505C">
      <w:pPr>
        <w:spacing w:before="120" w:after="120"/>
        <w:jc w:val="both"/>
        <w:rPr>
          <w:sz w:val="24"/>
          <w:szCs w:val="24"/>
        </w:rPr>
      </w:pPr>
      <w:r w:rsidRPr="00C00F08">
        <w:rPr>
          <w:sz w:val="24"/>
          <w:szCs w:val="24"/>
        </w:rPr>
        <w:t xml:space="preserve">Les données particulières qui suivent, relatives à l’acquisition des </w:t>
      </w:r>
      <w:r>
        <w:rPr>
          <w:sz w:val="24"/>
          <w:szCs w:val="24"/>
        </w:rPr>
        <w:t>équipements et services de montage</w:t>
      </w:r>
      <w:r w:rsidRPr="00C00F08">
        <w:rPr>
          <w:sz w:val="24"/>
          <w:szCs w:val="24"/>
        </w:rPr>
        <w:t xml:space="preserve">, complètent, précisent, ou amendent les articles des Instructions aux </w:t>
      </w:r>
      <w:r>
        <w:rPr>
          <w:sz w:val="24"/>
          <w:szCs w:val="24"/>
        </w:rPr>
        <w:t>Proposant</w:t>
      </w:r>
      <w:r w:rsidRPr="002804B9">
        <w:rPr>
          <w:sz w:val="24"/>
          <w:szCs w:val="24"/>
        </w:rPr>
        <w:t>s (I</w:t>
      </w:r>
      <w:r>
        <w:rPr>
          <w:sz w:val="24"/>
          <w:szCs w:val="24"/>
        </w:rPr>
        <w:t>P</w:t>
      </w:r>
      <w:r w:rsidRPr="00C00F08">
        <w:rPr>
          <w:sz w:val="24"/>
          <w:szCs w:val="24"/>
        </w:rPr>
        <w:t>). En cas de conflit, les clauses ci-des</w:t>
      </w:r>
      <w:r w:rsidRPr="002804B9">
        <w:rPr>
          <w:sz w:val="24"/>
          <w:szCs w:val="24"/>
        </w:rPr>
        <w:t>sous prévalent sur celles des I</w:t>
      </w:r>
      <w:r>
        <w:rPr>
          <w:sz w:val="24"/>
          <w:szCs w:val="24"/>
        </w:rPr>
        <w:t>P</w:t>
      </w:r>
      <w:r w:rsidRPr="00C00F08">
        <w:rPr>
          <w:sz w:val="24"/>
          <w:szCs w:val="24"/>
        </w:rPr>
        <w:t>.</w:t>
      </w:r>
    </w:p>
    <w:p w:rsidR="002804B9" w:rsidRPr="00C00F08" w:rsidRDefault="002804B9" w:rsidP="00A0505C">
      <w:pPr>
        <w:spacing w:before="120" w:after="120"/>
        <w:jc w:val="both"/>
        <w:rPr>
          <w:sz w:val="24"/>
          <w:szCs w:val="24"/>
        </w:rPr>
      </w:pPr>
      <w:r w:rsidRPr="00C00F08">
        <w:rPr>
          <w:i/>
          <w:sz w:val="24"/>
          <w:szCs w:val="24"/>
        </w:rPr>
        <w:t xml:space="preserve">[Lorsque l’utilisation d’un système électronique est prévue, modifier </w:t>
      </w:r>
      <w:r w:rsidRPr="002804B9">
        <w:rPr>
          <w:i/>
          <w:sz w:val="24"/>
          <w:szCs w:val="24"/>
        </w:rPr>
        <w:t>les parties pertinentes des DPA</w:t>
      </w:r>
      <w:r>
        <w:rPr>
          <w:i/>
          <w:sz w:val="24"/>
          <w:szCs w:val="24"/>
        </w:rPr>
        <w:t>P</w:t>
      </w:r>
      <w:r w:rsidRPr="00C00F08">
        <w:rPr>
          <w:i/>
          <w:sz w:val="24"/>
          <w:szCs w:val="24"/>
        </w:rPr>
        <w:t xml:space="preserve"> afin de refléter le recours à ce système électronique]</w:t>
      </w:r>
    </w:p>
    <w:p w:rsidR="002653EF" w:rsidRDefault="002804B9" w:rsidP="00A0505C">
      <w:pPr>
        <w:spacing w:before="120" w:after="120"/>
      </w:pPr>
      <w:r w:rsidRPr="00C00F08">
        <w:rPr>
          <w:i/>
          <w:iCs/>
          <w:sz w:val="24"/>
          <w:szCs w:val="24"/>
        </w:rPr>
        <w:t xml:space="preserve">[Les notes en italiques qui accompagnent les clauses ci-dessous sont destinées à faciliter l’établissement des données particulières correspondantes] </w:t>
      </w:r>
    </w:p>
    <w:tbl>
      <w:tblPr>
        <w:tblW w:w="0" w:type="auto"/>
        <w:tblInd w:w="120" w:type="dxa"/>
        <w:tblLayout w:type="fixed"/>
        <w:tblLook w:val="0000" w:firstRow="0" w:lastRow="0" w:firstColumn="0" w:lastColumn="0" w:noHBand="0" w:noVBand="0"/>
      </w:tblPr>
      <w:tblGrid>
        <w:gridCol w:w="2160"/>
        <w:gridCol w:w="6840"/>
      </w:tblGrid>
      <w:tr w:rsidR="002653EF">
        <w:tc>
          <w:tcPr>
            <w:tcW w:w="9000" w:type="dxa"/>
            <w:gridSpan w:val="2"/>
            <w:tcBorders>
              <w:top w:val="double" w:sz="6" w:space="0" w:color="auto"/>
              <w:left w:val="double" w:sz="6" w:space="0" w:color="auto"/>
              <w:bottom w:val="double" w:sz="6" w:space="0" w:color="auto"/>
              <w:right w:val="double" w:sz="6" w:space="0" w:color="auto"/>
            </w:tcBorders>
          </w:tcPr>
          <w:p w:rsidR="002653EF" w:rsidRDefault="002C74E1" w:rsidP="00797187">
            <w:pPr>
              <w:spacing w:before="60" w:after="60"/>
              <w:jc w:val="center"/>
            </w:pPr>
            <w:r>
              <w:rPr>
                <w:b/>
                <w:sz w:val="28"/>
                <w:lang w:val="en-US"/>
              </w:rPr>
              <w:t xml:space="preserve">A. </w:t>
            </w:r>
            <w:r w:rsidRPr="002C74E1">
              <w:rPr>
                <w:b/>
                <w:sz w:val="28"/>
              </w:rPr>
              <w:t>Généralités</w:t>
            </w:r>
          </w:p>
        </w:tc>
      </w:tr>
      <w:tr w:rsidR="000C106D">
        <w:tc>
          <w:tcPr>
            <w:tcW w:w="2160" w:type="dxa"/>
            <w:tcBorders>
              <w:top w:val="double" w:sz="6" w:space="0" w:color="auto"/>
              <w:left w:val="double" w:sz="6" w:space="0" w:color="auto"/>
            </w:tcBorders>
          </w:tcPr>
          <w:p w:rsidR="000C106D" w:rsidRPr="002C74E1" w:rsidRDefault="001C5B4F" w:rsidP="00797187">
            <w:pPr>
              <w:spacing w:before="60" w:after="60"/>
              <w:rPr>
                <w:sz w:val="24"/>
                <w:szCs w:val="24"/>
              </w:rPr>
            </w:pPr>
            <w:r>
              <w:rPr>
                <w:b/>
                <w:sz w:val="24"/>
                <w:szCs w:val="24"/>
              </w:rPr>
              <w:t>IP</w:t>
            </w:r>
            <w:r w:rsidR="000C106D" w:rsidRPr="002C74E1">
              <w:rPr>
                <w:b/>
                <w:sz w:val="24"/>
                <w:szCs w:val="24"/>
              </w:rPr>
              <w:t xml:space="preserve"> 1.1</w:t>
            </w:r>
          </w:p>
        </w:tc>
        <w:tc>
          <w:tcPr>
            <w:tcW w:w="6840" w:type="dxa"/>
            <w:tcBorders>
              <w:top w:val="double" w:sz="6" w:space="0" w:color="auto"/>
              <w:left w:val="single" w:sz="6" w:space="0" w:color="auto"/>
              <w:right w:val="double" w:sz="6" w:space="0" w:color="auto"/>
            </w:tcBorders>
          </w:tcPr>
          <w:p w:rsidR="000C106D" w:rsidRPr="002C74E1" w:rsidRDefault="000C106D" w:rsidP="00797187">
            <w:pPr>
              <w:spacing w:before="60" w:after="60"/>
              <w:rPr>
                <w:sz w:val="24"/>
                <w:szCs w:val="24"/>
              </w:rPr>
            </w:pPr>
            <w:r w:rsidRPr="002C74E1">
              <w:rPr>
                <w:sz w:val="24"/>
                <w:szCs w:val="24"/>
              </w:rPr>
              <w:t xml:space="preserve">Numéro </w:t>
            </w:r>
            <w:r w:rsidR="002C74E1">
              <w:rPr>
                <w:sz w:val="24"/>
                <w:szCs w:val="24"/>
              </w:rPr>
              <w:t xml:space="preserve">ou intitulé </w:t>
            </w:r>
            <w:r w:rsidRPr="002C74E1">
              <w:rPr>
                <w:sz w:val="24"/>
                <w:szCs w:val="24"/>
              </w:rPr>
              <w:t>de l’avis d’</w:t>
            </w:r>
            <w:r w:rsidR="00FA05DD">
              <w:rPr>
                <w:sz w:val="24"/>
                <w:szCs w:val="24"/>
              </w:rPr>
              <w:t>appel à propositions</w:t>
            </w:r>
            <w:r w:rsidRPr="002C74E1">
              <w:rPr>
                <w:sz w:val="24"/>
                <w:szCs w:val="24"/>
              </w:rPr>
              <w:t xml:space="preserve">: </w:t>
            </w:r>
            <w:r w:rsidRPr="002C74E1">
              <w:rPr>
                <w:sz w:val="24"/>
                <w:szCs w:val="24"/>
                <w:u w:val="single"/>
              </w:rPr>
              <w:tab/>
            </w:r>
          </w:p>
        </w:tc>
      </w:tr>
      <w:tr w:rsidR="000C106D">
        <w:tc>
          <w:tcPr>
            <w:tcW w:w="2160" w:type="dxa"/>
            <w:tcBorders>
              <w:top w:val="single" w:sz="6" w:space="0" w:color="auto"/>
              <w:left w:val="double" w:sz="6" w:space="0" w:color="auto"/>
            </w:tcBorders>
          </w:tcPr>
          <w:p w:rsidR="000C106D" w:rsidRPr="002C74E1" w:rsidRDefault="001C5B4F" w:rsidP="00797187">
            <w:pPr>
              <w:spacing w:before="60" w:after="60"/>
              <w:rPr>
                <w:sz w:val="24"/>
                <w:szCs w:val="24"/>
              </w:rPr>
            </w:pPr>
            <w:r>
              <w:rPr>
                <w:b/>
                <w:sz w:val="24"/>
                <w:szCs w:val="24"/>
              </w:rPr>
              <w:t>IP</w:t>
            </w:r>
            <w:r w:rsidR="000C106D" w:rsidRPr="002C74E1">
              <w:rPr>
                <w:b/>
                <w:sz w:val="24"/>
                <w:szCs w:val="24"/>
              </w:rPr>
              <w:t xml:space="preserve"> 1.1</w:t>
            </w:r>
          </w:p>
        </w:tc>
        <w:tc>
          <w:tcPr>
            <w:tcW w:w="6840" w:type="dxa"/>
            <w:tcBorders>
              <w:top w:val="single" w:sz="6" w:space="0" w:color="auto"/>
              <w:left w:val="single" w:sz="6" w:space="0" w:color="auto"/>
              <w:right w:val="double" w:sz="6" w:space="0" w:color="auto"/>
            </w:tcBorders>
          </w:tcPr>
          <w:p w:rsidR="000C106D" w:rsidRPr="002C74E1" w:rsidRDefault="000C106D" w:rsidP="00797187">
            <w:pPr>
              <w:tabs>
                <w:tab w:val="right" w:pos="7272"/>
              </w:tabs>
              <w:spacing w:before="60" w:after="60"/>
              <w:rPr>
                <w:sz w:val="24"/>
                <w:szCs w:val="24"/>
              </w:rPr>
            </w:pPr>
            <w:r w:rsidRPr="002C74E1">
              <w:rPr>
                <w:sz w:val="24"/>
                <w:szCs w:val="24"/>
              </w:rPr>
              <w:t xml:space="preserve">Nom du Maître d’Ouvrage: </w:t>
            </w:r>
            <w:r w:rsidRPr="002C74E1">
              <w:rPr>
                <w:sz w:val="24"/>
                <w:szCs w:val="24"/>
                <w:u w:val="single"/>
              </w:rPr>
              <w:tab/>
            </w:r>
          </w:p>
        </w:tc>
      </w:tr>
      <w:tr w:rsidR="000C106D">
        <w:tc>
          <w:tcPr>
            <w:tcW w:w="2160" w:type="dxa"/>
            <w:tcBorders>
              <w:top w:val="single" w:sz="6" w:space="0" w:color="auto"/>
              <w:left w:val="double" w:sz="6" w:space="0" w:color="auto"/>
            </w:tcBorders>
          </w:tcPr>
          <w:p w:rsidR="000C106D" w:rsidRPr="002C74E1" w:rsidRDefault="001C5B4F" w:rsidP="00797187">
            <w:pPr>
              <w:spacing w:before="60" w:after="60"/>
              <w:rPr>
                <w:sz w:val="24"/>
                <w:szCs w:val="24"/>
              </w:rPr>
            </w:pPr>
            <w:r>
              <w:rPr>
                <w:b/>
                <w:sz w:val="24"/>
                <w:szCs w:val="24"/>
              </w:rPr>
              <w:t>IP</w:t>
            </w:r>
            <w:r w:rsidR="000C106D" w:rsidRPr="002C74E1">
              <w:rPr>
                <w:b/>
                <w:sz w:val="24"/>
                <w:szCs w:val="24"/>
              </w:rPr>
              <w:t xml:space="preserve"> 1.1</w:t>
            </w:r>
          </w:p>
        </w:tc>
        <w:tc>
          <w:tcPr>
            <w:tcW w:w="6840" w:type="dxa"/>
            <w:tcBorders>
              <w:top w:val="single" w:sz="6" w:space="0" w:color="auto"/>
              <w:left w:val="single" w:sz="6" w:space="0" w:color="auto"/>
              <w:right w:val="double" w:sz="6" w:space="0" w:color="auto"/>
            </w:tcBorders>
          </w:tcPr>
          <w:p w:rsidR="000C106D" w:rsidRPr="002C74E1" w:rsidRDefault="000C106D" w:rsidP="00797187">
            <w:pPr>
              <w:tabs>
                <w:tab w:val="right" w:pos="7272"/>
              </w:tabs>
              <w:spacing w:before="60" w:after="60"/>
              <w:rPr>
                <w:sz w:val="24"/>
                <w:szCs w:val="24"/>
                <w:u w:val="single"/>
              </w:rPr>
            </w:pPr>
            <w:r w:rsidRPr="002C74E1">
              <w:rPr>
                <w:sz w:val="24"/>
                <w:szCs w:val="24"/>
              </w:rPr>
              <w:t>Nom et Numéro d’identification de l’A</w:t>
            </w:r>
            <w:r w:rsidR="002804B9">
              <w:rPr>
                <w:sz w:val="24"/>
                <w:szCs w:val="24"/>
              </w:rPr>
              <w:t>P</w:t>
            </w:r>
            <w:r w:rsidRPr="002C74E1">
              <w:rPr>
                <w:sz w:val="24"/>
                <w:szCs w:val="24"/>
              </w:rPr>
              <w:t> :</w:t>
            </w:r>
            <w:r w:rsidRPr="002C74E1">
              <w:rPr>
                <w:sz w:val="24"/>
                <w:szCs w:val="24"/>
                <w:u w:val="single"/>
              </w:rPr>
              <w:tab/>
            </w:r>
          </w:p>
          <w:p w:rsidR="000C106D" w:rsidRPr="002C74E1" w:rsidRDefault="000C106D" w:rsidP="00797187">
            <w:pPr>
              <w:tabs>
                <w:tab w:val="right" w:pos="7272"/>
              </w:tabs>
              <w:spacing w:before="60" w:after="60"/>
              <w:rPr>
                <w:sz w:val="24"/>
                <w:szCs w:val="24"/>
              </w:rPr>
            </w:pPr>
            <w:r w:rsidRPr="002C74E1">
              <w:rPr>
                <w:sz w:val="24"/>
                <w:szCs w:val="24"/>
                <w:u w:val="single"/>
              </w:rPr>
              <w:tab/>
            </w:r>
          </w:p>
          <w:p w:rsidR="000C106D" w:rsidRPr="002C74E1" w:rsidRDefault="000C106D" w:rsidP="00797187">
            <w:pPr>
              <w:tabs>
                <w:tab w:val="right" w:pos="7272"/>
              </w:tabs>
              <w:spacing w:before="60" w:after="60"/>
              <w:rPr>
                <w:sz w:val="24"/>
                <w:szCs w:val="24"/>
                <w:u w:val="single"/>
              </w:rPr>
            </w:pPr>
            <w:r w:rsidRPr="002C74E1">
              <w:rPr>
                <w:sz w:val="24"/>
                <w:szCs w:val="24"/>
              </w:rPr>
              <w:t>Nombre et numéro d’identification des lots faisant l’objet du présent A</w:t>
            </w:r>
            <w:r w:rsidR="002804B9">
              <w:rPr>
                <w:sz w:val="24"/>
                <w:szCs w:val="24"/>
              </w:rPr>
              <w:t>P</w:t>
            </w:r>
            <w:r w:rsidRPr="002C74E1">
              <w:rPr>
                <w:sz w:val="24"/>
                <w:szCs w:val="24"/>
              </w:rPr>
              <w:t xml:space="preserve"> : </w:t>
            </w:r>
            <w:r w:rsidR="002C74E1">
              <w:rPr>
                <w:sz w:val="24"/>
                <w:szCs w:val="24"/>
                <w:u w:val="single"/>
              </w:rPr>
              <w:tab/>
            </w:r>
          </w:p>
        </w:tc>
      </w:tr>
      <w:tr w:rsidR="002804B9" w:rsidRPr="002804B9">
        <w:tc>
          <w:tcPr>
            <w:tcW w:w="2160" w:type="dxa"/>
            <w:tcBorders>
              <w:top w:val="single" w:sz="6" w:space="0" w:color="auto"/>
              <w:left w:val="double" w:sz="6" w:space="0" w:color="auto"/>
            </w:tcBorders>
          </w:tcPr>
          <w:p w:rsidR="002804B9" w:rsidRPr="002804B9" w:rsidDel="001C5B4F" w:rsidRDefault="002804B9" w:rsidP="00797187">
            <w:pPr>
              <w:spacing w:before="60" w:after="60"/>
              <w:rPr>
                <w:b/>
                <w:sz w:val="24"/>
                <w:szCs w:val="24"/>
              </w:rPr>
            </w:pPr>
            <w:r w:rsidRPr="002804B9">
              <w:rPr>
                <w:b/>
                <w:sz w:val="24"/>
                <w:szCs w:val="24"/>
              </w:rPr>
              <w:t>IS 1.</w:t>
            </w:r>
            <w:r>
              <w:rPr>
                <w:b/>
                <w:sz w:val="24"/>
                <w:szCs w:val="24"/>
              </w:rPr>
              <w:t>3</w:t>
            </w:r>
            <w:r w:rsidRPr="00C00F08">
              <w:rPr>
                <w:b/>
                <w:sz w:val="24"/>
                <w:szCs w:val="24"/>
              </w:rPr>
              <w:t>(a)</w:t>
            </w:r>
          </w:p>
        </w:tc>
        <w:tc>
          <w:tcPr>
            <w:tcW w:w="6840" w:type="dxa"/>
            <w:tcBorders>
              <w:top w:val="single" w:sz="6" w:space="0" w:color="auto"/>
              <w:left w:val="single" w:sz="6" w:space="0" w:color="auto"/>
              <w:right w:val="double" w:sz="6" w:space="0" w:color="auto"/>
            </w:tcBorders>
          </w:tcPr>
          <w:p w:rsidR="002804B9" w:rsidRPr="00C00F08" w:rsidRDefault="002804B9" w:rsidP="00797187">
            <w:pPr>
              <w:tabs>
                <w:tab w:val="right" w:pos="7272"/>
              </w:tabs>
              <w:spacing w:before="60" w:after="60"/>
              <w:rPr>
                <w:i/>
                <w:sz w:val="24"/>
                <w:szCs w:val="24"/>
              </w:rPr>
            </w:pPr>
            <w:r w:rsidRPr="00C00F08">
              <w:rPr>
                <w:i/>
                <w:sz w:val="24"/>
                <w:szCs w:val="24"/>
              </w:rPr>
              <w:t>[supprimer si non applicable]</w:t>
            </w:r>
          </w:p>
          <w:p w:rsidR="002804B9" w:rsidRPr="00C00F08" w:rsidRDefault="002804B9" w:rsidP="00797187">
            <w:pPr>
              <w:tabs>
                <w:tab w:val="right" w:pos="7272"/>
              </w:tabs>
              <w:spacing w:before="60" w:after="60"/>
              <w:rPr>
                <w:b/>
                <w:sz w:val="24"/>
                <w:szCs w:val="24"/>
              </w:rPr>
            </w:pPr>
            <w:r w:rsidRPr="00C00F08">
              <w:rPr>
                <w:b/>
                <w:sz w:val="24"/>
                <w:szCs w:val="24"/>
              </w:rPr>
              <w:t>Sy</w:t>
            </w:r>
            <w:r w:rsidR="00C00F08">
              <w:rPr>
                <w:b/>
                <w:sz w:val="24"/>
                <w:szCs w:val="24"/>
              </w:rPr>
              <w:t>s</w:t>
            </w:r>
            <w:r w:rsidRPr="00C00F08">
              <w:rPr>
                <w:b/>
                <w:sz w:val="24"/>
                <w:szCs w:val="24"/>
              </w:rPr>
              <w:t>tème d’achat électronique</w:t>
            </w:r>
          </w:p>
          <w:p w:rsidR="002804B9" w:rsidRPr="00C00F08" w:rsidRDefault="002804B9" w:rsidP="00797187">
            <w:pPr>
              <w:tabs>
                <w:tab w:val="right" w:pos="7272"/>
              </w:tabs>
              <w:spacing w:before="60" w:after="60"/>
              <w:rPr>
                <w:sz w:val="24"/>
                <w:szCs w:val="24"/>
              </w:rPr>
            </w:pPr>
            <w:r>
              <w:rPr>
                <w:sz w:val="24"/>
                <w:szCs w:val="24"/>
              </w:rPr>
              <w:t>Le Maître de l’Ouvrage</w:t>
            </w:r>
            <w:r w:rsidRPr="00C00F08">
              <w:rPr>
                <w:sz w:val="24"/>
                <w:szCs w:val="24"/>
              </w:rPr>
              <w:t xml:space="preserve"> utilisera le système électronique d’achat ci-après afin de gérer le processus d’appel </w:t>
            </w:r>
            <w:r>
              <w:rPr>
                <w:sz w:val="24"/>
                <w:szCs w:val="24"/>
              </w:rPr>
              <w:t>à proposition</w:t>
            </w:r>
            <w:r w:rsidRPr="00C00F08">
              <w:rPr>
                <w:sz w:val="24"/>
                <w:szCs w:val="24"/>
              </w:rPr>
              <w:t>s :</w:t>
            </w:r>
          </w:p>
          <w:p w:rsidR="002804B9" w:rsidRPr="00C00F08" w:rsidRDefault="002804B9" w:rsidP="00797187">
            <w:pPr>
              <w:tabs>
                <w:tab w:val="right" w:pos="7272"/>
              </w:tabs>
              <w:spacing w:before="60" w:after="60"/>
              <w:rPr>
                <w:i/>
                <w:sz w:val="24"/>
                <w:szCs w:val="24"/>
              </w:rPr>
            </w:pPr>
            <w:r w:rsidRPr="00C00F08">
              <w:rPr>
                <w:i/>
                <w:sz w:val="24"/>
                <w:szCs w:val="24"/>
              </w:rPr>
              <w:t>[insérer l’identification du système électronique et l’adresse url ou le lien]</w:t>
            </w:r>
          </w:p>
          <w:p w:rsidR="002804B9" w:rsidRPr="00C00F08" w:rsidRDefault="002804B9" w:rsidP="00797187">
            <w:pPr>
              <w:tabs>
                <w:tab w:val="right" w:pos="7272"/>
              </w:tabs>
              <w:spacing w:before="60" w:after="60"/>
              <w:rPr>
                <w:sz w:val="24"/>
                <w:szCs w:val="24"/>
              </w:rPr>
            </w:pPr>
            <w:r w:rsidRPr="00C00F08">
              <w:rPr>
                <w:sz w:val="24"/>
                <w:szCs w:val="24"/>
              </w:rPr>
              <w:t xml:space="preserve">Le système électronique d’achat utilisé pour la gestion des aspects suivants du processus d’appel </w:t>
            </w:r>
            <w:r>
              <w:rPr>
                <w:sz w:val="24"/>
                <w:szCs w:val="24"/>
              </w:rPr>
              <w:t>à proposition</w:t>
            </w:r>
            <w:r w:rsidRPr="003E3AA6">
              <w:rPr>
                <w:sz w:val="24"/>
                <w:szCs w:val="24"/>
              </w:rPr>
              <w:t>s</w:t>
            </w:r>
            <w:proofErr w:type="gramStart"/>
            <w:r w:rsidRPr="003E3AA6">
              <w:rPr>
                <w:sz w:val="24"/>
                <w:szCs w:val="24"/>
              </w:rPr>
              <w:t> </w:t>
            </w:r>
            <w:r w:rsidRPr="00C00F08">
              <w:rPr>
                <w:sz w:val="24"/>
                <w:szCs w:val="24"/>
              </w:rPr>
              <w:t> :</w:t>
            </w:r>
            <w:proofErr w:type="gramEnd"/>
          </w:p>
          <w:p w:rsidR="002804B9" w:rsidRPr="002804B9" w:rsidRDefault="002804B9" w:rsidP="00797187">
            <w:pPr>
              <w:tabs>
                <w:tab w:val="right" w:pos="7272"/>
              </w:tabs>
              <w:spacing w:before="60" w:after="60"/>
              <w:rPr>
                <w:sz w:val="24"/>
                <w:szCs w:val="24"/>
              </w:rPr>
            </w:pPr>
            <w:r w:rsidRPr="00C00F08">
              <w:rPr>
                <w:i/>
                <w:sz w:val="24"/>
                <w:szCs w:val="24"/>
              </w:rPr>
              <w:t>[insérer lesdits aspects, p</w:t>
            </w:r>
            <w:r w:rsidRPr="002804B9">
              <w:rPr>
                <w:i/>
                <w:sz w:val="24"/>
                <w:szCs w:val="24"/>
              </w:rPr>
              <w:t>ar ex. Mise à disposition du DA</w:t>
            </w:r>
            <w:r>
              <w:rPr>
                <w:i/>
                <w:sz w:val="24"/>
                <w:szCs w:val="24"/>
              </w:rPr>
              <w:t>P</w:t>
            </w:r>
            <w:r w:rsidRPr="002804B9">
              <w:rPr>
                <w:i/>
                <w:sz w:val="24"/>
                <w:szCs w:val="24"/>
              </w:rPr>
              <w:t xml:space="preserve">, dépôt des </w:t>
            </w:r>
            <w:r>
              <w:rPr>
                <w:i/>
                <w:sz w:val="24"/>
                <w:szCs w:val="24"/>
              </w:rPr>
              <w:t>proposition</w:t>
            </w:r>
            <w:r w:rsidRPr="002804B9">
              <w:rPr>
                <w:i/>
                <w:sz w:val="24"/>
                <w:szCs w:val="24"/>
              </w:rPr>
              <w:t>s, ouver</w:t>
            </w:r>
            <w:r w:rsidRPr="00C00F08">
              <w:rPr>
                <w:i/>
                <w:sz w:val="24"/>
                <w:szCs w:val="24"/>
              </w:rPr>
              <w:t>ture des plis]</w:t>
            </w:r>
          </w:p>
        </w:tc>
      </w:tr>
      <w:tr w:rsidR="000C106D">
        <w:tc>
          <w:tcPr>
            <w:tcW w:w="2160" w:type="dxa"/>
            <w:tcBorders>
              <w:top w:val="single" w:sz="6" w:space="0" w:color="auto"/>
              <w:left w:val="double" w:sz="6" w:space="0" w:color="auto"/>
            </w:tcBorders>
          </w:tcPr>
          <w:p w:rsidR="000C106D" w:rsidRPr="002C74E1" w:rsidRDefault="001C5B4F" w:rsidP="00797187">
            <w:pPr>
              <w:spacing w:before="60" w:after="60"/>
              <w:rPr>
                <w:b/>
                <w:sz w:val="24"/>
                <w:szCs w:val="24"/>
              </w:rPr>
            </w:pPr>
            <w:r>
              <w:rPr>
                <w:b/>
                <w:sz w:val="24"/>
                <w:szCs w:val="24"/>
              </w:rPr>
              <w:t>IP</w:t>
            </w:r>
            <w:r w:rsidR="000C106D" w:rsidRPr="002C74E1">
              <w:rPr>
                <w:b/>
                <w:sz w:val="24"/>
                <w:szCs w:val="24"/>
              </w:rPr>
              <w:t xml:space="preserve"> 2.1</w:t>
            </w:r>
          </w:p>
        </w:tc>
        <w:tc>
          <w:tcPr>
            <w:tcW w:w="6840" w:type="dxa"/>
            <w:tcBorders>
              <w:top w:val="single" w:sz="6" w:space="0" w:color="auto"/>
              <w:left w:val="single" w:sz="6" w:space="0" w:color="auto"/>
              <w:right w:val="double" w:sz="6" w:space="0" w:color="auto"/>
            </w:tcBorders>
          </w:tcPr>
          <w:p w:rsidR="002C74E1" w:rsidRPr="00952D15" w:rsidRDefault="002C74E1" w:rsidP="00797187">
            <w:pPr>
              <w:tabs>
                <w:tab w:val="right" w:pos="7272"/>
              </w:tabs>
              <w:spacing w:before="60" w:after="60"/>
              <w:rPr>
                <w:sz w:val="24"/>
                <w:szCs w:val="24"/>
              </w:rPr>
            </w:pPr>
            <w:r w:rsidRPr="00952D15">
              <w:rPr>
                <w:sz w:val="24"/>
                <w:szCs w:val="24"/>
              </w:rPr>
              <w:t xml:space="preserve">Nom </w:t>
            </w:r>
            <w:r>
              <w:rPr>
                <w:sz w:val="24"/>
                <w:szCs w:val="24"/>
              </w:rPr>
              <w:t>de l’Emprunteur</w:t>
            </w:r>
            <w:r w:rsidRPr="00952D15">
              <w:rPr>
                <w:sz w:val="24"/>
                <w:szCs w:val="24"/>
              </w:rPr>
              <w:t xml:space="preserve">: </w:t>
            </w:r>
            <w:r w:rsidRPr="00952D15">
              <w:rPr>
                <w:sz w:val="24"/>
                <w:szCs w:val="24"/>
                <w:u w:val="single"/>
              </w:rPr>
              <w:tab/>
            </w:r>
          </w:p>
          <w:p w:rsidR="000C106D" w:rsidRPr="002C74E1" w:rsidRDefault="000C106D" w:rsidP="00797187">
            <w:pPr>
              <w:tabs>
                <w:tab w:val="right" w:pos="7254"/>
              </w:tabs>
              <w:spacing w:before="60" w:after="60"/>
              <w:rPr>
                <w:sz w:val="24"/>
                <w:szCs w:val="24"/>
                <w:u w:val="single"/>
              </w:rPr>
            </w:pPr>
            <w:r w:rsidRPr="002C74E1">
              <w:rPr>
                <w:sz w:val="24"/>
                <w:szCs w:val="24"/>
              </w:rPr>
              <w:t xml:space="preserve">Nom du </w:t>
            </w:r>
            <w:r w:rsidR="002804B9">
              <w:rPr>
                <w:sz w:val="24"/>
                <w:szCs w:val="24"/>
              </w:rPr>
              <w:t>P</w:t>
            </w:r>
            <w:r w:rsidR="002804B9" w:rsidRPr="002C74E1">
              <w:rPr>
                <w:sz w:val="24"/>
                <w:szCs w:val="24"/>
              </w:rPr>
              <w:t>rojet </w:t>
            </w:r>
            <w:r w:rsidRPr="002C74E1">
              <w:rPr>
                <w:sz w:val="24"/>
                <w:szCs w:val="24"/>
              </w:rPr>
              <w:t xml:space="preserve">: </w:t>
            </w:r>
            <w:r w:rsidRPr="002C74E1">
              <w:rPr>
                <w:sz w:val="24"/>
                <w:szCs w:val="24"/>
                <w:u w:val="single"/>
              </w:rPr>
              <w:tab/>
            </w:r>
          </w:p>
          <w:p w:rsidR="000C106D" w:rsidRPr="002C74E1" w:rsidRDefault="002C74E1" w:rsidP="00797187">
            <w:pPr>
              <w:tabs>
                <w:tab w:val="right" w:pos="7254"/>
              </w:tabs>
              <w:spacing w:before="60" w:after="60"/>
              <w:rPr>
                <w:sz w:val="24"/>
                <w:szCs w:val="24"/>
                <w:u w:val="single"/>
              </w:rPr>
            </w:pPr>
            <w:r>
              <w:rPr>
                <w:sz w:val="24"/>
                <w:szCs w:val="24"/>
                <w:u w:val="single"/>
              </w:rPr>
              <w:tab/>
            </w:r>
          </w:p>
        </w:tc>
      </w:tr>
      <w:tr w:rsidR="006F033F">
        <w:tc>
          <w:tcPr>
            <w:tcW w:w="2160" w:type="dxa"/>
            <w:tcBorders>
              <w:top w:val="single" w:sz="6" w:space="0" w:color="auto"/>
              <w:left w:val="double" w:sz="6" w:space="0" w:color="auto"/>
            </w:tcBorders>
          </w:tcPr>
          <w:p w:rsidR="006F033F" w:rsidRPr="002C74E1" w:rsidRDefault="001C5B4F" w:rsidP="00797187">
            <w:pPr>
              <w:spacing w:before="60" w:after="60"/>
              <w:rPr>
                <w:b/>
                <w:sz w:val="24"/>
                <w:szCs w:val="24"/>
              </w:rPr>
            </w:pPr>
            <w:r>
              <w:rPr>
                <w:b/>
                <w:sz w:val="24"/>
                <w:szCs w:val="24"/>
              </w:rPr>
              <w:t>IP</w:t>
            </w:r>
            <w:r w:rsidR="006F033F" w:rsidRPr="002C74E1">
              <w:rPr>
                <w:b/>
                <w:sz w:val="24"/>
                <w:szCs w:val="24"/>
              </w:rPr>
              <w:t xml:space="preserve"> 4.1</w:t>
            </w:r>
          </w:p>
        </w:tc>
        <w:tc>
          <w:tcPr>
            <w:tcW w:w="6840" w:type="dxa"/>
            <w:tcBorders>
              <w:top w:val="single" w:sz="6" w:space="0" w:color="auto"/>
              <w:left w:val="single" w:sz="6" w:space="0" w:color="auto"/>
              <w:right w:val="double" w:sz="6" w:space="0" w:color="auto"/>
            </w:tcBorders>
          </w:tcPr>
          <w:p w:rsidR="006F033F" w:rsidRPr="002C74E1" w:rsidRDefault="002C74E1" w:rsidP="00797187">
            <w:pPr>
              <w:pStyle w:val="i"/>
              <w:tabs>
                <w:tab w:val="right" w:pos="7848"/>
              </w:tabs>
              <w:suppressAutoHyphens w:val="0"/>
              <w:spacing w:before="60" w:after="60"/>
              <w:rPr>
                <w:rFonts w:ascii="Times New Roman" w:hAnsi="Times New Roman"/>
                <w:lang w:val="fr-FR"/>
              </w:rPr>
            </w:pPr>
            <w:r>
              <w:rPr>
                <w:rFonts w:ascii="Times New Roman" w:hAnsi="Times New Roman"/>
                <w:lang w:val="fr-FR"/>
              </w:rPr>
              <w:t>Le nombre des membres d’un groupement [n’est pas limité] ou [ne dépassera pas : …..]</w:t>
            </w:r>
          </w:p>
        </w:tc>
      </w:tr>
      <w:tr w:rsidR="002C74E1">
        <w:tc>
          <w:tcPr>
            <w:tcW w:w="2160" w:type="dxa"/>
            <w:tcBorders>
              <w:top w:val="single" w:sz="6" w:space="0" w:color="auto"/>
              <w:left w:val="double" w:sz="6" w:space="0" w:color="auto"/>
            </w:tcBorders>
          </w:tcPr>
          <w:p w:rsidR="002C74E1" w:rsidRPr="00F61D3C" w:rsidRDefault="001C5B4F" w:rsidP="00797187">
            <w:pPr>
              <w:spacing w:before="60" w:after="60"/>
              <w:rPr>
                <w:b/>
                <w:sz w:val="24"/>
                <w:szCs w:val="24"/>
              </w:rPr>
            </w:pPr>
            <w:r>
              <w:rPr>
                <w:b/>
                <w:sz w:val="24"/>
                <w:szCs w:val="24"/>
              </w:rPr>
              <w:t>IP</w:t>
            </w:r>
            <w:r w:rsidR="002C74E1" w:rsidRPr="00E64A04">
              <w:rPr>
                <w:b/>
                <w:sz w:val="24"/>
                <w:szCs w:val="24"/>
              </w:rPr>
              <w:t xml:space="preserve"> 4.</w:t>
            </w:r>
            <w:r w:rsidR="002804B9">
              <w:rPr>
                <w:b/>
                <w:sz w:val="24"/>
                <w:szCs w:val="24"/>
              </w:rPr>
              <w:t>5</w:t>
            </w:r>
          </w:p>
        </w:tc>
        <w:tc>
          <w:tcPr>
            <w:tcW w:w="6840" w:type="dxa"/>
            <w:tcBorders>
              <w:top w:val="single" w:sz="6" w:space="0" w:color="auto"/>
              <w:left w:val="single" w:sz="6" w:space="0" w:color="auto"/>
              <w:right w:val="double" w:sz="6" w:space="0" w:color="auto"/>
            </w:tcBorders>
          </w:tcPr>
          <w:p w:rsidR="002C74E1" w:rsidRPr="00D80413" w:rsidRDefault="002C74E1" w:rsidP="00797187">
            <w:pPr>
              <w:pStyle w:val="i"/>
              <w:tabs>
                <w:tab w:val="right" w:pos="7848"/>
              </w:tabs>
              <w:suppressAutoHyphens w:val="0"/>
              <w:spacing w:before="60" w:after="60"/>
              <w:rPr>
                <w:rFonts w:ascii="Times New Roman" w:hAnsi="Times New Roman"/>
                <w:szCs w:val="24"/>
                <w:lang w:val="fr-FR"/>
              </w:rPr>
            </w:pPr>
            <w:r w:rsidRPr="00F971AB">
              <w:rPr>
                <w:rFonts w:ascii="Times New Roman" w:hAnsi="Times New Roman"/>
                <w:szCs w:val="24"/>
                <w:lang w:val="fr-FR"/>
              </w:rPr>
              <w:t xml:space="preserve">L’adresse électronique </w:t>
            </w:r>
            <w:proofErr w:type="spellStart"/>
            <w:r w:rsidRPr="00F971AB">
              <w:rPr>
                <w:rFonts w:ascii="Times New Roman" w:hAnsi="Times New Roman"/>
                <w:szCs w:val="24"/>
                <w:lang w:val="fr-FR"/>
              </w:rPr>
              <w:t>où</w:t>
            </w:r>
            <w:proofErr w:type="spellEnd"/>
            <w:r w:rsidRPr="00F971AB">
              <w:rPr>
                <w:rFonts w:ascii="Times New Roman" w:hAnsi="Times New Roman"/>
                <w:szCs w:val="24"/>
                <w:lang w:val="fr-FR"/>
              </w:rPr>
              <w:t xml:space="preserve"> consulter la liste des entreprises et personnes exclues par la Banque est la suivante : http://www.worldbank.org/debarr</w:t>
            </w:r>
            <w:r w:rsidRPr="00D80413">
              <w:rPr>
                <w:rFonts w:ascii="Times New Roman" w:hAnsi="Times New Roman"/>
                <w:szCs w:val="24"/>
                <w:lang w:val="fr-FR"/>
              </w:rPr>
              <w:t>.</w:t>
            </w:r>
          </w:p>
        </w:tc>
      </w:tr>
      <w:tr w:rsidR="006F033F">
        <w:tc>
          <w:tcPr>
            <w:tcW w:w="9000" w:type="dxa"/>
            <w:gridSpan w:val="2"/>
            <w:tcBorders>
              <w:top w:val="single" w:sz="6" w:space="0" w:color="auto"/>
              <w:left w:val="double" w:sz="6" w:space="0" w:color="auto"/>
              <w:right w:val="double" w:sz="6" w:space="0" w:color="auto"/>
            </w:tcBorders>
            <w:vAlign w:val="center"/>
          </w:tcPr>
          <w:p w:rsidR="006F033F" w:rsidRDefault="002C74E1" w:rsidP="00797187">
            <w:pPr>
              <w:spacing w:before="60" w:after="60"/>
              <w:jc w:val="center"/>
            </w:pPr>
            <w:r>
              <w:rPr>
                <w:b/>
                <w:sz w:val="28"/>
              </w:rPr>
              <w:lastRenderedPageBreak/>
              <w:t xml:space="preserve">B. Contenu du </w:t>
            </w:r>
            <w:r w:rsidR="00872F34">
              <w:rPr>
                <w:b/>
                <w:sz w:val="28"/>
              </w:rPr>
              <w:t>Dossier d’appel à propositions</w:t>
            </w:r>
          </w:p>
        </w:tc>
      </w:tr>
      <w:tr w:rsidR="006F033F">
        <w:tc>
          <w:tcPr>
            <w:tcW w:w="2160" w:type="dxa"/>
            <w:tcBorders>
              <w:top w:val="single" w:sz="6" w:space="0" w:color="auto"/>
              <w:left w:val="double" w:sz="6" w:space="0" w:color="auto"/>
            </w:tcBorders>
          </w:tcPr>
          <w:p w:rsidR="006F033F" w:rsidRPr="002C74E1" w:rsidRDefault="001C5B4F" w:rsidP="00797187">
            <w:pPr>
              <w:spacing w:before="60" w:after="60"/>
              <w:rPr>
                <w:sz w:val="24"/>
                <w:szCs w:val="24"/>
              </w:rPr>
            </w:pPr>
            <w:r>
              <w:rPr>
                <w:b/>
                <w:sz w:val="24"/>
                <w:szCs w:val="24"/>
              </w:rPr>
              <w:t>IP</w:t>
            </w:r>
            <w:r w:rsidR="006F033F" w:rsidRPr="002C74E1">
              <w:rPr>
                <w:b/>
                <w:sz w:val="24"/>
                <w:szCs w:val="24"/>
              </w:rPr>
              <w:t xml:space="preserve"> 7.1</w:t>
            </w:r>
          </w:p>
        </w:tc>
        <w:tc>
          <w:tcPr>
            <w:tcW w:w="6840" w:type="dxa"/>
            <w:tcBorders>
              <w:top w:val="single" w:sz="6" w:space="0" w:color="auto"/>
              <w:left w:val="single" w:sz="6" w:space="0" w:color="auto"/>
              <w:right w:val="double" w:sz="6" w:space="0" w:color="auto"/>
            </w:tcBorders>
          </w:tcPr>
          <w:p w:rsidR="006F033F" w:rsidRPr="002C74E1" w:rsidRDefault="006F033F" w:rsidP="00797187">
            <w:pPr>
              <w:tabs>
                <w:tab w:val="right" w:pos="7254"/>
              </w:tabs>
              <w:spacing w:before="60" w:after="60"/>
              <w:jc w:val="both"/>
              <w:rPr>
                <w:sz w:val="24"/>
                <w:szCs w:val="24"/>
              </w:rPr>
            </w:pPr>
            <w:r w:rsidRPr="002C74E1">
              <w:rPr>
                <w:sz w:val="24"/>
                <w:szCs w:val="24"/>
              </w:rPr>
              <w:t xml:space="preserve">Afin d’obtenir des </w:t>
            </w:r>
            <w:r w:rsidRPr="002C74E1">
              <w:rPr>
                <w:b/>
                <w:sz w:val="24"/>
                <w:szCs w:val="24"/>
                <w:u w:val="single"/>
              </w:rPr>
              <w:t>clarifications</w:t>
            </w:r>
            <w:r w:rsidRPr="002C74E1">
              <w:rPr>
                <w:b/>
                <w:sz w:val="24"/>
                <w:szCs w:val="24"/>
              </w:rPr>
              <w:t xml:space="preserve"> </w:t>
            </w:r>
            <w:r w:rsidRPr="002C74E1">
              <w:rPr>
                <w:sz w:val="24"/>
                <w:szCs w:val="24"/>
              </w:rPr>
              <w:t>uniquement</w:t>
            </w:r>
            <w:r w:rsidRPr="002C74E1">
              <w:rPr>
                <w:b/>
                <w:sz w:val="24"/>
                <w:szCs w:val="24"/>
              </w:rPr>
              <w:t xml:space="preserve">, </w:t>
            </w:r>
            <w:r w:rsidRPr="002C74E1">
              <w:rPr>
                <w:sz w:val="24"/>
                <w:szCs w:val="24"/>
              </w:rPr>
              <w:t xml:space="preserve">l’adresse du </w:t>
            </w:r>
            <w:r w:rsidR="00AD2CC2">
              <w:rPr>
                <w:sz w:val="24"/>
                <w:szCs w:val="24"/>
              </w:rPr>
              <w:t xml:space="preserve">Maître de l’Ouvrage </w:t>
            </w:r>
            <w:r w:rsidRPr="002C74E1">
              <w:rPr>
                <w:sz w:val="24"/>
                <w:szCs w:val="24"/>
              </w:rPr>
              <w:t>est la suivante :</w:t>
            </w:r>
          </w:p>
          <w:p w:rsidR="007F1A77" w:rsidRPr="00C00F08" w:rsidRDefault="007F1A77" w:rsidP="00797187">
            <w:pPr>
              <w:tabs>
                <w:tab w:val="right" w:pos="7254"/>
              </w:tabs>
              <w:spacing w:before="60" w:after="60"/>
              <w:jc w:val="both"/>
              <w:rPr>
                <w:i/>
                <w:sz w:val="24"/>
                <w:szCs w:val="24"/>
              </w:rPr>
            </w:pPr>
            <w:r w:rsidRPr="00C00F08">
              <w:rPr>
                <w:i/>
                <w:sz w:val="24"/>
                <w:szCs w:val="24"/>
              </w:rPr>
              <w:t>[Insérer l’information correspondante comme requis ci-après. Cette adresse peut être identique ou non à celle spécifiée à l’article 1</w:t>
            </w:r>
            <w:r>
              <w:rPr>
                <w:i/>
                <w:sz w:val="24"/>
                <w:szCs w:val="24"/>
              </w:rPr>
              <w:t>9</w:t>
            </w:r>
            <w:r w:rsidRPr="007F1A77">
              <w:rPr>
                <w:i/>
                <w:sz w:val="24"/>
                <w:szCs w:val="24"/>
              </w:rPr>
              <w:t>.1 des I</w:t>
            </w:r>
            <w:r>
              <w:rPr>
                <w:i/>
                <w:sz w:val="24"/>
                <w:szCs w:val="24"/>
              </w:rPr>
              <w:t>P</w:t>
            </w:r>
            <w:r w:rsidRPr="00C00F08">
              <w:rPr>
                <w:i/>
                <w:sz w:val="24"/>
                <w:szCs w:val="24"/>
              </w:rPr>
              <w:t xml:space="preserve"> pour la remise des </w:t>
            </w:r>
            <w:r w:rsidR="000865A6">
              <w:rPr>
                <w:i/>
                <w:sz w:val="24"/>
                <w:szCs w:val="24"/>
              </w:rPr>
              <w:t>proposition</w:t>
            </w:r>
            <w:r w:rsidRPr="00C00F08">
              <w:rPr>
                <w:i/>
                <w:sz w:val="24"/>
                <w:szCs w:val="24"/>
              </w:rPr>
              <w:t>s]:</w:t>
            </w:r>
          </w:p>
          <w:p w:rsidR="007F1A77" w:rsidRPr="00C00F08" w:rsidRDefault="007F1A77" w:rsidP="00797187">
            <w:pPr>
              <w:tabs>
                <w:tab w:val="right" w:pos="7254"/>
              </w:tabs>
              <w:spacing w:before="60" w:after="60"/>
              <w:rPr>
                <w:sz w:val="24"/>
                <w:szCs w:val="24"/>
              </w:rPr>
            </w:pPr>
            <w:r w:rsidRPr="00C00F08">
              <w:rPr>
                <w:sz w:val="24"/>
                <w:szCs w:val="24"/>
              </w:rPr>
              <w:t xml:space="preserve">Attention de : </w:t>
            </w:r>
            <w:r w:rsidRPr="00C00F08">
              <w:rPr>
                <w:i/>
                <w:iCs/>
                <w:sz w:val="24"/>
                <w:szCs w:val="24"/>
              </w:rPr>
              <w:t>[insérer le nom du responsable]</w:t>
            </w:r>
          </w:p>
          <w:p w:rsidR="007F1A77" w:rsidRPr="00C00F08" w:rsidRDefault="007F1A77" w:rsidP="00797187">
            <w:pPr>
              <w:tabs>
                <w:tab w:val="right" w:pos="7254"/>
              </w:tabs>
              <w:spacing w:before="60" w:after="60"/>
              <w:rPr>
                <w:sz w:val="24"/>
                <w:szCs w:val="24"/>
              </w:rPr>
            </w:pPr>
            <w:r w:rsidRPr="00C00F08">
              <w:rPr>
                <w:sz w:val="24"/>
                <w:szCs w:val="24"/>
              </w:rPr>
              <w:t xml:space="preserve">Rue : </w:t>
            </w:r>
            <w:r w:rsidRPr="00C00F08">
              <w:rPr>
                <w:i/>
                <w:iCs/>
                <w:sz w:val="24"/>
                <w:szCs w:val="24"/>
              </w:rPr>
              <w:t>[insérer le nom de la rue]</w:t>
            </w:r>
          </w:p>
          <w:p w:rsidR="007F1A77" w:rsidRPr="00C00F08" w:rsidRDefault="007F1A77" w:rsidP="00797187">
            <w:pPr>
              <w:tabs>
                <w:tab w:val="right" w:pos="7254"/>
              </w:tabs>
              <w:spacing w:before="60" w:after="60"/>
              <w:rPr>
                <w:sz w:val="24"/>
                <w:szCs w:val="24"/>
              </w:rPr>
            </w:pPr>
            <w:r w:rsidRPr="00C00F08">
              <w:rPr>
                <w:sz w:val="24"/>
                <w:szCs w:val="24"/>
              </w:rPr>
              <w:t>Étage/ numéro de bureau </w:t>
            </w:r>
            <w:r w:rsidRPr="007F1A77">
              <w:rPr>
                <w:i/>
                <w:iCs/>
                <w:sz w:val="24"/>
                <w:szCs w:val="24"/>
              </w:rPr>
              <w:t>: [</w:t>
            </w:r>
            <w:r w:rsidRPr="00C00F08">
              <w:rPr>
                <w:i/>
                <w:iCs/>
                <w:sz w:val="24"/>
                <w:szCs w:val="24"/>
              </w:rPr>
              <w:t>insérer étage et numéro du bureau]</w:t>
            </w:r>
            <w:r w:rsidRPr="00C00F08">
              <w:rPr>
                <w:sz w:val="24"/>
                <w:szCs w:val="24"/>
              </w:rPr>
              <w:t xml:space="preserve"> </w:t>
            </w:r>
          </w:p>
          <w:p w:rsidR="007F1A77" w:rsidRPr="00C00F08" w:rsidRDefault="007F1A77" w:rsidP="00797187">
            <w:pPr>
              <w:tabs>
                <w:tab w:val="right" w:pos="7254"/>
              </w:tabs>
              <w:spacing w:before="60" w:after="60"/>
              <w:rPr>
                <w:i/>
                <w:sz w:val="24"/>
                <w:szCs w:val="24"/>
              </w:rPr>
            </w:pPr>
            <w:r w:rsidRPr="00C00F08">
              <w:rPr>
                <w:sz w:val="24"/>
                <w:szCs w:val="24"/>
              </w:rPr>
              <w:t>Ville </w:t>
            </w:r>
            <w:r w:rsidRPr="00C00F08">
              <w:rPr>
                <w:i/>
                <w:iCs/>
                <w:sz w:val="24"/>
                <w:szCs w:val="24"/>
              </w:rPr>
              <w:t>: [insérer le nom de la ville]</w:t>
            </w:r>
          </w:p>
          <w:p w:rsidR="007F1A77" w:rsidRPr="00C00F08" w:rsidRDefault="007F1A77" w:rsidP="00797187">
            <w:pPr>
              <w:tabs>
                <w:tab w:val="right" w:pos="7254"/>
              </w:tabs>
              <w:spacing w:before="60" w:after="60"/>
              <w:rPr>
                <w:i/>
                <w:sz w:val="24"/>
                <w:szCs w:val="24"/>
              </w:rPr>
            </w:pPr>
            <w:r w:rsidRPr="00C00F08">
              <w:rPr>
                <w:sz w:val="24"/>
                <w:szCs w:val="24"/>
              </w:rPr>
              <w:t xml:space="preserve">Code postal : </w:t>
            </w:r>
            <w:r w:rsidRPr="00C00F08">
              <w:rPr>
                <w:i/>
                <w:iCs/>
                <w:sz w:val="24"/>
                <w:szCs w:val="24"/>
              </w:rPr>
              <w:t>[insérer le numéro du code postal]</w:t>
            </w:r>
          </w:p>
          <w:p w:rsidR="007F1A77" w:rsidRPr="00C00F08" w:rsidRDefault="007F1A77" w:rsidP="00797187">
            <w:pPr>
              <w:tabs>
                <w:tab w:val="right" w:pos="7254"/>
              </w:tabs>
              <w:spacing w:before="60" w:after="60"/>
              <w:rPr>
                <w:i/>
                <w:sz w:val="24"/>
                <w:szCs w:val="24"/>
              </w:rPr>
            </w:pPr>
            <w:r w:rsidRPr="00C00F08">
              <w:rPr>
                <w:sz w:val="24"/>
                <w:szCs w:val="24"/>
              </w:rPr>
              <w:t xml:space="preserve">Pays : </w:t>
            </w:r>
            <w:r w:rsidRPr="00C00F08">
              <w:rPr>
                <w:i/>
                <w:iCs/>
                <w:sz w:val="24"/>
                <w:szCs w:val="24"/>
              </w:rPr>
              <w:t>[insérer le nom</w:t>
            </w:r>
            <w:r w:rsidRPr="00C00F08">
              <w:rPr>
                <w:sz w:val="24"/>
                <w:szCs w:val="24"/>
              </w:rPr>
              <w:t xml:space="preserve"> du pays]</w:t>
            </w:r>
          </w:p>
          <w:p w:rsidR="007F1A77" w:rsidRPr="00C00F08" w:rsidRDefault="007F1A77" w:rsidP="00797187">
            <w:pPr>
              <w:tabs>
                <w:tab w:val="right" w:pos="7254"/>
              </w:tabs>
              <w:spacing w:before="60" w:after="60"/>
              <w:rPr>
                <w:sz w:val="24"/>
                <w:szCs w:val="24"/>
              </w:rPr>
            </w:pPr>
            <w:r w:rsidRPr="00C00F08">
              <w:rPr>
                <w:sz w:val="24"/>
                <w:szCs w:val="24"/>
              </w:rPr>
              <w:t xml:space="preserve">Numéro de téléphone : </w:t>
            </w:r>
            <w:r w:rsidRPr="00C00F08">
              <w:rPr>
                <w:i/>
                <w:iCs/>
                <w:sz w:val="24"/>
                <w:szCs w:val="24"/>
              </w:rPr>
              <w:t>[insérer numéro</w:t>
            </w:r>
          </w:p>
          <w:p w:rsidR="007F1A77" w:rsidRPr="00C00F08" w:rsidRDefault="007F1A77" w:rsidP="00797187">
            <w:pPr>
              <w:tabs>
                <w:tab w:val="right" w:pos="7254"/>
              </w:tabs>
              <w:spacing w:before="60" w:after="60"/>
              <w:rPr>
                <w:sz w:val="24"/>
                <w:szCs w:val="24"/>
              </w:rPr>
            </w:pPr>
            <w:r w:rsidRPr="00C00F08">
              <w:rPr>
                <w:sz w:val="24"/>
                <w:szCs w:val="24"/>
              </w:rPr>
              <w:t xml:space="preserve">Numéro de télécopie : </w:t>
            </w:r>
            <w:r w:rsidRPr="00C00F08">
              <w:rPr>
                <w:i/>
                <w:iCs/>
                <w:sz w:val="24"/>
                <w:szCs w:val="24"/>
              </w:rPr>
              <w:t>[insérer numéro]</w:t>
            </w:r>
          </w:p>
          <w:p w:rsidR="007F1A77" w:rsidRPr="00C00F08" w:rsidRDefault="007F1A77" w:rsidP="00797187">
            <w:pPr>
              <w:tabs>
                <w:tab w:val="right" w:pos="7254"/>
              </w:tabs>
              <w:spacing w:before="60" w:after="60"/>
              <w:rPr>
                <w:i/>
                <w:iCs/>
                <w:sz w:val="24"/>
                <w:szCs w:val="24"/>
              </w:rPr>
            </w:pPr>
            <w:r w:rsidRPr="00C00F08">
              <w:rPr>
                <w:sz w:val="24"/>
                <w:szCs w:val="24"/>
              </w:rPr>
              <w:t xml:space="preserve">Adresse électronique : </w:t>
            </w:r>
            <w:r w:rsidRPr="00C00F08">
              <w:rPr>
                <w:i/>
                <w:iCs/>
                <w:sz w:val="24"/>
                <w:szCs w:val="24"/>
              </w:rPr>
              <w:t>[insérer adresse]</w:t>
            </w:r>
          </w:p>
          <w:p w:rsidR="002C74E1" w:rsidRPr="002C74E1" w:rsidRDefault="007F1A77" w:rsidP="00797187">
            <w:pPr>
              <w:tabs>
                <w:tab w:val="right" w:pos="7254"/>
              </w:tabs>
              <w:spacing w:before="60" w:after="60"/>
              <w:jc w:val="both"/>
              <w:rPr>
                <w:sz w:val="24"/>
                <w:szCs w:val="24"/>
                <w:u w:val="single"/>
              </w:rPr>
            </w:pPr>
            <w:r w:rsidRPr="00C00F08">
              <w:rPr>
                <w:iCs/>
                <w:sz w:val="24"/>
                <w:szCs w:val="24"/>
              </w:rPr>
              <w:t xml:space="preserve">Le délai de réception des demandes d’éclaircissements, exprimé en nombre de jours avant </w:t>
            </w:r>
            <w:r w:rsidRPr="00C00F08">
              <w:rPr>
                <w:sz w:val="24"/>
                <w:szCs w:val="24"/>
              </w:rPr>
              <w:t xml:space="preserve">la date limite de dépôt des </w:t>
            </w:r>
            <w:r>
              <w:rPr>
                <w:sz w:val="24"/>
                <w:szCs w:val="24"/>
              </w:rPr>
              <w:t>Proposition</w:t>
            </w:r>
            <w:r w:rsidRPr="00C00F08">
              <w:rPr>
                <w:sz w:val="24"/>
                <w:szCs w:val="24"/>
              </w:rPr>
              <w:t xml:space="preserve">s est de </w:t>
            </w:r>
            <w:r w:rsidRPr="00C00F08">
              <w:rPr>
                <w:i/>
                <w:sz w:val="24"/>
                <w:szCs w:val="24"/>
              </w:rPr>
              <w:t>[insérer nombre]</w:t>
            </w:r>
            <w:r w:rsidRPr="00C00F08">
              <w:rPr>
                <w:sz w:val="24"/>
                <w:szCs w:val="24"/>
              </w:rPr>
              <w:t xml:space="preserve"> jours</w:t>
            </w:r>
            <w:r w:rsidRPr="00222DE7">
              <w:t>.</w:t>
            </w:r>
          </w:p>
        </w:tc>
      </w:tr>
      <w:tr w:rsidR="006F033F">
        <w:tc>
          <w:tcPr>
            <w:tcW w:w="2160" w:type="dxa"/>
            <w:tcBorders>
              <w:top w:val="single" w:sz="6" w:space="0" w:color="auto"/>
              <w:left w:val="double" w:sz="6" w:space="0" w:color="auto"/>
            </w:tcBorders>
          </w:tcPr>
          <w:p w:rsidR="006F033F" w:rsidRPr="002C74E1" w:rsidRDefault="001C5B4F" w:rsidP="00797187">
            <w:pPr>
              <w:spacing w:before="60" w:after="60"/>
              <w:rPr>
                <w:sz w:val="24"/>
                <w:szCs w:val="24"/>
              </w:rPr>
            </w:pPr>
            <w:r>
              <w:rPr>
                <w:b/>
                <w:sz w:val="24"/>
                <w:szCs w:val="24"/>
              </w:rPr>
              <w:t>IP</w:t>
            </w:r>
            <w:r w:rsidR="006F033F" w:rsidRPr="002C74E1">
              <w:rPr>
                <w:b/>
                <w:sz w:val="24"/>
                <w:szCs w:val="24"/>
              </w:rPr>
              <w:t xml:space="preserve"> 7.4</w:t>
            </w:r>
          </w:p>
        </w:tc>
        <w:tc>
          <w:tcPr>
            <w:tcW w:w="6840" w:type="dxa"/>
            <w:tcBorders>
              <w:top w:val="single" w:sz="6" w:space="0" w:color="auto"/>
              <w:left w:val="single" w:sz="6" w:space="0" w:color="auto"/>
              <w:right w:val="double" w:sz="6" w:space="0" w:color="auto"/>
            </w:tcBorders>
          </w:tcPr>
          <w:p w:rsidR="006F033F" w:rsidRPr="002C74E1" w:rsidRDefault="006F033F" w:rsidP="00797187">
            <w:pPr>
              <w:tabs>
                <w:tab w:val="right" w:pos="7254"/>
              </w:tabs>
              <w:spacing w:before="60" w:after="60"/>
              <w:jc w:val="both"/>
              <w:rPr>
                <w:sz w:val="24"/>
                <w:szCs w:val="24"/>
              </w:rPr>
            </w:pPr>
            <w:r w:rsidRPr="002C74E1">
              <w:rPr>
                <w:sz w:val="24"/>
                <w:szCs w:val="24"/>
              </w:rPr>
              <w:t>Une réunion préparatoire [aura] lieu au lieu et date ci-après :</w:t>
            </w:r>
          </w:p>
          <w:p w:rsidR="006F033F" w:rsidRPr="002C74E1" w:rsidRDefault="006F033F" w:rsidP="00797187">
            <w:pPr>
              <w:tabs>
                <w:tab w:val="right" w:pos="7254"/>
              </w:tabs>
              <w:spacing w:before="60" w:after="60"/>
              <w:jc w:val="both"/>
              <w:rPr>
                <w:sz w:val="24"/>
                <w:szCs w:val="24"/>
              </w:rPr>
            </w:pPr>
            <w:r w:rsidRPr="002C74E1">
              <w:rPr>
                <w:sz w:val="24"/>
                <w:szCs w:val="24"/>
              </w:rPr>
              <w:t>Lieu :</w:t>
            </w:r>
          </w:p>
          <w:p w:rsidR="006F033F" w:rsidRPr="002C74E1" w:rsidRDefault="006F033F" w:rsidP="00797187">
            <w:pPr>
              <w:tabs>
                <w:tab w:val="right" w:pos="7254"/>
              </w:tabs>
              <w:spacing w:before="60" w:after="60"/>
              <w:jc w:val="both"/>
              <w:rPr>
                <w:sz w:val="24"/>
                <w:szCs w:val="24"/>
              </w:rPr>
            </w:pPr>
            <w:r w:rsidRPr="002C74E1">
              <w:rPr>
                <w:sz w:val="24"/>
                <w:szCs w:val="24"/>
              </w:rPr>
              <w:t>Date</w:t>
            </w:r>
          </w:p>
          <w:p w:rsidR="006F033F" w:rsidRPr="002C74E1" w:rsidRDefault="006F033F" w:rsidP="00797187">
            <w:pPr>
              <w:tabs>
                <w:tab w:val="right" w:pos="7254"/>
              </w:tabs>
              <w:spacing w:before="60" w:after="60"/>
              <w:jc w:val="both"/>
              <w:rPr>
                <w:sz w:val="24"/>
                <w:szCs w:val="24"/>
              </w:rPr>
            </w:pPr>
            <w:r w:rsidRPr="002C74E1">
              <w:rPr>
                <w:sz w:val="24"/>
                <w:szCs w:val="24"/>
              </w:rPr>
              <w:t>Heure</w:t>
            </w:r>
          </w:p>
          <w:p w:rsidR="006F033F" w:rsidRPr="002C74E1" w:rsidRDefault="006F033F" w:rsidP="00797187">
            <w:pPr>
              <w:spacing w:before="60" w:after="60"/>
              <w:jc w:val="both"/>
              <w:rPr>
                <w:sz w:val="24"/>
                <w:szCs w:val="24"/>
              </w:rPr>
            </w:pPr>
            <w:r w:rsidRPr="002C74E1">
              <w:rPr>
                <w:sz w:val="24"/>
                <w:szCs w:val="24"/>
              </w:rPr>
              <w:t>Une visite du site [sera</w:t>
            </w:r>
            <w:r w:rsidR="001A21DA">
              <w:rPr>
                <w:sz w:val="24"/>
                <w:szCs w:val="24"/>
              </w:rPr>
              <w:t xml:space="preserve">] </w:t>
            </w:r>
            <w:r w:rsidR="001A21DA" w:rsidRPr="00C00F08">
              <w:rPr>
                <w:i/>
                <w:sz w:val="24"/>
                <w:szCs w:val="24"/>
              </w:rPr>
              <w:t>ou</w:t>
            </w:r>
            <w:r w:rsidR="001A21DA">
              <w:rPr>
                <w:sz w:val="24"/>
                <w:szCs w:val="24"/>
              </w:rPr>
              <w:t xml:space="preserve"> [ne sera pas</w:t>
            </w:r>
            <w:r w:rsidRPr="002C74E1">
              <w:rPr>
                <w:sz w:val="24"/>
                <w:szCs w:val="24"/>
              </w:rPr>
              <w:t>] organisée par le Maître d’Ouvrage.</w:t>
            </w:r>
          </w:p>
        </w:tc>
      </w:tr>
      <w:tr w:rsidR="006F033F">
        <w:tc>
          <w:tcPr>
            <w:tcW w:w="9000" w:type="dxa"/>
            <w:gridSpan w:val="2"/>
            <w:tcBorders>
              <w:top w:val="single" w:sz="6" w:space="0" w:color="auto"/>
              <w:left w:val="double" w:sz="6" w:space="0" w:color="auto"/>
              <w:bottom w:val="single" w:sz="6" w:space="0" w:color="auto"/>
              <w:right w:val="double" w:sz="6" w:space="0" w:color="auto"/>
            </w:tcBorders>
            <w:vAlign w:val="center"/>
          </w:tcPr>
          <w:p w:rsidR="006F033F" w:rsidRDefault="006F033F" w:rsidP="00797187">
            <w:pPr>
              <w:spacing w:before="60" w:after="60"/>
              <w:jc w:val="center"/>
            </w:pPr>
            <w:r>
              <w:rPr>
                <w:b/>
                <w:sz w:val="28"/>
              </w:rPr>
              <w:t xml:space="preserve">C.  Préparation </w:t>
            </w:r>
            <w:r w:rsidR="00FA05DD">
              <w:rPr>
                <w:b/>
                <w:sz w:val="28"/>
              </w:rPr>
              <w:t xml:space="preserve">des </w:t>
            </w:r>
            <w:r w:rsidR="001A21DA">
              <w:rPr>
                <w:b/>
                <w:sz w:val="28"/>
              </w:rPr>
              <w:t>P</w:t>
            </w:r>
            <w:r w:rsidR="00FA05DD">
              <w:rPr>
                <w:b/>
                <w:sz w:val="28"/>
              </w:rPr>
              <w:t>ropositions</w:t>
            </w:r>
            <w:r>
              <w:rPr>
                <w:b/>
                <w:sz w:val="28"/>
              </w:rPr>
              <w:t xml:space="preserve"> </w:t>
            </w:r>
          </w:p>
        </w:tc>
      </w:tr>
      <w:tr w:rsidR="00D578AE">
        <w:tc>
          <w:tcPr>
            <w:tcW w:w="2160" w:type="dxa"/>
            <w:tcBorders>
              <w:top w:val="single" w:sz="6" w:space="0" w:color="auto"/>
              <w:left w:val="double" w:sz="6" w:space="0" w:color="auto"/>
              <w:bottom w:val="single" w:sz="6" w:space="0" w:color="auto"/>
            </w:tcBorders>
          </w:tcPr>
          <w:p w:rsidR="00D578AE" w:rsidRPr="00C1054E" w:rsidRDefault="001C5B4F" w:rsidP="00797187">
            <w:pPr>
              <w:tabs>
                <w:tab w:val="right" w:pos="7434"/>
              </w:tabs>
              <w:spacing w:before="60" w:after="60"/>
              <w:ind w:right="43"/>
              <w:jc w:val="both"/>
              <w:rPr>
                <w:b/>
                <w:sz w:val="24"/>
                <w:szCs w:val="24"/>
              </w:rPr>
            </w:pPr>
            <w:r>
              <w:rPr>
                <w:b/>
                <w:sz w:val="24"/>
                <w:szCs w:val="24"/>
              </w:rPr>
              <w:t>IP</w:t>
            </w:r>
            <w:r w:rsidR="00D578AE" w:rsidRPr="00C1054E">
              <w:rPr>
                <w:b/>
                <w:sz w:val="24"/>
                <w:szCs w:val="24"/>
              </w:rPr>
              <w:t xml:space="preserve"> 1</w:t>
            </w:r>
            <w:r w:rsidR="001A21DA">
              <w:rPr>
                <w:b/>
                <w:sz w:val="24"/>
                <w:szCs w:val="24"/>
              </w:rPr>
              <w:t>1</w:t>
            </w:r>
            <w:r w:rsidR="00D578AE" w:rsidRPr="00C1054E">
              <w:rPr>
                <w:b/>
                <w:sz w:val="24"/>
                <w:szCs w:val="24"/>
              </w:rPr>
              <w:t>.1</w:t>
            </w:r>
          </w:p>
        </w:tc>
        <w:tc>
          <w:tcPr>
            <w:tcW w:w="6840" w:type="dxa"/>
            <w:tcBorders>
              <w:top w:val="single" w:sz="6" w:space="0" w:color="auto"/>
              <w:left w:val="single" w:sz="6" w:space="0" w:color="auto"/>
              <w:bottom w:val="single" w:sz="6" w:space="0" w:color="auto"/>
              <w:right w:val="double" w:sz="6" w:space="0" w:color="auto"/>
            </w:tcBorders>
          </w:tcPr>
          <w:p w:rsidR="00D578AE" w:rsidRDefault="00D578AE" w:rsidP="00797187">
            <w:pPr>
              <w:spacing w:before="60" w:after="60"/>
              <w:ind w:right="43"/>
              <w:jc w:val="both"/>
              <w:rPr>
                <w:b/>
                <w:i/>
                <w:iCs/>
                <w:sz w:val="24"/>
                <w:szCs w:val="24"/>
              </w:rPr>
            </w:pPr>
            <w:r w:rsidRPr="00C1054E">
              <w:rPr>
                <w:iCs/>
                <w:sz w:val="24"/>
                <w:szCs w:val="24"/>
              </w:rPr>
              <w:t xml:space="preserve">La langue de </w:t>
            </w:r>
            <w:r w:rsidR="00872F34">
              <w:rPr>
                <w:iCs/>
                <w:sz w:val="24"/>
                <w:szCs w:val="24"/>
              </w:rPr>
              <w:t xml:space="preserve">la </w:t>
            </w:r>
            <w:r w:rsidR="007F1A77">
              <w:rPr>
                <w:iCs/>
                <w:sz w:val="24"/>
                <w:szCs w:val="24"/>
              </w:rPr>
              <w:t>P</w:t>
            </w:r>
            <w:r w:rsidR="00872F34">
              <w:rPr>
                <w:iCs/>
                <w:sz w:val="24"/>
                <w:szCs w:val="24"/>
              </w:rPr>
              <w:t>roposition</w:t>
            </w:r>
            <w:r w:rsidRPr="00C1054E">
              <w:rPr>
                <w:iCs/>
                <w:sz w:val="24"/>
                <w:szCs w:val="24"/>
              </w:rPr>
              <w:t xml:space="preserve"> est: </w:t>
            </w:r>
            <w:r w:rsidRPr="00C1054E">
              <w:rPr>
                <w:b/>
                <w:i/>
                <w:iCs/>
                <w:sz w:val="24"/>
                <w:szCs w:val="24"/>
              </w:rPr>
              <w:t>[insérer la langue applicable]</w:t>
            </w:r>
          </w:p>
          <w:p w:rsidR="00E228F0" w:rsidRPr="00F971AB" w:rsidRDefault="00E228F0" w:rsidP="00797187">
            <w:pPr>
              <w:tabs>
                <w:tab w:val="right" w:pos="7254"/>
              </w:tabs>
              <w:spacing w:before="60" w:after="60"/>
              <w:jc w:val="both"/>
              <w:rPr>
                <w:i/>
                <w:sz w:val="24"/>
                <w:szCs w:val="24"/>
              </w:rPr>
            </w:pPr>
            <w:r w:rsidRPr="00E21797">
              <w:t>[</w:t>
            </w:r>
            <w:r w:rsidRPr="00F971AB">
              <w:rPr>
                <w:i/>
                <w:sz w:val="24"/>
                <w:szCs w:val="24"/>
              </w:rPr>
              <w:t xml:space="preserve">Remarque : après accord de la Banque, le Maître de l’Ouvrage pourra publier le </w:t>
            </w:r>
            <w:r w:rsidR="007F1A77">
              <w:rPr>
                <w:i/>
                <w:sz w:val="24"/>
                <w:szCs w:val="24"/>
              </w:rPr>
              <w:t>DAP</w:t>
            </w:r>
            <w:r w:rsidRPr="00F971AB">
              <w:rPr>
                <w:i/>
                <w:sz w:val="24"/>
                <w:szCs w:val="24"/>
              </w:rPr>
              <w:t xml:space="preserve"> dans une autre langue qui devra être (a) soit la langue nationale de l’Emprunteur, (b) soit la langue utilisée dans son pays pour les transactions commerciales. Dans de tels cas, la disposition suivante sera incluse :</w:t>
            </w:r>
          </w:p>
          <w:p w:rsidR="00E228F0" w:rsidRPr="00F971AB" w:rsidRDefault="00E228F0" w:rsidP="00797187">
            <w:pPr>
              <w:tabs>
                <w:tab w:val="right" w:pos="7254"/>
              </w:tabs>
              <w:spacing w:before="60" w:after="60"/>
              <w:rPr>
                <w:i/>
                <w:sz w:val="24"/>
                <w:szCs w:val="24"/>
              </w:rPr>
            </w:pPr>
          </w:p>
          <w:p w:rsidR="00E228F0" w:rsidRPr="00F971AB" w:rsidRDefault="00E228F0" w:rsidP="00797187">
            <w:pPr>
              <w:tabs>
                <w:tab w:val="right" w:pos="7254"/>
              </w:tabs>
              <w:spacing w:before="60" w:after="60"/>
              <w:ind w:left="360"/>
              <w:jc w:val="both"/>
              <w:rPr>
                <w:i/>
                <w:sz w:val="24"/>
                <w:szCs w:val="24"/>
              </w:rPr>
            </w:pPr>
            <w:r w:rsidRPr="00F971AB">
              <w:rPr>
                <w:i/>
                <w:sz w:val="24"/>
                <w:szCs w:val="24"/>
              </w:rPr>
              <w:t xml:space="preserve">« De plus, le Maître de l’Ouvrage a publié une version du </w:t>
            </w:r>
            <w:r w:rsidR="007F1A77">
              <w:rPr>
                <w:i/>
                <w:sz w:val="24"/>
                <w:szCs w:val="24"/>
              </w:rPr>
              <w:t>DAP</w:t>
            </w:r>
            <w:r w:rsidRPr="00F971AB">
              <w:rPr>
                <w:i/>
                <w:sz w:val="24"/>
                <w:szCs w:val="24"/>
              </w:rPr>
              <w:t xml:space="preserve"> traduite en : </w:t>
            </w:r>
            <w:r w:rsidRPr="00F971AB">
              <w:rPr>
                <w:i/>
                <w:sz w:val="24"/>
                <w:szCs w:val="24"/>
                <w:u w:val="single"/>
              </w:rPr>
              <w:t xml:space="preserve">                   [insérer la langue nationale ou la langue utilisée pour les transactions commerciales et s’il en existe plusieurs, ajouter «  et en___________ »</w:t>
            </w:r>
            <w:r>
              <w:rPr>
                <w:i/>
                <w:sz w:val="24"/>
                <w:szCs w:val="24"/>
                <w:u w:val="single"/>
              </w:rPr>
              <w:t>.</w:t>
            </w:r>
            <w:r w:rsidRPr="00F971AB">
              <w:rPr>
                <w:i/>
                <w:sz w:val="24"/>
                <w:szCs w:val="24"/>
                <w:u w:val="single"/>
              </w:rPr>
              <w:t>]</w:t>
            </w:r>
          </w:p>
          <w:p w:rsidR="00E228F0" w:rsidRPr="00F971AB" w:rsidRDefault="00E228F0" w:rsidP="00797187">
            <w:pPr>
              <w:tabs>
                <w:tab w:val="right" w:pos="7254"/>
              </w:tabs>
              <w:spacing w:before="60" w:after="60"/>
              <w:rPr>
                <w:i/>
                <w:sz w:val="24"/>
                <w:szCs w:val="24"/>
              </w:rPr>
            </w:pPr>
          </w:p>
          <w:p w:rsidR="00E228F0" w:rsidRPr="00F971AB" w:rsidRDefault="00E228F0" w:rsidP="00797187">
            <w:pPr>
              <w:tabs>
                <w:tab w:val="right" w:pos="7254"/>
              </w:tabs>
              <w:spacing w:before="60" w:after="60"/>
              <w:jc w:val="both"/>
              <w:rPr>
                <w:i/>
                <w:sz w:val="24"/>
                <w:szCs w:val="24"/>
              </w:rPr>
            </w:pPr>
            <w:r w:rsidRPr="00F971AB">
              <w:rPr>
                <w:i/>
                <w:sz w:val="24"/>
                <w:szCs w:val="24"/>
              </w:rPr>
              <w:t xml:space="preserve">Le </w:t>
            </w:r>
            <w:r w:rsidR="001C5B4F">
              <w:rPr>
                <w:i/>
                <w:sz w:val="24"/>
                <w:szCs w:val="24"/>
              </w:rPr>
              <w:t>Proposant</w:t>
            </w:r>
            <w:r w:rsidRPr="00F971AB">
              <w:rPr>
                <w:i/>
                <w:sz w:val="24"/>
                <w:szCs w:val="24"/>
              </w:rPr>
              <w:t xml:space="preserve"> a le choix de remettre </w:t>
            </w:r>
            <w:r w:rsidR="00872F34">
              <w:rPr>
                <w:i/>
                <w:sz w:val="24"/>
                <w:szCs w:val="24"/>
              </w:rPr>
              <w:t xml:space="preserve">sa </w:t>
            </w:r>
            <w:r w:rsidR="007F1A77">
              <w:rPr>
                <w:i/>
                <w:sz w:val="24"/>
                <w:szCs w:val="24"/>
              </w:rPr>
              <w:t>P</w:t>
            </w:r>
            <w:r w:rsidR="00872F34">
              <w:rPr>
                <w:i/>
                <w:sz w:val="24"/>
                <w:szCs w:val="24"/>
              </w:rPr>
              <w:t>roposition</w:t>
            </w:r>
            <w:r w:rsidRPr="00F971AB">
              <w:rPr>
                <w:i/>
                <w:sz w:val="24"/>
                <w:szCs w:val="24"/>
              </w:rPr>
              <w:t xml:space="preserve"> en une (et seulement une) des  langues mentionnées en cet article. </w:t>
            </w:r>
          </w:p>
          <w:p w:rsidR="00E228F0" w:rsidRPr="00F971AB" w:rsidRDefault="00E228F0" w:rsidP="00797187">
            <w:pPr>
              <w:tabs>
                <w:tab w:val="right" w:pos="7254"/>
              </w:tabs>
              <w:spacing w:before="60" w:after="60"/>
              <w:rPr>
                <w:i/>
                <w:sz w:val="24"/>
                <w:szCs w:val="24"/>
              </w:rPr>
            </w:pPr>
          </w:p>
          <w:p w:rsidR="00E228F0" w:rsidRPr="00C1054E" w:rsidRDefault="00E228F0" w:rsidP="00797187">
            <w:pPr>
              <w:spacing w:before="60" w:after="60"/>
              <w:ind w:right="43"/>
              <w:jc w:val="both"/>
              <w:rPr>
                <w:b/>
                <w:i/>
                <w:iCs/>
                <w:sz w:val="24"/>
                <w:szCs w:val="24"/>
              </w:rPr>
            </w:pPr>
            <w:r w:rsidRPr="00F971AB">
              <w:rPr>
                <w:sz w:val="24"/>
                <w:szCs w:val="24"/>
              </w:rPr>
              <w:t>Toute correspondance sera échangée en ________.</w:t>
            </w:r>
            <w:r w:rsidR="00B14E6A">
              <w:rPr>
                <w:sz w:val="24"/>
                <w:szCs w:val="24"/>
              </w:rPr>
              <w:t xml:space="preserve"> </w:t>
            </w:r>
            <w:r w:rsidRPr="00F971AB">
              <w:rPr>
                <w:sz w:val="24"/>
                <w:szCs w:val="24"/>
              </w:rPr>
              <w:t xml:space="preserve">La langue de traduction des documents complémentaires et imprimés fournis par le </w:t>
            </w:r>
            <w:r w:rsidR="001C5B4F">
              <w:rPr>
                <w:sz w:val="24"/>
                <w:szCs w:val="24"/>
              </w:rPr>
              <w:t>Proposant</w:t>
            </w:r>
            <w:r w:rsidRPr="00F971AB">
              <w:rPr>
                <w:sz w:val="24"/>
                <w:szCs w:val="24"/>
              </w:rPr>
              <w:t xml:space="preserve"> sera _______</w:t>
            </w:r>
            <w:proofErr w:type="gramStart"/>
            <w:r w:rsidRPr="00F971AB">
              <w:rPr>
                <w:sz w:val="24"/>
                <w:szCs w:val="24"/>
              </w:rPr>
              <w:t>_</w:t>
            </w:r>
            <w:r w:rsidRPr="00F971AB">
              <w:rPr>
                <w:i/>
                <w:sz w:val="24"/>
                <w:szCs w:val="24"/>
              </w:rPr>
              <w:t>[</w:t>
            </w:r>
            <w:proofErr w:type="gramEnd"/>
            <w:r w:rsidRPr="00F971AB">
              <w:rPr>
                <w:i/>
                <w:sz w:val="24"/>
                <w:szCs w:val="24"/>
              </w:rPr>
              <w:t>indiquer une seule langue]</w:t>
            </w:r>
          </w:p>
        </w:tc>
      </w:tr>
      <w:tr w:rsidR="006F033F">
        <w:tc>
          <w:tcPr>
            <w:tcW w:w="2160" w:type="dxa"/>
            <w:tcBorders>
              <w:top w:val="single" w:sz="6" w:space="0" w:color="auto"/>
              <w:left w:val="double" w:sz="6" w:space="0" w:color="auto"/>
              <w:bottom w:val="single" w:sz="6" w:space="0" w:color="auto"/>
            </w:tcBorders>
          </w:tcPr>
          <w:p w:rsidR="006F033F" w:rsidRPr="00E228F0" w:rsidRDefault="001C5B4F" w:rsidP="00797187">
            <w:pPr>
              <w:spacing w:before="60" w:after="60"/>
              <w:rPr>
                <w:b/>
                <w:sz w:val="24"/>
                <w:szCs w:val="24"/>
              </w:rPr>
            </w:pPr>
            <w:r>
              <w:rPr>
                <w:b/>
                <w:sz w:val="24"/>
                <w:szCs w:val="24"/>
              </w:rPr>
              <w:lastRenderedPageBreak/>
              <w:t>IP</w:t>
            </w:r>
            <w:r w:rsidR="00CE79E0">
              <w:rPr>
                <w:b/>
                <w:sz w:val="24"/>
                <w:szCs w:val="24"/>
              </w:rPr>
              <w:t xml:space="preserve"> 1</w:t>
            </w:r>
            <w:r w:rsidR="007F1A77">
              <w:rPr>
                <w:b/>
                <w:sz w:val="24"/>
                <w:szCs w:val="24"/>
              </w:rPr>
              <w:t>2</w:t>
            </w:r>
            <w:r w:rsidR="00CE79E0">
              <w:rPr>
                <w:b/>
                <w:sz w:val="24"/>
                <w:szCs w:val="24"/>
              </w:rPr>
              <w:t>.1 (</w:t>
            </w:r>
            <w:r w:rsidR="007F1A77">
              <w:rPr>
                <w:b/>
                <w:sz w:val="24"/>
                <w:szCs w:val="24"/>
              </w:rPr>
              <w:t>j</w:t>
            </w:r>
            <w:r w:rsidR="006F033F" w:rsidRPr="00E228F0">
              <w:rPr>
                <w:b/>
                <w:sz w:val="24"/>
                <w:szCs w:val="24"/>
              </w:rPr>
              <w:t>)</w:t>
            </w:r>
          </w:p>
        </w:tc>
        <w:tc>
          <w:tcPr>
            <w:tcW w:w="6840" w:type="dxa"/>
            <w:tcBorders>
              <w:top w:val="single" w:sz="6" w:space="0" w:color="auto"/>
              <w:left w:val="single" w:sz="6" w:space="0" w:color="auto"/>
              <w:bottom w:val="single" w:sz="6" w:space="0" w:color="auto"/>
              <w:right w:val="double" w:sz="6" w:space="0" w:color="auto"/>
            </w:tcBorders>
          </w:tcPr>
          <w:p w:rsidR="006F033F" w:rsidRDefault="006F033F" w:rsidP="00797187">
            <w:pPr>
              <w:pStyle w:val="i"/>
              <w:tabs>
                <w:tab w:val="right" w:pos="7254"/>
              </w:tabs>
              <w:suppressAutoHyphens w:val="0"/>
              <w:spacing w:before="60" w:after="60"/>
              <w:rPr>
                <w:rFonts w:ascii="Times New Roman" w:hAnsi="Times New Roman"/>
                <w:lang w:val="fr-FR"/>
              </w:rPr>
            </w:pPr>
            <w:r>
              <w:rPr>
                <w:rFonts w:ascii="Times New Roman" w:hAnsi="Times New Roman"/>
                <w:lang w:val="fr-FR"/>
              </w:rPr>
              <w:t xml:space="preserve">Le </w:t>
            </w:r>
            <w:r w:rsidR="001C5B4F">
              <w:rPr>
                <w:rFonts w:ascii="Times New Roman" w:hAnsi="Times New Roman"/>
                <w:lang w:val="fr-FR"/>
              </w:rPr>
              <w:t>Proposant</w:t>
            </w:r>
            <w:r>
              <w:rPr>
                <w:rFonts w:ascii="Times New Roman" w:hAnsi="Times New Roman"/>
                <w:lang w:val="fr-FR"/>
              </w:rPr>
              <w:t xml:space="preserve"> devra joindre à </w:t>
            </w:r>
            <w:r w:rsidR="00872F34">
              <w:rPr>
                <w:rFonts w:ascii="Times New Roman" w:hAnsi="Times New Roman"/>
                <w:lang w:val="fr-FR"/>
              </w:rPr>
              <w:t xml:space="preserve">sa </w:t>
            </w:r>
            <w:r w:rsidR="007F1A77">
              <w:rPr>
                <w:rFonts w:ascii="Times New Roman" w:hAnsi="Times New Roman"/>
                <w:lang w:val="fr-FR"/>
              </w:rPr>
              <w:t>P</w:t>
            </w:r>
            <w:r w:rsidR="00872F34">
              <w:rPr>
                <w:rFonts w:ascii="Times New Roman" w:hAnsi="Times New Roman"/>
                <w:lang w:val="fr-FR"/>
              </w:rPr>
              <w:t>roposition</w:t>
            </w:r>
            <w:r>
              <w:rPr>
                <w:rFonts w:ascii="Times New Roman" w:hAnsi="Times New Roman"/>
                <w:lang w:val="fr-FR"/>
              </w:rPr>
              <w:t xml:space="preserve"> les autres documents suivants : </w:t>
            </w:r>
          </w:p>
          <w:p w:rsidR="006F033F" w:rsidRPr="00C00F08" w:rsidRDefault="007F1A77" w:rsidP="00797187">
            <w:pPr>
              <w:tabs>
                <w:tab w:val="right" w:pos="7254"/>
              </w:tabs>
              <w:spacing w:before="60" w:after="60"/>
              <w:rPr>
                <w:sz w:val="24"/>
                <w:szCs w:val="24"/>
                <w:u w:val="single"/>
              </w:rPr>
            </w:pPr>
            <w:r w:rsidRPr="00C00F08">
              <w:rPr>
                <w:i/>
                <w:sz w:val="24"/>
                <w:szCs w:val="24"/>
                <w:u w:val="single"/>
              </w:rPr>
              <w:t>[Insérer tout document additionnel qui ne serait pas déjà mentionné à l’article 12.1</w:t>
            </w:r>
            <w:r w:rsidRPr="00C00F08">
              <w:rPr>
                <w:sz w:val="24"/>
                <w:szCs w:val="24"/>
                <w:u w:val="single"/>
              </w:rPr>
              <w:t xml:space="preserve"> des </w:t>
            </w:r>
            <w:proofErr w:type="gramStart"/>
            <w:r w:rsidRPr="00C00F08">
              <w:rPr>
                <w:sz w:val="24"/>
                <w:szCs w:val="24"/>
                <w:u w:val="single"/>
              </w:rPr>
              <w:t>IP[</w:t>
            </w:r>
            <w:proofErr w:type="gramEnd"/>
          </w:p>
          <w:p w:rsidR="006F033F" w:rsidRPr="00C00F08" w:rsidRDefault="006F033F" w:rsidP="00797187">
            <w:pPr>
              <w:tabs>
                <w:tab w:val="right" w:pos="7254"/>
              </w:tabs>
              <w:spacing w:before="60" w:after="60"/>
              <w:rPr>
                <w:i/>
                <w:u w:val="single"/>
              </w:rPr>
            </w:pPr>
            <w:r>
              <w:rPr>
                <w:u w:val="single"/>
              </w:rPr>
              <w:tab/>
            </w:r>
          </w:p>
          <w:p w:rsidR="006F033F" w:rsidRPr="00E228F0" w:rsidRDefault="00E228F0" w:rsidP="00797187">
            <w:pPr>
              <w:tabs>
                <w:tab w:val="right" w:pos="7254"/>
              </w:tabs>
              <w:spacing w:before="60" w:after="60"/>
              <w:rPr>
                <w:u w:val="single"/>
              </w:rPr>
            </w:pPr>
            <w:r w:rsidRPr="00C00F08">
              <w:rPr>
                <w:i/>
                <w:u w:val="single"/>
              </w:rPr>
              <w:tab/>
            </w:r>
          </w:p>
        </w:tc>
      </w:tr>
      <w:tr w:rsidR="006F033F">
        <w:tc>
          <w:tcPr>
            <w:tcW w:w="2160" w:type="dxa"/>
            <w:tcBorders>
              <w:top w:val="single" w:sz="6" w:space="0" w:color="auto"/>
              <w:left w:val="double" w:sz="6" w:space="0" w:color="auto"/>
              <w:bottom w:val="double" w:sz="6" w:space="0" w:color="auto"/>
            </w:tcBorders>
          </w:tcPr>
          <w:p w:rsidR="006F033F" w:rsidRPr="00E228F0" w:rsidRDefault="001C5B4F" w:rsidP="00797187">
            <w:pPr>
              <w:spacing w:before="60" w:after="60"/>
              <w:rPr>
                <w:b/>
                <w:sz w:val="24"/>
                <w:szCs w:val="24"/>
              </w:rPr>
            </w:pPr>
            <w:r>
              <w:rPr>
                <w:b/>
                <w:sz w:val="24"/>
                <w:szCs w:val="24"/>
              </w:rPr>
              <w:t>IP</w:t>
            </w:r>
            <w:r w:rsidR="006F033F" w:rsidRPr="00E228F0">
              <w:rPr>
                <w:b/>
                <w:sz w:val="24"/>
                <w:szCs w:val="24"/>
              </w:rPr>
              <w:t xml:space="preserve"> </w:t>
            </w:r>
            <w:r w:rsidR="007F1A77" w:rsidRPr="00E228F0">
              <w:rPr>
                <w:b/>
                <w:sz w:val="24"/>
                <w:szCs w:val="24"/>
              </w:rPr>
              <w:t>1</w:t>
            </w:r>
            <w:r w:rsidR="007F1A77">
              <w:rPr>
                <w:b/>
                <w:sz w:val="24"/>
                <w:szCs w:val="24"/>
              </w:rPr>
              <w:t>5</w:t>
            </w:r>
            <w:r w:rsidR="006F033F" w:rsidRPr="00E228F0">
              <w:rPr>
                <w:b/>
                <w:sz w:val="24"/>
                <w:szCs w:val="24"/>
              </w:rPr>
              <w:t>.2</w:t>
            </w:r>
            <w:r w:rsidR="009B4E95" w:rsidRPr="00E228F0">
              <w:rPr>
                <w:b/>
                <w:sz w:val="24"/>
                <w:szCs w:val="24"/>
              </w:rPr>
              <w:t xml:space="preserve"> (</w:t>
            </w:r>
            <w:r w:rsidR="007F1A77">
              <w:rPr>
                <w:b/>
                <w:sz w:val="24"/>
                <w:szCs w:val="24"/>
              </w:rPr>
              <w:t>b</w:t>
            </w:r>
            <w:r w:rsidR="006F033F" w:rsidRPr="00E228F0">
              <w:rPr>
                <w:b/>
                <w:sz w:val="24"/>
                <w:szCs w:val="24"/>
              </w:rPr>
              <w:t>)</w:t>
            </w:r>
          </w:p>
        </w:tc>
        <w:tc>
          <w:tcPr>
            <w:tcW w:w="6840" w:type="dxa"/>
            <w:tcBorders>
              <w:top w:val="single" w:sz="6" w:space="0" w:color="auto"/>
              <w:left w:val="single" w:sz="6" w:space="0" w:color="auto"/>
              <w:bottom w:val="double" w:sz="6" w:space="0" w:color="auto"/>
              <w:right w:val="double" w:sz="6" w:space="0" w:color="auto"/>
            </w:tcBorders>
          </w:tcPr>
          <w:p w:rsidR="006F033F" w:rsidRPr="009B4E95" w:rsidRDefault="009B4E95" w:rsidP="00797187">
            <w:pPr>
              <w:pStyle w:val="i"/>
              <w:tabs>
                <w:tab w:val="right" w:pos="7254"/>
              </w:tabs>
              <w:suppressAutoHyphens w:val="0"/>
              <w:spacing w:before="60" w:after="60"/>
              <w:rPr>
                <w:rFonts w:ascii="Times New Roman" w:hAnsi="Times New Roman"/>
                <w:lang w:val="fr-FR"/>
              </w:rPr>
            </w:pPr>
            <w:r>
              <w:rPr>
                <w:szCs w:val="24"/>
                <w:lang w:val="fr-FR"/>
              </w:rPr>
              <w:t xml:space="preserve">La période durant laquelle </w:t>
            </w:r>
            <w:r w:rsidRPr="009B4E95">
              <w:rPr>
                <w:szCs w:val="24"/>
                <w:lang w:val="fr-FR"/>
              </w:rPr>
              <w:t>les pièces de rechange</w:t>
            </w:r>
            <w:r>
              <w:rPr>
                <w:szCs w:val="24"/>
                <w:lang w:val="fr-FR"/>
              </w:rPr>
              <w:t xml:space="preserve"> seront nécessaires est de ____________années suivant l’achèvement des installations.</w:t>
            </w:r>
          </w:p>
        </w:tc>
      </w:tr>
      <w:tr w:rsidR="006F033F">
        <w:tc>
          <w:tcPr>
            <w:tcW w:w="2160" w:type="dxa"/>
            <w:tcBorders>
              <w:top w:val="double" w:sz="6" w:space="0" w:color="auto"/>
              <w:left w:val="double" w:sz="6" w:space="0" w:color="auto"/>
            </w:tcBorders>
          </w:tcPr>
          <w:p w:rsidR="006F033F" w:rsidRPr="00E228F0" w:rsidRDefault="001C5B4F" w:rsidP="00797187">
            <w:pPr>
              <w:spacing w:before="60" w:after="60"/>
              <w:rPr>
                <w:sz w:val="24"/>
                <w:szCs w:val="24"/>
              </w:rPr>
            </w:pPr>
            <w:r>
              <w:rPr>
                <w:b/>
                <w:sz w:val="24"/>
                <w:szCs w:val="24"/>
              </w:rPr>
              <w:t>IP</w:t>
            </w:r>
            <w:r w:rsidR="006F033F" w:rsidRPr="00E228F0">
              <w:rPr>
                <w:b/>
                <w:sz w:val="24"/>
                <w:szCs w:val="24"/>
              </w:rPr>
              <w:t xml:space="preserve"> </w:t>
            </w:r>
            <w:r w:rsidR="009B4E95" w:rsidRPr="00E228F0">
              <w:rPr>
                <w:b/>
                <w:sz w:val="24"/>
                <w:szCs w:val="24"/>
              </w:rPr>
              <w:t>17</w:t>
            </w:r>
            <w:r w:rsidR="006F033F" w:rsidRPr="00E228F0">
              <w:rPr>
                <w:b/>
                <w:sz w:val="24"/>
                <w:szCs w:val="24"/>
              </w:rPr>
              <w:t>.1</w:t>
            </w:r>
            <w:r w:rsidR="007F1A77">
              <w:rPr>
                <w:b/>
                <w:sz w:val="24"/>
                <w:szCs w:val="24"/>
              </w:rPr>
              <w:t>, 34.1 et 35.1</w:t>
            </w:r>
          </w:p>
        </w:tc>
        <w:tc>
          <w:tcPr>
            <w:tcW w:w="6840" w:type="dxa"/>
            <w:tcBorders>
              <w:top w:val="double" w:sz="6" w:space="0" w:color="auto"/>
              <w:left w:val="single" w:sz="6" w:space="0" w:color="auto"/>
              <w:right w:val="double" w:sz="6" w:space="0" w:color="auto"/>
            </w:tcBorders>
          </w:tcPr>
          <w:p w:rsidR="006F033F" w:rsidRPr="004E4458" w:rsidRDefault="006F033F" w:rsidP="00797187">
            <w:pPr>
              <w:spacing w:before="60" w:after="60"/>
              <w:rPr>
                <w:sz w:val="24"/>
                <w:szCs w:val="24"/>
              </w:rPr>
            </w:pPr>
            <w:r w:rsidRPr="004E4458">
              <w:rPr>
                <w:sz w:val="24"/>
                <w:szCs w:val="24"/>
              </w:rPr>
              <w:t xml:space="preserve">Outre l’original de </w:t>
            </w:r>
            <w:r w:rsidR="00872F34">
              <w:rPr>
                <w:sz w:val="24"/>
                <w:szCs w:val="24"/>
              </w:rPr>
              <w:t xml:space="preserve">la </w:t>
            </w:r>
            <w:r w:rsidR="007F1A77">
              <w:rPr>
                <w:sz w:val="24"/>
                <w:szCs w:val="24"/>
              </w:rPr>
              <w:t>P</w:t>
            </w:r>
            <w:r w:rsidR="00872F34">
              <w:rPr>
                <w:sz w:val="24"/>
                <w:szCs w:val="24"/>
              </w:rPr>
              <w:t>roposition</w:t>
            </w:r>
            <w:r w:rsidRPr="004E4458">
              <w:rPr>
                <w:sz w:val="24"/>
                <w:szCs w:val="24"/>
              </w:rPr>
              <w:t xml:space="preserve">, le nombre de copies demandé est de : </w:t>
            </w:r>
            <w:r w:rsidRPr="004E4458">
              <w:rPr>
                <w:sz w:val="24"/>
                <w:szCs w:val="24"/>
                <w:u w:val="single"/>
              </w:rPr>
              <w:tab/>
            </w:r>
          </w:p>
        </w:tc>
      </w:tr>
      <w:tr w:rsidR="006F033F" w:rsidTr="00C00F08">
        <w:trPr>
          <w:trHeight w:val="1320"/>
        </w:trPr>
        <w:tc>
          <w:tcPr>
            <w:tcW w:w="2160" w:type="dxa"/>
            <w:tcBorders>
              <w:top w:val="single" w:sz="6" w:space="0" w:color="auto"/>
              <w:left w:val="double" w:sz="6" w:space="0" w:color="auto"/>
              <w:bottom w:val="single" w:sz="6" w:space="0" w:color="auto"/>
            </w:tcBorders>
          </w:tcPr>
          <w:p w:rsidR="006F033F" w:rsidRPr="00E228F0" w:rsidRDefault="001C5B4F" w:rsidP="00797187">
            <w:pPr>
              <w:spacing w:before="60" w:after="60"/>
              <w:rPr>
                <w:sz w:val="24"/>
                <w:szCs w:val="24"/>
              </w:rPr>
            </w:pPr>
            <w:r>
              <w:rPr>
                <w:b/>
                <w:sz w:val="24"/>
                <w:szCs w:val="24"/>
              </w:rPr>
              <w:t>IP</w:t>
            </w:r>
            <w:r w:rsidR="006F033F" w:rsidRPr="00E228F0">
              <w:rPr>
                <w:b/>
                <w:sz w:val="24"/>
                <w:szCs w:val="24"/>
              </w:rPr>
              <w:t xml:space="preserve"> </w:t>
            </w:r>
            <w:r w:rsidR="009B4E95" w:rsidRPr="00E228F0">
              <w:rPr>
                <w:b/>
                <w:sz w:val="24"/>
                <w:szCs w:val="24"/>
              </w:rPr>
              <w:t>17</w:t>
            </w:r>
            <w:r w:rsidR="006F033F" w:rsidRPr="00E228F0">
              <w:rPr>
                <w:b/>
                <w:sz w:val="24"/>
                <w:szCs w:val="24"/>
              </w:rPr>
              <w:t>.2</w:t>
            </w:r>
            <w:r w:rsidR="007F1A77">
              <w:rPr>
                <w:b/>
                <w:sz w:val="24"/>
                <w:szCs w:val="24"/>
              </w:rPr>
              <w:t xml:space="preserve"> et 34.2</w:t>
            </w:r>
          </w:p>
        </w:tc>
        <w:tc>
          <w:tcPr>
            <w:tcW w:w="6840" w:type="dxa"/>
            <w:tcBorders>
              <w:top w:val="single" w:sz="6" w:space="0" w:color="auto"/>
              <w:left w:val="single" w:sz="6" w:space="0" w:color="auto"/>
              <w:bottom w:val="single" w:sz="6" w:space="0" w:color="auto"/>
              <w:right w:val="double" w:sz="6" w:space="0" w:color="auto"/>
            </w:tcBorders>
          </w:tcPr>
          <w:p w:rsidR="006F033F" w:rsidRPr="004E4458" w:rsidRDefault="006F033F" w:rsidP="00797187">
            <w:pPr>
              <w:tabs>
                <w:tab w:val="right" w:pos="7254"/>
              </w:tabs>
              <w:spacing w:before="60" w:after="60"/>
              <w:jc w:val="both"/>
              <w:rPr>
                <w:sz w:val="24"/>
                <w:szCs w:val="24"/>
                <w:u w:val="single"/>
              </w:rPr>
            </w:pPr>
            <w:r w:rsidRPr="004E4458">
              <w:rPr>
                <w:sz w:val="24"/>
                <w:szCs w:val="24"/>
              </w:rPr>
              <w:t xml:space="preserve">La confirmation écrite de l’habilitation du signataire à engager le </w:t>
            </w:r>
            <w:r w:rsidR="001C5B4F">
              <w:rPr>
                <w:sz w:val="24"/>
                <w:szCs w:val="24"/>
              </w:rPr>
              <w:t>Proposant</w:t>
            </w:r>
            <w:r w:rsidRPr="004E4458">
              <w:rPr>
                <w:sz w:val="24"/>
                <w:szCs w:val="24"/>
              </w:rPr>
              <w:t xml:space="preserve"> consistera en : </w:t>
            </w:r>
            <w:r w:rsidRPr="004E4458">
              <w:rPr>
                <w:sz w:val="24"/>
                <w:szCs w:val="24"/>
                <w:u w:val="single"/>
              </w:rPr>
              <w:tab/>
            </w:r>
          </w:p>
          <w:p w:rsidR="006F033F" w:rsidRPr="00E228F0" w:rsidRDefault="00E228F0" w:rsidP="00797187">
            <w:pPr>
              <w:tabs>
                <w:tab w:val="right" w:pos="7254"/>
              </w:tabs>
              <w:spacing w:before="60" w:after="60"/>
              <w:rPr>
                <w:sz w:val="24"/>
                <w:szCs w:val="24"/>
                <w:u w:val="single"/>
              </w:rPr>
            </w:pPr>
            <w:r>
              <w:rPr>
                <w:sz w:val="24"/>
                <w:szCs w:val="24"/>
                <w:u w:val="single"/>
              </w:rPr>
              <w:tab/>
            </w:r>
          </w:p>
        </w:tc>
      </w:tr>
      <w:tr w:rsidR="00431A26" w:rsidRPr="007F1A77" w:rsidTr="00083AF6">
        <w:tc>
          <w:tcPr>
            <w:tcW w:w="9000" w:type="dxa"/>
            <w:gridSpan w:val="2"/>
            <w:tcBorders>
              <w:top w:val="single" w:sz="6" w:space="0" w:color="auto"/>
              <w:left w:val="double" w:sz="6" w:space="0" w:color="auto"/>
              <w:bottom w:val="single" w:sz="6" w:space="0" w:color="auto"/>
              <w:right w:val="double" w:sz="6" w:space="0" w:color="auto"/>
            </w:tcBorders>
          </w:tcPr>
          <w:p w:rsidR="00431A26" w:rsidRPr="00431A26" w:rsidRDefault="00431A26" w:rsidP="00797187">
            <w:pPr>
              <w:tabs>
                <w:tab w:val="right" w:pos="7254"/>
              </w:tabs>
              <w:spacing w:before="60" w:after="60"/>
              <w:jc w:val="center"/>
              <w:rPr>
                <w:sz w:val="24"/>
                <w:szCs w:val="24"/>
              </w:rPr>
            </w:pPr>
            <w:r>
              <w:rPr>
                <w:b/>
                <w:sz w:val="28"/>
              </w:rPr>
              <w:t xml:space="preserve">D.  </w:t>
            </w:r>
            <w:r w:rsidR="00015467">
              <w:rPr>
                <w:b/>
                <w:sz w:val="28"/>
              </w:rPr>
              <w:t>Dépôt</w:t>
            </w:r>
            <w:r>
              <w:rPr>
                <w:b/>
                <w:sz w:val="28"/>
              </w:rPr>
              <w:t xml:space="preserve"> des Propositions de Première Etape</w:t>
            </w:r>
          </w:p>
        </w:tc>
      </w:tr>
      <w:tr w:rsidR="007F1A77" w:rsidRPr="007F1A77" w:rsidTr="00431A26">
        <w:tc>
          <w:tcPr>
            <w:tcW w:w="2160" w:type="dxa"/>
            <w:tcBorders>
              <w:top w:val="single" w:sz="6" w:space="0" w:color="auto"/>
              <w:left w:val="double" w:sz="6" w:space="0" w:color="auto"/>
              <w:bottom w:val="single" w:sz="6" w:space="0" w:color="auto"/>
            </w:tcBorders>
          </w:tcPr>
          <w:p w:rsidR="007F1A77" w:rsidRPr="007F1A77" w:rsidDel="001C5B4F" w:rsidRDefault="007F1A77" w:rsidP="00797187">
            <w:pPr>
              <w:spacing w:before="60" w:after="60"/>
              <w:rPr>
                <w:b/>
                <w:sz w:val="24"/>
                <w:szCs w:val="24"/>
              </w:rPr>
            </w:pPr>
            <w:r w:rsidRPr="00C00F08">
              <w:rPr>
                <w:b/>
                <w:sz w:val="24"/>
                <w:szCs w:val="24"/>
              </w:rPr>
              <w:t>I</w:t>
            </w:r>
            <w:r w:rsidR="00431A26">
              <w:rPr>
                <w:b/>
                <w:sz w:val="24"/>
                <w:szCs w:val="24"/>
              </w:rPr>
              <w:t>P</w:t>
            </w:r>
            <w:r w:rsidRPr="00C00F08">
              <w:rPr>
                <w:b/>
                <w:sz w:val="24"/>
                <w:szCs w:val="24"/>
              </w:rPr>
              <w:t xml:space="preserve"> </w:t>
            </w:r>
            <w:r>
              <w:rPr>
                <w:b/>
                <w:sz w:val="24"/>
                <w:szCs w:val="24"/>
              </w:rPr>
              <w:t>19</w:t>
            </w:r>
            <w:r w:rsidRPr="00C00F08">
              <w:rPr>
                <w:b/>
                <w:sz w:val="24"/>
                <w:szCs w:val="24"/>
              </w:rPr>
              <w:t xml:space="preserve">.1 </w:t>
            </w:r>
          </w:p>
        </w:tc>
        <w:tc>
          <w:tcPr>
            <w:tcW w:w="6840" w:type="dxa"/>
            <w:tcBorders>
              <w:top w:val="single" w:sz="6" w:space="0" w:color="auto"/>
              <w:left w:val="single" w:sz="6" w:space="0" w:color="auto"/>
              <w:bottom w:val="single" w:sz="6" w:space="0" w:color="auto"/>
              <w:right w:val="double" w:sz="6" w:space="0" w:color="auto"/>
            </w:tcBorders>
          </w:tcPr>
          <w:p w:rsidR="007F1A77" w:rsidRPr="00C00F08" w:rsidRDefault="007F1A77" w:rsidP="00797187">
            <w:pPr>
              <w:tabs>
                <w:tab w:val="right" w:pos="7254"/>
              </w:tabs>
              <w:spacing w:before="60" w:after="60"/>
              <w:jc w:val="both"/>
              <w:rPr>
                <w:sz w:val="24"/>
                <w:szCs w:val="24"/>
              </w:rPr>
            </w:pPr>
            <w:r w:rsidRPr="00431A26">
              <w:rPr>
                <w:sz w:val="24"/>
                <w:szCs w:val="24"/>
              </w:rPr>
              <w:t xml:space="preserve">Aux fins de </w:t>
            </w:r>
            <w:r w:rsidR="00431A26">
              <w:rPr>
                <w:b/>
                <w:sz w:val="24"/>
                <w:szCs w:val="24"/>
                <w:u w:val="single"/>
              </w:rPr>
              <w:t>dépôt</w:t>
            </w:r>
            <w:r w:rsidR="00431A26" w:rsidRPr="00431A26">
              <w:rPr>
                <w:b/>
                <w:sz w:val="24"/>
                <w:szCs w:val="24"/>
                <w:u w:val="single"/>
              </w:rPr>
              <w:t xml:space="preserve"> </w:t>
            </w:r>
            <w:r w:rsidRPr="00431A26">
              <w:rPr>
                <w:b/>
                <w:sz w:val="24"/>
                <w:szCs w:val="24"/>
                <w:u w:val="single"/>
              </w:rPr>
              <w:t xml:space="preserve">des </w:t>
            </w:r>
            <w:r w:rsidR="00431A26">
              <w:rPr>
                <w:b/>
                <w:sz w:val="24"/>
                <w:szCs w:val="24"/>
                <w:u w:val="single"/>
              </w:rPr>
              <w:t>Proposition</w:t>
            </w:r>
            <w:r w:rsidRPr="00C00F08">
              <w:rPr>
                <w:b/>
                <w:sz w:val="24"/>
                <w:szCs w:val="24"/>
                <w:u w:val="single"/>
              </w:rPr>
              <w:t>s</w:t>
            </w:r>
            <w:r w:rsidRPr="00C00F08">
              <w:rPr>
                <w:sz w:val="24"/>
                <w:szCs w:val="24"/>
              </w:rPr>
              <w:t xml:space="preserve">, uniquement, l’adresse </w:t>
            </w:r>
            <w:r w:rsidR="00431A26">
              <w:rPr>
                <w:sz w:val="24"/>
                <w:szCs w:val="24"/>
              </w:rPr>
              <w:t>du Maître de l’Ouvrage</w:t>
            </w:r>
            <w:r w:rsidRPr="00C00F08">
              <w:rPr>
                <w:sz w:val="24"/>
                <w:szCs w:val="24"/>
              </w:rPr>
              <w:t xml:space="preserve"> est la suivante :</w:t>
            </w:r>
          </w:p>
          <w:p w:rsidR="007F1A77" w:rsidRPr="00C00F08" w:rsidRDefault="007F1A77" w:rsidP="00797187">
            <w:pPr>
              <w:tabs>
                <w:tab w:val="right" w:pos="7254"/>
              </w:tabs>
              <w:spacing w:before="60" w:after="60"/>
              <w:rPr>
                <w:sz w:val="24"/>
                <w:szCs w:val="24"/>
              </w:rPr>
            </w:pPr>
            <w:r w:rsidRPr="00C00F08">
              <w:rPr>
                <w:sz w:val="24"/>
                <w:szCs w:val="24"/>
              </w:rPr>
              <w:t xml:space="preserve">Attention : </w:t>
            </w:r>
            <w:r w:rsidRPr="00C00F08">
              <w:rPr>
                <w:i/>
                <w:iCs/>
                <w:sz w:val="24"/>
                <w:szCs w:val="24"/>
              </w:rPr>
              <w:t>[Attention : insérer le nom complet de la personne, si applicable, ou insérer le nom du chargé de projet]</w:t>
            </w:r>
          </w:p>
          <w:p w:rsidR="007F1A77" w:rsidRPr="00C00F08" w:rsidRDefault="007F1A77" w:rsidP="00797187">
            <w:pPr>
              <w:tabs>
                <w:tab w:val="right" w:pos="7254"/>
              </w:tabs>
              <w:spacing w:before="60" w:after="60"/>
              <w:rPr>
                <w:sz w:val="24"/>
                <w:szCs w:val="24"/>
              </w:rPr>
            </w:pPr>
            <w:r w:rsidRPr="00C00F08">
              <w:rPr>
                <w:sz w:val="24"/>
                <w:szCs w:val="24"/>
              </w:rPr>
              <w:t xml:space="preserve">Adresse: </w:t>
            </w:r>
            <w:r w:rsidRPr="00C00F08">
              <w:rPr>
                <w:i/>
                <w:iCs/>
                <w:sz w:val="24"/>
                <w:szCs w:val="24"/>
              </w:rPr>
              <w:t>[insérer le nom de la rue et le numéro de l’immeuble]</w:t>
            </w:r>
          </w:p>
          <w:p w:rsidR="007F1A77" w:rsidRPr="00C00F08" w:rsidRDefault="007F1A77" w:rsidP="00797187">
            <w:pPr>
              <w:tabs>
                <w:tab w:val="right" w:pos="7254"/>
              </w:tabs>
              <w:spacing w:before="60" w:after="60"/>
              <w:rPr>
                <w:sz w:val="24"/>
                <w:szCs w:val="24"/>
              </w:rPr>
            </w:pPr>
            <w:r w:rsidRPr="00C00F08">
              <w:rPr>
                <w:sz w:val="24"/>
                <w:szCs w:val="24"/>
              </w:rPr>
              <w:t xml:space="preserve">Étage/Numéro de bureau : </w:t>
            </w:r>
            <w:r w:rsidRPr="00C00F08">
              <w:rPr>
                <w:i/>
                <w:iCs/>
                <w:sz w:val="24"/>
                <w:szCs w:val="24"/>
              </w:rPr>
              <w:t>[insérer l’étage et le numéro du bureau]</w:t>
            </w:r>
          </w:p>
          <w:p w:rsidR="007F1A77" w:rsidRPr="00C00F08" w:rsidRDefault="007F1A77" w:rsidP="00797187">
            <w:pPr>
              <w:tabs>
                <w:tab w:val="right" w:pos="7254"/>
              </w:tabs>
              <w:spacing w:before="60" w:after="60"/>
              <w:rPr>
                <w:sz w:val="24"/>
                <w:szCs w:val="24"/>
              </w:rPr>
            </w:pPr>
            <w:r w:rsidRPr="00C00F08">
              <w:rPr>
                <w:sz w:val="24"/>
                <w:szCs w:val="24"/>
              </w:rPr>
              <w:t xml:space="preserve">Ville : </w:t>
            </w:r>
            <w:r w:rsidRPr="00C00F08">
              <w:rPr>
                <w:i/>
                <w:iCs/>
                <w:sz w:val="24"/>
                <w:szCs w:val="24"/>
              </w:rPr>
              <w:t>[insérer le nom de la ville]</w:t>
            </w:r>
          </w:p>
          <w:p w:rsidR="007F1A77" w:rsidRPr="00C00F08" w:rsidRDefault="007F1A77" w:rsidP="00797187">
            <w:pPr>
              <w:tabs>
                <w:tab w:val="right" w:pos="7254"/>
              </w:tabs>
              <w:spacing w:before="60" w:after="60"/>
              <w:rPr>
                <w:i/>
                <w:sz w:val="24"/>
                <w:szCs w:val="24"/>
              </w:rPr>
            </w:pPr>
            <w:r w:rsidRPr="00C00F08">
              <w:rPr>
                <w:sz w:val="24"/>
                <w:szCs w:val="24"/>
              </w:rPr>
              <w:t xml:space="preserve">Code postal : </w:t>
            </w:r>
            <w:r w:rsidRPr="00C00F08">
              <w:rPr>
                <w:i/>
                <w:iCs/>
                <w:sz w:val="24"/>
                <w:szCs w:val="24"/>
              </w:rPr>
              <w:t>[insérer le numéro du code postal]</w:t>
            </w:r>
            <w:r w:rsidRPr="00C00F08">
              <w:rPr>
                <w:sz w:val="24"/>
                <w:szCs w:val="24"/>
              </w:rPr>
              <w:t xml:space="preserve"> </w:t>
            </w:r>
          </w:p>
          <w:p w:rsidR="007F1A77" w:rsidRPr="00C00F08" w:rsidRDefault="007F1A77" w:rsidP="00797187">
            <w:pPr>
              <w:tabs>
                <w:tab w:val="right" w:pos="7254"/>
              </w:tabs>
              <w:spacing w:before="60" w:after="60"/>
              <w:rPr>
                <w:i/>
                <w:iCs/>
                <w:sz w:val="24"/>
                <w:szCs w:val="24"/>
              </w:rPr>
            </w:pPr>
            <w:r w:rsidRPr="00C00F08">
              <w:rPr>
                <w:sz w:val="24"/>
                <w:szCs w:val="24"/>
              </w:rPr>
              <w:t xml:space="preserve">Pays : </w:t>
            </w:r>
            <w:r w:rsidRPr="00C00F08">
              <w:rPr>
                <w:i/>
                <w:iCs/>
                <w:sz w:val="24"/>
                <w:szCs w:val="24"/>
              </w:rPr>
              <w:t>[insérer le nom du pays]</w:t>
            </w:r>
          </w:p>
          <w:p w:rsidR="007F1A77" w:rsidRPr="00C00F08" w:rsidRDefault="007F1A77" w:rsidP="00797187">
            <w:pPr>
              <w:tabs>
                <w:tab w:val="right" w:pos="7254"/>
              </w:tabs>
              <w:spacing w:before="60" w:after="60"/>
              <w:jc w:val="both"/>
              <w:rPr>
                <w:b/>
                <w:sz w:val="24"/>
                <w:szCs w:val="24"/>
              </w:rPr>
            </w:pPr>
            <w:r w:rsidRPr="00C00F08">
              <w:rPr>
                <w:b/>
                <w:sz w:val="24"/>
                <w:szCs w:val="24"/>
              </w:rPr>
              <w:t xml:space="preserve">La date </w:t>
            </w:r>
            <w:r w:rsidR="00431A26" w:rsidRPr="00431A26">
              <w:rPr>
                <w:b/>
                <w:sz w:val="24"/>
                <w:szCs w:val="24"/>
              </w:rPr>
              <w:t xml:space="preserve">et heure limites de </w:t>
            </w:r>
            <w:r w:rsidR="00431A26">
              <w:rPr>
                <w:b/>
                <w:sz w:val="24"/>
                <w:szCs w:val="24"/>
              </w:rPr>
              <w:t>dépôt</w:t>
            </w:r>
            <w:r w:rsidR="00431A26" w:rsidRPr="00431A26">
              <w:rPr>
                <w:b/>
                <w:sz w:val="24"/>
                <w:szCs w:val="24"/>
              </w:rPr>
              <w:t xml:space="preserve"> des </w:t>
            </w:r>
            <w:r w:rsidR="00431A26">
              <w:rPr>
                <w:b/>
                <w:sz w:val="24"/>
                <w:szCs w:val="24"/>
              </w:rPr>
              <w:t>Proposition</w:t>
            </w:r>
            <w:r w:rsidRPr="00C00F08">
              <w:rPr>
                <w:b/>
                <w:sz w:val="24"/>
                <w:szCs w:val="24"/>
              </w:rPr>
              <w:t>s sont les suivantes :</w:t>
            </w:r>
          </w:p>
          <w:p w:rsidR="007F1A77" w:rsidRPr="00C00F08" w:rsidRDefault="007F1A77" w:rsidP="00797187">
            <w:pPr>
              <w:tabs>
                <w:tab w:val="right" w:pos="7254"/>
              </w:tabs>
              <w:spacing w:before="60" w:after="60"/>
              <w:rPr>
                <w:sz w:val="24"/>
                <w:szCs w:val="24"/>
              </w:rPr>
            </w:pPr>
            <w:r w:rsidRPr="00C00F08">
              <w:rPr>
                <w:sz w:val="24"/>
                <w:szCs w:val="24"/>
              </w:rPr>
              <w:t xml:space="preserve">Date : </w:t>
            </w:r>
            <w:r w:rsidRPr="00C00F08">
              <w:rPr>
                <w:i/>
                <w:iCs/>
                <w:sz w:val="24"/>
                <w:szCs w:val="24"/>
              </w:rPr>
              <w:t>[insérer le jour, mois, année ; par exemple : 15 Juin 2016]</w:t>
            </w:r>
            <w:r w:rsidRPr="00C00F08">
              <w:rPr>
                <w:sz w:val="24"/>
                <w:szCs w:val="24"/>
              </w:rPr>
              <w:t xml:space="preserve"> </w:t>
            </w:r>
          </w:p>
          <w:p w:rsidR="007F1A77" w:rsidRPr="00C00F08" w:rsidRDefault="007F1A77" w:rsidP="00797187">
            <w:pPr>
              <w:tabs>
                <w:tab w:val="right" w:pos="7254"/>
              </w:tabs>
              <w:spacing w:before="60" w:after="60"/>
              <w:rPr>
                <w:sz w:val="24"/>
                <w:szCs w:val="24"/>
              </w:rPr>
            </w:pPr>
            <w:r w:rsidRPr="00C00F08">
              <w:rPr>
                <w:sz w:val="24"/>
                <w:szCs w:val="24"/>
              </w:rPr>
              <w:t>Heure </w:t>
            </w:r>
            <w:r w:rsidR="00431A26" w:rsidRPr="00431A26">
              <w:rPr>
                <w:i/>
                <w:iCs/>
                <w:sz w:val="24"/>
                <w:szCs w:val="24"/>
              </w:rPr>
              <w:t xml:space="preserve">: [insérer </w:t>
            </w:r>
            <w:r w:rsidR="00C3569C" w:rsidRPr="00431A26">
              <w:rPr>
                <w:i/>
                <w:iCs/>
                <w:sz w:val="24"/>
                <w:szCs w:val="24"/>
              </w:rPr>
              <w:t>l’heure]</w:t>
            </w:r>
            <w:r w:rsidRPr="00C00F08">
              <w:rPr>
                <w:sz w:val="24"/>
                <w:szCs w:val="24"/>
              </w:rPr>
              <w:t xml:space="preserve"> </w:t>
            </w:r>
          </w:p>
          <w:p w:rsidR="007F1A77" w:rsidRPr="007F1A77" w:rsidRDefault="007F1A77" w:rsidP="00797187">
            <w:pPr>
              <w:tabs>
                <w:tab w:val="right" w:pos="7254"/>
              </w:tabs>
              <w:spacing w:before="60" w:after="60"/>
              <w:rPr>
                <w:sz w:val="24"/>
                <w:szCs w:val="24"/>
              </w:rPr>
            </w:pPr>
            <w:r w:rsidRPr="00C00F08">
              <w:rPr>
                <w:i/>
                <w:sz w:val="24"/>
                <w:szCs w:val="24"/>
              </w:rPr>
              <w:t xml:space="preserve">[La date et l’heure doivent être comme indiqué dans l’Avis d’Appel </w:t>
            </w:r>
            <w:r w:rsidR="00431A26">
              <w:rPr>
                <w:i/>
                <w:sz w:val="24"/>
                <w:szCs w:val="24"/>
              </w:rPr>
              <w:t>à Proposition</w:t>
            </w:r>
            <w:r w:rsidRPr="00015467">
              <w:rPr>
                <w:i/>
                <w:sz w:val="24"/>
                <w:szCs w:val="24"/>
              </w:rPr>
              <w:t>s, sous réserve de modification ultérieur en co</w:t>
            </w:r>
            <w:r w:rsidR="00431A26" w:rsidRPr="00431A26">
              <w:rPr>
                <w:i/>
                <w:sz w:val="24"/>
                <w:szCs w:val="24"/>
              </w:rPr>
              <w:t>nformité avec l’Article 2</w:t>
            </w:r>
            <w:r w:rsidR="00431A26">
              <w:rPr>
                <w:i/>
                <w:sz w:val="24"/>
                <w:szCs w:val="24"/>
              </w:rPr>
              <w:t>0</w:t>
            </w:r>
            <w:r w:rsidR="00431A26" w:rsidRPr="00431A26">
              <w:rPr>
                <w:i/>
                <w:sz w:val="24"/>
                <w:szCs w:val="24"/>
              </w:rPr>
              <w:t>.2 des I</w:t>
            </w:r>
            <w:r w:rsidR="00431A26">
              <w:rPr>
                <w:i/>
                <w:sz w:val="24"/>
                <w:szCs w:val="24"/>
              </w:rPr>
              <w:t>P</w:t>
            </w:r>
            <w:r w:rsidRPr="00431A26">
              <w:rPr>
                <w:i/>
                <w:sz w:val="24"/>
                <w:szCs w:val="24"/>
              </w:rPr>
              <w:t>]</w:t>
            </w:r>
          </w:p>
        </w:tc>
      </w:tr>
      <w:tr w:rsidR="00015467" w:rsidRPr="007F1A77" w:rsidTr="00083AF6">
        <w:tc>
          <w:tcPr>
            <w:tcW w:w="9000" w:type="dxa"/>
            <w:gridSpan w:val="2"/>
            <w:tcBorders>
              <w:top w:val="single" w:sz="6" w:space="0" w:color="auto"/>
              <w:left w:val="double" w:sz="6" w:space="0" w:color="auto"/>
              <w:bottom w:val="single" w:sz="6" w:space="0" w:color="auto"/>
              <w:right w:val="double" w:sz="6" w:space="0" w:color="auto"/>
            </w:tcBorders>
          </w:tcPr>
          <w:p w:rsidR="00015467" w:rsidRPr="00C00F08" w:rsidRDefault="00015467" w:rsidP="00797187">
            <w:pPr>
              <w:tabs>
                <w:tab w:val="right" w:pos="7254"/>
              </w:tabs>
              <w:spacing w:before="60" w:after="60"/>
              <w:jc w:val="center"/>
              <w:rPr>
                <w:b/>
                <w:sz w:val="28"/>
                <w:szCs w:val="28"/>
              </w:rPr>
            </w:pPr>
            <w:r w:rsidRPr="00C00F08">
              <w:rPr>
                <w:b/>
                <w:sz w:val="28"/>
                <w:szCs w:val="28"/>
              </w:rPr>
              <w:t>E. Ouverture et évaluation des Propositions</w:t>
            </w:r>
          </w:p>
        </w:tc>
      </w:tr>
      <w:tr w:rsidR="00431A26" w:rsidRPr="007F1A77">
        <w:tc>
          <w:tcPr>
            <w:tcW w:w="2160" w:type="dxa"/>
            <w:tcBorders>
              <w:top w:val="single" w:sz="6" w:space="0" w:color="auto"/>
              <w:left w:val="double" w:sz="6" w:space="0" w:color="auto"/>
              <w:bottom w:val="single" w:sz="4" w:space="0" w:color="auto"/>
            </w:tcBorders>
          </w:tcPr>
          <w:p w:rsidR="00431A26" w:rsidRPr="00431A26" w:rsidRDefault="00431A26" w:rsidP="00797187">
            <w:pPr>
              <w:spacing w:before="60" w:after="60"/>
              <w:rPr>
                <w:b/>
                <w:sz w:val="24"/>
                <w:szCs w:val="24"/>
              </w:rPr>
            </w:pPr>
            <w:r>
              <w:rPr>
                <w:b/>
                <w:sz w:val="24"/>
                <w:szCs w:val="24"/>
              </w:rPr>
              <w:t xml:space="preserve">IP </w:t>
            </w:r>
            <w:r w:rsidR="00F51620">
              <w:rPr>
                <w:b/>
                <w:sz w:val="24"/>
                <w:szCs w:val="24"/>
              </w:rPr>
              <w:t>19</w:t>
            </w:r>
            <w:r>
              <w:rPr>
                <w:b/>
                <w:sz w:val="24"/>
                <w:szCs w:val="24"/>
              </w:rPr>
              <w:t>.1</w:t>
            </w:r>
            <w:r w:rsidR="00F51620">
              <w:rPr>
                <w:b/>
                <w:sz w:val="24"/>
                <w:szCs w:val="24"/>
              </w:rPr>
              <w:t>, 35.1 et 36</w:t>
            </w:r>
            <w:r>
              <w:rPr>
                <w:b/>
                <w:sz w:val="24"/>
                <w:szCs w:val="24"/>
              </w:rPr>
              <w:t>.1</w:t>
            </w:r>
          </w:p>
        </w:tc>
        <w:tc>
          <w:tcPr>
            <w:tcW w:w="6840" w:type="dxa"/>
            <w:tcBorders>
              <w:top w:val="single" w:sz="6" w:space="0" w:color="auto"/>
              <w:left w:val="single" w:sz="6" w:space="0" w:color="auto"/>
              <w:bottom w:val="single" w:sz="4" w:space="0" w:color="auto"/>
              <w:right w:val="double" w:sz="6" w:space="0" w:color="auto"/>
            </w:tcBorders>
          </w:tcPr>
          <w:p w:rsidR="00431A26" w:rsidRPr="00431A26" w:rsidRDefault="00431A26" w:rsidP="00797187">
            <w:pPr>
              <w:tabs>
                <w:tab w:val="right" w:pos="7254"/>
              </w:tabs>
              <w:spacing w:before="60" w:after="60"/>
              <w:jc w:val="both"/>
              <w:rPr>
                <w:sz w:val="24"/>
                <w:szCs w:val="24"/>
              </w:rPr>
            </w:pPr>
            <w:r w:rsidRPr="00431A26">
              <w:rPr>
                <w:sz w:val="24"/>
                <w:szCs w:val="24"/>
              </w:rPr>
              <w:t xml:space="preserve">Le </w:t>
            </w:r>
            <w:r>
              <w:rPr>
                <w:sz w:val="24"/>
                <w:szCs w:val="24"/>
              </w:rPr>
              <w:t>Proposant</w:t>
            </w:r>
            <w:r w:rsidRPr="00431A26">
              <w:rPr>
                <w:sz w:val="24"/>
                <w:szCs w:val="24"/>
              </w:rPr>
              <w:t xml:space="preserve"> </w:t>
            </w:r>
            <w:r w:rsidRPr="00431A26">
              <w:rPr>
                <w:i/>
                <w:iCs/>
                <w:sz w:val="24"/>
                <w:szCs w:val="24"/>
              </w:rPr>
              <w:t>[</w:t>
            </w:r>
            <w:r w:rsidRPr="00431A26">
              <w:rPr>
                <w:bCs/>
                <w:i/>
                <w:iCs/>
                <w:sz w:val="24"/>
                <w:szCs w:val="24"/>
              </w:rPr>
              <w:t>insérer</w:t>
            </w:r>
            <w:r w:rsidRPr="00431A26">
              <w:rPr>
                <w:b/>
                <w:i/>
                <w:iCs/>
                <w:sz w:val="24"/>
                <w:szCs w:val="24"/>
              </w:rPr>
              <w:t xml:space="preserve"> </w:t>
            </w:r>
            <w:r w:rsidRPr="00431A26">
              <w:rPr>
                <w:i/>
                <w:iCs/>
                <w:sz w:val="24"/>
                <w:szCs w:val="24"/>
              </w:rPr>
              <w:t>« aura » ou « n’aura pas »]</w:t>
            </w:r>
            <w:r w:rsidRPr="00431A26">
              <w:rPr>
                <w:sz w:val="24"/>
                <w:szCs w:val="24"/>
              </w:rPr>
              <w:t xml:space="preserve"> l’option de soumettre </w:t>
            </w:r>
            <w:r>
              <w:rPr>
                <w:sz w:val="24"/>
                <w:szCs w:val="24"/>
              </w:rPr>
              <w:t>sa Proposition</w:t>
            </w:r>
            <w:r w:rsidRPr="00431A26">
              <w:rPr>
                <w:sz w:val="24"/>
                <w:szCs w:val="24"/>
              </w:rPr>
              <w:t xml:space="preserve"> par voie électronique.</w:t>
            </w:r>
          </w:p>
          <w:p w:rsidR="00431A26" w:rsidRPr="00431A26" w:rsidRDefault="00431A26" w:rsidP="00797187">
            <w:pPr>
              <w:tabs>
                <w:tab w:val="right" w:pos="7254"/>
              </w:tabs>
              <w:spacing w:before="60" w:after="60"/>
              <w:jc w:val="both"/>
              <w:rPr>
                <w:i/>
                <w:sz w:val="24"/>
                <w:szCs w:val="24"/>
              </w:rPr>
            </w:pPr>
            <w:r w:rsidRPr="00431A26">
              <w:rPr>
                <w:i/>
                <w:sz w:val="24"/>
                <w:szCs w:val="24"/>
              </w:rPr>
              <w:lastRenderedPageBreak/>
              <w:t xml:space="preserve">[La disposition suivante et les informations correspondantes seront insérées uniquement lorsque les </w:t>
            </w:r>
            <w:r>
              <w:rPr>
                <w:i/>
                <w:sz w:val="24"/>
                <w:szCs w:val="24"/>
              </w:rPr>
              <w:t>Proposant</w:t>
            </w:r>
            <w:r w:rsidRPr="00431A26">
              <w:rPr>
                <w:i/>
                <w:sz w:val="24"/>
                <w:szCs w:val="24"/>
              </w:rPr>
              <w:t xml:space="preserve">s ont le choix de présenter une </w:t>
            </w:r>
            <w:r>
              <w:rPr>
                <w:i/>
                <w:sz w:val="24"/>
                <w:szCs w:val="24"/>
              </w:rPr>
              <w:t>Proposition</w:t>
            </w:r>
            <w:r w:rsidRPr="00431A26">
              <w:rPr>
                <w:i/>
                <w:sz w:val="24"/>
                <w:szCs w:val="24"/>
              </w:rPr>
              <w:t xml:space="preserve"> par voie électronique. Dans le cas contraire, supprimer.] </w:t>
            </w:r>
          </w:p>
          <w:p w:rsidR="00431A26" w:rsidRPr="00431A26" w:rsidRDefault="00431A26" w:rsidP="00797187">
            <w:pPr>
              <w:tabs>
                <w:tab w:val="right" w:pos="7254"/>
              </w:tabs>
              <w:spacing w:before="60" w:after="60"/>
              <w:jc w:val="both"/>
              <w:rPr>
                <w:sz w:val="24"/>
                <w:szCs w:val="24"/>
              </w:rPr>
            </w:pPr>
            <w:r w:rsidRPr="00431A26">
              <w:rPr>
                <w:sz w:val="24"/>
                <w:szCs w:val="24"/>
              </w:rPr>
              <w:t xml:space="preserve">Si les </w:t>
            </w:r>
            <w:r>
              <w:rPr>
                <w:sz w:val="24"/>
                <w:szCs w:val="24"/>
              </w:rPr>
              <w:t>Proposant</w:t>
            </w:r>
            <w:r w:rsidRPr="00431A26">
              <w:rPr>
                <w:sz w:val="24"/>
                <w:szCs w:val="24"/>
              </w:rPr>
              <w:t>s peuvent soumettre le</w:t>
            </w:r>
            <w:r>
              <w:rPr>
                <w:sz w:val="24"/>
                <w:szCs w:val="24"/>
              </w:rPr>
              <w:t>ur</w:t>
            </w:r>
            <w:r w:rsidRPr="00431A26">
              <w:rPr>
                <w:sz w:val="24"/>
                <w:szCs w:val="24"/>
              </w:rPr>
              <w:t xml:space="preserve"> </w:t>
            </w:r>
            <w:r>
              <w:rPr>
                <w:sz w:val="24"/>
                <w:szCs w:val="24"/>
              </w:rPr>
              <w:t>Proposition</w:t>
            </w:r>
            <w:r w:rsidRPr="00431A26">
              <w:rPr>
                <w:sz w:val="24"/>
                <w:szCs w:val="24"/>
              </w:rPr>
              <w:t xml:space="preserve"> par voie électronique, la procédure de </w:t>
            </w:r>
            <w:r>
              <w:rPr>
                <w:sz w:val="24"/>
                <w:szCs w:val="24"/>
              </w:rPr>
              <w:t>dépôt</w:t>
            </w:r>
            <w:r w:rsidRPr="00431A26">
              <w:rPr>
                <w:sz w:val="24"/>
                <w:szCs w:val="24"/>
              </w:rPr>
              <w:t xml:space="preserve"> est la suivante : </w:t>
            </w:r>
            <w:r w:rsidRPr="00431A26">
              <w:rPr>
                <w:i/>
                <w:iCs/>
                <w:sz w:val="24"/>
                <w:szCs w:val="24"/>
              </w:rPr>
              <w:t xml:space="preserve">[insérer une description de la procédure de </w:t>
            </w:r>
            <w:r>
              <w:rPr>
                <w:i/>
                <w:iCs/>
                <w:sz w:val="24"/>
                <w:szCs w:val="24"/>
              </w:rPr>
              <w:t xml:space="preserve">dépôt des propositions </w:t>
            </w:r>
            <w:r w:rsidRPr="00431A26">
              <w:rPr>
                <w:i/>
                <w:iCs/>
                <w:sz w:val="24"/>
                <w:szCs w:val="24"/>
              </w:rPr>
              <w:t>par voie électronique le cas échéant]</w:t>
            </w:r>
          </w:p>
        </w:tc>
      </w:tr>
    </w:tbl>
    <w:p w:rsidR="002653EF" w:rsidRDefault="002653EF" w:rsidP="00797187">
      <w:pPr>
        <w:spacing w:before="60" w:after="60"/>
      </w:pPr>
    </w:p>
    <w:tbl>
      <w:tblPr>
        <w:tblW w:w="0" w:type="auto"/>
        <w:tblInd w:w="115" w:type="dxa"/>
        <w:tblLayout w:type="fixed"/>
        <w:tblLook w:val="0000" w:firstRow="0" w:lastRow="0" w:firstColumn="0" w:lastColumn="0" w:noHBand="0" w:noVBand="0"/>
      </w:tblPr>
      <w:tblGrid>
        <w:gridCol w:w="2160"/>
        <w:gridCol w:w="6840"/>
      </w:tblGrid>
      <w:tr w:rsidR="002653EF">
        <w:tc>
          <w:tcPr>
            <w:tcW w:w="9000" w:type="dxa"/>
            <w:gridSpan w:val="2"/>
            <w:tcBorders>
              <w:top w:val="double" w:sz="6" w:space="0" w:color="auto"/>
              <w:left w:val="double" w:sz="6" w:space="0" w:color="auto"/>
              <w:bottom w:val="double" w:sz="6" w:space="0" w:color="auto"/>
              <w:right w:val="double" w:sz="6" w:space="0" w:color="auto"/>
            </w:tcBorders>
          </w:tcPr>
          <w:p w:rsidR="002653EF" w:rsidRDefault="00015467" w:rsidP="00797187">
            <w:pPr>
              <w:spacing w:before="60" w:after="60"/>
              <w:jc w:val="center"/>
            </w:pPr>
            <w:r>
              <w:rPr>
                <w:b/>
                <w:sz w:val="28"/>
              </w:rPr>
              <w:t>E</w:t>
            </w:r>
            <w:r w:rsidR="009B4E95">
              <w:rPr>
                <w:b/>
                <w:sz w:val="28"/>
              </w:rPr>
              <w:t xml:space="preserve">.  </w:t>
            </w:r>
            <w:r>
              <w:rPr>
                <w:b/>
                <w:sz w:val="28"/>
              </w:rPr>
              <w:t>O</w:t>
            </w:r>
            <w:r w:rsidR="009B4E95">
              <w:rPr>
                <w:b/>
                <w:sz w:val="28"/>
              </w:rPr>
              <w:t xml:space="preserve">uverture </w:t>
            </w:r>
            <w:r>
              <w:rPr>
                <w:b/>
                <w:sz w:val="28"/>
              </w:rPr>
              <w:t xml:space="preserve">et évaluation </w:t>
            </w:r>
            <w:r w:rsidR="00FA05DD">
              <w:rPr>
                <w:b/>
                <w:sz w:val="28"/>
              </w:rPr>
              <w:t xml:space="preserve">des </w:t>
            </w:r>
            <w:r>
              <w:rPr>
                <w:b/>
                <w:sz w:val="28"/>
              </w:rPr>
              <w:t>P</w:t>
            </w:r>
            <w:r w:rsidR="00FA05DD">
              <w:rPr>
                <w:b/>
                <w:sz w:val="28"/>
              </w:rPr>
              <w:t>ropositions</w:t>
            </w:r>
            <w:r w:rsidR="009B4E95">
              <w:rPr>
                <w:b/>
                <w:sz w:val="28"/>
              </w:rPr>
              <w:t xml:space="preserve"> de </w:t>
            </w:r>
            <w:r>
              <w:rPr>
                <w:b/>
                <w:sz w:val="28"/>
              </w:rPr>
              <w:t>P</w:t>
            </w:r>
            <w:r w:rsidR="009B4E95">
              <w:rPr>
                <w:b/>
                <w:sz w:val="28"/>
              </w:rPr>
              <w:t xml:space="preserve">remière </w:t>
            </w:r>
            <w:r>
              <w:rPr>
                <w:b/>
                <w:sz w:val="28"/>
              </w:rPr>
              <w:t>Etape</w:t>
            </w:r>
          </w:p>
        </w:tc>
      </w:tr>
      <w:tr w:rsidR="009B4E95" w:rsidTr="00560D99">
        <w:tc>
          <w:tcPr>
            <w:tcW w:w="2160" w:type="dxa"/>
            <w:tcBorders>
              <w:top w:val="single" w:sz="6" w:space="0" w:color="auto"/>
              <w:left w:val="double" w:sz="6" w:space="0" w:color="auto"/>
              <w:bottom w:val="single" w:sz="4" w:space="0" w:color="auto"/>
            </w:tcBorders>
          </w:tcPr>
          <w:p w:rsidR="009B4E95" w:rsidRPr="00E228F0" w:rsidRDefault="001C5B4F" w:rsidP="00797187">
            <w:pPr>
              <w:spacing w:before="60" w:after="60"/>
              <w:rPr>
                <w:b/>
                <w:sz w:val="24"/>
                <w:szCs w:val="24"/>
              </w:rPr>
            </w:pPr>
            <w:r>
              <w:rPr>
                <w:b/>
                <w:sz w:val="24"/>
                <w:szCs w:val="24"/>
              </w:rPr>
              <w:t>IP</w:t>
            </w:r>
            <w:r w:rsidR="009B4E95" w:rsidRPr="00E228F0">
              <w:rPr>
                <w:b/>
                <w:sz w:val="24"/>
                <w:szCs w:val="24"/>
              </w:rPr>
              <w:t xml:space="preserve"> 2</w:t>
            </w:r>
            <w:r w:rsidR="00015467">
              <w:rPr>
                <w:b/>
                <w:sz w:val="24"/>
                <w:szCs w:val="24"/>
              </w:rPr>
              <w:t>2</w:t>
            </w:r>
            <w:r w:rsidR="009B4E95" w:rsidRPr="00E228F0">
              <w:rPr>
                <w:b/>
                <w:sz w:val="24"/>
                <w:szCs w:val="24"/>
              </w:rPr>
              <w:t>.1</w:t>
            </w:r>
          </w:p>
        </w:tc>
        <w:tc>
          <w:tcPr>
            <w:tcW w:w="6840" w:type="dxa"/>
            <w:tcBorders>
              <w:top w:val="single" w:sz="6" w:space="0" w:color="auto"/>
              <w:left w:val="single" w:sz="6" w:space="0" w:color="auto"/>
              <w:bottom w:val="single" w:sz="4" w:space="0" w:color="auto"/>
              <w:right w:val="double" w:sz="6" w:space="0" w:color="auto"/>
            </w:tcBorders>
          </w:tcPr>
          <w:p w:rsidR="009B4E95" w:rsidRPr="00E228F0" w:rsidRDefault="009B4E95" w:rsidP="00797187">
            <w:pPr>
              <w:tabs>
                <w:tab w:val="right" w:pos="7254"/>
              </w:tabs>
              <w:spacing w:before="60" w:after="60"/>
              <w:rPr>
                <w:sz w:val="24"/>
                <w:szCs w:val="24"/>
              </w:rPr>
            </w:pPr>
            <w:r w:rsidRPr="00E228F0">
              <w:rPr>
                <w:sz w:val="24"/>
                <w:szCs w:val="24"/>
              </w:rPr>
              <w:t>L’ouverture des plis aura lieu à l’adresse, à la date et à l’heure suivantes:</w:t>
            </w:r>
          </w:p>
          <w:p w:rsidR="009B4E95" w:rsidRPr="00E228F0" w:rsidRDefault="009B4E95" w:rsidP="00797187">
            <w:pPr>
              <w:tabs>
                <w:tab w:val="right" w:pos="7254"/>
              </w:tabs>
              <w:spacing w:before="60" w:after="60"/>
              <w:rPr>
                <w:sz w:val="24"/>
                <w:szCs w:val="24"/>
              </w:rPr>
            </w:pPr>
            <w:r w:rsidRPr="00E228F0">
              <w:rPr>
                <w:sz w:val="24"/>
                <w:szCs w:val="24"/>
              </w:rPr>
              <w:t xml:space="preserve">Rue: </w:t>
            </w:r>
            <w:r w:rsidRPr="00E228F0">
              <w:rPr>
                <w:sz w:val="24"/>
                <w:szCs w:val="24"/>
                <w:u w:val="single"/>
              </w:rPr>
              <w:tab/>
            </w:r>
          </w:p>
          <w:p w:rsidR="009B4E95" w:rsidRPr="00E228F0" w:rsidRDefault="009B4E95" w:rsidP="00797187">
            <w:pPr>
              <w:tabs>
                <w:tab w:val="right" w:pos="7254"/>
              </w:tabs>
              <w:spacing w:before="60" w:after="60"/>
              <w:rPr>
                <w:sz w:val="24"/>
                <w:szCs w:val="24"/>
              </w:rPr>
            </w:pPr>
            <w:r w:rsidRPr="00E228F0">
              <w:rPr>
                <w:sz w:val="24"/>
                <w:szCs w:val="24"/>
              </w:rPr>
              <w:t xml:space="preserve">Étage /Numéro de bureau : </w:t>
            </w:r>
            <w:r w:rsidRPr="00E228F0">
              <w:rPr>
                <w:sz w:val="24"/>
                <w:szCs w:val="24"/>
                <w:u w:val="single"/>
              </w:rPr>
              <w:tab/>
            </w:r>
          </w:p>
          <w:p w:rsidR="009B4E95" w:rsidRPr="00E228F0" w:rsidRDefault="009B4E95" w:rsidP="00797187">
            <w:pPr>
              <w:tabs>
                <w:tab w:val="right" w:pos="7254"/>
              </w:tabs>
              <w:spacing w:before="60" w:after="60"/>
              <w:rPr>
                <w:sz w:val="24"/>
                <w:szCs w:val="24"/>
              </w:rPr>
            </w:pPr>
            <w:r w:rsidRPr="00E228F0">
              <w:rPr>
                <w:sz w:val="24"/>
                <w:szCs w:val="24"/>
              </w:rPr>
              <w:t xml:space="preserve">Ville : </w:t>
            </w:r>
            <w:r w:rsidRPr="00E228F0">
              <w:rPr>
                <w:sz w:val="24"/>
                <w:szCs w:val="24"/>
                <w:u w:val="single"/>
              </w:rPr>
              <w:tab/>
            </w:r>
          </w:p>
          <w:p w:rsidR="009B4E95" w:rsidRPr="00E228F0" w:rsidRDefault="009B4E95" w:rsidP="00797187">
            <w:pPr>
              <w:tabs>
                <w:tab w:val="right" w:pos="7254"/>
              </w:tabs>
              <w:spacing w:before="60" w:after="60"/>
              <w:rPr>
                <w:sz w:val="24"/>
                <w:szCs w:val="24"/>
              </w:rPr>
            </w:pPr>
            <w:r w:rsidRPr="00E228F0">
              <w:rPr>
                <w:sz w:val="24"/>
                <w:szCs w:val="24"/>
              </w:rPr>
              <w:t>Pays :</w:t>
            </w:r>
            <w:r w:rsidRPr="00E228F0">
              <w:rPr>
                <w:sz w:val="24"/>
                <w:szCs w:val="24"/>
                <w:u w:val="single"/>
              </w:rPr>
              <w:tab/>
            </w:r>
            <w:r w:rsidRPr="00E228F0">
              <w:rPr>
                <w:sz w:val="24"/>
                <w:szCs w:val="24"/>
              </w:rPr>
              <w:tab/>
            </w:r>
          </w:p>
          <w:p w:rsidR="009B4E95" w:rsidRPr="00E228F0" w:rsidRDefault="009B4E95" w:rsidP="00797187">
            <w:pPr>
              <w:tabs>
                <w:tab w:val="right" w:pos="7254"/>
              </w:tabs>
              <w:spacing w:before="60" w:after="60"/>
              <w:rPr>
                <w:sz w:val="24"/>
                <w:szCs w:val="24"/>
              </w:rPr>
            </w:pPr>
            <w:r w:rsidRPr="00E228F0">
              <w:rPr>
                <w:sz w:val="24"/>
                <w:szCs w:val="24"/>
              </w:rPr>
              <w:t xml:space="preserve">Date : </w:t>
            </w:r>
            <w:r w:rsidRPr="00E228F0">
              <w:rPr>
                <w:sz w:val="24"/>
                <w:szCs w:val="24"/>
                <w:u w:val="single"/>
              </w:rPr>
              <w:tab/>
            </w:r>
          </w:p>
          <w:p w:rsidR="009B4E95" w:rsidRPr="00E228F0" w:rsidRDefault="009B4E95" w:rsidP="00797187">
            <w:pPr>
              <w:spacing w:before="60" w:after="60"/>
              <w:rPr>
                <w:sz w:val="24"/>
                <w:szCs w:val="24"/>
              </w:rPr>
            </w:pPr>
            <w:r w:rsidRPr="00E228F0">
              <w:rPr>
                <w:sz w:val="24"/>
                <w:szCs w:val="24"/>
              </w:rPr>
              <w:t xml:space="preserve">Heure : </w:t>
            </w:r>
            <w:r w:rsidRPr="00E228F0">
              <w:rPr>
                <w:sz w:val="24"/>
                <w:szCs w:val="24"/>
                <w:u w:val="single"/>
              </w:rPr>
              <w:tab/>
            </w:r>
          </w:p>
        </w:tc>
      </w:tr>
      <w:tr w:rsidR="00753911" w:rsidTr="00560D99">
        <w:tc>
          <w:tcPr>
            <w:tcW w:w="2160" w:type="dxa"/>
            <w:tcBorders>
              <w:top w:val="single" w:sz="4" w:space="0" w:color="auto"/>
              <w:left w:val="double" w:sz="6" w:space="0" w:color="auto"/>
            </w:tcBorders>
          </w:tcPr>
          <w:p w:rsidR="00753911" w:rsidRPr="00E228F0" w:rsidRDefault="001C5B4F" w:rsidP="00797187">
            <w:pPr>
              <w:spacing w:before="60" w:after="60"/>
              <w:rPr>
                <w:b/>
                <w:sz w:val="24"/>
                <w:szCs w:val="24"/>
              </w:rPr>
            </w:pPr>
            <w:r>
              <w:rPr>
                <w:b/>
                <w:sz w:val="24"/>
                <w:szCs w:val="24"/>
              </w:rPr>
              <w:t>IP</w:t>
            </w:r>
            <w:r w:rsidR="00753911" w:rsidRPr="00E228F0">
              <w:rPr>
                <w:b/>
                <w:sz w:val="24"/>
                <w:szCs w:val="24"/>
              </w:rPr>
              <w:t xml:space="preserve"> 2</w:t>
            </w:r>
            <w:r w:rsidR="00015467">
              <w:rPr>
                <w:b/>
                <w:sz w:val="24"/>
                <w:szCs w:val="24"/>
              </w:rPr>
              <w:t>2</w:t>
            </w:r>
            <w:r w:rsidR="00753911" w:rsidRPr="00E228F0">
              <w:rPr>
                <w:b/>
                <w:sz w:val="24"/>
                <w:szCs w:val="24"/>
              </w:rPr>
              <w:t>.1</w:t>
            </w:r>
            <w:r w:rsidR="00F51620">
              <w:rPr>
                <w:b/>
                <w:sz w:val="24"/>
                <w:szCs w:val="24"/>
              </w:rPr>
              <w:t xml:space="preserve"> et 39.1</w:t>
            </w:r>
          </w:p>
        </w:tc>
        <w:tc>
          <w:tcPr>
            <w:tcW w:w="6840" w:type="dxa"/>
            <w:tcBorders>
              <w:top w:val="single" w:sz="4" w:space="0" w:color="auto"/>
              <w:left w:val="single" w:sz="6" w:space="0" w:color="auto"/>
              <w:right w:val="double" w:sz="6" w:space="0" w:color="auto"/>
            </w:tcBorders>
          </w:tcPr>
          <w:p w:rsidR="00753911" w:rsidRPr="00E228F0" w:rsidRDefault="00753911" w:rsidP="00797187">
            <w:pPr>
              <w:tabs>
                <w:tab w:val="right" w:pos="7254"/>
              </w:tabs>
              <w:spacing w:before="60" w:after="60"/>
              <w:ind w:right="43"/>
              <w:jc w:val="both"/>
              <w:rPr>
                <w:b/>
                <w:sz w:val="24"/>
                <w:szCs w:val="24"/>
              </w:rPr>
            </w:pPr>
            <w:r w:rsidRPr="00E228F0">
              <w:rPr>
                <w:sz w:val="24"/>
                <w:szCs w:val="24"/>
              </w:rPr>
              <w:t xml:space="preserve">La procédure d’ouverture </w:t>
            </w:r>
            <w:r w:rsidR="00FA05DD">
              <w:rPr>
                <w:sz w:val="24"/>
                <w:szCs w:val="24"/>
              </w:rPr>
              <w:t>des propositions</w:t>
            </w:r>
            <w:r w:rsidRPr="00E228F0">
              <w:rPr>
                <w:sz w:val="24"/>
                <w:szCs w:val="24"/>
              </w:rPr>
              <w:t xml:space="preserve"> par voie électronique est: </w:t>
            </w:r>
            <w:r w:rsidRPr="00E228F0">
              <w:rPr>
                <w:b/>
                <w:i/>
                <w:iCs/>
                <w:sz w:val="24"/>
                <w:szCs w:val="24"/>
              </w:rPr>
              <w:t xml:space="preserve">[insérer la description de la procédure d’ouverture </w:t>
            </w:r>
            <w:r w:rsidR="00FA05DD">
              <w:rPr>
                <w:b/>
                <w:i/>
                <w:iCs/>
                <w:sz w:val="24"/>
                <w:szCs w:val="24"/>
              </w:rPr>
              <w:t>des propositions</w:t>
            </w:r>
            <w:r w:rsidRPr="00E228F0">
              <w:rPr>
                <w:b/>
                <w:i/>
                <w:iCs/>
                <w:sz w:val="24"/>
                <w:szCs w:val="24"/>
              </w:rPr>
              <w:t xml:space="preserve"> par voie électroniques]</w:t>
            </w:r>
          </w:p>
        </w:tc>
      </w:tr>
      <w:tr w:rsidR="002426C7">
        <w:tc>
          <w:tcPr>
            <w:tcW w:w="9000" w:type="dxa"/>
            <w:gridSpan w:val="2"/>
            <w:tcBorders>
              <w:top w:val="single" w:sz="6" w:space="0" w:color="auto"/>
              <w:left w:val="double" w:sz="6" w:space="0" w:color="auto"/>
              <w:right w:val="double" w:sz="6" w:space="0" w:color="auto"/>
            </w:tcBorders>
          </w:tcPr>
          <w:p w:rsidR="002426C7" w:rsidRDefault="00F51620" w:rsidP="00797187">
            <w:pPr>
              <w:spacing w:before="60" w:after="60"/>
              <w:jc w:val="center"/>
              <w:rPr>
                <w:sz w:val="22"/>
              </w:rPr>
            </w:pPr>
            <w:r>
              <w:rPr>
                <w:b/>
                <w:sz w:val="28"/>
              </w:rPr>
              <w:t>F</w:t>
            </w:r>
            <w:r w:rsidR="002426C7">
              <w:rPr>
                <w:b/>
                <w:sz w:val="28"/>
              </w:rPr>
              <w:t xml:space="preserve">.  Préparation </w:t>
            </w:r>
            <w:r w:rsidR="00FA05DD">
              <w:rPr>
                <w:b/>
                <w:sz w:val="28"/>
              </w:rPr>
              <w:t xml:space="preserve">des </w:t>
            </w:r>
            <w:r w:rsidR="00AD7D9A">
              <w:rPr>
                <w:b/>
                <w:sz w:val="28"/>
              </w:rPr>
              <w:t>P</w:t>
            </w:r>
            <w:r w:rsidR="00FA05DD">
              <w:rPr>
                <w:b/>
                <w:sz w:val="28"/>
              </w:rPr>
              <w:t>ropositions</w:t>
            </w:r>
            <w:r w:rsidR="002426C7">
              <w:rPr>
                <w:b/>
                <w:sz w:val="28"/>
              </w:rPr>
              <w:t xml:space="preserve"> de </w:t>
            </w:r>
            <w:r w:rsidR="00AD7D9A">
              <w:rPr>
                <w:b/>
                <w:sz w:val="28"/>
              </w:rPr>
              <w:t>Seconde</w:t>
            </w:r>
            <w:r w:rsidR="002426C7">
              <w:rPr>
                <w:b/>
                <w:sz w:val="28"/>
              </w:rPr>
              <w:t xml:space="preserve"> </w:t>
            </w:r>
            <w:r w:rsidR="00AD7D9A">
              <w:rPr>
                <w:b/>
                <w:sz w:val="28"/>
              </w:rPr>
              <w:t>Etape</w:t>
            </w:r>
          </w:p>
        </w:tc>
      </w:tr>
      <w:tr w:rsidR="002426C7">
        <w:tc>
          <w:tcPr>
            <w:tcW w:w="2160" w:type="dxa"/>
            <w:tcBorders>
              <w:top w:val="single" w:sz="6" w:space="0" w:color="auto"/>
              <w:left w:val="double" w:sz="6" w:space="0" w:color="auto"/>
            </w:tcBorders>
          </w:tcPr>
          <w:p w:rsidR="002426C7" w:rsidRPr="00E608E9" w:rsidRDefault="001C5B4F" w:rsidP="00797187">
            <w:pPr>
              <w:spacing w:before="60" w:after="60"/>
              <w:rPr>
                <w:b/>
                <w:sz w:val="24"/>
                <w:szCs w:val="24"/>
              </w:rPr>
            </w:pPr>
            <w:r>
              <w:rPr>
                <w:b/>
                <w:sz w:val="24"/>
                <w:szCs w:val="24"/>
              </w:rPr>
              <w:t>IP</w:t>
            </w:r>
            <w:r w:rsidR="002426C7" w:rsidRPr="00E608E9">
              <w:rPr>
                <w:b/>
                <w:sz w:val="24"/>
                <w:szCs w:val="24"/>
              </w:rPr>
              <w:t xml:space="preserve"> 2</w:t>
            </w:r>
            <w:r w:rsidR="00AD7D9A">
              <w:rPr>
                <w:b/>
                <w:sz w:val="24"/>
                <w:szCs w:val="24"/>
              </w:rPr>
              <w:t>8</w:t>
            </w:r>
            <w:r w:rsidR="002426C7" w:rsidRPr="00E608E9">
              <w:rPr>
                <w:b/>
                <w:sz w:val="24"/>
                <w:szCs w:val="24"/>
              </w:rPr>
              <w:t>.</w:t>
            </w:r>
            <w:r w:rsidR="00AD7D9A">
              <w:rPr>
                <w:b/>
                <w:sz w:val="24"/>
                <w:szCs w:val="24"/>
              </w:rPr>
              <w:t>2</w:t>
            </w:r>
            <w:r w:rsidR="002426C7" w:rsidRPr="00E608E9">
              <w:rPr>
                <w:b/>
                <w:sz w:val="24"/>
                <w:szCs w:val="24"/>
              </w:rPr>
              <w:t xml:space="preserve"> (j)</w:t>
            </w:r>
          </w:p>
        </w:tc>
        <w:tc>
          <w:tcPr>
            <w:tcW w:w="6840" w:type="dxa"/>
            <w:tcBorders>
              <w:top w:val="single" w:sz="6" w:space="0" w:color="auto"/>
              <w:left w:val="single" w:sz="6" w:space="0" w:color="auto"/>
              <w:right w:val="double" w:sz="6" w:space="0" w:color="auto"/>
            </w:tcBorders>
          </w:tcPr>
          <w:p w:rsidR="002426C7" w:rsidRDefault="002426C7" w:rsidP="00797187">
            <w:pPr>
              <w:pStyle w:val="i"/>
              <w:tabs>
                <w:tab w:val="right" w:pos="7254"/>
              </w:tabs>
              <w:suppressAutoHyphens w:val="0"/>
              <w:spacing w:before="60" w:after="60"/>
              <w:rPr>
                <w:rFonts w:ascii="Times New Roman" w:hAnsi="Times New Roman"/>
                <w:lang w:val="fr-FR"/>
              </w:rPr>
            </w:pPr>
            <w:r>
              <w:rPr>
                <w:rFonts w:ascii="Times New Roman" w:hAnsi="Times New Roman"/>
                <w:lang w:val="fr-FR"/>
              </w:rPr>
              <w:t xml:space="preserve">Le </w:t>
            </w:r>
            <w:r w:rsidR="001C5B4F">
              <w:rPr>
                <w:rFonts w:ascii="Times New Roman" w:hAnsi="Times New Roman"/>
                <w:lang w:val="fr-FR"/>
              </w:rPr>
              <w:t>Proposant</w:t>
            </w:r>
            <w:r>
              <w:rPr>
                <w:rFonts w:ascii="Times New Roman" w:hAnsi="Times New Roman"/>
                <w:lang w:val="fr-FR"/>
              </w:rPr>
              <w:t xml:space="preserve"> devra joindre à </w:t>
            </w:r>
            <w:r w:rsidR="00872F34">
              <w:rPr>
                <w:rFonts w:ascii="Times New Roman" w:hAnsi="Times New Roman"/>
                <w:lang w:val="fr-FR"/>
              </w:rPr>
              <w:t xml:space="preserve">sa </w:t>
            </w:r>
            <w:r w:rsidR="00AD7D9A">
              <w:rPr>
                <w:rFonts w:ascii="Times New Roman" w:hAnsi="Times New Roman"/>
                <w:lang w:val="fr-FR"/>
              </w:rPr>
              <w:t>P</w:t>
            </w:r>
            <w:r w:rsidR="00872F34">
              <w:rPr>
                <w:rFonts w:ascii="Times New Roman" w:hAnsi="Times New Roman"/>
                <w:lang w:val="fr-FR"/>
              </w:rPr>
              <w:t>roposition</w:t>
            </w:r>
            <w:r w:rsidR="00AD7D9A">
              <w:rPr>
                <w:rFonts w:ascii="Times New Roman" w:hAnsi="Times New Roman"/>
                <w:lang w:val="fr-FR"/>
              </w:rPr>
              <w:t xml:space="preserve"> – Partie technique</w:t>
            </w:r>
            <w:r>
              <w:rPr>
                <w:rFonts w:ascii="Times New Roman" w:hAnsi="Times New Roman"/>
                <w:lang w:val="fr-FR"/>
              </w:rPr>
              <w:t xml:space="preserve"> les autres documents suivants : </w:t>
            </w:r>
          </w:p>
          <w:p w:rsidR="002426C7" w:rsidRPr="00E608E9" w:rsidRDefault="00F51620" w:rsidP="00797187">
            <w:pPr>
              <w:tabs>
                <w:tab w:val="right" w:pos="7254"/>
              </w:tabs>
              <w:spacing w:before="60" w:after="60"/>
              <w:rPr>
                <w:u w:val="single"/>
              </w:rPr>
            </w:pPr>
            <w:r w:rsidRPr="003E3AA6">
              <w:rPr>
                <w:i/>
                <w:sz w:val="24"/>
                <w:szCs w:val="24"/>
                <w:u w:val="single"/>
              </w:rPr>
              <w:t xml:space="preserve">[Insérer tout document additionnel qui ne serait pas déjà mentionné à l’article </w:t>
            </w:r>
            <w:r>
              <w:rPr>
                <w:i/>
                <w:sz w:val="24"/>
                <w:szCs w:val="24"/>
                <w:u w:val="single"/>
              </w:rPr>
              <w:t>28.2</w:t>
            </w:r>
            <w:r w:rsidRPr="003E3AA6">
              <w:rPr>
                <w:sz w:val="24"/>
                <w:szCs w:val="24"/>
                <w:u w:val="single"/>
              </w:rPr>
              <w:t xml:space="preserve"> </w:t>
            </w:r>
            <w:r w:rsidRPr="00C00F08">
              <w:rPr>
                <w:sz w:val="24"/>
                <w:szCs w:val="24"/>
              </w:rPr>
              <w:t>des IP, qui doit faire partie de la Proposition de Seconde Etape-Partie technique ;  sinon indiquer « Sans objet »]</w:t>
            </w:r>
          </w:p>
        </w:tc>
      </w:tr>
      <w:tr w:rsidR="00AD7D9A">
        <w:tc>
          <w:tcPr>
            <w:tcW w:w="2160" w:type="dxa"/>
            <w:tcBorders>
              <w:top w:val="single" w:sz="6" w:space="0" w:color="auto"/>
              <w:left w:val="double" w:sz="6" w:space="0" w:color="auto"/>
            </w:tcBorders>
          </w:tcPr>
          <w:p w:rsidR="00AD7D9A" w:rsidRPr="00E608E9" w:rsidDel="001C5B4F" w:rsidRDefault="00AD7D9A" w:rsidP="00797187">
            <w:pPr>
              <w:spacing w:before="60" w:after="60"/>
              <w:rPr>
                <w:b/>
                <w:sz w:val="24"/>
                <w:szCs w:val="24"/>
              </w:rPr>
            </w:pPr>
            <w:r>
              <w:rPr>
                <w:b/>
                <w:sz w:val="24"/>
                <w:szCs w:val="24"/>
              </w:rPr>
              <w:t>IP</w:t>
            </w:r>
            <w:r w:rsidRPr="00E608E9">
              <w:rPr>
                <w:b/>
                <w:sz w:val="24"/>
                <w:szCs w:val="24"/>
              </w:rPr>
              <w:t xml:space="preserve"> 2</w:t>
            </w:r>
            <w:r>
              <w:rPr>
                <w:b/>
                <w:sz w:val="24"/>
                <w:szCs w:val="24"/>
              </w:rPr>
              <w:t>8</w:t>
            </w:r>
            <w:r w:rsidRPr="00E608E9">
              <w:rPr>
                <w:b/>
                <w:sz w:val="24"/>
                <w:szCs w:val="24"/>
              </w:rPr>
              <w:t>.</w:t>
            </w:r>
            <w:r>
              <w:rPr>
                <w:b/>
                <w:sz w:val="24"/>
                <w:szCs w:val="24"/>
              </w:rPr>
              <w:t>4 (d</w:t>
            </w:r>
            <w:r w:rsidRPr="00E608E9">
              <w:rPr>
                <w:b/>
                <w:sz w:val="24"/>
                <w:szCs w:val="24"/>
              </w:rPr>
              <w:t>)</w:t>
            </w:r>
          </w:p>
        </w:tc>
        <w:tc>
          <w:tcPr>
            <w:tcW w:w="6840" w:type="dxa"/>
            <w:tcBorders>
              <w:top w:val="single" w:sz="6" w:space="0" w:color="auto"/>
              <w:left w:val="single" w:sz="6" w:space="0" w:color="auto"/>
              <w:right w:val="double" w:sz="6" w:space="0" w:color="auto"/>
            </w:tcBorders>
          </w:tcPr>
          <w:p w:rsidR="00AD7D9A" w:rsidRDefault="00AD7D9A" w:rsidP="00797187">
            <w:pPr>
              <w:pStyle w:val="i"/>
              <w:tabs>
                <w:tab w:val="right" w:pos="7254"/>
              </w:tabs>
              <w:suppressAutoHyphens w:val="0"/>
              <w:spacing w:before="60" w:after="60"/>
              <w:rPr>
                <w:rFonts w:ascii="Times New Roman" w:hAnsi="Times New Roman"/>
                <w:lang w:val="fr-FR"/>
              </w:rPr>
            </w:pPr>
            <w:r>
              <w:rPr>
                <w:rFonts w:ascii="Times New Roman" w:hAnsi="Times New Roman"/>
                <w:lang w:val="fr-FR"/>
              </w:rPr>
              <w:t xml:space="preserve">Le Proposant devra joindre à sa Proposition – Partie financière les autres documents suivants : </w:t>
            </w:r>
          </w:p>
          <w:p w:rsidR="00AD7D9A" w:rsidRDefault="00F51620" w:rsidP="00797187">
            <w:pPr>
              <w:tabs>
                <w:tab w:val="right" w:pos="7254"/>
              </w:tabs>
              <w:spacing w:before="60" w:after="60"/>
              <w:jc w:val="both"/>
              <w:rPr>
                <w:sz w:val="24"/>
                <w:szCs w:val="24"/>
              </w:rPr>
            </w:pPr>
            <w:r w:rsidRPr="003E3AA6">
              <w:rPr>
                <w:i/>
                <w:sz w:val="24"/>
                <w:szCs w:val="24"/>
                <w:u w:val="single"/>
              </w:rPr>
              <w:t xml:space="preserve">[Insérer tout document additionnel qui ne serait pas déjà mentionné à l’article </w:t>
            </w:r>
            <w:r>
              <w:rPr>
                <w:i/>
                <w:sz w:val="24"/>
                <w:szCs w:val="24"/>
                <w:u w:val="single"/>
              </w:rPr>
              <w:t>28.4</w:t>
            </w:r>
            <w:r w:rsidRPr="003E3AA6">
              <w:rPr>
                <w:sz w:val="24"/>
                <w:szCs w:val="24"/>
                <w:u w:val="single"/>
              </w:rPr>
              <w:t xml:space="preserve"> </w:t>
            </w:r>
            <w:r w:rsidRPr="00C00F08">
              <w:rPr>
                <w:i/>
                <w:sz w:val="24"/>
                <w:szCs w:val="24"/>
              </w:rPr>
              <w:t>des IP, qui doit faire partie de la Proposition de Seconde Etape-Partie financière ;  sinon indiquer</w:t>
            </w:r>
            <w:r>
              <w:rPr>
                <w:sz w:val="24"/>
                <w:szCs w:val="24"/>
                <w:u w:val="single"/>
              </w:rPr>
              <w:t xml:space="preserve"> </w:t>
            </w:r>
            <w:r w:rsidRPr="00C00F08">
              <w:rPr>
                <w:sz w:val="24"/>
                <w:szCs w:val="24"/>
              </w:rPr>
              <w:t>« Sans objet »]</w:t>
            </w:r>
          </w:p>
        </w:tc>
      </w:tr>
      <w:tr w:rsidR="002426C7">
        <w:tc>
          <w:tcPr>
            <w:tcW w:w="2160" w:type="dxa"/>
            <w:tcBorders>
              <w:top w:val="single" w:sz="6" w:space="0" w:color="auto"/>
              <w:left w:val="double" w:sz="6" w:space="0" w:color="auto"/>
            </w:tcBorders>
          </w:tcPr>
          <w:p w:rsidR="002426C7" w:rsidRPr="00E608E9" w:rsidRDefault="001C5B4F" w:rsidP="00797187">
            <w:pPr>
              <w:spacing w:before="60" w:after="60"/>
              <w:rPr>
                <w:b/>
                <w:sz w:val="24"/>
                <w:szCs w:val="24"/>
              </w:rPr>
            </w:pPr>
            <w:r>
              <w:rPr>
                <w:b/>
                <w:sz w:val="24"/>
                <w:szCs w:val="24"/>
              </w:rPr>
              <w:t>IP</w:t>
            </w:r>
            <w:r w:rsidR="002426C7" w:rsidRPr="00E608E9">
              <w:rPr>
                <w:b/>
                <w:sz w:val="24"/>
                <w:szCs w:val="24"/>
              </w:rPr>
              <w:t xml:space="preserve"> </w:t>
            </w:r>
            <w:r w:rsidR="00AD7D9A">
              <w:rPr>
                <w:b/>
                <w:sz w:val="24"/>
                <w:szCs w:val="24"/>
              </w:rPr>
              <w:t>30</w:t>
            </w:r>
            <w:r w:rsidR="002426C7" w:rsidRPr="00E608E9">
              <w:rPr>
                <w:b/>
                <w:sz w:val="24"/>
                <w:szCs w:val="24"/>
              </w:rPr>
              <w:t>.1</w:t>
            </w:r>
          </w:p>
        </w:tc>
        <w:tc>
          <w:tcPr>
            <w:tcW w:w="6840" w:type="dxa"/>
            <w:tcBorders>
              <w:top w:val="single" w:sz="6" w:space="0" w:color="auto"/>
              <w:left w:val="single" w:sz="6" w:space="0" w:color="auto"/>
              <w:right w:val="double" w:sz="6" w:space="0" w:color="auto"/>
            </w:tcBorders>
          </w:tcPr>
          <w:p w:rsidR="002426C7" w:rsidRDefault="002426C7" w:rsidP="00797187">
            <w:pPr>
              <w:tabs>
                <w:tab w:val="right" w:pos="7254"/>
              </w:tabs>
              <w:spacing w:before="60" w:after="60"/>
              <w:jc w:val="both"/>
              <w:rPr>
                <w:sz w:val="24"/>
                <w:szCs w:val="24"/>
              </w:rPr>
            </w:pPr>
            <w:r>
              <w:rPr>
                <w:sz w:val="24"/>
                <w:szCs w:val="24"/>
              </w:rPr>
              <w:t>L</w:t>
            </w:r>
            <w:r w:rsidRPr="00450BA2">
              <w:rPr>
                <w:sz w:val="24"/>
                <w:szCs w:val="24"/>
              </w:rPr>
              <w:t xml:space="preserve">es </w:t>
            </w:r>
            <w:r w:rsidR="001C5B4F">
              <w:rPr>
                <w:sz w:val="24"/>
                <w:szCs w:val="24"/>
              </w:rPr>
              <w:t>proposant</w:t>
            </w:r>
            <w:r w:rsidRPr="00450BA2">
              <w:rPr>
                <w:sz w:val="24"/>
                <w:szCs w:val="24"/>
              </w:rPr>
              <w:t xml:space="preserve">s fourniront un prix pour </w:t>
            </w:r>
            <w:r>
              <w:rPr>
                <w:sz w:val="24"/>
                <w:szCs w:val="24"/>
              </w:rPr>
              <w:t>les composantes</w:t>
            </w:r>
            <w:r w:rsidRPr="00450BA2">
              <w:rPr>
                <w:sz w:val="24"/>
                <w:szCs w:val="24"/>
              </w:rPr>
              <w:t xml:space="preserve"> des installations </w:t>
            </w:r>
            <w:r>
              <w:rPr>
                <w:sz w:val="24"/>
                <w:szCs w:val="24"/>
              </w:rPr>
              <w:t xml:space="preserve">suivantes </w:t>
            </w:r>
            <w:r w:rsidRPr="00450BA2">
              <w:rPr>
                <w:sz w:val="24"/>
                <w:szCs w:val="24"/>
              </w:rPr>
              <w:t>sur la base d’une « responsabilité unique »</w:t>
            </w:r>
            <w:r>
              <w:rPr>
                <w:sz w:val="24"/>
                <w:szCs w:val="24"/>
              </w:rPr>
              <w:t> : ________________________________________</w:t>
            </w:r>
            <w:r w:rsidR="00E608E9">
              <w:rPr>
                <w:sz w:val="24"/>
                <w:szCs w:val="24"/>
              </w:rPr>
              <w:t>_______________</w:t>
            </w:r>
          </w:p>
          <w:p w:rsidR="002426C7" w:rsidRDefault="002426C7" w:rsidP="00797187">
            <w:pPr>
              <w:tabs>
                <w:tab w:val="right" w:pos="7254"/>
              </w:tabs>
              <w:spacing w:before="60" w:after="60"/>
              <w:rPr>
                <w:sz w:val="24"/>
                <w:szCs w:val="24"/>
              </w:rPr>
            </w:pPr>
            <w:r>
              <w:rPr>
                <w:sz w:val="24"/>
                <w:szCs w:val="24"/>
              </w:rPr>
              <w:t>et/ou</w:t>
            </w:r>
          </w:p>
          <w:p w:rsidR="002426C7" w:rsidRDefault="002426C7" w:rsidP="00797187">
            <w:pPr>
              <w:tabs>
                <w:tab w:val="right" w:pos="7254"/>
              </w:tabs>
              <w:spacing w:before="60" w:after="60"/>
              <w:jc w:val="both"/>
              <w:rPr>
                <w:sz w:val="24"/>
                <w:szCs w:val="24"/>
              </w:rPr>
            </w:pPr>
            <w:r>
              <w:rPr>
                <w:sz w:val="24"/>
                <w:szCs w:val="24"/>
              </w:rPr>
              <w:lastRenderedPageBreak/>
              <w:t xml:space="preserve">Les composantes </w:t>
            </w:r>
            <w:r w:rsidR="00D578AE">
              <w:rPr>
                <w:sz w:val="24"/>
                <w:szCs w:val="24"/>
              </w:rPr>
              <w:t>ci-après</w:t>
            </w:r>
            <w:r>
              <w:rPr>
                <w:sz w:val="24"/>
                <w:szCs w:val="24"/>
              </w:rPr>
              <w:t xml:space="preserve"> seront fournies sous la respo</w:t>
            </w:r>
            <w:r w:rsidR="00D578AE">
              <w:rPr>
                <w:sz w:val="24"/>
                <w:szCs w:val="24"/>
              </w:rPr>
              <w:t>n</w:t>
            </w:r>
            <w:r>
              <w:rPr>
                <w:sz w:val="24"/>
                <w:szCs w:val="24"/>
              </w:rPr>
              <w:t xml:space="preserve">sabilité du </w:t>
            </w:r>
            <w:r w:rsidR="00AD2CC2">
              <w:rPr>
                <w:sz w:val="24"/>
                <w:szCs w:val="24"/>
              </w:rPr>
              <w:t xml:space="preserve">Maître de l’Ouvrage </w:t>
            </w:r>
            <w:r>
              <w:rPr>
                <w:sz w:val="24"/>
                <w:szCs w:val="24"/>
              </w:rPr>
              <w:t>: _________________________________________________</w:t>
            </w:r>
          </w:p>
          <w:p w:rsidR="002426C7" w:rsidRPr="00E608E9" w:rsidRDefault="002426C7" w:rsidP="00797187">
            <w:pPr>
              <w:tabs>
                <w:tab w:val="right" w:pos="7254"/>
              </w:tabs>
              <w:spacing w:before="60" w:after="60"/>
              <w:rPr>
                <w:sz w:val="24"/>
                <w:szCs w:val="24"/>
              </w:rPr>
            </w:pPr>
            <w:r>
              <w:rPr>
                <w:sz w:val="24"/>
                <w:szCs w:val="24"/>
              </w:rPr>
              <w:t>____________________________</w:t>
            </w:r>
            <w:r w:rsidR="00E608E9">
              <w:rPr>
                <w:sz w:val="24"/>
                <w:szCs w:val="24"/>
              </w:rPr>
              <w:t>___________________________</w:t>
            </w:r>
          </w:p>
        </w:tc>
      </w:tr>
      <w:tr w:rsidR="002426C7">
        <w:tc>
          <w:tcPr>
            <w:tcW w:w="2160" w:type="dxa"/>
            <w:tcBorders>
              <w:top w:val="single" w:sz="6" w:space="0" w:color="auto"/>
              <w:left w:val="double" w:sz="6" w:space="0" w:color="auto"/>
            </w:tcBorders>
          </w:tcPr>
          <w:p w:rsidR="002426C7" w:rsidRPr="00E608E9" w:rsidRDefault="001C5B4F" w:rsidP="00797187">
            <w:pPr>
              <w:spacing w:before="60" w:after="60"/>
              <w:rPr>
                <w:b/>
                <w:sz w:val="24"/>
                <w:szCs w:val="24"/>
              </w:rPr>
            </w:pPr>
            <w:r>
              <w:rPr>
                <w:b/>
                <w:sz w:val="24"/>
                <w:szCs w:val="24"/>
              </w:rPr>
              <w:lastRenderedPageBreak/>
              <w:t>IP</w:t>
            </w:r>
            <w:r w:rsidR="002426C7" w:rsidRPr="00E608E9">
              <w:rPr>
                <w:b/>
                <w:sz w:val="24"/>
                <w:szCs w:val="24"/>
              </w:rPr>
              <w:t xml:space="preserve"> </w:t>
            </w:r>
            <w:r w:rsidR="00AD7D9A">
              <w:rPr>
                <w:b/>
                <w:sz w:val="24"/>
                <w:szCs w:val="24"/>
              </w:rPr>
              <w:t>30</w:t>
            </w:r>
            <w:r w:rsidR="002426C7" w:rsidRPr="00E608E9">
              <w:rPr>
                <w:b/>
                <w:sz w:val="24"/>
                <w:szCs w:val="24"/>
              </w:rPr>
              <w:t>.4(a)</w:t>
            </w:r>
          </w:p>
        </w:tc>
        <w:tc>
          <w:tcPr>
            <w:tcW w:w="6840" w:type="dxa"/>
            <w:tcBorders>
              <w:top w:val="single" w:sz="6" w:space="0" w:color="auto"/>
              <w:left w:val="single" w:sz="6" w:space="0" w:color="auto"/>
              <w:right w:val="double" w:sz="6" w:space="0" w:color="auto"/>
            </w:tcBorders>
          </w:tcPr>
          <w:p w:rsidR="002426C7" w:rsidRDefault="002426C7" w:rsidP="00797187">
            <w:pPr>
              <w:spacing w:before="60" w:after="60"/>
              <w:rPr>
                <w:sz w:val="22"/>
              </w:rPr>
            </w:pPr>
            <w:r>
              <w:rPr>
                <w:sz w:val="24"/>
                <w:szCs w:val="24"/>
              </w:rPr>
              <w:t xml:space="preserve">Le </w:t>
            </w:r>
            <w:r w:rsidRPr="00450BA2">
              <w:rPr>
                <w:sz w:val="24"/>
                <w:szCs w:val="24"/>
              </w:rPr>
              <w:t>lieu de destination convenu</w:t>
            </w:r>
            <w:r>
              <w:rPr>
                <w:sz w:val="24"/>
                <w:szCs w:val="24"/>
              </w:rPr>
              <w:t xml:space="preserve"> est</w:t>
            </w:r>
            <w:r w:rsidRPr="00252315">
              <w:t>:</w:t>
            </w:r>
            <w:r w:rsidRPr="00252315">
              <w:rPr>
                <w:i/>
              </w:rPr>
              <w:t>____</w:t>
            </w:r>
            <w:r w:rsidR="00E608E9">
              <w:rPr>
                <w:i/>
              </w:rPr>
              <w:t>___________________________</w:t>
            </w:r>
          </w:p>
        </w:tc>
      </w:tr>
      <w:tr w:rsidR="002426C7">
        <w:tc>
          <w:tcPr>
            <w:tcW w:w="2160" w:type="dxa"/>
            <w:tcBorders>
              <w:top w:val="single" w:sz="6" w:space="0" w:color="auto"/>
              <w:left w:val="double" w:sz="6" w:space="0" w:color="auto"/>
            </w:tcBorders>
          </w:tcPr>
          <w:p w:rsidR="002426C7" w:rsidRPr="00E608E9" w:rsidRDefault="001C5B4F" w:rsidP="00797187">
            <w:pPr>
              <w:spacing w:before="60" w:after="60"/>
              <w:rPr>
                <w:b/>
                <w:sz w:val="24"/>
                <w:szCs w:val="24"/>
              </w:rPr>
            </w:pPr>
            <w:r>
              <w:rPr>
                <w:b/>
                <w:sz w:val="24"/>
                <w:szCs w:val="24"/>
              </w:rPr>
              <w:t>IP</w:t>
            </w:r>
            <w:r w:rsidR="002426C7" w:rsidRPr="00E608E9">
              <w:rPr>
                <w:b/>
                <w:sz w:val="24"/>
                <w:szCs w:val="24"/>
              </w:rPr>
              <w:t xml:space="preserve"> </w:t>
            </w:r>
            <w:r w:rsidR="00AD7D9A">
              <w:rPr>
                <w:b/>
                <w:sz w:val="24"/>
                <w:szCs w:val="24"/>
              </w:rPr>
              <w:t>30</w:t>
            </w:r>
            <w:r w:rsidR="002426C7" w:rsidRPr="00E608E9">
              <w:rPr>
                <w:b/>
                <w:sz w:val="24"/>
                <w:szCs w:val="24"/>
              </w:rPr>
              <w:t>.4(d)</w:t>
            </w:r>
          </w:p>
        </w:tc>
        <w:tc>
          <w:tcPr>
            <w:tcW w:w="6840" w:type="dxa"/>
            <w:tcBorders>
              <w:top w:val="single" w:sz="6" w:space="0" w:color="auto"/>
              <w:left w:val="single" w:sz="6" w:space="0" w:color="auto"/>
              <w:right w:val="double" w:sz="6" w:space="0" w:color="auto"/>
            </w:tcBorders>
          </w:tcPr>
          <w:p w:rsidR="002426C7" w:rsidRDefault="002426C7" w:rsidP="00797187">
            <w:pPr>
              <w:spacing w:before="60" w:after="60"/>
              <w:rPr>
                <w:sz w:val="22"/>
              </w:rPr>
            </w:pPr>
            <w:r>
              <w:rPr>
                <w:sz w:val="24"/>
                <w:szCs w:val="24"/>
              </w:rPr>
              <w:t xml:space="preserve">Le </w:t>
            </w:r>
            <w:r w:rsidRPr="00450BA2">
              <w:rPr>
                <w:sz w:val="24"/>
                <w:szCs w:val="24"/>
              </w:rPr>
              <w:t xml:space="preserve">lieu de destination </w:t>
            </w:r>
            <w:r>
              <w:rPr>
                <w:sz w:val="24"/>
                <w:szCs w:val="24"/>
              </w:rPr>
              <w:t>finale est</w:t>
            </w:r>
            <w:r w:rsidRPr="00252315">
              <w:t>:_______________________________</w:t>
            </w:r>
          </w:p>
        </w:tc>
      </w:tr>
      <w:tr w:rsidR="00AD7D9A">
        <w:tc>
          <w:tcPr>
            <w:tcW w:w="2160" w:type="dxa"/>
            <w:tcBorders>
              <w:top w:val="single" w:sz="6" w:space="0" w:color="auto"/>
              <w:left w:val="double" w:sz="6" w:space="0" w:color="auto"/>
            </w:tcBorders>
          </w:tcPr>
          <w:p w:rsidR="00AD7D9A" w:rsidRPr="00E608E9" w:rsidDel="001C5B4F" w:rsidRDefault="00AD7D9A" w:rsidP="00797187">
            <w:pPr>
              <w:spacing w:before="60" w:after="60"/>
              <w:rPr>
                <w:b/>
                <w:sz w:val="24"/>
                <w:szCs w:val="24"/>
              </w:rPr>
            </w:pPr>
            <w:r>
              <w:rPr>
                <w:b/>
                <w:sz w:val="24"/>
                <w:szCs w:val="24"/>
              </w:rPr>
              <w:t>IP 30.5</w:t>
            </w:r>
          </w:p>
        </w:tc>
        <w:tc>
          <w:tcPr>
            <w:tcW w:w="6840" w:type="dxa"/>
            <w:tcBorders>
              <w:top w:val="single" w:sz="6" w:space="0" w:color="auto"/>
              <w:left w:val="single" w:sz="6" w:space="0" w:color="auto"/>
              <w:right w:val="double" w:sz="6" w:space="0" w:color="auto"/>
            </w:tcBorders>
          </w:tcPr>
          <w:p w:rsidR="00AD7D9A" w:rsidRDefault="00AD7D9A" w:rsidP="00797187">
            <w:pPr>
              <w:spacing w:before="60" w:after="60"/>
              <w:rPr>
                <w:sz w:val="24"/>
                <w:szCs w:val="24"/>
              </w:rPr>
            </w:pPr>
            <w:r>
              <w:rPr>
                <w:sz w:val="24"/>
                <w:szCs w:val="24"/>
              </w:rPr>
              <w:t xml:space="preserve">L’édition des Incoterms applicables est celle de </w:t>
            </w:r>
            <w:r w:rsidRPr="00C00F08">
              <w:rPr>
                <w:i/>
                <w:sz w:val="24"/>
                <w:szCs w:val="24"/>
              </w:rPr>
              <w:t>[insérer la date de l’édition applicable]</w:t>
            </w:r>
          </w:p>
        </w:tc>
      </w:tr>
      <w:tr w:rsidR="002426C7">
        <w:tc>
          <w:tcPr>
            <w:tcW w:w="2160" w:type="dxa"/>
            <w:tcBorders>
              <w:top w:val="single" w:sz="6" w:space="0" w:color="auto"/>
              <w:left w:val="double" w:sz="6" w:space="0" w:color="auto"/>
            </w:tcBorders>
          </w:tcPr>
          <w:p w:rsidR="002426C7" w:rsidRPr="00E608E9" w:rsidRDefault="001C5B4F" w:rsidP="00797187">
            <w:pPr>
              <w:spacing w:before="60" w:after="60"/>
              <w:rPr>
                <w:b/>
                <w:sz w:val="24"/>
                <w:szCs w:val="24"/>
              </w:rPr>
            </w:pPr>
            <w:r>
              <w:rPr>
                <w:b/>
                <w:sz w:val="24"/>
                <w:szCs w:val="24"/>
              </w:rPr>
              <w:t>IP</w:t>
            </w:r>
            <w:r w:rsidR="002426C7" w:rsidRPr="00E608E9">
              <w:rPr>
                <w:b/>
                <w:sz w:val="24"/>
                <w:szCs w:val="24"/>
              </w:rPr>
              <w:t xml:space="preserve"> </w:t>
            </w:r>
            <w:r w:rsidR="00AD7D9A">
              <w:rPr>
                <w:b/>
                <w:sz w:val="24"/>
                <w:szCs w:val="24"/>
              </w:rPr>
              <w:t>30</w:t>
            </w:r>
            <w:r w:rsidR="002426C7" w:rsidRPr="00E608E9">
              <w:rPr>
                <w:b/>
                <w:sz w:val="24"/>
                <w:szCs w:val="24"/>
              </w:rPr>
              <w:t>.6</w:t>
            </w:r>
          </w:p>
        </w:tc>
        <w:tc>
          <w:tcPr>
            <w:tcW w:w="6840" w:type="dxa"/>
            <w:tcBorders>
              <w:top w:val="single" w:sz="6" w:space="0" w:color="auto"/>
              <w:left w:val="single" w:sz="6" w:space="0" w:color="auto"/>
              <w:right w:val="double" w:sz="6" w:space="0" w:color="auto"/>
            </w:tcBorders>
          </w:tcPr>
          <w:p w:rsidR="002426C7" w:rsidRDefault="002426C7" w:rsidP="00797187">
            <w:pPr>
              <w:spacing w:before="60" w:after="60"/>
              <w:jc w:val="both"/>
              <w:rPr>
                <w:sz w:val="22"/>
              </w:rPr>
            </w:pPr>
            <w:r w:rsidRPr="00252315">
              <w:rPr>
                <w:sz w:val="24"/>
                <w:szCs w:val="24"/>
              </w:rPr>
              <w:t xml:space="preserve">Les prix proposés par le </w:t>
            </w:r>
            <w:r w:rsidR="001C5B4F">
              <w:rPr>
                <w:sz w:val="24"/>
                <w:szCs w:val="24"/>
              </w:rPr>
              <w:t>Proposant</w:t>
            </w:r>
            <w:r w:rsidRPr="00252315">
              <w:rPr>
                <w:sz w:val="24"/>
                <w:szCs w:val="24"/>
              </w:rPr>
              <w:t>s seront [révisables]</w:t>
            </w:r>
            <w:r w:rsidR="00E608E9">
              <w:rPr>
                <w:sz w:val="24"/>
                <w:szCs w:val="24"/>
              </w:rPr>
              <w:t xml:space="preserve"> ou [fermes]</w:t>
            </w:r>
            <w:r w:rsidRPr="00252315">
              <w:rPr>
                <w:sz w:val="24"/>
                <w:szCs w:val="24"/>
              </w:rPr>
              <w:t>.</w:t>
            </w:r>
          </w:p>
        </w:tc>
      </w:tr>
      <w:tr w:rsidR="002426C7">
        <w:tc>
          <w:tcPr>
            <w:tcW w:w="2160" w:type="dxa"/>
            <w:tcBorders>
              <w:top w:val="single" w:sz="6" w:space="0" w:color="auto"/>
              <w:left w:val="double" w:sz="6" w:space="0" w:color="auto"/>
            </w:tcBorders>
          </w:tcPr>
          <w:p w:rsidR="002426C7" w:rsidRPr="00E608E9" w:rsidRDefault="001C5B4F" w:rsidP="00797187">
            <w:pPr>
              <w:spacing w:before="60" w:after="60"/>
              <w:rPr>
                <w:b/>
                <w:sz w:val="24"/>
                <w:szCs w:val="24"/>
              </w:rPr>
            </w:pPr>
            <w:r>
              <w:rPr>
                <w:b/>
                <w:sz w:val="24"/>
                <w:szCs w:val="24"/>
              </w:rPr>
              <w:t>IP</w:t>
            </w:r>
            <w:r w:rsidR="002426C7" w:rsidRPr="00E608E9">
              <w:rPr>
                <w:b/>
                <w:sz w:val="24"/>
                <w:szCs w:val="24"/>
              </w:rPr>
              <w:t xml:space="preserve"> </w:t>
            </w:r>
            <w:r w:rsidR="00AD7D9A" w:rsidRPr="00E608E9">
              <w:rPr>
                <w:b/>
                <w:sz w:val="24"/>
                <w:szCs w:val="24"/>
              </w:rPr>
              <w:t>3</w:t>
            </w:r>
            <w:r w:rsidR="00AD7D9A">
              <w:rPr>
                <w:b/>
                <w:sz w:val="24"/>
                <w:szCs w:val="24"/>
              </w:rPr>
              <w:t>1</w:t>
            </w:r>
            <w:r w:rsidR="002426C7" w:rsidRPr="00E608E9">
              <w:rPr>
                <w:b/>
                <w:sz w:val="24"/>
                <w:szCs w:val="24"/>
              </w:rPr>
              <w:t>.1</w:t>
            </w:r>
          </w:p>
        </w:tc>
        <w:tc>
          <w:tcPr>
            <w:tcW w:w="6840" w:type="dxa"/>
            <w:tcBorders>
              <w:top w:val="single" w:sz="6" w:space="0" w:color="auto"/>
              <w:left w:val="single" w:sz="6" w:space="0" w:color="auto"/>
              <w:right w:val="double" w:sz="6" w:space="0" w:color="auto"/>
            </w:tcBorders>
          </w:tcPr>
          <w:p w:rsidR="002426C7" w:rsidRPr="00CE0E64" w:rsidRDefault="002426C7" w:rsidP="00797187">
            <w:pPr>
              <w:spacing w:before="60" w:after="60"/>
              <w:ind w:left="720" w:right="-54" w:hanging="720"/>
              <w:jc w:val="both"/>
              <w:rPr>
                <w:sz w:val="24"/>
                <w:szCs w:val="24"/>
              </w:rPr>
            </w:pPr>
            <w:r w:rsidRPr="00CE0E64">
              <w:rPr>
                <w:sz w:val="24"/>
                <w:szCs w:val="24"/>
              </w:rPr>
              <w:t>Les prix seront libellés dans les monnaies précisées ci-après :</w:t>
            </w:r>
          </w:p>
          <w:p w:rsidR="002426C7" w:rsidRPr="00CE0E64" w:rsidRDefault="002426C7" w:rsidP="00797187">
            <w:pPr>
              <w:spacing w:before="60" w:after="60"/>
              <w:ind w:right="-54"/>
              <w:jc w:val="both"/>
              <w:rPr>
                <w:sz w:val="24"/>
                <w:szCs w:val="24"/>
              </w:rPr>
            </w:pPr>
            <w:r w:rsidRPr="00CE0E64">
              <w:rPr>
                <w:sz w:val="24"/>
                <w:szCs w:val="24"/>
              </w:rPr>
              <w:t>a)</w:t>
            </w:r>
            <w:r w:rsidRPr="00CE0E64">
              <w:rPr>
                <w:sz w:val="24"/>
                <w:szCs w:val="24"/>
              </w:rPr>
              <w:tab/>
              <w:t xml:space="preserve">Pour les matériels et équipements en provenance des pays autres que le pays du Maître de </w:t>
            </w:r>
            <w:r w:rsidR="00C464C0">
              <w:rPr>
                <w:sz w:val="24"/>
                <w:szCs w:val="24"/>
              </w:rPr>
              <w:t>l’O</w:t>
            </w:r>
            <w:r w:rsidRPr="00CE0E64">
              <w:rPr>
                <w:sz w:val="24"/>
                <w:szCs w:val="24"/>
              </w:rPr>
              <w:t xml:space="preserve">uvrage, </w:t>
            </w:r>
            <w:r>
              <w:rPr>
                <w:sz w:val="24"/>
                <w:szCs w:val="24"/>
              </w:rPr>
              <w:t xml:space="preserve">le </w:t>
            </w:r>
            <w:r w:rsidR="001C5B4F">
              <w:rPr>
                <w:sz w:val="24"/>
                <w:szCs w:val="24"/>
              </w:rPr>
              <w:t>Proposant</w:t>
            </w:r>
            <w:r w:rsidRPr="00CE0E64">
              <w:rPr>
                <w:sz w:val="24"/>
                <w:szCs w:val="24"/>
              </w:rPr>
              <w:t xml:space="preserve"> </w:t>
            </w:r>
            <w:r>
              <w:rPr>
                <w:sz w:val="24"/>
                <w:szCs w:val="24"/>
              </w:rPr>
              <w:t>peut formuler le</w:t>
            </w:r>
            <w:r w:rsidR="00032C9E">
              <w:rPr>
                <w:sz w:val="24"/>
                <w:szCs w:val="24"/>
              </w:rPr>
              <w:t>s</w:t>
            </w:r>
            <w:r>
              <w:rPr>
                <w:sz w:val="24"/>
                <w:szCs w:val="24"/>
              </w:rPr>
              <w:t xml:space="preserve"> prix en </w:t>
            </w:r>
            <w:r w:rsidR="00342AFF">
              <w:rPr>
                <w:sz w:val="24"/>
                <w:szCs w:val="24"/>
              </w:rPr>
              <w:t xml:space="preserve">au </w:t>
            </w:r>
            <w:r w:rsidR="00032C9E">
              <w:rPr>
                <w:sz w:val="24"/>
                <w:szCs w:val="24"/>
              </w:rPr>
              <w:t>plus</w:t>
            </w:r>
            <w:r w:rsidR="00342AFF">
              <w:rPr>
                <w:sz w:val="24"/>
                <w:szCs w:val="24"/>
              </w:rPr>
              <w:t xml:space="preserve"> </w:t>
            </w:r>
            <w:r w:rsidR="00753911">
              <w:rPr>
                <w:sz w:val="24"/>
                <w:szCs w:val="24"/>
              </w:rPr>
              <w:t xml:space="preserve">trois </w:t>
            </w:r>
            <w:r>
              <w:rPr>
                <w:sz w:val="24"/>
                <w:szCs w:val="24"/>
              </w:rPr>
              <w:t>monnaie</w:t>
            </w:r>
            <w:r w:rsidR="00342AFF">
              <w:rPr>
                <w:sz w:val="24"/>
                <w:szCs w:val="24"/>
              </w:rPr>
              <w:t>s</w:t>
            </w:r>
            <w:r>
              <w:rPr>
                <w:sz w:val="24"/>
                <w:szCs w:val="24"/>
              </w:rPr>
              <w:t xml:space="preserve"> </w:t>
            </w:r>
            <w:r w:rsidR="00032C9E">
              <w:rPr>
                <w:sz w:val="24"/>
                <w:szCs w:val="24"/>
              </w:rPr>
              <w:t>de tous</w:t>
            </w:r>
            <w:r>
              <w:rPr>
                <w:sz w:val="24"/>
                <w:szCs w:val="24"/>
              </w:rPr>
              <w:t xml:space="preserve"> pays</w:t>
            </w:r>
            <w:r w:rsidRPr="00CE0E64">
              <w:rPr>
                <w:sz w:val="24"/>
                <w:szCs w:val="24"/>
              </w:rPr>
              <w:t xml:space="preserve">.  </w:t>
            </w:r>
          </w:p>
          <w:p w:rsidR="002426C7" w:rsidRPr="00CE0E64" w:rsidRDefault="002426C7" w:rsidP="00797187">
            <w:pPr>
              <w:spacing w:before="60" w:after="60"/>
              <w:ind w:right="-54"/>
              <w:jc w:val="both"/>
              <w:rPr>
                <w:sz w:val="24"/>
                <w:szCs w:val="24"/>
              </w:rPr>
            </w:pPr>
            <w:r w:rsidRPr="00CE0E64">
              <w:rPr>
                <w:sz w:val="24"/>
                <w:szCs w:val="24"/>
              </w:rPr>
              <w:t>b)</w:t>
            </w:r>
            <w:r w:rsidRPr="00CE0E64">
              <w:rPr>
                <w:sz w:val="24"/>
                <w:szCs w:val="24"/>
              </w:rPr>
              <w:tab/>
              <w:t xml:space="preserve">Pour les matériels et équipements en provenance du pays du Maître de </w:t>
            </w:r>
            <w:r w:rsidR="00C464C0">
              <w:rPr>
                <w:sz w:val="24"/>
                <w:szCs w:val="24"/>
              </w:rPr>
              <w:t>l’O</w:t>
            </w:r>
            <w:r w:rsidRPr="00CE0E64">
              <w:rPr>
                <w:sz w:val="24"/>
                <w:szCs w:val="24"/>
              </w:rPr>
              <w:t>uvrage, les prix seront libellés dans la monnaie</w:t>
            </w:r>
            <w:r>
              <w:rPr>
                <w:sz w:val="24"/>
                <w:szCs w:val="24"/>
              </w:rPr>
              <w:t xml:space="preserve"> du pays du Maître de </w:t>
            </w:r>
            <w:r w:rsidR="00C464C0">
              <w:rPr>
                <w:sz w:val="24"/>
                <w:szCs w:val="24"/>
              </w:rPr>
              <w:t>l’O</w:t>
            </w:r>
            <w:r>
              <w:rPr>
                <w:sz w:val="24"/>
                <w:szCs w:val="24"/>
              </w:rPr>
              <w:t>uvrage</w:t>
            </w:r>
            <w:r w:rsidRPr="00CE0E64">
              <w:rPr>
                <w:sz w:val="24"/>
                <w:szCs w:val="24"/>
              </w:rPr>
              <w:t>.</w:t>
            </w:r>
          </w:p>
          <w:p w:rsidR="002426C7" w:rsidRDefault="002426C7" w:rsidP="00797187">
            <w:pPr>
              <w:spacing w:before="60" w:after="60"/>
              <w:ind w:right="-54"/>
              <w:jc w:val="both"/>
              <w:rPr>
                <w:sz w:val="22"/>
              </w:rPr>
            </w:pPr>
            <w:r w:rsidRPr="00CE0E64">
              <w:rPr>
                <w:sz w:val="24"/>
                <w:szCs w:val="24"/>
              </w:rPr>
              <w:t>c)</w:t>
            </w:r>
            <w:r w:rsidRPr="00CE0E64">
              <w:rPr>
                <w:sz w:val="24"/>
                <w:szCs w:val="24"/>
              </w:rPr>
              <w:tab/>
              <w:t xml:space="preserve">Pour les </w:t>
            </w:r>
            <w:r>
              <w:rPr>
                <w:sz w:val="24"/>
                <w:szCs w:val="24"/>
              </w:rPr>
              <w:t xml:space="preserve">services de conception et le montage des installations, </w:t>
            </w:r>
            <w:r w:rsidRPr="00CE0E64">
              <w:rPr>
                <w:sz w:val="24"/>
                <w:szCs w:val="24"/>
              </w:rPr>
              <w:t xml:space="preserve">les prix seront libellés en monnaie étrangère et/ou dans la monnaie du pays du Maître de </w:t>
            </w:r>
            <w:r w:rsidR="00C464C0">
              <w:rPr>
                <w:sz w:val="24"/>
                <w:szCs w:val="24"/>
              </w:rPr>
              <w:t>l’O</w:t>
            </w:r>
            <w:r w:rsidRPr="00CE0E64">
              <w:rPr>
                <w:sz w:val="24"/>
                <w:szCs w:val="24"/>
              </w:rPr>
              <w:t>uvrage, en fonction de la monnaie dans laquelle les coûts seront encourus.</w:t>
            </w:r>
          </w:p>
        </w:tc>
      </w:tr>
      <w:tr w:rsidR="002426C7">
        <w:tc>
          <w:tcPr>
            <w:tcW w:w="2160" w:type="dxa"/>
            <w:tcBorders>
              <w:top w:val="single" w:sz="6" w:space="0" w:color="auto"/>
              <w:left w:val="double" w:sz="6" w:space="0" w:color="auto"/>
            </w:tcBorders>
          </w:tcPr>
          <w:p w:rsidR="002426C7" w:rsidRPr="00E608E9" w:rsidRDefault="001C5B4F" w:rsidP="00797187">
            <w:pPr>
              <w:spacing w:before="60" w:after="60"/>
              <w:rPr>
                <w:sz w:val="24"/>
                <w:szCs w:val="24"/>
              </w:rPr>
            </w:pPr>
            <w:r>
              <w:rPr>
                <w:b/>
                <w:sz w:val="24"/>
                <w:szCs w:val="24"/>
              </w:rPr>
              <w:t>IP</w:t>
            </w:r>
            <w:r w:rsidR="002426C7" w:rsidRPr="00E608E9">
              <w:rPr>
                <w:b/>
                <w:sz w:val="24"/>
                <w:szCs w:val="24"/>
              </w:rPr>
              <w:t xml:space="preserve"> 32.1</w:t>
            </w:r>
          </w:p>
        </w:tc>
        <w:tc>
          <w:tcPr>
            <w:tcW w:w="6840" w:type="dxa"/>
            <w:tcBorders>
              <w:top w:val="single" w:sz="6" w:space="0" w:color="auto"/>
              <w:left w:val="single" w:sz="6" w:space="0" w:color="auto"/>
              <w:right w:val="double" w:sz="6" w:space="0" w:color="auto"/>
            </w:tcBorders>
          </w:tcPr>
          <w:p w:rsidR="00D578AE" w:rsidRPr="00C1054E" w:rsidRDefault="00D578AE" w:rsidP="00797187">
            <w:pPr>
              <w:tabs>
                <w:tab w:val="right" w:pos="7254"/>
              </w:tabs>
              <w:spacing w:before="60" w:after="60"/>
              <w:ind w:right="43"/>
              <w:jc w:val="both"/>
              <w:rPr>
                <w:b/>
                <w:i/>
                <w:sz w:val="24"/>
                <w:szCs w:val="24"/>
              </w:rPr>
            </w:pPr>
            <w:r w:rsidRPr="00C1054E">
              <w:rPr>
                <w:b/>
                <w:i/>
                <w:sz w:val="24"/>
                <w:szCs w:val="24"/>
              </w:rPr>
              <w:t>[insérer une des versions ci-après, selon le cas]</w:t>
            </w:r>
          </w:p>
          <w:p w:rsidR="00D578AE" w:rsidRPr="00C1054E" w:rsidRDefault="00D578AE" w:rsidP="00797187">
            <w:pPr>
              <w:tabs>
                <w:tab w:val="right" w:pos="7254"/>
              </w:tabs>
              <w:spacing w:before="60" w:after="60"/>
              <w:ind w:right="43"/>
              <w:jc w:val="both"/>
              <w:rPr>
                <w:sz w:val="24"/>
                <w:szCs w:val="24"/>
              </w:rPr>
            </w:pPr>
            <w:r w:rsidRPr="00C1054E">
              <w:rPr>
                <w:sz w:val="24"/>
                <w:szCs w:val="24"/>
              </w:rPr>
              <w:t xml:space="preserve">Le </w:t>
            </w:r>
            <w:r w:rsidR="001C5B4F">
              <w:rPr>
                <w:sz w:val="24"/>
                <w:szCs w:val="24"/>
              </w:rPr>
              <w:t>Proposant</w:t>
            </w:r>
            <w:r w:rsidRPr="00C1054E">
              <w:rPr>
                <w:sz w:val="24"/>
                <w:szCs w:val="24"/>
              </w:rPr>
              <w:t xml:space="preserve"> doit fournir une </w:t>
            </w:r>
            <w:r w:rsidR="00AD7D9A">
              <w:rPr>
                <w:sz w:val="24"/>
                <w:szCs w:val="24"/>
              </w:rPr>
              <w:t>G</w:t>
            </w:r>
            <w:r w:rsidR="00AD7D9A" w:rsidRPr="00C1054E">
              <w:rPr>
                <w:sz w:val="24"/>
                <w:szCs w:val="24"/>
              </w:rPr>
              <w:t xml:space="preserve">arantie </w:t>
            </w:r>
            <w:r w:rsidRPr="00C1054E">
              <w:rPr>
                <w:sz w:val="24"/>
                <w:szCs w:val="24"/>
              </w:rPr>
              <w:t xml:space="preserve">de </w:t>
            </w:r>
            <w:r w:rsidR="00AD7D9A">
              <w:rPr>
                <w:sz w:val="24"/>
                <w:szCs w:val="24"/>
              </w:rPr>
              <w:t>P</w:t>
            </w:r>
            <w:r w:rsidR="00872F34">
              <w:rPr>
                <w:sz w:val="24"/>
                <w:szCs w:val="24"/>
              </w:rPr>
              <w:t>roposition</w:t>
            </w:r>
            <w:r w:rsidRPr="00C1054E">
              <w:rPr>
                <w:sz w:val="24"/>
                <w:szCs w:val="24"/>
              </w:rPr>
              <w:t xml:space="preserve"> d’un montant de </w:t>
            </w:r>
            <w:r w:rsidRPr="00C1054E">
              <w:rPr>
                <w:b/>
                <w:i/>
                <w:sz w:val="24"/>
                <w:szCs w:val="24"/>
              </w:rPr>
              <w:t>[insérer le montant et la monnaie]</w:t>
            </w:r>
            <w:r w:rsidRPr="00C1054E">
              <w:rPr>
                <w:sz w:val="24"/>
                <w:szCs w:val="24"/>
              </w:rPr>
              <w:t>.</w:t>
            </w:r>
          </w:p>
          <w:p w:rsidR="00D578AE" w:rsidRPr="00C1054E" w:rsidRDefault="00D578AE" w:rsidP="00797187">
            <w:pPr>
              <w:pStyle w:val="Outline"/>
              <w:tabs>
                <w:tab w:val="right" w:pos="7254"/>
              </w:tabs>
              <w:spacing w:before="60" w:after="60"/>
              <w:ind w:right="43"/>
              <w:jc w:val="both"/>
              <w:rPr>
                <w:b/>
                <w:i/>
                <w:kern w:val="0"/>
                <w:szCs w:val="24"/>
              </w:rPr>
            </w:pPr>
            <w:r w:rsidRPr="00C1054E">
              <w:rPr>
                <w:b/>
                <w:i/>
                <w:kern w:val="0"/>
                <w:szCs w:val="24"/>
              </w:rPr>
              <w:t>[ou]</w:t>
            </w:r>
          </w:p>
          <w:p w:rsidR="002426C7" w:rsidRDefault="00D578AE" w:rsidP="00797187">
            <w:pPr>
              <w:spacing w:before="60" w:after="60"/>
            </w:pPr>
            <w:r w:rsidRPr="00C1054E">
              <w:rPr>
                <w:sz w:val="24"/>
                <w:szCs w:val="24"/>
              </w:rPr>
              <w:t xml:space="preserve">Le </w:t>
            </w:r>
            <w:r w:rsidR="001C5B4F">
              <w:rPr>
                <w:sz w:val="24"/>
                <w:szCs w:val="24"/>
              </w:rPr>
              <w:t>Proposant</w:t>
            </w:r>
            <w:r w:rsidRPr="00C1054E">
              <w:rPr>
                <w:sz w:val="24"/>
                <w:szCs w:val="24"/>
              </w:rPr>
              <w:t xml:space="preserve"> doit fournir une Déclaration de garantie de </w:t>
            </w:r>
            <w:r w:rsidR="00AD7D9A">
              <w:rPr>
                <w:sz w:val="24"/>
                <w:szCs w:val="24"/>
              </w:rPr>
              <w:t>P</w:t>
            </w:r>
            <w:r w:rsidR="00872F34">
              <w:rPr>
                <w:sz w:val="24"/>
                <w:szCs w:val="24"/>
              </w:rPr>
              <w:t>roposition</w:t>
            </w:r>
            <w:r>
              <w:rPr>
                <w:sz w:val="24"/>
                <w:szCs w:val="24"/>
              </w:rPr>
              <w:t>.</w:t>
            </w:r>
          </w:p>
        </w:tc>
      </w:tr>
      <w:tr w:rsidR="008218EE">
        <w:tc>
          <w:tcPr>
            <w:tcW w:w="2160" w:type="dxa"/>
            <w:tcBorders>
              <w:top w:val="single" w:sz="6" w:space="0" w:color="auto"/>
              <w:left w:val="double" w:sz="6" w:space="0" w:color="auto"/>
            </w:tcBorders>
          </w:tcPr>
          <w:p w:rsidR="008218EE" w:rsidRPr="00E608E9" w:rsidRDefault="001C5B4F" w:rsidP="00797187">
            <w:pPr>
              <w:tabs>
                <w:tab w:val="right" w:pos="7434"/>
              </w:tabs>
              <w:spacing w:before="60" w:after="60"/>
              <w:rPr>
                <w:b/>
                <w:sz w:val="24"/>
                <w:szCs w:val="24"/>
              </w:rPr>
            </w:pPr>
            <w:r>
              <w:rPr>
                <w:b/>
                <w:sz w:val="24"/>
                <w:szCs w:val="24"/>
              </w:rPr>
              <w:t>IP</w:t>
            </w:r>
            <w:r w:rsidR="008218EE" w:rsidRPr="00E608E9">
              <w:rPr>
                <w:b/>
                <w:sz w:val="24"/>
                <w:szCs w:val="24"/>
              </w:rPr>
              <w:t xml:space="preserve"> 32.3 d)</w:t>
            </w:r>
          </w:p>
        </w:tc>
        <w:tc>
          <w:tcPr>
            <w:tcW w:w="6840" w:type="dxa"/>
            <w:tcBorders>
              <w:top w:val="single" w:sz="6" w:space="0" w:color="auto"/>
              <w:left w:val="single" w:sz="6" w:space="0" w:color="auto"/>
              <w:right w:val="double" w:sz="6" w:space="0" w:color="auto"/>
            </w:tcBorders>
          </w:tcPr>
          <w:p w:rsidR="008218EE" w:rsidRPr="00235CC6" w:rsidRDefault="008218EE" w:rsidP="00797187">
            <w:pPr>
              <w:tabs>
                <w:tab w:val="right" w:pos="7254"/>
              </w:tabs>
              <w:spacing w:before="60" w:after="60"/>
              <w:ind w:right="43"/>
              <w:jc w:val="both"/>
              <w:rPr>
                <w:sz w:val="24"/>
                <w:szCs w:val="24"/>
              </w:rPr>
            </w:pPr>
            <w:r>
              <w:rPr>
                <w:sz w:val="24"/>
                <w:szCs w:val="24"/>
              </w:rPr>
              <w:t xml:space="preserve">Autre forme de garantie acceptable : </w:t>
            </w:r>
          </w:p>
        </w:tc>
      </w:tr>
      <w:tr w:rsidR="00AD7D9A">
        <w:tc>
          <w:tcPr>
            <w:tcW w:w="2160" w:type="dxa"/>
            <w:tcBorders>
              <w:top w:val="single" w:sz="6" w:space="0" w:color="auto"/>
              <w:left w:val="double" w:sz="6" w:space="0" w:color="auto"/>
            </w:tcBorders>
          </w:tcPr>
          <w:p w:rsidR="00AD7D9A" w:rsidRPr="00AD7D9A" w:rsidDel="001C5B4F" w:rsidRDefault="00AD7D9A" w:rsidP="00797187">
            <w:pPr>
              <w:tabs>
                <w:tab w:val="right" w:pos="7434"/>
              </w:tabs>
              <w:spacing w:before="60" w:after="60"/>
              <w:rPr>
                <w:b/>
                <w:sz w:val="24"/>
                <w:szCs w:val="24"/>
              </w:rPr>
            </w:pPr>
            <w:r w:rsidRPr="00AD7D9A">
              <w:rPr>
                <w:b/>
                <w:sz w:val="24"/>
                <w:szCs w:val="24"/>
              </w:rPr>
              <w:t>I</w:t>
            </w:r>
            <w:r>
              <w:rPr>
                <w:b/>
                <w:sz w:val="24"/>
                <w:szCs w:val="24"/>
              </w:rPr>
              <w:t>P</w:t>
            </w:r>
            <w:r w:rsidRPr="00C00F08">
              <w:rPr>
                <w:b/>
                <w:sz w:val="24"/>
                <w:szCs w:val="24"/>
              </w:rPr>
              <w:t xml:space="preserve"> </w:t>
            </w:r>
            <w:r>
              <w:rPr>
                <w:b/>
                <w:sz w:val="24"/>
                <w:szCs w:val="24"/>
              </w:rPr>
              <w:t>32</w:t>
            </w:r>
            <w:r w:rsidRPr="00C00F08">
              <w:rPr>
                <w:b/>
                <w:sz w:val="24"/>
                <w:szCs w:val="24"/>
              </w:rPr>
              <w:t>.</w:t>
            </w:r>
            <w:r>
              <w:rPr>
                <w:b/>
                <w:sz w:val="24"/>
                <w:szCs w:val="24"/>
              </w:rPr>
              <w:t>10</w:t>
            </w:r>
          </w:p>
        </w:tc>
        <w:tc>
          <w:tcPr>
            <w:tcW w:w="6840" w:type="dxa"/>
            <w:tcBorders>
              <w:top w:val="single" w:sz="6" w:space="0" w:color="auto"/>
              <w:left w:val="single" w:sz="6" w:space="0" w:color="auto"/>
              <w:right w:val="double" w:sz="6" w:space="0" w:color="auto"/>
            </w:tcBorders>
          </w:tcPr>
          <w:p w:rsidR="00AD7D9A" w:rsidRPr="00C00F08" w:rsidRDefault="00AD7D9A" w:rsidP="00797187">
            <w:pPr>
              <w:tabs>
                <w:tab w:val="right" w:pos="7254"/>
              </w:tabs>
              <w:spacing w:before="60" w:after="60"/>
              <w:jc w:val="both"/>
              <w:rPr>
                <w:i/>
                <w:sz w:val="24"/>
                <w:szCs w:val="24"/>
              </w:rPr>
            </w:pPr>
            <w:r w:rsidRPr="00C00F08">
              <w:rPr>
                <w:i/>
                <w:sz w:val="24"/>
                <w:szCs w:val="24"/>
              </w:rPr>
              <w:t xml:space="preserve">[Inclure la disposition suivante et les informations correspondantes uniquement dans le cas où, conformément à l’article </w:t>
            </w:r>
            <w:r>
              <w:rPr>
                <w:i/>
                <w:sz w:val="24"/>
                <w:szCs w:val="24"/>
              </w:rPr>
              <w:t>32</w:t>
            </w:r>
            <w:r w:rsidRPr="00AD7D9A">
              <w:rPr>
                <w:i/>
                <w:sz w:val="24"/>
                <w:szCs w:val="24"/>
              </w:rPr>
              <w:t>.1 des I</w:t>
            </w:r>
            <w:r>
              <w:rPr>
                <w:i/>
                <w:sz w:val="24"/>
                <w:szCs w:val="24"/>
              </w:rPr>
              <w:t>P</w:t>
            </w:r>
            <w:r w:rsidRPr="00C00F08">
              <w:rPr>
                <w:i/>
                <w:sz w:val="24"/>
                <w:szCs w:val="24"/>
              </w:rPr>
              <w:t xml:space="preserve">, une garantie de </w:t>
            </w:r>
            <w:r>
              <w:rPr>
                <w:i/>
                <w:sz w:val="24"/>
                <w:szCs w:val="24"/>
              </w:rPr>
              <w:t>proposit</w:t>
            </w:r>
            <w:r w:rsidRPr="00C00F08">
              <w:rPr>
                <w:i/>
                <w:sz w:val="24"/>
                <w:szCs w:val="24"/>
              </w:rPr>
              <w:t xml:space="preserve">ion n’est pas requise et que </w:t>
            </w:r>
            <w:r>
              <w:rPr>
                <w:i/>
                <w:sz w:val="24"/>
                <w:szCs w:val="24"/>
              </w:rPr>
              <w:t>le Maître de l’Ouvrage</w:t>
            </w:r>
            <w:r w:rsidRPr="00C00F08">
              <w:rPr>
                <w:i/>
                <w:sz w:val="24"/>
                <w:szCs w:val="24"/>
              </w:rPr>
              <w:t xml:space="preserve"> prévoit d’exclure, pour une durée déterminée, le </w:t>
            </w:r>
            <w:r>
              <w:rPr>
                <w:i/>
                <w:sz w:val="24"/>
                <w:szCs w:val="24"/>
              </w:rPr>
              <w:t>Proposant</w:t>
            </w:r>
            <w:r w:rsidRPr="00C00F08">
              <w:rPr>
                <w:i/>
                <w:sz w:val="24"/>
                <w:szCs w:val="24"/>
              </w:rPr>
              <w:t xml:space="preserve"> qui a commis un des actes mentionnés à l’article </w:t>
            </w:r>
            <w:r>
              <w:rPr>
                <w:i/>
                <w:sz w:val="24"/>
                <w:szCs w:val="24"/>
              </w:rPr>
              <w:t>32.10</w:t>
            </w:r>
            <w:r w:rsidRPr="00C00F08">
              <w:rPr>
                <w:i/>
                <w:sz w:val="24"/>
                <w:szCs w:val="24"/>
              </w:rPr>
              <w:t xml:space="preserve"> (a) et (b)</w:t>
            </w:r>
            <w:r w:rsidRPr="00AD7D9A">
              <w:rPr>
                <w:i/>
                <w:sz w:val="24"/>
                <w:szCs w:val="24"/>
              </w:rPr>
              <w:t xml:space="preserve"> des I</w:t>
            </w:r>
            <w:r>
              <w:rPr>
                <w:i/>
                <w:sz w:val="24"/>
                <w:szCs w:val="24"/>
              </w:rPr>
              <w:t>P</w:t>
            </w:r>
            <w:r w:rsidRPr="00C00F08">
              <w:rPr>
                <w:i/>
                <w:sz w:val="24"/>
                <w:szCs w:val="24"/>
              </w:rPr>
              <w:t>. Dans le cas contraire, omettre cette disposition.]</w:t>
            </w:r>
          </w:p>
          <w:p w:rsidR="00AD7D9A" w:rsidRPr="00AD7D9A" w:rsidRDefault="00AD7D9A" w:rsidP="00797187">
            <w:pPr>
              <w:tabs>
                <w:tab w:val="right" w:pos="7254"/>
              </w:tabs>
              <w:spacing w:before="60" w:after="60"/>
              <w:ind w:right="43"/>
              <w:jc w:val="both"/>
              <w:rPr>
                <w:sz w:val="24"/>
                <w:szCs w:val="24"/>
              </w:rPr>
            </w:pPr>
            <w:r w:rsidRPr="00C00F08">
              <w:rPr>
                <w:sz w:val="24"/>
                <w:szCs w:val="24"/>
              </w:rPr>
              <w:t xml:space="preserve">Si le </w:t>
            </w:r>
            <w:r>
              <w:rPr>
                <w:sz w:val="24"/>
                <w:szCs w:val="24"/>
              </w:rPr>
              <w:t>Proposant</w:t>
            </w:r>
            <w:r w:rsidRPr="00C00F08">
              <w:rPr>
                <w:sz w:val="24"/>
                <w:szCs w:val="24"/>
              </w:rPr>
              <w:t xml:space="preserve"> commet un des actes décrits aux paragraphes (a) ou (b) du présent article, </w:t>
            </w:r>
            <w:r>
              <w:rPr>
                <w:sz w:val="24"/>
                <w:szCs w:val="24"/>
              </w:rPr>
              <w:t>le Maître de l’Ouvrage</w:t>
            </w:r>
            <w:r w:rsidRPr="00C00F08">
              <w:rPr>
                <w:sz w:val="24"/>
                <w:szCs w:val="24"/>
              </w:rPr>
              <w:t xml:space="preserve"> l’exclura de toute attribution de marché(s) pour une période de </w:t>
            </w:r>
            <w:r w:rsidRPr="00C00F08">
              <w:rPr>
                <w:i/>
                <w:sz w:val="24"/>
                <w:szCs w:val="24"/>
              </w:rPr>
              <w:t>[insérer le nombre d’années]</w:t>
            </w:r>
            <w:r w:rsidRPr="00C00F08">
              <w:rPr>
                <w:sz w:val="24"/>
                <w:szCs w:val="24"/>
              </w:rPr>
              <w:t xml:space="preserve"> ans.</w:t>
            </w:r>
          </w:p>
        </w:tc>
      </w:tr>
      <w:tr w:rsidR="00AD7D9A">
        <w:tc>
          <w:tcPr>
            <w:tcW w:w="2160" w:type="dxa"/>
            <w:tcBorders>
              <w:top w:val="single" w:sz="6" w:space="0" w:color="auto"/>
              <w:left w:val="double" w:sz="6" w:space="0" w:color="auto"/>
            </w:tcBorders>
          </w:tcPr>
          <w:p w:rsidR="00AD7D9A" w:rsidRPr="00E608E9" w:rsidDel="001C5B4F" w:rsidRDefault="00AD7D9A" w:rsidP="00797187">
            <w:pPr>
              <w:tabs>
                <w:tab w:val="right" w:pos="7434"/>
              </w:tabs>
              <w:spacing w:before="60" w:after="60"/>
              <w:rPr>
                <w:b/>
                <w:sz w:val="24"/>
                <w:szCs w:val="24"/>
              </w:rPr>
            </w:pPr>
            <w:r>
              <w:rPr>
                <w:b/>
                <w:sz w:val="24"/>
                <w:szCs w:val="24"/>
              </w:rPr>
              <w:t>IP 33</w:t>
            </w:r>
            <w:r w:rsidRPr="00E608E9">
              <w:rPr>
                <w:b/>
                <w:sz w:val="24"/>
                <w:szCs w:val="24"/>
              </w:rPr>
              <w:t>.1</w:t>
            </w:r>
          </w:p>
        </w:tc>
        <w:tc>
          <w:tcPr>
            <w:tcW w:w="6840" w:type="dxa"/>
            <w:tcBorders>
              <w:top w:val="single" w:sz="6" w:space="0" w:color="auto"/>
              <w:left w:val="single" w:sz="6" w:space="0" w:color="auto"/>
              <w:right w:val="double" w:sz="6" w:space="0" w:color="auto"/>
            </w:tcBorders>
          </w:tcPr>
          <w:p w:rsidR="00AD7D9A" w:rsidRDefault="00AD7D9A" w:rsidP="00797187">
            <w:pPr>
              <w:tabs>
                <w:tab w:val="right" w:pos="7254"/>
              </w:tabs>
              <w:spacing w:before="60" w:after="60"/>
              <w:ind w:right="43"/>
              <w:jc w:val="both"/>
              <w:rPr>
                <w:sz w:val="24"/>
                <w:szCs w:val="24"/>
              </w:rPr>
            </w:pPr>
            <w:r w:rsidRPr="00342AFF">
              <w:rPr>
                <w:sz w:val="24"/>
                <w:szCs w:val="24"/>
              </w:rPr>
              <w:t xml:space="preserve">La période de validité de </w:t>
            </w:r>
            <w:r>
              <w:rPr>
                <w:sz w:val="24"/>
                <w:szCs w:val="24"/>
              </w:rPr>
              <w:t>la Proposition</w:t>
            </w:r>
            <w:r w:rsidRPr="00342AFF">
              <w:rPr>
                <w:sz w:val="24"/>
                <w:szCs w:val="24"/>
              </w:rPr>
              <w:t xml:space="preserve"> sera</w:t>
            </w:r>
            <w:r>
              <w:rPr>
                <w:sz w:val="24"/>
                <w:szCs w:val="24"/>
              </w:rPr>
              <w:t xml:space="preserve"> de ___________</w:t>
            </w:r>
            <w:r w:rsidRPr="00342AFF">
              <w:rPr>
                <w:sz w:val="24"/>
                <w:szCs w:val="24"/>
              </w:rPr>
              <w:t xml:space="preserve"> jours.</w:t>
            </w:r>
          </w:p>
        </w:tc>
      </w:tr>
      <w:tr w:rsidR="002426C7" w:rsidTr="00342AFF">
        <w:tc>
          <w:tcPr>
            <w:tcW w:w="2160" w:type="dxa"/>
            <w:tcBorders>
              <w:top w:val="single" w:sz="6" w:space="0" w:color="auto"/>
              <w:left w:val="double" w:sz="6" w:space="0" w:color="auto"/>
              <w:bottom w:val="single" w:sz="6" w:space="0" w:color="auto"/>
            </w:tcBorders>
          </w:tcPr>
          <w:p w:rsidR="002426C7" w:rsidRPr="00E608E9" w:rsidRDefault="001C5B4F" w:rsidP="00797187">
            <w:pPr>
              <w:spacing w:before="60" w:after="60"/>
              <w:rPr>
                <w:b/>
                <w:sz w:val="24"/>
                <w:szCs w:val="24"/>
              </w:rPr>
            </w:pPr>
            <w:r>
              <w:rPr>
                <w:b/>
                <w:sz w:val="24"/>
                <w:szCs w:val="24"/>
              </w:rPr>
              <w:t>IP</w:t>
            </w:r>
            <w:r w:rsidR="002426C7" w:rsidRPr="00E608E9">
              <w:rPr>
                <w:b/>
                <w:sz w:val="24"/>
                <w:szCs w:val="24"/>
              </w:rPr>
              <w:t xml:space="preserve"> 33.</w:t>
            </w:r>
            <w:r w:rsidR="00FB30A9">
              <w:rPr>
                <w:b/>
                <w:sz w:val="24"/>
                <w:szCs w:val="24"/>
              </w:rPr>
              <w:t>3</w:t>
            </w:r>
          </w:p>
        </w:tc>
        <w:tc>
          <w:tcPr>
            <w:tcW w:w="6840" w:type="dxa"/>
            <w:tcBorders>
              <w:top w:val="single" w:sz="6" w:space="0" w:color="auto"/>
              <w:left w:val="single" w:sz="6" w:space="0" w:color="auto"/>
              <w:bottom w:val="single" w:sz="6" w:space="0" w:color="auto"/>
              <w:right w:val="double" w:sz="6" w:space="0" w:color="auto"/>
            </w:tcBorders>
          </w:tcPr>
          <w:p w:rsidR="00FB30A9" w:rsidRPr="00C00F08" w:rsidRDefault="00FB30A9" w:rsidP="00797187">
            <w:pPr>
              <w:tabs>
                <w:tab w:val="right" w:pos="7254"/>
              </w:tabs>
              <w:spacing w:before="60" w:after="60"/>
              <w:jc w:val="both"/>
              <w:rPr>
                <w:sz w:val="24"/>
                <w:szCs w:val="24"/>
                <w:u w:val="single"/>
              </w:rPr>
            </w:pPr>
            <w:r w:rsidRPr="00C00F08">
              <w:rPr>
                <w:sz w:val="24"/>
                <w:szCs w:val="24"/>
              </w:rPr>
              <w:t xml:space="preserve">Dans le cas d’un marché à prix ferme, le Montant du marché sera le Montant de </w:t>
            </w:r>
            <w:r>
              <w:rPr>
                <w:sz w:val="24"/>
                <w:szCs w:val="24"/>
              </w:rPr>
              <w:t>la Proposition</w:t>
            </w:r>
            <w:r w:rsidRPr="00FB30A9">
              <w:rPr>
                <w:sz w:val="24"/>
                <w:szCs w:val="24"/>
              </w:rPr>
              <w:t xml:space="preserve"> actualisé</w:t>
            </w:r>
            <w:r w:rsidRPr="00C00F08">
              <w:rPr>
                <w:sz w:val="24"/>
                <w:szCs w:val="24"/>
              </w:rPr>
              <w:t xml:space="preserve"> de la manière suivante : [</w:t>
            </w:r>
            <w:r w:rsidRPr="00C00F08">
              <w:rPr>
                <w:i/>
                <w:sz w:val="24"/>
                <w:szCs w:val="24"/>
              </w:rPr>
              <w:t xml:space="preserve">insérer </w:t>
            </w:r>
            <w:r w:rsidRPr="00C00F08">
              <w:rPr>
                <w:i/>
                <w:sz w:val="24"/>
                <w:szCs w:val="24"/>
              </w:rPr>
              <w:lastRenderedPageBreak/>
              <w:t xml:space="preserve">la méthode ou indiquer « comme il sera indiqué dans la demande de prorogation de validité des </w:t>
            </w:r>
            <w:r>
              <w:rPr>
                <w:i/>
                <w:sz w:val="24"/>
                <w:szCs w:val="24"/>
              </w:rPr>
              <w:t>proposition</w:t>
            </w:r>
            <w:r w:rsidRPr="00C00F08">
              <w:rPr>
                <w:i/>
                <w:sz w:val="24"/>
                <w:szCs w:val="24"/>
              </w:rPr>
              <w:t>s]</w:t>
            </w:r>
            <w:r w:rsidRPr="00C00F08">
              <w:rPr>
                <w:sz w:val="24"/>
                <w:szCs w:val="24"/>
              </w:rPr>
              <w:t>.</w:t>
            </w:r>
            <w:r w:rsidRPr="00C00F08">
              <w:rPr>
                <w:sz w:val="24"/>
                <w:szCs w:val="24"/>
                <w:u w:val="single"/>
              </w:rPr>
              <w:t xml:space="preserve"> </w:t>
            </w:r>
          </w:p>
          <w:p w:rsidR="002426C7" w:rsidRPr="00E608E9" w:rsidRDefault="00FB30A9" w:rsidP="00797187">
            <w:pPr>
              <w:tabs>
                <w:tab w:val="right" w:pos="7254"/>
              </w:tabs>
              <w:spacing w:before="60" w:after="60"/>
              <w:jc w:val="both"/>
              <w:rPr>
                <w:sz w:val="24"/>
                <w:szCs w:val="24"/>
                <w:u w:val="single"/>
              </w:rPr>
            </w:pPr>
            <w:r w:rsidRPr="00C00F08">
              <w:rPr>
                <w:i/>
                <w:sz w:val="24"/>
                <w:szCs w:val="24"/>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bl>
    <w:p w:rsidR="002653EF" w:rsidRDefault="002653EF" w:rsidP="00797187">
      <w:pPr>
        <w:spacing w:before="60" w:after="60"/>
      </w:pPr>
    </w:p>
    <w:tbl>
      <w:tblPr>
        <w:tblW w:w="0" w:type="auto"/>
        <w:tblInd w:w="120" w:type="dxa"/>
        <w:tblLayout w:type="fixed"/>
        <w:tblLook w:val="0000" w:firstRow="0" w:lastRow="0" w:firstColumn="0" w:lastColumn="0" w:noHBand="0" w:noVBand="0"/>
      </w:tblPr>
      <w:tblGrid>
        <w:gridCol w:w="1973"/>
        <w:gridCol w:w="7027"/>
      </w:tblGrid>
      <w:tr w:rsidR="002653EF">
        <w:tc>
          <w:tcPr>
            <w:tcW w:w="9000" w:type="dxa"/>
            <w:gridSpan w:val="2"/>
            <w:tcBorders>
              <w:top w:val="double" w:sz="6" w:space="0" w:color="auto"/>
              <w:left w:val="double" w:sz="6" w:space="0" w:color="auto"/>
              <w:bottom w:val="double" w:sz="6" w:space="0" w:color="auto"/>
              <w:right w:val="double" w:sz="6" w:space="0" w:color="auto"/>
            </w:tcBorders>
          </w:tcPr>
          <w:p w:rsidR="002653EF" w:rsidRDefault="002426C7" w:rsidP="00797187">
            <w:pPr>
              <w:spacing w:before="60" w:after="60"/>
              <w:jc w:val="center"/>
            </w:pPr>
            <w:r>
              <w:rPr>
                <w:b/>
                <w:sz w:val="28"/>
              </w:rPr>
              <w:t xml:space="preserve">E2.  </w:t>
            </w:r>
            <w:r w:rsidR="00E5431F">
              <w:rPr>
                <w:b/>
                <w:sz w:val="28"/>
              </w:rPr>
              <w:t xml:space="preserve">Seconde Etape : </w:t>
            </w:r>
            <w:r>
              <w:rPr>
                <w:b/>
                <w:sz w:val="28"/>
              </w:rPr>
              <w:t xml:space="preserve">Evaluation </w:t>
            </w:r>
            <w:r w:rsidR="00E5431F">
              <w:rPr>
                <w:b/>
                <w:sz w:val="28"/>
              </w:rPr>
              <w:t>des Parties techniques</w:t>
            </w:r>
          </w:p>
        </w:tc>
      </w:tr>
      <w:tr w:rsidR="00E5431F" w:rsidTr="00FA5185">
        <w:tc>
          <w:tcPr>
            <w:tcW w:w="1973" w:type="dxa"/>
            <w:tcBorders>
              <w:top w:val="single" w:sz="6" w:space="0" w:color="auto"/>
              <w:left w:val="double" w:sz="6" w:space="0" w:color="auto"/>
              <w:bottom w:val="single" w:sz="4" w:space="0" w:color="auto"/>
            </w:tcBorders>
          </w:tcPr>
          <w:p w:rsidR="00E5431F" w:rsidRPr="00FA5185" w:rsidDel="001C5B4F" w:rsidRDefault="00E5431F" w:rsidP="00797187">
            <w:pPr>
              <w:spacing w:before="60" w:after="60"/>
              <w:rPr>
                <w:b/>
                <w:sz w:val="24"/>
                <w:szCs w:val="24"/>
              </w:rPr>
            </w:pPr>
            <w:r>
              <w:rPr>
                <w:b/>
                <w:sz w:val="24"/>
                <w:szCs w:val="24"/>
              </w:rPr>
              <w:t>IP 43.2</w:t>
            </w:r>
          </w:p>
        </w:tc>
        <w:tc>
          <w:tcPr>
            <w:tcW w:w="7027" w:type="dxa"/>
            <w:tcBorders>
              <w:top w:val="single" w:sz="6" w:space="0" w:color="auto"/>
              <w:left w:val="single" w:sz="6" w:space="0" w:color="auto"/>
              <w:bottom w:val="single" w:sz="4" w:space="0" w:color="auto"/>
              <w:right w:val="double" w:sz="6" w:space="0" w:color="auto"/>
            </w:tcBorders>
          </w:tcPr>
          <w:p w:rsidR="00E5431F" w:rsidRDefault="00FB30A9" w:rsidP="00797187">
            <w:pPr>
              <w:tabs>
                <w:tab w:val="right" w:pos="7254"/>
              </w:tabs>
              <w:spacing w:before="60" w:after="60"/>
              <w:jc w:val="both"/>
              <w:rPr>
                <w:sz w:val="24"/>
                <w:szCs w:val="24"/>
              </w:rPr>
            </w:pPr>
            <w:r>
              <w:rPr>
                <w:sz w:val="24"/>
                <w:szCs w:val="24"/>
              </w:rPr>
              <w:t>Les critères et sous-critères techniques et les scores respectifs dont le total sera de 100% sont :</w:t>
            </w:r>
          </w:p>
          <w:p w:rsidR="00FB30A9" w:rsidRDefault="00FB30A9" w:rsidP="00797187">
            <w:pPr>
              <w:tabs>
                <w:tab w:val="right" w:pos="7254"/>
              </w:tabs>
              <w:spacing w:before="60" w:after="60"/>
              <w:jc w:val="both"/>
              <w:rPr>
                <w:sz w:val="24"/>
                <w:szCs w:val="24"/>
              </w:rPr>
            </w:pPr>
            <w:r>
              <w:rPr>
                <w:sz w:val="24"/>
                <w:szCs w:val="24"/>
              </w:rPr>
              <w:t>1.</w:t>
            </w:r>
            <w:r w:rsidRPr="003923B5">
              <w:rPr>
                <w:szCs w:val="24"/>
              </w:rPr>
              <w:t xml:space="preserve"> _______________________</w:t>
            </w:r>
          </w:p>
          <w:p w:rsidR="00FB30A9" w:rsidRDefault="00FB30A9" w:rsidP="00797187">
            <w:pPr>
              <w:tabs>
                <w:tab w:val="right" w:pos="7254"/>
              </w:tabs>
              <w:spacing w:before="60" w:after="60"/>
              <w:jc w:val="both"/>
              <w:rPr>
                <w:sz w:val="24"/>
                <w:szCs w:val="24"/>
              </w:rPr>
            </w:pPr>
            <w:r>
              <w:rPr>
                <w:sz w:val="24"/>
                <w:szCs w:val="24"/>
              </w:rPr>
              <w:t>2.</w:t>
            </w:r>
            <w:r w:rsidRPr="003923B5">
              <w:rPr>
                <w:szCs w:val="24"/>
              </w:rPr>
              <w:t xml:space="preserve"> _______________________</w:t>
            </w:r>
          </w:p>
          <w:p w:rsidR="00FB30A9" w:rsidRDefault="00FB30A9" w:rsidP="00797187">
            <w:pPr>
              <w:tabs>
                <w:tab w:val="right" w:pos="7254"/>
              </w:tabs>
              <w:spacing w:before="60" w:after="60"/>
              <w:jc w:val="both"/>
              <w:rPr>
                <w:sz w:val="24"/>
                <w:szCs w:val="24"/>
              </w:rPr>
            </w:pPr>
            <w:r>
              <w:rPr>
                <w:sz w:val="24"/>
                <w:szCs w:val="24"/>
              </w:rPr>
              <w:t>3.</w:t>
            </w:r>
            <w:r w:rsidRPr="003923B5">
              <w:rPr>
                <w:szCs w:val="24"/>
              </w:rPr>
              <w:t xml:space="preserve"> _______________________</w:t>
            </w:r>
          </w:p>
          <w:p w:rsidR="00FB30A9" w:rsidRPr="004E4458" w:rsidRDefault="00FB30A9" w:rsidP="00797187">
            <w:pPr>
              <w:tabs>
                <w:tab w:val="right" w:pos="7254"/>
              </w:tabs>
              <w:spacing w:before="60" w:after="60"/>
              <w:jc w:val="both"/>
              <w:rPr>
                <w:sz w:val="24"/>
                <w:szCs w:val="24"/>
              </w:rPr>
            </w:pPr>
            <w:r w:rsidRPr="00C00F08">
              <w:rPr>
                <w:i/>
                <w:sz w:val="24"/>
                <w:szCs w:val="24"/>
              </w:rPr>
              <w:t>[insérer les critères et sous-critères techniques appropriés.  L</w:t>
            </w:r>
            <w:r w:rsidRPr="00FB30A9">
              <w:rPr>
                <w:i/>
                <w:sz w:val="24"/>
                <w:szCs w:val="24"/>
              </w:rPr>
              <w:t>es facteurs techniques s</w:t>
            </w:r>
            <w:r w:rsidRPr="00C00F08">
              <w:rPr>
                <w:i/>
                <w:sz w:val="24"/>
                <w:szCs w:val="24"/>
              </w:rPr>
              <w:t>eront normalement indiqués dans le Section III.  Les scores respectifs devront être alloués en fonction de leur importance]</w:t>
            </w:r>
            <w:r>
              <w:rPr>
                <w:sz w:val="24"/>
                <w:szCs w:val="24"/>
              </w:rPr>
              <w:t>.</w:t>
            </w:r>
          </w:p>
        </w:tc>
      </w:tr>
      <w:tr w:rsidR="00E5431F" w:rsidTr="00083AF6">
        <w:tc>
          <w:tcPr>
            <w:tcW w:w="9000" w:type="dxa"/>
            <w:gridSpan w:val="2"/>
            <w:tcBorders>
              <w:top w:val="single" w:sz="6" w:space="0" w:color="auto"/>
              <w:left w:val="double" w:sz="6" w:space="0" w:color="auto"/>
              <w:bottom w:val="single" w:sz="4" w:space="0" w:color="auto"/>
              <w:right w:val="double" w:sz="6" w:space="0" w:color="auto"/>
            </w:tcBorders>
          </w:tcPr>
          <w:p w:rsidR="00E5431F" w:rsidRPr="00C00F08" w:rsidRDefault="00E5431F" w:rsidP="00797187">
            <w:pPr>
              <w:tabs>
                <w:tab w:val="right" w:pos="7254"/>
              </w:tabs>
              <w:spacing w:before="60" w:after="60"/>
              <w:jc w:val="center"/>
              <w:rPr>
                <w:b/>
                <w:sz w:val="28"/>
                <w:szCs w:val="28"/>
              </w:rPr>
            </w:pPr>
            <w:r w:rsidRPr="00C00F08">
              <w:rPr>
                <w:b/>
                <w:sz w:val="28"/>
                <w:szCs w:val="28"/>
              </w:rPr>
              <w:t>K. Seconde Etape : Ouverture des Parties financières</w:t>
            </w:r>
          </w:p>
        </w:tc>
      </w:tr>
      <w:tr w:rsidR="00E5431F" w:rsidTr="00FA5185">
        <w:tc>
          <w:tcPr>
            <w:tcW w:w="1973" w:type="dxa"/>
            <w:tcBorders>
              <w:top w:val="single" w:sz="6" w:space="0" w:color="auto"/>
              <w:left w:val="double" w:sz="6" w:space="0" w:color="auto"/>
              <w:bottom w:val="single" w:sz="4" w:space="0" w:color="auto"/>
            </w:tcBorders>
          </w:tcPr>
          <w:p w:rsidR="00E5431F" w:rsidRPr="00FA5185" w:rsidDel="001C5B4F" w:rsidRDefault="00E5431F" w:rsidP="00797187">
            <w:pPr>
              <w:spacing w:before="60" w:after="60"/>
              <w:rPr>
                <w:b/>
                <w:sz w:val="24"/>
                <w:szCs w:val="24"/>
              </w:rPr>
            </w:pPr>
            <w:r>
              <w:rPr>
                <w:b/>
                <w:sz w:val="24"/>
                <w:szCs w:val="24"/>
              </w:rPr>
              <w:t>IP 45.1</w:t>
            </w:r>
          </w:p>
        </w:tc>
        <w:tc>
          <w:tcPr>
            <w:tcW w:w="7027" w:type="dxa"/>
            <w:tcBorders>
              <w:top w:val="single" w:sz="6" w:space="0" w:color="auto"/>
              <w:left w:val="single" w:sz="6" w:space="0" w:color="auto"/>
              <w:bottom w:val="single" w:sz="4" w:space="0" w:color="auto"/>
              <w:right w:val="double" w:sz="6" w:space="0" w:color="auto"/>
            </w:tcBorders>
          </w:tcPr>
          <w:p w:rsidR="00E5431F" w:rsidRPr="004751BF" w:rsidRDefault="004751BF" w:rsidP="00797187">
            <w:pPr>
              <w:tabs>
                <w:tab w:val="right" w:pos="7254"/>
              </w:tabs>
              <w:spacing w:before="60" w:after="60"/>
              <w:jc w:val="both"/>
              <w:rPr>
                <w:sz w:val="24"/>
                <w:szCs w:val="24"/>
              </w:rPr>
            </w:pPr>
            <w:r w:rsidRPr="00C00F08">
              <w:rPr>
                <w:sz w:val="24"/>
                <w:szCs w:val="24"/>
              </w:rPr>
              <w:t xml:space="preserve">La Lettre de </w:t>
            </w:r>
            <w:r>
              <w:rPr>
                <w:sz w:val="24"/>
                <w:szCs w:val="24"/>
              </w:rPr>
              <w:t>Proposit</w:t>
            </w:r>
            <w:r w:rsidRPr="00C00F08">
              <w:rPr>
                <w:sz w:val="24"/>
                <w:szCs w:val="24"/>
              </w:rPr>
              <w:t xml:space="preserve">ion </w:t>
            </w:r>
            <w:r>
              <w:rPr>
                <w:sz w:val="24"/>
                <w:szCs w:val="24"/>
              </w:rPr>
              <w:t>et les Bordereaux de Prix</w:t>
            </w:r>
            <w:r w:rsidRPr="00C00F08">
              <w:rPr>
                <w:sz w:val="24"/>
                <w:szCs w:val="24"/>
              </w:rPr>
              <w:t xml:space="preserve"> » seront paraphés par les </w:t>
            </w:r>
            <w:r w:rsidRPr="00C00F08">
              <w:rPr>
                <w:i/>
                <w:sz w:val="24"/>
                <w:szCs w:val="24"/>
              </w:rPr>
              <w:t>[insérer le nombre des représentants]</w:t>
            </w:r>
            <w:r w:rsidRPr="004751BF">
              <w:rPr>
                <w:sz w:val="24"/>
                <w:szCs w:val="24"/>
              </w:rPr>
              <w:t xml:space="preserve"> représentants d</w:t>
            </w:r>
            <w:r>
              <w:rPr>
                <w:sz w:val="24"/>
                <w:szCs w:val="24"/>
              </w:rPr>
              <w:t>u Maître de l’Ouvrage</w:t>
            </w:r>
            <w:r w:rsidRPr="00C00F08">
              <w:rPr>
                <w:sz w:val="24"/>
                <w:szCs w:val="24"/>
              </w:rPr>
              <w:t xml:space="preserve"> assistant à l’ouverture des plis comme suit : </w:t>
            </w:r>
            <w:r w:rsidRPr="00C00F08">
              <w:rPr>
                <w:i/>
                <w:sz w:val="24"/>
                <w:szCs w:val="24"/>
              </w:rPr>
              <w:t>[insérer]</w:t>
            </w:r>
            <w:r w:rsidRPr="00C00F08">
              <w:rPr>
                <w:sz w:val="24"/>
                <w:szCs w:val="24"/>
              </w:rPr>
              <w:t xml:space="preserve"> [</w:t>
            </w:r>
            <w:r w:rsidRPr="00C00F08">
              <w:rPr>
                <w:i/>
                <w:sz w:val="24"/>
                <w:szCs w:val="24"/>
              </w:rPr>
              <w:t xml:space="preserve">Ex. Chaque </w:t>
            </w:r>
            <w:r>
              <w:rPr>
                <w:i/>
                <w:sz w:val="24"/>
                <w:szCs w:val="24"/>
              </w:rPr>
              <w:t>Proposition</w:t>
            </w:r>
            <w:r w:rsidRPr="00C00F08">
              <w:rPr>
                <w:i/>
                <w:sz w:val="24"/>
                <w:szCs w:val="24"/>
              </w:rPr>
              <w:t xml:space="preserve"> sera paraphée par tous les représentants </w:t>
            </w:r>
            <w:r>
              <w:rPr>
                <w:i/>
                <w:sz w:val="24"/>
                <w:szCs w:val="24"/>
              </w:rPr>
              <w:t>du Maître de l’</w:t>
            </w:r>
            <w:r w:rsidR="00C3569C">
              <w:rPr>
                <w:i/>
                <w:sz w:val="24"/>
                <w:szCs w:val="24"/>
              </w:rPr>
              <w:t>Ouvrage</w:t>
            </w:r>
            <w:r w:rsidRPr="00C00F08">
              <w:rPr>
                <w:i/>
                <w:sz w:val="24"/>
                <w:szCs w:val="24"/>
              </w:rPr>
              <w:t>, etc.]</w:t>
            </w:r>
          </w:p>
        </w:tc>
      </w:tr>
      <w:tr w:rsidR="00595334" w:rsidTr="00083AF6">
        <w:tc>
          <w:tcPr>
            <w:tcW w:w="9000" w:type="dxa"/>
            <w:gridSpan w:val="2"/>
            <w:tcBorders>
              <w:top w:val="single" w:sz="6" w:space="0" w:color="auto"/>
              <w:left w:val="double" w:sz="6" w:space="0" w:color="auto"/>
              <w:bottom w:val="single" w:sz="4" w:space="0" w:color="auto"/>
              <w:right w:val="double" w:sz="6" w:space="0" w:color="auto"/>
            </w:tcBorders>
          </w:tcPr>
          <w:p w:rsidR="00595334" w:rsidRPr="00595334" w:rsidRDefault="00595334" w:rsidP="00797187">
            <w:pPr>
              <w:tabs>
                <w:tab w:val="right" w:pos="7254"/>
              </w:tabs>
              <w:spacing w:before="60" w:after="60"/>
              <w:jc w:val="center"/>
              <w:rPr>
                <w:sz w:val="24"/>
                <w:szCs w:val="24"/>
              </w:rPr>
            </w:pPr>
            <w:r>
              <w:rPr>
                <w:b/>
                <w:sz w:val="28"/>
                <w:szCs w:val="28"/>
              </w:rPr>
              <w:t>L</w:t>
            </w:r>
            <w:r w:rsidRPr="003E3AA6">
              <w:rPr>
                <w:b/>
                <w:sz w:val="28"/>
                <w:szCs w:val="28"/>
              </w:rPr>
              <w:t xml:space="preserve">. Seconde Etape : </w:t>
            </w:r>
            <w:r>
              <w:rPr>
                <w:b/>
                <w:sz w:val="28"/>
                <w:szCs w:val="28"/>
              </w:rPr>
              <w:t>Evaluation</w:t>
            </w:r>
            <w:r w:rsidRPr="003E3AA6">
              <w:rPr>
                <w:b/>
                <w:sz w:val="28"/>
                <w:szCs w:val="28"/>
              </w:rPr>
              <w:t xml:space="preserve"> des Parties financières</w:t>
            </w:r>
          </w:p>
        </w:tc>
      </w:tr>
      <w:tr w:rsidR="00E5431F" w:rsidTr="00FA5185">
        <w:tc>
          <w:tcPr>
            <w:tcW w:w="1973" w:type="dxa"/>
            <w:tcBorders>
              <w:top w:val="single" w:sz="6" w:space="0" w:color="auto"/>
              <w:left w:val="double" w:sz="6" w:space="0" w:color="auto"/>
              <w:bottom w:val="single" w:sz="4" w:space="0" w:color="auto"/>
            </w:tcBorders>
          </w:tcPr>
          <w:p w:rsidR="00E5431F" w:rsidRPr="00FA5185" w:rsidDel="001C5B4F" w:rsidRDefault="004751BF" w:rsidP="00797187">
            <w:pPr>
              <w:spacing w:before="60" w:after="60"/>
              <w:rPr>
                <w:b/>
                <w:sz w:val="24"/>
                <w:szCs w:val="24"/>
              </w:rPr>
            </w:pPr>
            <w:r>
              <w:rPr>
                <w:b/>
                <w:sz w:val="24"/>
                <w:szCs w:val="24"/>
              </w:rPr>
              <w:t>IP 47</w:t>
            </w:r>
            <w:r w:rsidR="00E5431F">
              <w:rPr>
                <w:b/>
                <w:sz w:val="24"/>
                <w:szCs w:val="24"/>
              </w:rPr>
              <w:t>.1</w:t>
            </w:r>
          </w:p>
        </w:tc>
        <w:tc>
          <w:tcPr>
            <w:tcW w:w="7027" w:type="dxa"/>
            <w:tcBorders>
              <w:top w:val="single" w:sz="6" w:space="0" w:color="auto"/>
              <w:left w:val="single" w:sz="6" w:space="0" w:color="auto"/>
              <w:bottom w:val="single" w:sz="4" w:space="0" w:color="auto"/>
              <w:right w:val="double" w:sz="6" w:space="0" w:color="auto"/>
            </w:tcBorders>
          </w:tcPr>
          <w:p w:rsidR="00E5431F" w:rsidRPr="004751BF" w:rsidRDefault="004751BF" w:rsidP="00797187">
            <w:pPr>
              <w:tabs>
                <w:tab w:val="right" w:pos="7254"/>
              </w:tabs>
              <w:spacing w:before="60" w:after="60"/>
              <w:jc w:val="both"/>
              <w:rPr>
                <w:sz w:val="24"/>
                <w:szCs w:val="24"/>
              </w:rPr>
            </w:pPr>
            <w:r w:rsidRPr="00C00F08">
              <w:rPr>
                <w:sz w:val="24"/>
                <w:szCs w:val="24"/>
              </w:rPr>
              <w:t>L’ajustement sera calculé comme étant [</w:t>
            </w:r>
            <w:r w:rsidRPr="00C00F08">
              <w:rPr>
                <w:i/>
                <w:sz w:val="24"/>
                <w:szCs w:val="24"/>
              </w:rPr>
              <w:t xml:space="preserve">insérer </w:t>
            </w:r>
            <w:r w:rsidRPr="00C00F08">
              <w:rPr>
                <w:sz w:val="24"/>
                <w:szCs w:val="24"/>
              </w:rPr>
              <w:t xml:space="preserve">« la moyenne » </w:t>
            </w:r>
            <w:r w:rsidRPr="00C00F08">
              <w:rPr>
                <w:i/>
                <w:sz w:val="24"/>
                <w:szCs w:val="24"/>
              </w:rPr>
              <w:t>ou</w:t>
            </w:r>
            <w:r w:rsidRPr="00C00F08">
              <w:rPr>
                <w:sz w:val="24"/>
                <w:szCs w:val="24"/>
              </w:rPr>
              <w:t xml:space="preserve"> « la valeur la plus élevée »] du prix proposé par les autres </w:t>
            </w:r>
            <w:r>
              <w:rPr>
                <w:sz w:val="24"/>
                <w:szCs w:val="24"/>
              </w:rPr>
              <w:t>Proposant</w:t>
            </w:r>
            <w:r w:rsidRPr="00C00F08">
              <w:rPr>
                <w:sz w:val="24"/>
                <w:szCs w:val="24"/>
              </w:rPr>
              <w:t xml:space="preserve">s ayant présenté une </w:t>
            </w:r>
            <w:r>
              <w:rPr>
                <w:sz w:val="24"/>
                <w:szCs w:val="24"/>
              </w:rPr>
              <w:t>proposition</w:t>
            </w:r>
            <w:r w:rsidRPr="00C00F08">
              <w:rPr>
                <w:sz w:val="24"/>
                <w:szCs w:val="24"/>
              </w:rPr>
              <w:t xml:space="preserve"> conforme.  Si le prix de l’élément ne peut pas être calculé sur la base des prix des autres </w:t>
            </w:r>
            <w:r>
              <w:rPr>
                <w:sz w:val="24"/>
                <w:szCs w:val="24"/>
              </w:rPr>
              <w:t>Proposant</w:t>
            </w:r>
            <w:r w:rsidRPr="00C00F08">
              <w:rPr>
                <w:sz w:val="24"/>
                <w:szCs w:val="24"/>
              </w:rPr>
              <w:t xml:space="preserve">s ayant présenté une </w:t>
            </w:r>
            <w:r>
              <w:rPr>
                <w:sz w:val="24"/>
                <w:szCs w:val="24"/>
              </w:rPr>
              <w:t>Proposition</w:t>
            </w:r>
            <w:r w:rsidRPr="00C00F08">
              <w:rPr>
                <w:sz w:val="24"/>
                <w:szCs w:val="24"/>
              </w:rPr>
              <w:t xml:space="preserve"> conforme, l</w:t>
            </w:r>
            <w:r>
              <w:rPr>
                <w:sz w:val="24"/>
                <w:szCs w:val="24"/>
              </w:rPr>
              <w:t>e Maître de l’Ouvrage</w:t>
            </w:r>
            <w:r w:rsidRPr="00C00F08">
              <w:rPr>
                <w:sz w:val="24"/>
                <w:szCs w:val="24"/>
              </w:rPr>
              <w:t xml:space="preserve"> établira une estimation raisonnable.</w:t>
            </w:r>
          </w:p>
        </w:tc>
      </w:tr>
      <w:tr w:rsidR="002426C7" w:rsidTr="00595334">
        <w:tc>
          <w:tcPr>
            <w:tcW w:w="1973" w:type="dxa"/>
            <w:tcBorders>
              <w:top w:val="single" w:sz="6" w:space="0" w:color="auto"/>
              <w:left w:val="double" w:sz="6" w:space="0" w:color="auto"/>
              <w:bottom w:val="single" w:sz="6" w:space="0" w:color="auto"/>
            </w:tcBorders>
          </w:tcPr>
          <w:p w:rsidR="002426C7" w:rsidRPr="00FA5185" w:rsidRDefault="001C5B4F" w:rsidP="00797187">
            <w:pPr>
              <w:spacing w:before="60" w:after="60"/>
              <w:rPr>
                <w:sz w:val="24"/>
                <w:szCs w:val="24"/>
              </w:rPr>
            </w:pPr>
            <w:r>
              <w:rPr>
                <w:b/>
                <w:sz w:val="24"/>
                <w:szCs w:val="24"/>
              </w:rPr>
              <w:t>IP</w:t>
            </w:r>
            <w:r w:rsidR="002426C7" w:rsidRPr="00FA5185">
              <w:rPr>
                <w:b/>
                <w:sz w:val="24"/>
                <w:szCs w:val="24"/>
              </w:rPr>
              <w:t xml:space="preserve"> 4</w:t>
            </w:r>
            <w:r w:rsidR="00E5431F">
              <w:rPr>
                <w:b/>
                <w:sz w:val="24"/>
                <w:szCs w:val="24"/>
              </w:rPr>
              <w:t>9</w:t>
            </w:r>
            <w:r w:rsidR="002426C7" w:rsidRPr="00FA5185">
              <w:rPr>
                <w:b/>
                <w:sz w:val="24"/>
                <w:szCs w:val="24"/>
              </w:rPr>
              <w:t>.1</w:t>
            </w:r>
          </w:p>
        </w:tc>
        <w:tc>
          <w:tcPr>
            <w:tcW w:w="7027" w:type="dxa"/>
            <w:tcBorders>
              <w:top w:val="single" w:sz="6" w:space="0" w:color="auto"/>
              <w:left w:val="single" w:sz="6" w:space="0" w:color="auto"/>
              <w:bottom w:val="single" w:sz="6" w:space="0" w:color="auto"/>
              <w:right w:val="double" w:sz="6" w:space="0" w:color="auto"/>
            </w:tcBorders>
          </w:tcPr>
          <w:p w:rsidR="00595334" w:rsidRPr="00595334" w:rsidRDefault="00595334" w:rsidP="00797187">
            <w:pPr>
              <w:tabs>
                <w:tab w:val="right" w:pos="7254"/>
              </w:tabs>
              <w:spacing w:before="60" w:after="60"/>
              <w:jc w:val="both"/>
              <w:rPr>
                <w:i/>
                <w:iCs/>
                <w:sz w:val="24"/>
                <w:szCs w:val="24"/>
              </w:rPr>
            </w:pPr>
            <w:r w:rsidRPr="00595334">
              <w:rPr>
                <w:sz w:val="24"/>
                <w:szCs w:val="24"/>
              </w:rPr>
              <w:t xml:space="preserve">La monnaie utilisée pour convertir en une seule monnaie, au cours acheteur, tous les prix des </w:t>
            </w:r>
            <w:r w:rsidR="000865A6">
              <w:rPr>
                <w:sz w:val="24"/>
                <w:szCs w:val="24"/>
              </w:rPr>
              <w:t>proposition</w:t>
            </w:r>
            <w:r w:rsidRPr="00595334">
              <w:rPr>
                <w:sz w:val="24"/>
                <w:szCs w:val="24"/>
              </w:rPr>
              <w:t xml:space="preserve">s exprimées en diverses monnaies aux fins d’évaluation et de comparaison de ces </w:t>
            </w:r>
            <w:r w:rsidR="000865A6">
              <w:rPr>
                <w:sz w:val="24"/>
                <w:szCs w:val="24"/>
              </w:rPr>
              <w:t>proposition</w:t>
            </w:r>
            <w:r w:rsidRPr="00595334">
              <w:rPr>
                <w:sz w:val="24"/>
                <w:szCs w:val="24"/>
              </w:rPr>
              <w:t>s est</w:t>
            </w:r>
            <w:r w:rsidRPr="00595334">
              <w:rPr>
                <w:i/>
                <w:iCs/>
                <w:sz w:val="24"/>
                <w:szCs w:val="24"/>
              </w:rPr>
              <w:t>: [insérer le nom de la monnaie]</w:t>
            </w:r>
          </w:p>
          <w:p w:rsidR="00595334" w:rsidRPr="00595334" w:rsidRDefault="00595334" w:rsidP="00797187">
            <w:pPr>
              <w:tabs>
                <w:tab w:val="right" w:pos="7254"/>
              </w:tabs>
              <w:spacing w:before="60" w:after="60"/>
              <w:jc w:val="both"/>
              <w:rPr>
                <w:i/>
                <w:sz w:val="24"/>
                <w:szCs w:val="24"/>
              </w:rPr>
            </w:pPr>
            <w:r w:rsidRPr="00595334">
              <w:rPr>
                <w:sz w:val="24"/>
                <w:szCs w:val="24"/>
              </w:rPr>
              <w:t xml:space="preserve">La source du taux de change à employer est : </w:t>
            </w:r>
            <w:r w:rsidRPr="00595334">
              <w:rPr>
                <w:i/>
                <w:sz w:val="24"/>
                <w:szCs w:val="24"/>
              </w:rPr>
              <w:t>[Insérer le nom de la source du taux de change (ex. la Banque Centrale du pays de l’Acheteur.]</w:t>
            </w:r>
          </w:p>
          <w:p w:rsidR="002426C7" w:rsidRPr="00FA5185" w:rsidRDefault="00595334" w:rsidP="00797187">
            <w:pPr>
              <w:tabs>
                <w:tab w:val="right" w:pos="7254"/>
              </w:tabs>
              <w:spacing w:before="60" w:after="60"/>
              <w:rPr>
                <w:sz w:val="24"/>
                <w:szCs w:val="24"/>
                <w:u w:val="single"/>
              </w:rPr>
            </w:pPr>
            <w:r w:rsidRPr="00595334">
              <w:rPr>
                <w:sz w:val="24"/>
                <w:szCs w:val="24"/>
              </w:rPr>
              <w:lastRenderedPageBreak/>
              <w:t>La date de référence est</w:t>
            </w:r>
            <w:r w:rsidRPr="00595334">
              <w:rPr>
                <w:i/>
                <w:sz w:val="24"/>
                <w:szCs w:val="24"/>
              </w:rPr>
              <w:t xml:space="preserve">:[Insérer le jour, le mois et l’année ; ex. le 15 juin 2016, pas plus tôt que 28 jours avant la date limite de remise des </w:t>
            </w:r>
            <w:r w:rsidR="000865A6">
              <w:rPr>
                <w:i/>
                <w:sz w:val="24"/>
                <w:szCs w:val="24"/>
              </w:rPr>
              <w:t>proposition</w:t>
            </w:r>
            <w:r w:rsidRPr="00595334">
              <w:rPr>
                <w:i/>
                <w:sz w:val="24"/>
                <w:szCs w:val="24"/>
              </w:rPr>
              <w:t xml:space="preserve">s et au plus tard la date originale de l’expiration du délai de validité des </w:t>
            </w:r>
            <w:r w:rsidR="000865A6">
              <w:rPr>
                <w:i/>
                <w:sz w:val="24"/>
                <w:szCs w:val="24"/>
              </w:rPr>
              <w:t>proposition</w:t>
            </w:r>
            <w:r w:rsidRPr="00595334">
              <w:rPr>
                <w:i/>
                <w:sz w:val="24"/>
                <w:szCs w:val="24"/>
              </w:rPr>
              <w:t>s.]</w:t>
            </w:r>
          </w:p>
        </w:tc>
      </w:tr>
      <w:tr w:rsidR="00595334" w:rsidTr="00595334">
        <w:tc>
          <w:tcPr>
            <w:tcW w:w="1973" w:type="dxa"/>
            <w:tcBorders>
              <w:top w:val="single" w:sz="6" w:space="0" w:color="auto"/>
              <w:left w:val="double" w:sz="6" w:space="0" w:color="auto"/>
              <w:bottom w:val="single" w:sz="6" w:space="0" w:color="auto"/>
            </w:tcBorders>
          </w:tcPr>
          <w:p w:rsidR="00595334" w:rsidRDefault="00595334" w:rsidP="00797187">
            <w:pPr>
              <w:spacing w:before="60" w:after="60"/>
              <w:rPr>
                <w:b/>
                <w:sz w:val="24"/>
                <w:szCs w:val="24"/>
              </w:rPr>
            </w:pPr>
            <w:r>
              <w:rPr>
                <w:b/>
                <w:sz w:val="24"/>
                <w:szCs w:val="24"/>
              </w:rPr>
              <w:lastRenderedPageBreak/>
              <w:t>IP 51.1 (f)</w:t>
            </w:r>
          </w:p>
        </w:tc>
        <w:tc>
          <w:tcPr>
            <w:tcW w:w="7027" w:type="dxa"/>
            <w:tcBorders>
              <w:top w:val="single" w:sz="6" w:space="0" w:color="auto"/>
              <w:left w:val="single" w:sz="6" w:space="0" w:color="auto"/>
              <w:bottom w:val="single" w:sz="6" w:space="0" w:color="auto"/>
              <w:right w:val="double" w:sz="6" w:space="0" w:color="auto"/>
            </w:tcBorders>
          </w:tcPr>
          <w:p w:rsidR="00595334" w:rsidRPr="00F76F58" w:rsidRDefault="00595334" w:rsidP="00797187">
            <w:pPr>
              <w:pStyle w:val="i"/>
              <w:tabs>
                <w:tab w:val="right" w:pos="7254"/>
              </w:tabs>
              <w:suppressAutoHyphens w:val="0"/>
              <w:spacing w:before="60" w:after="60"/>
              <w:rPr>
                <w:rFonts w:ascii="Times New Roman" w:hAnsi="Times New Roman"/>
                <w:lang w:val="fr-FR"/>
              </w:rPr>
            </w:pPr>
            <w:r w:rsidRPr="00616BE0">
              <w:rPr>
                <w:rFonts w:ascii="Times New Roman" w:hAnsi="Times New Roman"/>
                <w:lang w:val="fr-FR"/>
              </w:rPr>
              <w:t xml:space="preserve">Les ajustements seront calculés en utilisant les critères </w:t>
            </w:r>
            <w:r w:rsidRPr="00616BE0">
              <w:rPr>
                <w:lang w:val="fr-FR"/>
              </w:rPr>
              <w:t xml:space="preserve">d’évaluation suivants, </w:t>
            </w:r>
            <w:r w:rsidR="00083AF6">
              <w:rPr>
                <w:lang w:val="fr-FR"/>
              </w:rPr>
              <w:t>dont les détails sont</w:t>
            </w:r>
            <w:r>
              <w:rPr>
                <w:lang w:val="fr-FR"/>
              </w:rPr>
              <w:t xml:space="preserve"> indiqués à la Section III</w:t>
            </w:r>
            <w:r w:rsidRPr="00F76F58">
              <w:rPr>
                <w:rFonts w:ascii="Times New Roman" w:hAnsi="Times New Roman"/>
                <w:lang w:val="fr-FR"/>
              </w:rPr>
              <w:t>:</w:t>
            </w:r>
          </w:p>
          <w:p w:rsidR="00595334" w:rsidRPr="00222DE7" w:rsidRDefault="00595334" w:rsidP="00797187">
            <w:pPr>
              <w:pStyle w:val="i"/>
              <w:tabs>
                <w:tab w:val="right" w:pos="7254"/>
              </w:tabs>
              <w:suppressAutoHyphens w:val="0"/>
              <w:spacing w:before="60" w:after="60"/>
              <w:ind w:left="540" w:hanging="540"/>
              <w:rPr>
                <w:rFonts w:ascii="Times New Roman" w:hAnsi="Times New Roman"/>
                <w:lang w:val="fr-FR"/>
              </w:rPr>
            </w:pPr>
            <w:r w:rsidRPr="00F76F58">
              <w:rPr>
                <w:rFonts w:ascii="Times New Roman" w:hAnsi="Times New Roman"/>
                <w:lang w:val="fr-FR"/>
              </w:rPr>
              <w:t xml:space="preserve">a) </w:t>
            </w:r>
            <w:r w:rsidRPr="00F76F58">
              <w:rPr>
                <w:rFonts w:ascii="Times New Roman" w:hAnsi="Times New Roman"/>
                <w:lang w:val="fr-FR"/>
              </w:rPr>
              <w:tab/>
              <w:t xml:space="preserve">variation par rapport au calendrier de </w:t>
            </w:r>
            <w:r>
              <w:rPr>
                <w:rFonts w:ascii="Times New Roman" w:hAnsi="Times New Roman"/>
                <w:lang w:val="fr-FR"/>
              </w:rPr>
              <w:t>réalisati</w:t>
            </w:r>
            <w:r w:rsidRPr="00F76F58">
              <w:rPr>
                <w:rFonts w:ascii="Times New Roman" w:hAnsi="Times New Roman"/>
                <w:lang w:val="fr-FR"/>
              </w:rPr>
              <w:t xml:space="preserve">on : </w:t>
            </w:r>
            <w:r w:rsidRPr="00F76F58">
              <w:rPr>
                <w:rFonts w:ascii="Times New Roman" w:hAnsi="Times New Roman"/>
                <w:i/>
                <w:lang w:val="fr-FR"/>
              </w:rPr>
              <w:t xml:space="preserve">[insérer « oui » ou </w:t>
            </w:r>
            <w:r w:rsidRPr="008C16DE">
              <w:rPr>
                <w:rFonts w:ascii="Times New Roman" w:hAnsi="Times New Roman"/>
                <w:i/>
                <w:lang w:val="fr-FR"/>
              </w:rPr>
              <w:t>« non ». Si oui insérer le facteur d’ajust</w:t>
            </w:r>
            <w:r>
              <w:rPr>
                <w:rFonts w:ascii="Times New Roman" w:hAnsi="Times New Roman"/>
                <w:i/>
                <w:lang w:val="fr-FR"/>
              </w:rPr>
              <w:t>e</w:t>
            </w:r>
            <w:r w:rsidRPr="00222DE7">
              <w:rPr>
                <w:rFonts w:ascii="Times New Roman" w:hAnsi="Times New Roman"/>
                <w:i/>
                <w:lang w:val="fr-FR"/>
              </w:rPr>
              <w:t>ment</w:t>
            </w:r>
            <w:r>
              <w:rPr>
                <w:rFonts w:ascii="Times New Roman" w:hAnsi="Times New Roman"/>
                <w:i/>
                <w:lang w:val="fr-FR"/>
              </w:rPr>
              <w:t xml:space="preserve"> dans la Section </w:t>
            </w:r>
            <w:r w:rsidRPr="00F76F58">
              <w:rPr>
                <w:rFonts w:ascii="Times New Roman" w:hAnsi="Times New Roman"/>
                <w:i/>
                <w:iCs/>
                <w:lang w:val="fr-FR"/>
              </w:rPr>
              <w:t xml:space="preserve">III, critères d’évaluation et de </w:t>
            </w:r>
            <w:r w:rsidR="00083AF6" w:rsidRPr="00F76F58">
              <w:rPr>
                <w:rFonts w:ascii="Times New Roman" w:hAnsi="Times New Roman"/>
                <w:i/>
                <w:iCs/>
                <w:lang w:val="fr-FR"/>
              </w:rPr>
              <w:t>qualification]</w:t>
            </w:r>
            <w:r w:rsidRPr="00222DE7">
              <w:rPr>
                <w:rFonts w:ascii="Times New Roman" w:hAnsi="Times New Roman"/>
                <w:i/>
                <w:lang w:val="fr-FR"/>
              </w:rPr>
              <w:t xml:space="preserve"> </w:t>
            </w:r>
          </w:p>
          <w:p w:rsidR="00595334" w:rsidRPr="00222DE7" w:rsidRDefault="00595334" w:rsidP="00797187">
            <w:pPr>
              <w:pStyle w:val="i"/>
              <w:tabs>
                <w:tab w:val="right" w:pos="7254"/>
              </w:tabs>
              <w:suppressAutoHyphens w:val="0"/>
              <w:spacing w:before="60" w:after="60"/>
              <w:ind w:left="540" w:hanging="540"/>
              <w:rPr>
                <w:rFonts w:ascii="Times New Roman" w:hAnsi="Times New Roman"/>
                <w:lang w:val="fr-FR"/>
              </w:rPr>
            </w:pPr>
            <w:r w:rsidRPr="003D5EF6">
              <w:rPr>
                <w:rFonts w:ascii="Times New Roman" w:hAnsi="Times New Roman"/>
                <w:lang w:val="fr-FR"/>
              </w:rPr>
              <w:t>b)</w:t>
            </w:r>
            <w:r w:rsidRPr="003D5EF6">
              <w:rPr>
                <w:rFonts w:ascii="Times New Roman" w:hAnsi="Times New Roman"/>
                <w:lang w:val="fr-FR"/>
              </w:rPr>
              <w:tab/>
            </w:r>
            <w:r w:rsidRPr="00616BE0">
              <w:rPr>
                <w:rFonts w:ascii="Times New Roman" w:hAnsi="Times New Roman"/>
                <w:lang w:val="fr-FR"/>
              </w:rPr>
              <w:t xml:space="preserve">coûts de fonctionnement et d’entretien pendant la durée de vie des équipements : </w:t>
            </w:r>
            <w:r w:rsidRPr="00400C1E">
              <w:rPr>
                <w:rFonts w:ascii="Times New Roman" w:hAnsi="Times New Roman"/>
                <w:i/>
                <w:iCs/>
                <w:lang w:val="fr-FR"/>
              </w:rPr>
              <w:t>[insérer « oui »ou « non ». Si oui, insérer m</w:t>
            </w:r>
            <w:r>
              <w:rPr>
                <w:rFonts w:ascii="Times New Roman" w:hAnsi="Times New Roman"/>
                <w:i/>
                <w:iCs/>
                <w:lang w:val="fr-FR"/>
              </w:rPr>
              <w:t>é</w:t>
            </w:r>
            <w:r w:rsidRPr="00222DE7">
              <w:rPr>
                <w:rFonts w:ascii="Times New Roman" w:hAnsi="Times New Roman"/>
                <w:i/>
                <w:iCs/>
                <w:lang w:val="fr-FR"/>
              </w:rPr>
              <w:t>thodologie et critères d’évaluation</w:t>
            </w:r>
            <w:r>
              <w:rPr>
                <w:rFonts w:ascii="Times New Roman" w:hAnsi="Times New Roman"/>
                <w:i/>
                <w:iCs/>
                <w:lang w:val="fr-FR"/>
              </w:rPr>
              <w:t xml:space="preserve"> </w:t>
            </w:r>
            <w:r>
              <w:rPr>
                <w:rFonts w:ascii="Times New Roman" w:hAnsi="Times New Roman"/>
                <w:i/>
                <w:lang w:val="fr-FR"/>
              </w:rPr>
              <w:t xml:space="preserve">dans la Section </w:t>
            </w:r>
            <w:r w:rsidRPr="00F76F58">
              <w:rPr>
                <w:rFonts w:ascii="Times New Roman" w:hAnsi="Times New Roman"/>
                <w:i/>
                <w:iCs/>
                <w:lang w:val="fr-FR"/>
              </w:rPr>
              <w:t>III, critères d’évaluation et de qualification</w:t>
            </w:r>
            <w:r w:rsidRPr="00222DE7">
              <w:rPr>
                <w:rFonts w:ascii="Times New Roman" w:hAnsi="Times New Roman"/>
                <w:i/>
                <w:iCs/>
                <w:lang w:val="fr-FR"/>
              </w:rPr>
              <w:t>.]</w:t>
            </w:r>
          </w:p>
          <w:p w:rsidR="00595334" w:rsidRPr="008C16DE" w:rsidRDefault="00083AF6" w:rsidP="00797187">
            <w:pPr>
              <w:pStyle w:val="i"/>
              <w:tabs>
                <w:tab w:val="right" w:pos="7254"/>
              </w:tabs>
              <w:suppressAutoHyphens w:val="0"/>
              <w:spacing w:before="60" w:after="60"/>
              <w:ind w:left="540" w:hanging="540"/>
              <w:rPr>
                <w:rFonts w:ascii="Times New Roman" w:hAnsi="Times New Roman"/>
                <w:lang w:val="fr-FR"/>
              </w:rPr>
            </w:pPr>
            <w:r>
              <w:rPr>
                <w:rFonts w:ascii="Times New Roman" w:hAnsi="Times New Roman"/>
                <w:lang w:val="fr-FR"/>
              </w:rPr>
              <w:t>c</w:t>
            </w:r>
            <w:r w:rsidR="00595334" w:rsidRPr="003D5EF6">
              <w:rPr>
                <w:rFonts w:ascii="Times New Roman" w:hAnsi="Times New Roman"/>
                <w:lang w:val="fr-FR"/>
              </w:rPr>
              <w:t>)</w:t>
            </w:r>
            <w:r w:rsidR="00595334" w:rsidRPr="003D5EF6">
              <w:rPr>
                <w:rFonts w:ascii="Times New Roman" w:hAnsi="Times New Roman"/>
                <w:lang w:val="fr-FR"/>
              </w:rPr>
              <w:tab/>
            </w:r>
            <w:r>
              <w:rPr>
                <w:rFonts w:ascii="Times New Roman" w:hAnsi="Times New Roman"/>
                <w:lang w:val="fr-FR"/>
              </w:rPr>
              <w:t>Garanties opérationnelles des installation</w:t>
            </w:r>
            <w:r w:rsidR="00C3569C">
              <w:rPr>
                <w:rFonts w:ascii="Times New Roman" w:hAnsi="Times New Roman"/>
                <w:lang w:val="fr-FR"/>
              </w:rPr>
              <w:t>s</w:t>
            </w:r>
            <w:r>
              <w:rPr>
                <w:rFonts w:ascii="Times New Roman" w:hAnsi="Times New Roman"/>
                <w:lang w:val="fr-FR"/>
              </w:rPr>
              <w:t xml:space="preserve"> : </w:t>
            </w:r>
            <w:r w:rsidR="00595334" w:rsidRPr="00464E59">
              <w:rPr>
                <w:rFonts w:ascii="Times New Roman" w:hAnsi="Times New Roman"/>
                <w:i/>
                <w:iCs/>
                <w:lang w:val="fr-FR"/>
              </w:rPr>
              <w:t>[insérer « oui »ou »non ». Si oui, insérer m</w:t>
            </w:r>
            <w:r w:rsidR="00595334">
              <w:rPr>
                <w:rFonts w:ascii="Times New Roman" w:hAnsi="Times New Roman"/>
                <w:i/>
                <w:iCs/>
                <w:lang w:val="fr-FR"/>
              </w:rPr>
              <w:t>é</w:t>
            </w:r>
            <w:r w:rsidR="00595334" w:rsidRPr="008C16DE">
              <w:rPr>
                <w:rFonts w:ascii="Times New Roman" w:hAnsi="Times New Roman"/>
                <w:i/>
                <w:iCs/>
                <w:lang w:val="fr-FR"/>
              </w:rPr>
              <w:t>thodologie et critères</w:t>
            </w:r>
            <w:r w:rsidR="00595334">
              <w:rPr>
                <w:rFonts w:ascii="Times New Roman" w:hAnsi="Times New Roman"/>
                <w:i/>
                <w:iCs/>
                <w:lang w:val="fr-FR"/>
              </w:rPr>
              <w:t xml:space="preserve"> </w:t>
            </w:r>
            <w:r w:rsidR="00595334">
              <w:rPr>
                <w:rFonts w:ascii="Times New Roman" w:hAnsi="Times New Roman"/>
                <w:i/>
                <w:lang w:val="fr-FR"/>
              </w:rPr>
              <w:t xml:space="preserve">dans la Section </w:t>
            </w:r>
            <w:r w:rsidR="00595334" w:rsidRPr="00F76F58">
              <w:rPr>
                <w:rFonts w:ascii="Times New Roman" w:hAnsi="Times New Roman"/>
                <w:i/>
                <w:iCs/>
                <w:lang w:val="fr-FR"/>
              </w:rPr>
              <w:t>III, critères d’évaluation et de qualification</w:t>
            </w:r>
            <w:r w:rsidR="00595334" w:rsidRPr="008C16DE">
              <w:rPr>
                <w:rFonts w:ascii="Times New Roman" w:hAnsi="Times New Roman"/>
                <w:i/>
                <w:iCs/>
                <w:lang w:val="fr-FR"/>
              </w:rPr>
              <w:t>]</w:t>
            </w:r>
            <w:r w:rsidR="00595334" w:rsidRPr="008C16DE">
              <w:rPr>
                <w:rFonts w:ascii="Times New Roman" w:hAnsi="Times New Roman"/>
                <w:lang w:val="fr-FR"/>
              </w:rPr>
              <w:t xml:space="preserve"> </w:t>
            </w:r>
          </w:p>
          <w:p w:rsidR="00595334" w:rsidRPr="0014108C" w:rsidRDefault="00083AF6" w:rsidP="00797187">
            <w:pPr>
              <w:pStyle w:val="i"/>
              <w:tabs>
                <w:tab w:val="right" w:pos="7254"/>
              </w:tabs>
              <w:suppressAutoHyphens w:val="0"/>
              <w:spacing w:before="60" w:after="60"/>
              <w:ind w:left="540" w:hanging="540"/>
              <w:rPr>
                <w:szCs w:val="24"/>
                <w:lang w:val="fr-FR"/>
              </w:rPr>
            </w:pPr>
            <w:r>
              <w:rPr>
                <w:rFonts w:ascii="Times New Roman" w:hAnsi="Times New Roman"/>
                <w:i/>
                <w:iCs/>
                <w:szCs w:val="24"/>
                <w:lang w:val="fr-FR"/>
              </w:rPr>
              <w:t>d</w:t>
            </w:r>
            <w:r w:rsidR="00595334" w:rsidRPr="00C00F08">
              <w:rPr>
                <w:rFonts w:ascii="Times New Roman" w:hAnsi="Times New Roman"/>
                <w:i/>
                <w:iCs/>
                <w:szCs w:val="24"/>
                <w:lang w:val="fr-FR"/>
              </w:rPr>
              <w:t>)</w:t>
            </w:r>
            <w:r w:rsidR="00595334" w:rsidRPr="00C00F08">
              <w:rPr>
                <w:rFonts w:ascii="Times New Roman" w:hAnsi="Times New Roman"/>
                <w:i/>
                <w:iCs/>
                <w:szCs w:val="24"/>
                <w:lang w:val="fr-FR"/>
              </w:rPr>
              <w:tab/>
              <w:t xml:space="preserve">[insérer tout autre critère. Si autre(s) critère(s), insérer méthodologie(s) et critères </w:t>
            </w:r>
            <w:r w:rsidR="00595334" w:rsidRPr="003D5EF6">
              <w:rPr>
                <w:rFonts w:ascii="Times New Roman" w:hAnsi="Times New Roman"/>
                <w:i/>
                <w:iCs/>
                <w:lang w:val="fr-FR"/>
              </w:rPr>
              <w:t>d’évaluation</w:t>
            </w:r>
            <w:r w:rsidR="00595334">
              <w:rPr>
                <w:rFonts w:ascii="Times New Roman" w:hAnsi="Times New Roman"/>
                <w:i/>
                <w:iCs/>
                <w:lang w:val="fr-FR"/>
              </w:rPr>
              <w:t xml:space="preserve"> </w:t>
            </w:r>
            <w:r w:rsidR="00595334">
              <w:rPr>
                <w:rFonts w:ascii="Times New Roman" w:hAnsi="Times New Roman"/>
                <w:i/>
                <w:lang w:val="fr-FR"/>
              </w:rPr>
              <w:t xml:space="preserve">dans la Section </w:t>
            </w:r>
            <w:r w:rsidR="00595334" w:rsidRPr="00F76F58">
              <w:rPr>
                <w:rFonts w:ascii="Times New Roman" w:hAnsi="Times New Roman"/>
                <w:i/>
                <w:iCs/>
                <w:lang w:val="fr-FR"/>
              </w:rPr>
              <w:t>III, critères d’évaluation et de qualification</w:t>
            </w:r>
            <w:r w:rsidR="00595334" w:rsidRPr="003D5EF6">
              <w:rPr>
                <w:rFonts w:ascii="Times New Roman" w:hAnsi="Times New Roman"/>
                <w:i/>
                <w:iCs/>
                <w:lang w:val="fr-FR"/>
              </w:rPr>
              <w:t>]</w:t>
            </w:r>
          </w:p>
        </w:tc>
      </w:tr>
      <w:tr w:rsidR="00E5431F" w:rsidTr="00083AF6">
        <w:tc>
          <w:tcPr>
            <w:tcW w:w="9000" w:type="dxa"/>
            <w:gridSpan w:val="2"/>
            <w:tcBorders>
              <w:top w:val="single" w:sz="6" w:space="0" w:color="auto"/>
              <w:left w:val="double" w:sz="6" w:space="0" w:color="auto"/>
              <w:bottom w:val="single" w:sz="6" w:space="0" w:color="auto"/>
              <w:right w:val="double" w:sz="6" w:space="0" w:color="auto"/>
            </w:tcBorders>
          </w:tcPr>
          <w:p w:rsidR="00E5431F" w:rsidRPr="004E4458" w:rsidRDefault="00E5431F" w:rsidP="00797187">
            <w:pPr>
              <w:tabs>
                <w:tab w:val="right" w:pos="7254"/>
              </w:tabs>
              <w:spacing w:before="60" w:after="60"/>
              <w:jc w:val="center"/>
              <w:rPr>
                <w:sz w:val="24"/>
                <w:szCs w:val="24"/>
              </w:rPr>
            </w:pPr>
            <w:r w:rsidRPr="00C00F08">
              <w:rPr>
                <w:b/>
                <w:sz w:val="28"/>
                <w:szCs w:val="28"/>
              </w:rPr>
              <w:t>M.  Seconde Etape : Evaluation combinée des Parties techniques et financières</w:t>
            </w:r>
          </w:p>
        </w:tc>
      </w:tr>
      <w:tr w:rsidR="00E5431F" w:rsidTr="00C00F08">
        <w:tc>
          <w:tcPr>
            <w:tcW w:w="1973" w:type="dxa"/>
            <w:tcBorders>
              <w:top w:val="single" w:sz="6" w:space="0" w:color="auto"/>
              <w:left w:val="double" w:sz="6" w:space="0" w:color="auto"/>
              <w:bottom w:val="single" w:sz="6" w:space="0" w:color="auto"/>
            </w:tcBorders>
          </w:tcPr>
          <w:p w:rsidR="00E5431F" w:rsidRPr="00FA5185" w:rsidDel="001C5B4F" w:rsidRDefault="00E5431F" w:rsidP="00797187">
            <w:pPr>
              <w:spacing w:before="60" w:after="60"/>
              <w:rPr>
                <w:b/>
                <w:sz w:val="24"/>
                <w:szCs w:val="24"/>
              </w:rPr>
            </w:pPr>
            <w:r>
              <w:rPr>
                <w:b/>
                <w:sz w:val="24"/>
                <w:szCs w:val="24"/>
              </w:rPr>
              <w:t>IP 54.1</w:t>
            </w:r>
          </w:p>
        </w:tc>
        <w:tc>
          <w:tcPr>
            <w:tcW w:w="7027" w:type="dxa"/>
            <w:tcBorders>
              <w:top w:val="single" w:sz="6" w:space="0" w:color="auto"/>
              <w:left w:val="single" w:sz="6" w:space="0" w:color="auto"/>
              <w:bottom w:val="single" w:sz="6" w:space="0" w:color="auto"/>
              <w:right w:val="double" w:sz="6" w:space="0" w:color="auto"/>
            </w:tcBorders>
          </w:tcPr>
          <w:p w:rsidR="00E5431F" w:rsidRDefault="00083AF6" w:rsidP="00797187">
            <w:pPr>
              <w:tabs>
                <w:tab w:val="right" w:pos="7254"/>
              </w:tabs>
              <w:spacing w:before="60" w:after="60"/>
              <w:jc w:val="both"/>
              <w:rPr>
                <w:sz w:val="24"/>
                <w:szCs w:val="24"/>
              </w:rPr>
            </w:pPr>
            <w:r>
              <w:rPr>
                <w:sz w:val="24"/>
                <w:szCs w:val="24"/>
              </w:rPr>
              <w:t xml:space="preserve">La pondération du coût est de </w:t>
            </w:r>
            <w:r w:rsidRPr="00C00F08">
              <w:rPr>
                <w:i/>
                <w:sz w:val="24"/>
                <w:szCs w:val="24"/>
              </w:rPr>
              <w:t>[indiquer la pondération du coût de telle sorte que la somme des pondérations du coût et du score technique total sera égale à 1 (un)]</w:t>
            </w:r>
            <w:r>
              <w:rPr>
                <w:sz w:val="24"/>
                <w:szCs w:val="24"/>
              </w:rPr>
              <w:t>.</w:t>
            </w:r>
          </w:p>
          <w:p w:rsidR="00083AF6" w:rsidRPr="004E4458" w:rsidRDefault="00083AF6" w:rsidP="00797187">
            <w:pPr>
              <w:tabs>
                <w:tab w:val="right" w:pos="7254"/>
              </w:tabs>
              <w:spacing w:before="60" w:after="60"/>
              <w:jc w:val="both"/>
              <w:rPr>
                <w:sz w:val="24"/>
                <w:szCs w:val="24"/>
              </w:rPr>
            </w:pPr>
            <w:r>
              <w:rPr>
                <w:sz w:val="24"/>
                <w:szCs w:val="24"/>
              </w:rPr>
              <w:t xml:space="preserve">Taux d’actualisation utilisé pour le calcul en valeur actualisée nette : </w:t>
            </w:r>
            <w:r w:rsidRPr="00C00F08">
              <w:rPr>
                <w:i/>
                <w:sz w:val="24"/>
                <w:szCs w:val="24"/>
              </w:rPr>
              <w:t>[insérer]</w:t>
            </w:r>
            <w:r>
              <w:rPr>
                <w:sz w:val="24"/>
                <w:szCs w:val="24"/>
              </w:rPr>
              <w:t>.</w:t>
            </w:r>
          </w:p>
        </w:tc>
      </w:tr>
      <w:tr w:rsidR="00E5431F" w:rsidTr="00C00F08">
        <w:tc>
          <w:tcPr>
            <w:tcW w:w="1973" w:type="dxa"/>
            <w:tcBorders>
              <w:top w:val="single" w:sz="6" w:space="0" w:color="auto"/>
              <w:left w:val="double" w:sz="6" w:space="0" w:color="auto"/>
              <w:bottom w:val="single" w:sz="6" w:space="0" w:color="auto"/>
            </w:tcBorders>
          </w:tcPr>
          <w:p w:rsidR="00E5431F" w:rsidRPr="00FA5185" w:rsidDel="001C5B4F" w:rsidRDefault="00E5431F" w:rsidP="00797187">
            <w:pPr>
              <w:spacing w:before="60" w:after="60"/>
              <w:rPr>
                <w:b/>
                <w:sz w:val="24"/>
                <w:szCs w:val="24"/>
              </w:rPr>
            </w:pPr>
            <w:r>
              <w:rPr>
                <w:b/>
                <w:sz w:val="24"/>
                <w:szCs w:val="24"/>
              </w:rPr>
              <w:t>IP 55.1</w:t>
            </w:r>
          </w:p>
        </w:tc>
        <w:tc>
          <w:tcPr>
            <w:tcW w:w="7027" w:type="dxa"/>
            <w:tcBorders>
              <w:top w:val="single" w:sz="6" w:space="0" w:color="auto"/>
              <w:left w:val="single" w:sz="6" w:space="0" w:color="auto"/>
              <w:bottom w:val="single" w:sz="6" w:space="0" w:color="auto"/>
              <w:right w:val="double" w:sz="6" w:space="0" w:color="auto"/>
            </w:tcBorders>
          </w:tcPr>
          <w:p w:rsidR="00E5431F" w:rsidRDefault="003E16B3" w:rsidP="00797187">
            <w:pPr>
              <w:tabs>
                <w:tab w:val="right" w:pos="7254"/>
              </w:tabs>
              <w:spacing w:before="60" w:after="60"/>
              <w:jc w:val="both"/>
              <w:rPr>
                <w:sz w:val="24"/>
                <w:szCs w:val="24"/>
              </w:rPr>
            </w:pPr>
            <w:r>
              <w:rPr>
                <w:sz w:val="24"/>
                <w:szCs w:val="24"/>
              </w:rPr>
              <w:t>MOF</w:t>
            </w:r>
            <w:r w:rsidR="007657CA">
              <w:rPr>
                <w:sz w:val="24"/>
                <w:szCs w:val="24"/>
              </w:rPr>
              <w:t xml:space="preserve"> [est applicable] </w:t>
            </w:r>
            <w:r w:rsidR="007657CA" w:rsidRPr="00C00F08">
              <w:rPr>
                <w:i/>
                <w:sz w:val="24"/>
                <w:szCs w:val="24"/>
              </w:rPr>
              <w:t>ou</w:t>
            </w:r>
            <w:r w:rsidR="007657CA">
              <w:rPr>
                <w:sz w:val="24"/>
                <w:szCs w:val="24"/>
              </w:rPr>
              <w:t xml:space="preserve"> [n’est pas applicable]</w:t>
            </w:r>
          </w:p>
          <w:p w:rsidR="007657CA" w:rsidRPr="004E4458" w:rsidRDefault="007657CA" w:rsidP="00797187">
            <w:pPr>
              <w:tabs>
                <w:tab w:val="right" w:pos="7254"/>
              </w:tabs>
              <w:spacing w:before="60" w:after="60"/>
              <w:jc w:val="both"/>
              <w:rPr>
                <w:sz w:val="24"/>
                <w:szCs w:val="24"/>
              </w:rPr>
            </w:pPr>
            <w:r>
              <w:rPr>
                <w:sz w:val="24"/>
                <w:szCs w:val="24"/>
              </w:rPr>
              <w:t xml:space="preserve">Dans le cas où </w:t>
            </w:r>
            <w:r w:rsidR="003E16B3">
              <w:rPr>
                <w:sz w:val="24"/>
                <w:szCs w:val="24"/>
              </w:rPr>
              <w:t>MOF</w:t>
            </w:r>
            <w:r>
              <w:rPr>
                <w:sz w:val="24"/>
                <w:szCs w:val="24"/>
              </w:rPr>
              <w:t xml:space="preserve"> est applicable, la procédure sera : </w:t>
            </w:r>
            <w:r w:rsidRPr="003923B5">
              <w:rPr>
                <w:szCs w:val="24"/>
              </w:rPr>
              <w:t>________________________</w:t>
            </w:r>
          </w:p>
        </w:tc>
      </w:tr>
      <w:tr w:rsidR="00E5431F" w:rsidTr="00C00F08">
        <w:tc>
          <w:tcPr>
            <w:tcW w:w="1973" w:type="dxa"/>
            <w:tcBorders>
              <w:top w:val="single" w:sz="6" w:space="0" w:color="auto"/>
              <w:left w:val="double" w:sz="6" w:space="0" w:color="auto"/>
              <w:bottom w:val="single" w:sz="6" w:space="0" w:color="auto"/>
            </w:tcBorders>
          </w:tcPr>
          <w:p w:rsidR="00E5431F" w:rsidRDefault="00E5431F" w:rsidP="00797187">
            <w:pPr>
              <w:spacing w:before="60" w:after="60"/>
              <w:rPr>
                <w:b/>
                <w:sz w:val="24"/>
                <w:szCs w:val="24"/>
              </w:rPr>
            </w:pPr>
            <w:r>
              <w:rPr>
                <w:b/>
                <w:sz w:val="24"/>
                <w:szCs w:val="24"/>
              </w:rPr>
              <w:t>IP 57.1</w:t>
            </w:r>
          </w:p>
        </w:tc>
        <w:tc>
          <w:tcPr>
            <w:tcW w:w="7027" w:type="dxa"/>
            <w:tcBorders>
              <w:top w:val="single" w:sz="6" w:space="0" w:color="auto"/>
              <w:left w:val="single" w:sz="6" w:space="0" w:color="auto"/>
              <w:bottom w:val="single" w:sz="6" w:space="0" w:color="auto"/>
              <w:right w:val="double" w:sz="6" w:space="0" w:color="auto"/>
            </w:tcBorders>
          </w:tcPr>
          <w:p w:rsidR="007657CA" w:rsidRDefault="007657CA" w:rsidP="00797187">
            <w:pPr>
              <w:tabs>
                <w:tab w:val="right" w:pos="7254"/>
              </w:tabs>
              <w:spacing w:before="60" w:after="60"/>
              <w:jc w:val="both"/>
              <w:rPr>
                <w:sz w:val="24"/>
                <w:szCs w:val="24"/>
              </w:rPr>
            </w:pPr>
            <w:r>
              <w:rPr>
                <w:sz w:val="24"/>
                <w:szCs w:val="24"/>
              </w:rPr>
              <w:t xml:space="preserve">Le processus de négociations [est applicable] </w:t>
            </w:r>
            <w:r w:rsidRPr="003E3AA6">
              <w:rPr>
                <w:i/>
                <w:sz w:val="24"/>
                <w:szCs w:val="24"/>
              </w:rPr>
              <w:t>ou</w:t>
            </w:r>
            <w:r>
              <w:rPr>
                <w:sz w:val="24"/>
                <w:szCs w:val="24"/>
              </w:rPr>
              <w:t xml:space="preserve"> [n’est pas applicable]</w:t>
            </w:r>
          </w:p>
          <w:p w:rsidR="00E5431F" w:rsidRPr="004E4458" w:rsidRDefault="007657CA" w:rsidP="00797187">
            <w:pPr>
              <w:tabs>
                <w:tab w:val="right" w:pos="7254"/>
              </w:tabs>
              <w:spacing w:before="60" w:after="60"/>
              <w:jc w:val="both"/>
              <w:rPr>
                <w:sz w:val="24"/>
                <w:szCs w:val="24"/>
              </w:rPr>
            </w:pPr>
            <w:r>
              <w:rPr>
                <w:sz w:val="24"/>
                <w:szCs w:val="24"/>
              </w:rPr>
              <w:t xml:space="preserve">Dans le cas où processus de négociations est applicable, la procédure sera : </w:t>
            </w:r>
            <w:r w:rsidRPr="003923B5">
              <w:rPr>
                <w:szCs w:val="24"/>
              </w:rPr>
              <w:t>________________________</w:t>
            </w:r>
          </w:p>
        </w:tc>
      </w:tr>
      <w:tr w:rsidR="00F51620" w:rsidTr="00FA5185">
        <w:tc>
          <w:tcPr>
            <w:tcW w:w="1973" w:type="dxa"/>
            <w:tcBorders>
              <w:top w:val="single" w:sz="6" w:space="0" w:color="auto"/>
              <w:left w:val="double" w:sz="6" w:space="0" w:color="auto"/>
              <w:bottom w:val="single" w:sz="4" w:space="0" w:color="auto"/>
            </w:tcBorders>
          </w:tcPr>
          <w:p w:rsidR="00F51620" w:rsidRDefault="00F51620" w:rsidP="00797187">
            <w:pPr>
              <w:spacing w:before="60" w:after="60"/>
              <w:rPr>
                <w:b/>
                <w:sz w:val="24"/>
                <w:szCs w:val="24"/>
              </w:rPr>
            </w:pPr>
            <w:r>
              <w:rPr>
                <w:b/>
                <w:sz w:val="24"/>
                <w:szCs w:val="24"/>
              </w:rPr>
              <w:t>IP 59.1</w:t>
            </w:r>
          </w:p>
        </w:tc>
        <w:tc>
          <w:tcPr>
            <w:tcW w:w="7027" w:type="dxa"/>
            <w:tcBorders>
              <w:top w:val="single" w:sz="6" w:space="0" w:color="auto"/>
              <w:left w:val="single" w:sz="6" w:space="0" w:color="auto"/>
              <w:bottom w:val="single" w:sz="4" w:space="0" w:color="auto"/>
              <w:right w:val="double" w:sz="6" w:space="0" w:color="auto"/>
            </w:tcBorders>
          </w:tcPr>
          <w:p w:rsidR="007657CA" w:rsidRPr="007657CA" w:rsidRDefault="007657CA" w:rsidP="00797187">
            <w:pPr>
              <w:pStyle w:val="i"/>
              <w:tabs>
                <w:tab w:val="right" w:pos="7254"/>
              </w:tabs>
              <w:suppressAutoHyphens w:val="0"/>
              <w:spacing w:before="60" w:after="60"/>
              <w:rPr>
                <w:rFonts w:ascii="Times New Roman" w:hAnsi="Times New Roman"/>
                <w:szCs w:val="24"/>
                <w:lang w:val="fr-FR"/>
              </w:rPr>
            </w:pPr>
            <w:r w:rsidRPr="007657CA">
              <w:rPr>
                <w:rFonts w:ascii="Times New Roman" w:hAnsi="Times New Roman"/>
                <w:szCs w:val="24"/>
                <w:lang w:val="fr-FR"/>
              </w:rPr>
              <w:t>La période d’attente est de ……………. Jours ouvrables.</w:t>
            </w:r>
          </w:p>
          <w:p w:rsidR="007657CA" w:rsidRPr="007657CA" w:rsidRDefault="007657CA" w:rsidP="00797187">
            <w:pPr>
              <w:pStyle w:val="i"/>
              <w:tabs>
                <w:tab w:val="right" w:pos="7254"/>
              </w:tabs>
              <w:suppressAutoHyphens w:val="0"/>
              <w:spacing w:before="60" w:after="60"/>
              <w:rPr>
                <w:rFonts w:ascii="Times New Roman" w:hAnsi="Times New Roman"/>
                <w:i/>
                <w:szCs w:val="24"/>
                <w:lang w:val="fr-FR"/>
              </w:rPr>
            </w:pPr>
            <w:r w:rsidRPr="007657CA">
              <w:rPr>
                <w:rFonts w:ascii="Times New Roman" w:hAnsi="Times New Roman"/>
                <w:i/>
                <w:szCs w:val="24"/>
                <w:lang w:val="fr-FR"/>
              </w:rPr>
              <w:t>[Note : le délai minimum est de dix (10) jours ouvrables]</w:t>
            </w:r>
          </w:p>
          <w:p w:rsidR="00F51620" w:rsidRPr="004E4458" w:rsidRDefault="007657CA" w:rsidP="00797187">
            <w:pPr>
              <w:tabs>
                <w:tab w:val="right" w:pos="7254"/>
              </w:tabs>
              <w:spacing w:before="60" w:after="60"/>
              <w:jc w:val="both"/>
              <w:rPr>
                <w:sz w:val="24"/>
                <w:szCs w:val="24"/>
              </w:rPr>
            </w:pPr>
            <w:r w:rsidRPr="00C00F08">
              <w:rPr>
                <w:i/>
                <w:sz w:val="24"/>
                <w:szCs w:val="24"/>
              </w:rPr>
              <w:t>[Note : dans le cas de situation d’urgence reconnue par la Banque, sup</w:t>
            </w:r>
            <w:r w:rsidR="00C3569C">
              <w:rPr>
                <w:i/>
                <w:sz w:val="24"/>
                <w:szCs w:val="24"/>
              </w:rPr>
              <w:t>p</w:t>
            </w:r>
            <w:r w:rsidRPr="00C00F08">
              <w:rPr>
                <w:i/>
                <w:sz w:val="24"/>
                <w:szCs w:val="24"/>
              </w:rPr>
              <w:t>rimer cette partie et insérer : « </w:t>
            </w:r>
            <w:r w:rsidRPr="00C00F08">
              <w:rPr>
                <w:sz w:val="24"/>
                <w:szCs w:val="24"/>
              </w:rPr>
              <w:t xml:space="preserve">La période d’attente ne s’appliquera pas au présent </w:t>
            </w:r>
            <w:r w:rsidR="00FB7E18">
              <w:rPr>
                <w:sz w:val="24"/>
                <w:szCs w:val="24"/>
              </w:rPr>
              <w:t>appel à proposition</w:t>
            </w:r>
            <w:r w:rsidRPr="00C00F08">
              <w:rPr>
                <w:sz w:val="24"/>
                <w:szCs w:val="24"/>
              </w:rPr>
              <w:t>s.</w:t>
            </w:r>
            <w:r w:rsidRPr="00C00F08">
              <w:rPr>
                <w:i/>
                <w:sz w:val="24"/>
                <w:szCs w:val="24"/>
              </w:rPr>
              <w:t>]</w:t>
            </w:r>
          </w:p>
        </w:tc>
      </w:tr>
    </w:tbl>
    <w:p w:rsidR="004F4061" w:rsidRDefault="004F4061" w:rsidP="00797187">
      <w:pPr>
        <w:spacing w:before="60" w:after="60"/>
        <w:sectPr w:rsidR="004F4061" w:rsidSect="00170FFB">
          <w:headerReference w:type="default" r:id="rId26"/>
          <w:pgSz w:w="12240" w:h="15840" w:code="1"/>
          <w:pgMar w:top="1440" w:right="1440" w:bottom="1440" w:left="1440" w:header="720" w:footer="720" w:gutter="0"/>
          <w:paperSrc w:first="15" w:other="15"/>
          <w:cols w:space="720"/>
          <w:titlePg/>
        </w:sectPr>
      </w:pPr>
    </w:p>
    <w:p w:rsidR="004F4061" w:rsidRDefault="004F4061" w:rsidP="00A0505C">
      <w:pPr>
        <w:spacing w:before="120" w:after="120"/>
      </w:pPr>
    </w:p>
    <w:tbl>
      <w:tblPr>
        <w:tblW w:w="0" w:type="auto"/>
        <w:tblInd w:w="108" w:type="dxa"/>
        <w:tblLayout w:type="fixed"/>
        <w:tblLook w:val="0000" w:firstRow="0" w:lastRow="0" w:firstColumn="0" w:lastColumn="0" w:noHBand="0" w:noVBand="0"/>
      </w:tblPr>
      <w:tblGrid>
        <w:gridCol w:w="9090"/>
      </w:tblGrid>
      <w:tr w:rsidR="004F4061">
        <w:trPr>
          <w:cantSplit/>
          <w:trHeight w:val="1260"/>
        </w:trPr>
        <w:tc>
          <w:tcPr>
            <w:tcW w:w="9090" w:type="dxa"/>
            <w:tcBorders>
              <w:top w:val="nil"/>
            </w:tcBorders>
            <w:vAlign w:val="center"/>
          </w:tcPr>
          <w:p w:rsidR="004F4061" w:rsidRDefault="004F4061" w:rsidP="00A0505C">
            <w:pPr>
              <w:pStyle w:val="Style4"/>
              <w:spacing w:before="120" w:after="120"/>
            </w:pPr>
            <w:bookmarkStart w:id="204" w:name="_Toc467977928"/>
            <w:r>
              <w:t>Section III. Critères d’évaluation et de qualification</w:t>
            </w:r>
            <w:bookmarkEnd w:id="204"/>
            <w:r>
              <w:t xml:space="preserve"> </w:t>
            </w:r>
          </w:p>
          <w:p w:rsidR="004F4061" w:rsidRDefault="004F4061" w:rsidP="00A0505C">
            <w:pPr>
              <w:pStyle w:val="Subtitle"/>
              <w:spacing w:before="120" w:after="120"/>
              <w:rPr>
                <w:sz w:val="28"/>
                <w:lang w:val="fr-FR"/>
              </w:rPr>
            </w:pPr>
          </w:p>
        </w:tc>
      </w:tr>
      <w:tr w:rsidR="004F4061">
        <w:trPr>
          <w:cantSplit/>
        </w:trPr>
        <w:tc>
          <w:tcPr>
            <w:tcW w:w="9090" w:type="dxa"/>
            <w:tcBorders>
              <w:top w:val="nil"/>
              <w:bottom w:val="nil"/>
            </w:tcBorders>
          </w:tcPr>
          <w:p w:rsidR="004F4061" w:rsidRDefault="004F4061" w:rsidP="00A0505C">
            <w:pPr>
              <w:spacing w:before="120" w:after="120"/>
              <w:jc w:val="center"/>
              <w:rPr>
                <w:b/>
                <w:sz w:val="28"/>
              </w:rPr>
            </w:pPr>
            <w:r>
              <w:rPr>
                <w:b/>
                <w:sz w:val="28"/>
              </w:rPr>
              <w:t>Contenu</w:t>
            </w:r>
          </w:p>
        </w:tc>
      </w:tr>
      <w:tr w:rsidR="004F4061">
        <w:trPr>
          <w:cantSplit/>
        </w:trPr>
        <w:tc>
          <w:tcPr>
            <w:tcW w:w="9090" w:type="dxa"/>
            <w:tcBorders>
              <w:top w:val="nil"/>
            </w:tcBorders>
          </w:tcPr>
          <w:p w:rsidR="00C3569C" w:rsidRDefault="002F5F69" w:rsidP="00A0505C">
            <w:pPr>
              <w:pStyle w:val="TOC1"/>
              <w:rPr>
                <w:rFonts w:asciiTheme="minorHAnsi" w:eastAsiaTheme="minorEastAsia" w:hAnsiTheme="minorHAnsi" w:cstheme="minorBidi"/>
                <w:noProof/>
                <w:sz w:val="22"/>
                <w:szCs w:val="22"/>
              </w:rPr>
            </w:pPr>
            <w:r>
              <w:fldChar w:fldCharType="begin"/>
            </w:r>
            <w:r>
              <w:instrText xml:space="preserve"> TOC \h \z \t "Style8;1;Style10;2;Style11;3" </w:instrText>
            </w:r>
            <w:r>
              <w:fldChar w:fldCharType="separate"/>
            </w:r>
            <w:hyperlink w:anchor="_Toc467957787" w:history="1">
              <w:r w:rsidR="00C3569C" w:rsidRPr="005C5628">
                <w:rPr>
                  <w:rStyle w:val="Hyperlink"/>
                  <w:noProof/>
                </w:rPr>
                <w:t>Propositions de Première Etape</w:t>
              </w:r>
              <w:r w:rsidR="00C3569C">
                <w:rPr>
                  <w:noProof/>
                  <w:webHidden/>
                </w:rPr>
                <w:tab/>
              </w:r>
              <w:r w:rsidR="00C3569C">
                <w:rPr>
                  <w:noProof/>
                  <w:webHidden/>
                </w:rPr>
                <w:fldChar w:fldCharType="begin"/>
              </w:r>
              <w:r w:rsidR="00C3569C">
                <w:rPr>
                  <w:noProof/>
                  <w:webHidden/>
                </w:rPr>
                <w:instrText xml:space="preserve"> PAGEREF _Toc467957787 \h </w:instrText>
              </w:r>
              <w:r w:rsidR="00C3569C">
                <w:rPr>
                  <w:noProof/>
                  <w:webHidden/>
                </w:rPr>
              </w:r>
              <w:r w:rsidR="00C3569C">
                <w:rPr>
                  <w:noProof/>
                  <w:webHidden/>
                </w:rPr>
                <w:fldChar w:fldCharType="separate"/>
              </w:r>
              <w:r w:rsidR="00A57435">
                <w:rPr>
                  <w:noProof/>
                  <w:webHidden/>
                </w:rPr>
                <w:t>52</w:t>
              </w:r>
              <w:r w:rsidR="00C3569C">
                <w:rPr>
                  <w:noProof/>
                  <w:webHidden/>
                </w:rPr>
                <w:fldChar w:fldCharType="end"/>
              </w:r>
            </w:hyperlink>
          </w:p>
          <w:p w:rsidR="00C3569C"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57788" w:history="1">
              <w:r w:rsidR="00C3569C" w:rsidRPr="005C5628">
                <w:rPr>
                  <w:rStyle w:val="Hyperlink"/>
                  <w:noProof/>
                </w:rPr>
                <w:t>1. Évaluation (IP 24.1(e))</w:t>
              </w:r>
              <w:r w:rsidR="00C3569C">
                <w:rPr>
                  <w:noProof/>
                  <w:webHidden/>
                </w:rPr>
                <w:tab/>
              </w:r>
              <w:r w:rsidR="00C3569C">
                <w:rPr>
                  <w:noProof/>
                  <w:webHidden/>
                </w:rPr>
                <w:fldChar w:fldCharType="begin"/>
              </w:r>
              <w:r w:rsidR="00C3569C">
                <w:rPr>
                  <w:noProof/>
                  <w:webHidden/>
                </w:rPr>
                <w:instrText xml:space="preserve"> PAGEREF _Toc467957788 \h </w:instrText>
              </w:r>
              <w:r w:rsidR="00C3569C">
                <w:rPr>
                  <w:noProof/>
                  <w:webHidden/>
                </w:rPr>
              </w:r>
              <w:r w:rsidR="00C3569C">
                <w:rPr>
                  <w:noProof/>
                  <w:webHidden/>
                </w:rPr>
                <w:fldChar w:fldCharType="separate"/>
              </w:r>
              <w:r w:rsidR="00A57435">
                <w:rPr>
                  <w:noProof/>
                  <w:webHidden/>
                </w:rPr>
                <w:t>52</w:t>
              </w:r>
              <w:r w:rsidR="00C3569C">
                <w:rPr>
                  <w:noProof/>
                  <w:webHidden/>
                </w:rPr>
                <w:fldChar w:fldCharType="end"/>
              </w:r>
            </w:hyperlink>
          </w:p>
          <w:p w:rsidR="00C3569C"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57789" w:history="1">
              <w:r w:rsidR="00C3569C" w:rsidRPr="005C5628">
                <w:rPr>
                  <w:rStyle w:val="Hyperlink"/>
                  <w:noProof/>
                </w:rPr>
                <w:t>2. Qualification</w:t>
              </w:r>
              <w:r w:rsidR="00C3569C">
                <w:rPr>
                  <w:noProof/>
                  <w:webHidden/>
                </w:rPr>
                <w:tab/>
              </w:r>
              <w:r w:rsidR="00C3569C">
                <w:rPr>
                  <w:noProof/>
                  <w:webHidden/>
                </w:rPr>
                <w:fldChar w:fldCharType="begin"/>
              </w:r>
              <w:r w:rsidR="00C3569C">
                <w:rPr>
                  <w:noProof/>
                  <w:webHidden/>
                </w:rPr>
                <w:instrText xml:space="preserve"> PAGEREF _Toc467957789 \h </w:instrText>
              </w:r>
              <w:r w:rsidR="00C3569C">
                <w:rPr>
                  <w:noProof/>
                  <w:webHidden/>
                </w:rPr>
              </w:r>
              <w:r w:rsidR="00C3569C">
                <w:rPr>
                  <w:noProof/>
                  <w:webHidden/>
                </w:rPr>
                <w:fldChar w:fldCharType="separate"/>
              </w:r>
              <w:r w:rsidR="00A57435">
                <w:rPr>
                  <w:noProof/>
                  <w:webHidden/>
                </w:rPr>
                <w:t>52</w:t>
              </w:r>
              <w:r w:rsidR="00C3569C">
                <w:rPr>
                  <w:noProof/>
                  <w:webHidden/>
                </w:rPr>
                <w:fldChar w:fldCharType="end"/>
              </w:r>
            </w:hyperlink>
          </w:p>
          <w:p w:rsidR="00C3569C" w:rsidRDefault="00A0505C" w:rsidP="00A0505C">
            <w:pPr>
              <w:pStyle w:val="TOC3"/>
              <w:tabs>
                <w:tab w:val="left" w:pos="800"/>
                <w:tab w:val="right" w:leader="dot" w:pos="8990"/>
              </w:tabs>
              <w:spacing w:before="120" w:after="120"/>
              <w:rPr>
                <w:rFonts w:asciiTheme="minorHAnsi" w:eastAsiaTheme="minorEastAsia" w:hAnsiTheme="minorHAnsi" w:cstheme="minorBidi"/>
                <w:noProof/>
                <w:sz w:val="22"/>
                <w:szCs w:val="22"/>
              </w:rPr>
            </w:pPr>
            <w:hyperlink w:anchor="_Toc467957790" w:history="1">
              <w:r w:rsidR="00C3569C" w:rsidRPr="005C5628">
                <w:rPr>
                  <w:rStyle w:val="Hyperlink"/>
                  <w:noProof/>
                </w:rPr>
                <w:t>2.1</w:t>
              </w:r>
              <w:r w:rsidR="00C3569C">
                <w:rPr>
                  <w:rFonts w:asciiTheme="minorHAnsi" w:eastAsiaTheme="minorEastAsia" w:hAnsiTheme="minorHAnsi" w:cstheme="minorBidi"/>
                  <w:noProof/>
                  <w:sz w:val="22"/>
                  <w:szCs w:val="22"/>
                </w:rPr>
                <w:tab/>
              </w:r>
              <w:r w:rsidR="00C3569C" w:rsidRPr="005C5628">
                <w:rPr>
                  <w:rStyle w:val="Hyperlink"/>
                  <w:noProof/>
                </w:rPr>
                <w:t>Mise à jour des renseignements</w:t>
              </w:r>
              <w:r w:rsidR="00C3569C">
                <w:rPr>
                  <w:noProof/>
                  <w:webHidden/>
                </w:rPr>
                <w:tab/>
              </w:r>
              <w:r w:rsidR="00C3569C">
                <w:rPr>
                  <w:noProof/>
                  <w:webHidden/>
                </w:rPr>
                <w:fldChar w:fldCharType="begin"/>
              </w:r>
              <w:r w:rsidR="00C3569C">
                <w:rPr>
                  <w:noProof/>
                  <w:webHidden/>
                </w:rPr>
                <w:instrText xml:space="preserve"> PAGEREF _Toc467957790 \h </w:instrText>
              </w:r>
              <w:r w:rsidR="00C3569C">
                <w:rPr>
                  <w:noProof/>
                  <w:webHidden/>
                </w:rPr>
              </w:r>
              <w:r w:rsidR="00C3569C">
                <w:rPr>
                  <w:noProof/>
                  <w:webHidden/>
                </w:rPr>
                <w:fldChar w:fldCharType="separate"/>
              </w:r>
              <w:r w:rsidR="00A57435">
                <w:rPr>
                  <w:noProof/>
                  <w:webHidden/>
                </w:rPr>
                <w:t>52</w:t>
              </w:r>
              <w:r w:rsidR="00C3569C">
                <w:rPr>
                  <w:noProof/>
                  <w:webHidden/>
                </w:rPr>
                <w:fldChar w:fldCharType="end"/>
              </w:r>
            </w:hyperlink>
          </w:p>
          <w:p w:rsidR="00C3569C" w:rsidRDefault="00A0505C" w:rsidP="00A0505C">
            <w:pPr>
              <w:pStyle w:val="TOC3"/>
              <w:tabs>
                <w:tab w:val="left" w:pos="800"/>
                <w:tab w:val="right" w:leader="dot" w:pos="8990"/>
              </w:tabs>
              <w:spacing w:before="120" w:after="120"/>
              <w:rPr>
                <w:rFonts w:asciiTheme="minorHAnsi" w:eastAsiaTheme="minorEastAsia" w:hAnsiTheme="minorHAnsi" w:cstheme="minorBidi"/>
                <w:noProof/>
                <w:sz w:val="22"/>
                <w:szCs w:val="22"/>
              </w:rPr>
            </w:pPr>
            <w:hyperlink w:anchor="_Toc467957791" w:history="1">
              <w:r w:rsidR="00C3569C" w:rsidRPr="005C5628">
                <w:rPr>
                  <w:rStyle w:val="Hyperlink"/>
                  <w:noProof/>
                </w:rPr>
                <w:t>2.2</w:t>
              </w:r>
              <w:r w:rsidR="00C3569C">
                <w:rPr>
                  <w:rFonts w:asciiTheme="minorHAnsi" w:eastAsiaTheme="minorEastAsia" w:hAnsiTheme="minorHAnsi" w:cstheme="minorBidi"/>
                  <w:noProof/>
                  <w:sz w:val="22"/>
                  <w:szCs w:val="22"/>
                </w:rPr>
                <w:tab/>
              </w:r>
              <w:r w:rsidR="00C3569C" w:rsidRPr="005C5628">
                <w:rPr>
                  <w:rStyle w:val="Hyperlink"/>
                  <w:noProof/>
                </w:rPr>
                <w:t>Situation financière</w:t>
              </w:r>
              <w:r w:rsidR="00C3569C">
                <w:rPr>
                  <w:noProof/>
                  <w:webHidden/>
                </w:rPr>
                <w:tab/>
              </w:r>
              <w:r w:rsidR="00C3569C">
                <w:rPr>
                  <w:noProof/>
                  <w:webHidden/>
                </w:rPr>
                <w:fldChar w:fldCharType="begin"/>
              </w:r>
              <w:r w:rsidR="00C3569C">
                <w:rPr>
                  <w:noProof/>
                  <w:webHidden/>
                </w:rPr>
                <w:instrText xml:space="preserve"> PAGEREF _Toc467957791 \h </w:instrText>
              </w:r>
              <w:r w:rsidR="00C3569C">
                <w:rPr>
                  <w:noProof/>
                  <w:webHidden/>
                </w:rPr>
              </w:r>
              <w:r w:rsidR="00C3569C">
                <w:rPr>
                  <w:noProof/>
                  <w:webHidden/>
                </w:rPr>
                <w:fldChar w:fldCharType="separate"/>
              </w:r>
              <w:r w:rsidR="00A57435">
                <w:rPr>
                  <w:noProof/>
                  <w:webHidden/>
                </w:rPr>
                <w:t>52</w:t>
              </w:r>
              <w:r w:rsidR="00C3569C">
                <w:rPr>
                  <w:noProof/>
                  <w:webHidden/>
                </w:rPr>
                <w:fldChar w:fldCharType="end"/>
              </w:r>
            </w:hyperlink>
          </w:p>
          <w:p w:rsidR="00C3569C" w:rsidRDefault="00A0505C" w:rsidP="00A0505C">
            <w:pPr>
              <w:pStyle w:val="TOC3"/>
              <w:tabs>
                <w:tab w:val="left" w:pos="800"/>
                <w:tab w:val="right" w:leader="dot" w:pos="8990"/>
              </w:tabs>
              <w:spacing w:before="120" w:after="120"/>
              <w:rPr>
                <w:rFonts w:asciiTheme="minorHAnsi" w:eastAsiaTheme="minorEastAsia" w:hAnsiTheme="minorHAnsi" w:cstheme="minorBidi"/>
                <w:noProof/>
                <w:sz w:val="22"/>
                <w:szCs w:val="22"/>
              </w:rPr>
            </w:pPr>
            <w:hyperlink w:anchor="_Toc467957792" w:history="1">
              <w:r w:rsidR="00C3569C" w:rsidRPr="005C5628">
                <w:rPr>
                  <w:rStyle w:val="Hyperlink"/>
                  <w:noProof/>
                </w:rPr>
                <w:t>2.3</w:t>
              </w:r>
              <w:r w:rsidR="00C3569C">
                <w:rPr>
                  <w:rFonts w:asciiTheme="minorHAnsi" w:eastAsiaTheme="minorEastAsia" w:hAnsiTheme="minorHAnsi" w:cstheme="minorBidi"/>
                  <w:noProof/>
                  <w:sz w:val="22"/>
                  <w:szCs w:val="22"/>
                </w:rPr>
                <w:tab/>
              </w:r>
              <w:r w:rsidR="00C3569C" w:rsidRPr="005C5628">
                <w:rPr>
                  <w:rStyle w:val="Hyperlink"/>
                  <w:noProof/>
                </w:rPr>
                <w:t>Personnel</w:t>
              </w:r>
              <w:r w:rsidR="00C3569C">
                <w:rPr>
                  <w:noProof/>
                  <w:webHidden/>
                </w:rPr>
                <w:tab/>
              </w:r>
              <w:r w:rsidR="00C3569C">
                <w:rPr>
                  <w:noProof/>
                  <w:webHidden/>
                </w:rPr>
                <w:fldChar w:fldCharType="begin"/>
              </w:r>
              <w:r w:rsidR="00C3569C">
                <w:rPr>
                  <w:noProof/>
                  <w:webHidden/>
                </w:rPr>
                <w:instrText xml:space="preserve"> PAGEREF _Toc467957792 \h </w:instrText>
              </w:r>
              <w:r w:rsidR="00C3569C">
                <w:rPr>
                  <w:noProof/>
                  <w:webHidden/>
                </w:rPr>
              </w:r>
              <w:r w:rsidR="00C3569C">
                <w:rPr>
                  <w:noProof/>
                  <w:webHidden/>
                </w:rPr>
                <w:fldChar w:fldCharType="separate"/>
              </w:r>
              <w:r w:rsidR="00A57435">
                <w:rPr>
                  <w:noProof/>
                  <w:webHidden/>
                </w:rPr>
                <w:t>52</w:t>
              </w:r>
              <w:r w:rsidR="00C3569C">
                <w:rPr>
                  <w:noProof/>
                  <w:webHidden/>
                </w:rPr>
                <w:fldChar w:fldCharType="end"/>
              </w:r>
            </w:hyperlink>
          </w:p>
          <w:p w:rsidR="00C3569C" w:rsidRDefault="00A0505C" w:rsidP="00A0505C">
            <w:pPr>
              <w:pStyle w:val="TOC3"/>
              <w:tabs>
                <w:tab w:val="left" w:pos="800"/>
                <w:tab w:val="right" w:leader="dot" w:pos="8990"/>
              </w:tabs>
              <w:spacing w:before="120" w:after="120"/>
              <w:rPr>
                <w:rFonts w:asciiTheme="minorHAnsi" w:eastAsiaTheme="minorEastAsia" w:hAnsiTheme="minorHAnsi" w:cstheme="minorBidi"/>
                <w:noProof/>
                <w:sz w:val="22"/>
                <w:szCs w:val="22"/>
              </w:rPr>
            </w:pPr>
            <w:hyperlink w:anchor="_Toc467957793" w:history="1">
              <w:r w:rsidR="00C3569C" w:rsidRPr="005C5628">
                <w:rPr>
                  <w:rStyle w:val="Hyperlink"/>
                  <w:noProof/>
                </w:rPr>
                <w:t>2.4</w:t>
              </w:r>
              <w:r w:rsidR="00C3569C">
                <w:rPr>
                  <w:rFonts w:asciiTheme="minorHAnsi" w:eastAsiaTheme="minorEastAsia" w:hAnsiTheme="minorHAnsi" w:cstheme="minorBidi"/>
                  <w:noProof/>
                  <w:sz w:val="22"/>
                  <w:szCs w:val="22"/>
                </w:rPr>
                <w:tab/>
              </w:r>
              <w:r w:rsidR="00C3569C" w:rsidRPr="005C5628">
                <w:rPr>
                  <w:rStyle w:val="Hyperlink"/>
                  <w:noProof/>
                </w:rPr>
                <w:t>Matériel</w:t>
              </w:r>
              <w:r w:rsidR="00C3569C">
                <w:rPr>
                  <w:noProof/>
                  <w:webHidden/>
                </w:rPr>
                <w:tab/>
              </w:r>
              <w:r w:rsidR="00C3569C">
                <w:rPr>
                  <w:noProof/>
                  <w:webHidden/>
                </w:rPr>
                <w:fldChar w:fldCharType="begin"/>
              </w:r>
              <w:r w:rsidR="00C3569C">
                <w:rPr>
                  <w:noProof/>
                  <w:webHidden/>
                </w:rPr>
                <w:instrText xml:space="preserve"> PAGEREF _Toc467957793 \h </w:instrText>
              </w:r>
              <w:r w:rsidR="00C3569C">
                <w:rPr>
                  <w:noProof/>
                  <w:webHidden/>
                </w:rPr>
              </w:r>
              <w:r w:rsidR="00C3569C">
                <w:rPr>
                  <w:noProof/>
                  <w:webHidden/>
                </w:rPr>
                <w:fldChar w:fldCharType="separate"/>
              </w:r>
              <w:r w:rsidR="00A57435">
                <w:rPr>
                  <w:noProof/>
                  <w:webHidden/>
                </w:rPr>
                <w:t>52</w:t>
              </w:r>
              <w:r w:rsidR="00C3569C">
                <w:rPr>
                  <w:noProof/>
                  <w:webHidden/>
                </w:rPr>
                <w:fldChar w:fldCharType="end"/>
              </w:r>
            </w:hyperlink>
          </w:p>
          <w:p w:rsidR="00C3569C" w:rsidRDefault="00A0505C" w:rsidP="00A0505C">
            <w:pPr>
              <w:pStyle w:val="TOC3"/>
              <w:tabs>
                <w:tab w:val="left" w:pos="800"/>
                <w:tab w:val="right" w:leader="dot" w:pos="8990"/>
              </w:tabs>
              <w:spacing w:before="120" w:after="120"/>
              <w:rPr>
                <w:rFonts w:asciiTheme="minorHAnsi" w:eastAsiaTheme="minorEastAsia" w:hAnsiTheme="minorHAnsi" w:cstheme="minorBidi"/>
                <w:noProof/>
                <w:sz w:val="22"/>
                <w:szCs w:val="22"/>
              </w:rPr>
            </w:pPr>
            <w:hyperlink w:anchor="_Toc467957794" w:history="1">
              <w:r w:rsidR="00C3569C" w:rsidRPr="005C5628">
                <w:rPr>
                  <w:rStyle w:val="Hyperlink"/>
                  <w:noProof/>
                </w:rPr>
                <w:t>2.5</w:t>
              </w:r>
              <w:r w:rsidR="00C3569C">
                <w:rPr>
                  <w:rFonts w:asciiTheme="minorHAnsi" w:eastAsiaTheme="minorEastAsia" w:hAnsiTheme="minorHAnsi" w:cstheme="minorBidi"/>
                  <w:noProof/>
                  <w:sz w:val="22"/>
                  <w:szCs w:val="22"/>
                </w:rPr>
                <w:tab/>
              </w:r>
              <w:r w:rsidR="00C3569C" w:rsidRPr="005C5628">
                <w:rPr>
                  <w:rStyle w:val="Hyperlink"/>
                  <w:noProof/>
                </w:rPr>
                <w:t>Sous-traitants/fabricants</w:t>
              </w:r>
              <w:r w:rsidR="00C3569C">
                <w:rPr>
                  <w:noProof/>
                  <w:webHidden/>
                </w:rPr>
                <w:tab/>
              </w:r>
              <w:r w:rsidR="00C3569C">
                <w:rPr>
                  <w:noProof/>
                  <w:webHidden/>
                </w:rPr>
                <w:fldChar w:fldCharType="begin"/>
              </w:r>
              <w:r w:rsidR="00C3569C">
                <w:rPr>
                  <w:noProof/>
                  <w:webHidden/>
                </w:rPr>
                <w:instrText xml:space="preserve"> PAGEREF _Toc467957794 \h </w:instrText>
              </w:r>
              <w:r w:rsidR="00C3569C">
                <w:rPr>
                  <w:noProof/>
                  <w:webHidden/>
                </w:rPr>
              </w:r>
              <w:r w:rsidR="00C3569C">
                <w:rPr>
                  <w:noProof/>
                  <w:webHidden/>
                </w:rPr>
                <w:fldChar w:fldCharType="separate"/>
              </w:r>
              <w:r w:rsidR="00A57435">
                <w:rPr>
                  <w:noProof/>
                  <w:webHidden/>
                </w:rPr>
                <w:t>52</w:t>
              </w:r>
              <w:r w:rsidR="00C3569C">
                <w:rPr>
                  <w:noProof/>
                  <w:webHidden/>
                </w:rPr>
                <w:fldChar w:fldCharType="end"/>
              </w:r>
            </w:hyperlink>
          </w:p>
          <w:p w:rsidR="00C3569C" w:rsidRDefault="00A0505C" w:rsidP="00A0505C">
            <w:pPr>
              <w:pStyle w:val="TOC1"/>
              <w:rPr>
                <w:rFonts w:asciiTheme="minorHAnsi" w:eastAsiaTheme="minorEastAsia" w:hAnsiTheme="minorHAnsi" w:cstheme="minorBidi"/>
                <w:noProof/>
                <w:sz w:val="22"/>
                <w:szCs w:val="22"/>
              </w:rPr>
            </w:pPr>
            <w:hyperlink w:anchor="_Toc467957795" w:history="1">
              <w:r w:rsidR="00C3569C" w:rsidRPr="005C5628">
                <w:rPr>
                  <w:rStyle w:val="Hyperlink"/>
                  <w:noProof/>
                </w:rPr>
                <w:t>Propositions de Seconde Etape – Parties technique et financière</w:t>
              </w:r>
              <w:r w:rsidR="00C3569C">
                <w:rPr>
                  <w:noProof/>
                  <w:webHidden/>
                </w:rPr>
                <w:tab/>
              </w:r>
              <w:r w:rsidR="00C3569C">
                <w:rPr>
                  <w:noProof/>
                  <w:webHidden/>
                </w:rPr>
                <w:fldChar w:fldCharType="begin"/>
              </w:r>
              <w:r w:rsidR="00C3569C">
                <w:rPr>
                  <w:noProof/>
                  <w:webHidden/>
                </w:rPr>
                <w:instrText xml:space="preserve"> PAGEREF _Toc467957795 \h </w:instrText>
              </w:r>
              <w:r w:rsidR="00C3569C">
                <w:rPr>
                  <w:noProof/>
                  <w:webHidden/>
                </w:rPr>
              </w:r>
              <w:r w:rsidR="00C3569C">
                <w:rPr>
                  <w:noProof/>
                  <w:webHidden/>
                </w:rPr>
                <w:fldChar w:fldCharType="separate"/>
              </w:r>
              <w:r w:rsidR="00A57435">
                <w:rPr>
                  <w:noProof/>
                  <w:webHidden/>
                </w:rPr>
                <w:t>53</w:t>
              </w:r>
              <w:r w:rsidR="00C3569C">
                <w:rPr>
                  <w:noProof/>
                  <w:webHidden/>
                </w:rPr>
                <w:fldChar w:fldCharType="end"/>
              </w:r>
            </w:hyperlink>
          </w:p>
          <w:p w:rsidR="00C3569C"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57796" w:history="1">
              <w:r w:rsidR="00C3569C" w:rsidRPr="005C5628">
                <w:rPr>
                  <w:rStyle w:val="Hyperlink"/>
                  <w:noProof/>
                </w:rPr>
                <w:t>1. Evaluation Combinée</w:t>
              </w:r>
              <w:r w:rsidR="00C3569C">
                <w:rPr>
                  <w:noProof/>
                  <w:webHidden/>
                </w:rPr>
                <w:tab/>
              </w:r>
              <w:r w:rsidR="00C3569C">
                <w:rPr>
                  <w:noProof/>
                  <w:webHidden/>
                </w:rPr>
                <w:fldChar w:fldCharType="begin"/>
              </w:r>
              <w:r w:rsidR="00C3569C">
                <w:rPr>
                  <w:noProof/>
                  <w:webHidden/>
                </w:rPr>
                <w:instrText xml:space="preserve"> PAGEREF _Toc467957796 \h </w:instrText>
              </w:r>
              <w:r w:rsidR="00C3569C">
                <w:rPr>
                  <w:noProof/>
                  <w:webHidden/>
                </w:rPr>
              </w:r>
              <w:r w:rsidR="00C3569C">
                <w:rPr>
                  <w:noProof/>
                  <w:webHidden/>
                </w:rPr>
                <w:fldChar w:fldCharType="separate"/>
              </w:r>
              <w:r w:rsidR="00A57435">
                <w:rPr>
                  <w:noProof/>
                  <w:webHidden/>
                </w:rPr>
                <w:t>53</w:t>
              </w:r>
              <w:r w:rsidR="00C3569C">
                <w:rPr>
                  <w:noProof/>
                  <w:webHidden/>
                </w:rPr>
                <w:fldChar w:fldCharType="end"/>
              </w:r>
            </w:hyperlink>
          </w:p>
          <w:p w:rsidR="00C3569C"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57797" w:history="1">
              <w:r w:rsidR="00C3569C" w:rsidRPr="005C5628">
                <w:rPr>
                  <w:rStyle w:val="Hyperlink"/>
                  <w:noProof/>
                </w:rPr>
                <w:t>2. Evaluation de la Partie Technique (IP 43)</w:t>
              </w:r>
              <w:r w:rsidR="00C3569C">
                <w:rPr>
                  <w:noProof/>
                  <w:webHidden/>
                </w:rPr>
                <w:tab/>
              </w:r>
              <w:r w:rsidR="00C3569C">
                <w:rPr>
                  <w:noProof/>
                  <w:webHidden/>
                </w:rPr>
                <w:fldChar w:fldCharType="begin"/>
              </w:r>
              <w:r w:rsidR="00C3569C">
                <w:rPr>
                  <w:noProof/>
                  <w:webHidden/>
                </w:rPr>
                <w:instrText xml:space="preserve"> PAGEREF _Toc467957797 \h </w:instrText>
              </w:r>
              <w:r w:rsidR="00C3569C">
                <w:rPr>
                  <w:noProof/>
                  <w:webHidden/>
                </w:rPr>
              </w:r>
              <w:r w:rsidR="00C3569C">
                <w:rPr>
                  <w:noProof/>
                  <w:webHidden/>
                </w:rPr>
                <w:fldChar w:fldCharType="separate"/>
              </w:r>
              <w:r w:rsidR="00A57435">
                <w:rPr>
                  <w:noProof/>
                  <w:webHidden/>
                </w:rPr>
                <w:t>53</w:t>
              </w:r>
              <w:r w:rsidR="00C3569C">
                <w:rPr>
                  <w:noProof/>
                  <w:webHidden/>
                </w:rPr>
                <w:fldChar w:fldCharType="end"/>
              </w:r>
            </w:hyperlink>
          </w:p>
          <w:p w:rsidR="00C3569C"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57798" w:history="1">
              <w:r w:rsidR="00C3569C" w:rsidRPr="005C5628">
                <w:rPr>
                  <w:rStyle w:val="Hyperlink"/>
                  <w:noProof/>
                </w:rPr>
                <w:t>3. Evaluation de la Partie financière (IP 51.1(i))</w:t>
              </w:r>
              <w:r w:rsidR="00C3569C">
                <w:rPr>
                  <w:noProof/>
                  <w:webHidden/>
                </w:rPr>
                <w:tab/>
              </w:r>
              <w:r w:rsidR="00C3569C">
                <w:rPr>
                  <w:noProof/>
                  <w:webHidden/>
                </w:rPr>
                <w:fldChar w:fldCharType="begin"/>
              </w:r>
              <w:r w:rsidR="00C3569C">
                <w:rPr>
                  <w:noProof/>
                  <w:webHidden/>
                </w:rPr>
                <w:instrText xml:space="preserve"> PAGEREF _Toc467957798 \h </w:instrText>
              </w:r>
              <w:r w:rsidR="00C3569C">
                <w:rPr>
                  <w:noProof/>
                  <w:webHidden/>
                </w:rPr>
              </w:r>
              <w:r w:rsidR="00C3569C">
                <w:rPr>
                  <w:noProof/>
                  <w:webHidden/>
                </w:rPr>
                <w:fldChar w:fldCharType="separate"/>
              </w:r>
              <w:r w:rsidR="00A57435">
                <w:rPr>
                  <w:noProof/>
                  <w:webHidden/>
                </w:rPr>
                <w:t>54</w:t>
              </w:r>
              <w:r w:rsidR="00C3569C">
                <w:rPr>
                  <w:noProof/>
                  <w:webHidden/>
                </w:rPr>
                <w:fldChar w:fldCharType="end"/>
              </w:r>
            </w:hyperlink>
          </w:p>
          <w:p w:rsidR="00C3569C" w:rsidRDefault="00A0505C" w:rsidP="00A0505C">
            <w:pPr>
              <w:pStyle w:val="TOC3"/>
              <w:tabs>
                <w:tab w:val="left" w:pos="800"/>
                <w:tab w:val="right" w:leader="dot" w:pos="8990"/>
              </w:tabs>
              <w:spacing w:before="120" w:after="120"/>
              <w:rPr>
                <w:rFonts w:asciiTheme="minorHAnsi" w:eastAsiaTheme="minorEastAsia" w:hAnsiTheme="minorHAnsi" w:cstheme="minorBidi"/>
                <w:noProof/>
                <w:sz w:val="22"/>
                <w:szCs w:val="22"/>
              </w:rPr>
            </w:pPr>
            <w:hyperlink w:anchor="_Toc467957799" w:history="1">
              <w:r w:rsidR="00C3569C" w:rsidRPr="005C5628">
                <w:rPr>
                  <w:rStyle w:val="Hyperlink"/>
                  <w:noProof/>
                </w:rPr>
                <w:t>(a)</w:t>
              </w:r>
              <w:r w:rsidR="00C3569C">
                <w:rPr>
                  <w:rFonts w:asciiTheme="minorHAnsi" w:eastAsiaTheme="minorEastAsia" w:hAnsiTheme="minorHAnsi" w:cstheme="minorBidi"/>
                  <w:noProof/>
                  <w:sz w:val="22"/>
                  <w:szCs w:val="22"/>
                </w:rPr>
                <w:tab/>
              </w:r>
              <w:r w:rsidR="00C3569C" w:rsidRPr="005C5628">
                <w:rPr>
                  <w:rStyle w:val="Hyperlink"/>
                  <w:noProof/>
                </w:rPr>
                <w:t>Calendrier d’exécution</w:t>
              </w:r>
              <w:r w:rsidR="00C3569C">
                <w:rPr>
                  <w:noProof/>
                  <w:webHidden/>
                </w:rPr>
                <w:tab/>
              </w:r>
              <w:r w:rsidR="00C3569C">
                <w:rPr>
                  <w:noProof/>
                  <w:webHidden/>
                </w:rPr>
                <w:fldChar w:fldCharType="begin"/>
              </w:r>
              <w:r w:rsidR="00C3569C">
                <w:rPr>
                  <w:noProof/>
                  <w:webHidden/>
                </w:rPr>
                <w:instrText xml:space="preserve"> PAGEREF _Toc467957799 \h </w:instrText>
              </w:r>
              <w:r w:rsidR="00C3569C">
                <w:rPr>
                  <w:noProof/>
                  <w:webHidden/>
                </w:rPr>
              </w:r>
              <w:r w:rsidR="00C3569C">
                <w:rPr>
                  <w:noProof/>
                  <w:webHidden/>
                </w:rPr>
                <w:fldChar w:fldCharType="separate"/>
              </w:r>
              <w:r w:rsidR="00A57435">
                <w:rPr>
                  <w:noProof/>
                  <w:webHidden/>
                </w:rPr>
                <w:t>54</w:t>
              </w:r>
              <w:r w:rsidR="00C3569C">
                <w:rPr>
                  <w:noProof/>
                  <w:webHidden/>
                </w:rPr>
                <w:fldChar w:fldCharType="end"/>
              </w:r>
            </w:hyperlink>
          </w:p>
          <w:p w:rsidR="00C3569C" w:rsidRDefault="00A0505C" w:rsidP="00A0505C">
            <w:pPr>
              <w:pStyle w:val="TOC3"/>
              <w:tabs>
                <w:tab w:val="right" w:leader="dot" w:pos="8990"/>
              </w:tabs>
              <w:spacing w:before="120" w:after="120"/>
              <w:rPr>
                <w:rFonts w:asciiTheme="minorHAnsi" w:eastAsiaTheme="minorEastAsia" w:hAnsiTheme="minorHAnsi" w:cstheme="minorBidi"/>
                <w:noProof/>
                <w:sz w:val="22"/>
                <w:szCs w:val="22"/>
              </w:rPr>
            </w:pPr>
            <w:hyperlink w:anchor="_Toc467957800" w:history="1">
              <w:r w:rsidR="00C3569C" w:rsidRPr="005C5628">
                <w:rPr>
                  <w:rStyle w:val="Hyperlink"/>
                  <w:noProof/>
                </w:rPr>
                <w:t>(b) Coûts d’exploitation et de maintenance</w:t>
              </w:r>
              <w:r w:rsidR="00C3569C">
                <w:rPr>
                  <w:noProof/>
                  <w:webHidden/>
                </w:rPr>
                <w:tab/>
              </w:r>
              <w:r w:rsidR="00C3569C">
                <w:rPr>
                  <w:noProof/>
                  <w:webHidden/>
                </w:rPr>
                <w:fldChar w:fldCharType="begin"/>
              </w:r>
              <w:r w:rsidR="00C3569C">
                <w:rPr>
                  <w:noProof/>
                  <w:webHidden/>
                </w:rPr>
                <w:instrText xml:space="preserve"> PAGEREF _Toc467957800 \h </w:instrText>
              </w:r>
              <w:r w:rsidR="00C3569C">
                <w:rPr>
                  <w:noProof/>
                  <w:webHidden/>
                </w:rPr>
              </w:r>
              <w:r w:rsidR="00C3569C">
                <w:rPr>
                  <w:noProof/>
                  <w:webHidden/>
                </w:rPr>
                <w:fldChar w:fldCharType="separate"/>
              </w:r>
              <w:r w:rsidR="00A57435">
                <w:rPr>
                  <w:noProof/>
                  <w:webHidden/>
                </w:rPr>
                <w:t>55</w:t>
              </w:r>
              <w:r w:rsidR="00C3569C">
                <w:rPr>
                  <w:noProof/>
                  <w:webHidden/>
                </w:rPr>
                <w:fldChar w:fldCharType="end"/>
              </w:r>
            </w:hyperlink>
          </w:p>
          <w:p w:rsidR="00C3569C" w:rsidRDefault="00A0505C" w:rsidP="00A0505C">
            <w:pPr>
              <w:pStyle w:val="TOC3"/>
              <w:tabs>
                <w:tab w:val="right" w:leader="dot" w:pos="8990"/>
              </w:tabs>
              <w:spacing w:before="120" w:after="120"/>
              <w:rPr>
                <w:rFonts w:asciiTheme="minorHAnsi" w:eastAsiaTheme="minorEastAsia" w:hAnsiTheme="minorHAnsi" w:cstheme="minorBidi"/>
                <w:noProof/>
                <w:sz w:val="22"/>
                <w:szCs w:val="22"/>
              </w:rPr>
            </w:pPr>
            <w:hyperlink w:anchor="_Toc467957801" w:history="1">
              <w:r w:rsidR="00C3569C" w:rsidRPr="005C5628">
                <w:rPr>
                  <w:rStyle w:val="Hyperlink"/>
                  <w:noProof/>
                </w:rPr>
                <w:t>(c) Garanties opérationnelles des installations</w:t>
              </w:r>
              <w:r w:rsidR="00C3569C">
                <w:rPr>
                  <w:noProof/>
                  <w:webHidden/>
                </w:rPr>
                <w:tab/>
              </w:r>
              <w:r w:rsidR="00C3569C">
                <w:rPr>
                  <w:noProof/>
                  <w:webHidden/>
                </w:rPr>
                <w:fldChar w:fldCharType="begin"/>
              </w:r>
              <w:r w:rsidR="00C3569C">
                <w:rPr>
                  <w:noProof/>
                  <w:webHidden/>
                </w:rPr>
                <w:instrText xml:space="preserve"> PAGEREF _Toc467957801 \h </w:instrText>
              </w:r>
              <w:r w:rsidR="00C3569C">
                <w:rPr>
                  <w:noProof/>
                  <w:webHidden/>
                </w:rPr>
              </w:r>
              <w:r w:rsidR="00C3569C">
                <w:rPr>
                  <w:noProof/>
                  <w:webHidden/>
                </w:rPr>
                <w:fldChar w:fldCharType="separate"/>
              </w:r>
              <w:r w:rsidR="00A57435">
                <w:rPr>
                  <w:noProof/>
                  <w:webHidden/>
                </w:rPr>
                <w:t>55</w:t>
              </w:r>
              <w:r w:rsidR="00C3569C">
                <w:rPr>
                  <w:noProof/>
                  <w:webHidden/>
                </w:rPr>
                <w:fldChar w:fldCharType="end"/>
              </w:r>
            </w:hyperlink>
          </w:p>
          <w:p w:rsidR="00C3569C" w:rsidRDefault="00A0505C" w:rsidP="00A0505C">
            <w:pPr>
              <w:pStyle w:val="TOC3"/>
              <w:tabs>
                <w:tab w:val="right" w:leader="dot" w:pos="8990"/>
              </w:tabs>
              <w:spacing w:before="120" w:after="120"/>
              <w:rPr>
                <w:rFonts w:asciiTheme="minorHAnsi" w:eastAsiaTheme="minorEastAsia" w:hAnsiTheme="minorHAnsi" w:cstheme="minorBidi"/>
                <w:noProof/>
                <w:sz w:val="22"/>
                <w:szCs w:val="22"/>
              </w:rPr>
            </w:pPr>
            <w:hyperlink w:anchor="_Toc467957802" w:history="1">
              <w:r w:rsidR="00C3569C" w:rsidRPr="005C5628">
                <w:rPr>
                  <w:rStyle w:val="Hyperlink"/>
                  <w:noProof/>
                </w:rPr>
                <w:t>(d) Critères additionnels spécifiques</w:t>
              </w:r>
              <w:r w:rsidR="00C3569C">
                <w:rPr>
                  <w:noProof/>
                  <w:webHidden/>
                </w:rPr>
                <w:tab/>
              </w:r>
              <w:r w:rsidR="00C3569C">
                <w:rPr>
                  <w:noProof/>
                  <w:webHidden/>
                </w:rPr>
                <w:fldChar w:fldCharType="begin"/>
              </w:r>
              <w:r w:rsidR="00C3569C">
                <w:rPr>
                  <w:noProof/>
                  <w:webHidden/>
                </w:rPr>
                <w:instrText xml:space="preserve"> PAGEREF _Toc467957802 \h </w:instrText>
              </w:r>
              <w:r w:rsidR="00C3569C">
                <w:rPr>
                  <w:noProof/>
                  <w:webHidden/>
                </w:rPr>
              </w:r>
              <w:r w:rsidR="00C3569C">
                <w:rPr>
                  <w:noProof/>
                  <w:webHidden/>
                </w:rPr>
                <w:fldChar w:fldCharType="separate"/>
              </w:r>
              <w:r w:rsidR="00A57435">
                <w:rPr>
                  <w:noProof/>
                  <w:webHidden/>
                </w:rPr>
                <w:t>56</w:t>
              </w:r>
              <w:r w:rsidR="00C3569C">
                <w:rPr>
                  <w:noProof/>
                  <w:webHidden/>
                </w:rPr>
                <w:fldChar w:fldCharType="end"/>
              </w:r>
            </w:hyperlink>
          </w:p>
          <w:p w:rsidR="00C3569C" w:rsidRDefault="00A0505C" w:rsidP="00A0505C">
            <w:pPr>
              <w:pStyle w:val="TOC3"/>
              <w:tabs>
                <w:tab w:val="right" w:leader="dot" w:pos="8990"/>
              </w:tabs>
              <w:spacing w:before="120" w:after="120"/>
              <w:rPr>
                <w:rFonts w:asciiTheme="minorHAnsi" w:eastAsiaTheme="minorEastAsia" w:hAnsiTheme="minorHAnsi" w:cstheme="minorBidi"/>
                <w:noProof/>
                <w:sz w:val="22"/>
                <w:szCs w:val="22"/>
              </w:rPr>
            </w:pPr>
            <w:hyperlink w:anchor="_Toc467957803" w:history="1">
              <w:r w:rsidR="00C3569C" w:rsidRPr="005C5628">
                <w:rPr>
                  <w:rStyle w:val="Hyperlink"/>
                  <w:noProof/>
                </w:rPr>
                <w:t>(e) Marchés multiples (IP 51.3)</w:t>
              </w:r>
              <w:r w:rsidR="00C3569C">
                <w:rPr>
                  <w:noProof/>
                  <w:webHidden/>
                </w:rPr>
                <w:tab/>
              </w:r>
              <w:r w:rsidR="00C3569C">
                <w:rPr>
                  <w:noProof/>
                  <w:webHidden/>
                </w:rPr>
                <w:fldChar w:fldCharType="begin"/>
              </w:r>
              <w:r w:rsidR="00C3569C">
                <w:rPr>
                  <w:noProof/>
                  <w:webHidden/>
                </w:rPr>
                <w:instrText xml:space="preserve"> PAGEREF _Toc467957803 \h </w:instrText>
              </w:r>
              <w:r w:rsidR="00C3569C">
                <w:rPr>
                  <w:noProof/>
                  <w:webHidden/>
                </w:rPr>
              </w:r>
              <w:r w:rsidR="00C3569C">
                <w:rPr>
                  <w:noProof/>
                  <w:webHidden/>
                </w:rPr>
                <w:fldChar w:fldCharType="separate"/>
              </w:r>
              <w:r w:rsidR="00A57435">
                <w:rPr>
                  <w:noProof/>
                  <w:webHidden/>
                </w:rPr>
                <w:t>56</w:t>
              </w:r>
              <w:r w:rsidR="00C3569C">
                <w:rPr>
                  <w:noProof/>
                  <w:webHidden/>
                </w:rPr>
                <w:fldChar w:fldCharType="end"/>
              </w:r>
            </w:hyperlink>
          </w:p>
          <w:p w:rsidR="004F4061" w:rsidRDefault="002F5F69" w:rsidP="00A0505C">
            <w:pPr>
              <w:spacing w:before="120" w:after="120"/>
            </w:pPr>
            <w:r>
              <w:rPr>
                <w:sz w:val="24"/>
                <w:szCs w:val="24"/>
              </w:rPr>
              <w:fldChar w:fldCharType="end"/>
            </w:r>
          </w:p>
        </w:tc>
      </w:tr>
    </w:tbl>
    <w:p w:rsidR="004F4061" w:rsidRPr="00C00F08" w:rsidRDefault="004F4061" w:rsidP="00A0505C">
      <w:pPr>
        <w:pStyle w:val="Style8"/>
        <w:spacing w:before="120"/>
        <w:rPr>
          <w:b w:val="0"/>
        </w:rPr>
      </w:pPr>
      <w:r>
        <w:br w:type="page"/>
      </w:r>
      <w:bookmarkStart w:id="205" w:name="_Toc467957787"/>
      <w:r w:rsidR="007657CA" w:rsidRPr="00C00F08">
        <w:lastRenderedPageBreak/>
        <w:t>Proposition</w:t>
      </w:r>
      <w:r w:rsidRPr="00C00F08">
        <w:t xml:space="preserve">s de </w:t>
      </w:r>
      <w:r w:rsidR="007657CA">
        <w:t>P</w:t>
      </w:r>
      <w:r w:rsidRPr="00C00F08">
        <w:t>rem</w:t>
      </w:r>
      <w:r w:rsidR="00F511DC" w:rsidRPr="00C00F08">
        <w:t>i</w:t>
      </w:r>
      <w:r w:rsidRPr="00C00F08">
        <w:t xml:space="preserve">ère </w:t>
      </w:r>
      <w:r w:rsidR="007657CA">
        <w:t>E</w:t>
      </w:r>
      <w:r w:rsidR="007657CA" w:rsidRPr="00C00F08">
        <w:t>tape</w:t>
      </w:r>
      <w:bookmarkEnd w:id="205"/>
    </w:p>
    <w:p w:rsidR="004F4061" w:rsidRPr="00C00F08" w:rsidRDefault="004F4061" w:rsidP="00A0505C">
      <w:pPr>
        <w:pStyle w:val="Style10"/>
        <w:spacing w:before="120"/>
        <w:rPr>
          <w:b w:val="0"/>
        </w:rPr>
      </w:pPr>
      <w:bookmarkStart w:id="206" w:name="_Toc467957788"/>
      <w:r w:rsidRPr="00C00F08">
        <w:t xml:space="preserve">1. Évaluation </w:t>
      </w:r>
      <w:r w:rsidR="007657CA" w:rsidRPr="00C00F08">
        <w:t>(IP 24.1(e))</w:t>
      </w:r>
      <w:bookmarkEnd w:id="206"/>
    </w:p>
    <w:p w:rsidR="004F4061" w:rsidRDefault="007657CA" w:rsidP="00A0505C">
      <w:pPr>
        <w:suppressAutoHyphens/>
        <w:spacing w:before="120" w:after="120"/>
        <w:ind w:right="-72"/>
        <w:rPr>
          <w:sz w:val="24"/>
          <w:szCs w:val="24"/>
        </w:rPr>
      </w:pPr>
      <w:r>
        <w:rPr>
          <w:sz w:val="24"/>
          <w:szCs w:val="24"/>
        </w:rPr>
        <w:t>En sus de l’a</w:t>
      </w:r>
      <w:r w:rsidRPr="00D876B3">
        <w:rPr>
          <w:sz w:val="24"/>
          <w:szCs w:val="24"/>
        </w:rPr>
        <w:t xml:space="preserve">pplication </w:t>
      </w:r>
      <w:r w:rsidR="004F4061" w:rsidRPr="00D876B3">
        <w:rPr>
          <w:sz w:val="24"/>
          <w:szCs w:val="24"/>
        </w:rPr>
        <w:t xml:space="preserve">des critères dont la liste figure à </w:t>
      </w:r>
      <w:r w:rsidR="005349EC" w:rsidRPr="00D876B3">
        <w:rPr>
          <w:sz w:val="24"/>
          <w:szCs w:val="24"/>
        </w:rPr>
        <w:t>l’article</w:t>
      </w:r>
      <w:r w:rsidR="004F4061" w:rsidRPr="00D876B3">
        <w:rPr>
          <w:sz w:val="24"/>
          <w:szCs w:val="24"/>
        </w:rPr>
        <w:t xml:space="preserve"> 2</w:t>
      </w:r>
      <w:r>
        <w:rPr>
          <w:sz w:val="24"/>
          <w:szCs w:val="24"/>
        </w:rPr>
        <w:t>4</w:t>
      </w:r>
      <w:r w:rsidR="004F4061" w:rsidRPr="00D876B3">
        <w:rPr>
          <w:sz w:val="24"/>
          <w:szCs w:val="24"/>
        </w:rPr>
        <w:t>.1 (a)-(</w:t>
      </w:r>
      <w:r>
        <w:rPr>
          <w:sz w:val="24"/>
          <w:szCs w:val="24"/>
        </w:rPr>
        <w:t>d</w:t>
      </w:r>
      <w:r w:rsidR="004F4061" w:rsidRPr="00D876B3">
        <w:rPr>
          <w:sz w:val="24"/>
          <w:szCs w:val="24"/>
        </w:rPr>
        <w:t xml:space="preserve">) des </w:t>
      </w:r>
      <w:r w:rsidR="001C5B4F">
        <w:rPr>
          <w:sz w:val="24"/>
          <w:szCs w:val="24"/>
        </w:rPr>
        <w:t>IP</w:t>
      </w:r>
      <w:r>
        <w:rPr>
          <w:sz w:val="24"/>
          <w:szCs w:val="24"/>
        </w:rPr>
        <w:t xml:space="preserve">, </w:t>
      </w:r>
      <w:r w:rsidR="00FB13CA">
        <w:rPr>
          <w:sz w:val="24"/>
          <w:szCs w:val="24"/>
        </w:rPr>
        <w:t>les facteurs ci-après seront appliqués</w:t>
      </w:r>
      <w:r w:rsidRPr="00D876B3">
        <w:rPr>
          <w:sz w:val="24"/>
          <w:szCs w:val="24"/>
        </w:rPr>
        <w:t>:</w:t>
      </w:r>
    </w:p>
    <w:p w:rsidR="00FB13CA" w:rsidRPr="00D876B3" w:rsidRDefault="00FB13CA" w:rsidP="00A0505C">
      <w:pPr>
        <w:suppressAutoHyphens/>
        <w:spacing w:before="120" w:after="120"/>
        <w:ind w:right="-72"/>
        <w:rPr>
          <w:sz w:val="24"/>
          <w:szCs w:val="24"/>
        </w:rPr>
      </w:pPr>
      <w:r>
        <w:rPr>
          <w:sz w:val="24"/>
          <w:szCs w:val="24"/>
        </w:rPr>
        <w:t>____________________________________________________________</w:t>
      </w:r>
    </w:p>
    <w:p w:rsidR="004F4061" w:rsidRPr="00C00F08" w:rsidRDefault="004F4061" w:rsidP="00A0505C">
      <w:pPr>
        <w:pStyle w:val="Style10"/>
        <w:spacing w:before="120"/>
      </w:pPr>
      <w:bookmarkStart w:id="207" w:name="_Toc467957789"/>
      <w:r w:rsidRPr="00C00F08">
        <w:t>2. Qualification</w:t>
      </w:r>
      <w:bookmarkEnd w:id="207"/>
    </w:p>
    <w:p w:rsidR="004F4061" w:rsidRPr="00D876B3" w:rsidRDefault="004F4061" w:rsidP="00A0505C">
      <w:pPr>
        <w:pStyle w:val="Style11"/>
        <w:spacing w:before="120"/>
      </w:pPr>
      <w:bookmarkStart w:id="208" w:name="_Toc467957790"/>
      <w:r w:rsidRPr="00D876B3">
        <w:t>2.1</w:t>
      </w:r>
      <w:r w:rsidRPr="00D876B3">
        <w:tab/>
        <w:t>Mise à jour des renseignements</w:t>
      </w:r>
      <w:bookmarkEnd w:id="208"/>
    </w:p>
    <w:p w:rsidR="004F4061" w:rsidRPr="00D876B3" w:rsidRDefault="004F4061" w:rsidP="00A0505C">
      <w:pPr>
        <w:spacing w:before="120" w:after="120"/>
        <w:rPr>
          <w:sz w:val="24"/>
          <w:szCs w:val="24"/>
        </w:rPr>
      </w:pPr>
      <w:r w:rsidRPr="00D876B3">
        <w:rPr>
          <w:sz w:val="24"/>
          <w:szCs w:val="24"/>
        </w:rPr>
        <w:t xml:space="preserve">Les </w:t>
      </w:r>
      <w:r w:rsidR="00FB13CA">
        <w:rPr>
          <w:sz w:val="24"/>
          <w:szCs w:val="24"/>
        </w:rPr>
        <w:t>P</w:t>
      </w:r>
      <w:r w:rsidR="001C5B4F">
        <w:rPr>
          <w:sz w:val="24"/>
          <w:szCs w:val="24"/>
        </w:rPr>
        <w:t>roposant</w:t>
      </w:r>
      <w:r w:rsidRPr="00D876B3">
        <w:rPr>
          <w:sz w:val="24"/>
          <w:szCs w:val="24"/>
        </w:rPr>
        <w:t xml:space="preserve">s et tout sous-traitants éventuels doivent continuer à satisfaire aux critères utilisés lors de la </w:t>
      </w:r>
      <w:r w:rsidR="00FB13CA">
        <w:rPr>
          <w:sz w:val="24"/>
          <w:szCs w:val="24"/>
        </w:rPr>
        <w:t>sélec</w:t>
      </w:r>
      <w:r w:rsidRPr="00D876B3">
        <w:rPr>
          <w:sz w:val="24"/>
          <w:szCs w:val="24"/>
        </w:rPr>
        <w:t>tion</w:t>
      </w:r>
      <w:r w:rsidR="00FB13CA">
        <w:rPr>
          <w:sz w:val="24"/>
          <w:szCs w:val="24"/>
        </w:rPr>
        <w:t xml:space="preserve"> initiale</w:t>
      </w:r>
      <w:r w:rsidRPr="00D876B3">
        <w:rPr>
          <w:sz w:val="24"/>
          <w:szCs w:val="24"/>
        </w:rPr>
        <w:t xml:space="preserve">. </w:t>
      </w:r>
    </w:p>
    <w:p w:rsidR="004F4061" w:rsidRPr="00D876B3" w:rsidRDefault="00B85B1A" w:rsidP="00A0505C">
      <w:pPr>
        <w:pStyle w:val="Style11"/>
        <w:spacing w:before="120"/>
      </w:pPr>
      <w:bookmarkStart w:id="209" w:name="_Toc467957791"/>
      <w:r w:rsidRPr="00D876B3">
        <w:t>2.2</w:t>
      </w:r>
      <w:r w:rsidRPr="00D876B3">
        <w:tab/>
        <w:t>Situation financière</w:t>
      </w:r>
      <w:bookmarkEnd w:id="209"/>
    </w:p>
    <w:p w:rsidR="004F4061" w:rsidRPr="00D876B3" w:rsidRDefault="004F4061" w:rsidP="00A0505C">
      <w:pPr>
        <w:spacing w:before="120" w:after="120"/>
        <w:rPr>
          <w:sz w:val="24"/>
          <w:szCs w:val="24"/>
        </w:rPr>
      </w:pPr>
      <w:r w:rsidRPr="00D876B3">
        <w:rPr>
          <w:sz w:val="24"/>
          <w:szCs w:val="24"/>
        </w:rPr>
        <w:t xml:space="preserve">En utilisant le formulaire no FIN 3.3 de la Section IV, Formulaires de </w:t>
      </w:r>
      <w:r w:rsidR="00872F34">
        <w:rPr>
          <w:sz w:val="24"/>
          <w:szCs w:val="24"/>
        </w:rPr>
        <w:t>proposition</w:t>
      </w:r>
      <w:r w:rsidRPr="00D876B3">
        <w:rPr>
          <w:sz w:val="24"/>
          <w:szCs w:val="24"/>
        </w:rPr>
        <w:t xml:space="preserve">, le </w:t>
      </w:r>
      <w:r w:rsidR="001C5B4F">
        <w:rPr>
          <w:sz w:val="24"/>
          <w:szCs w:val="24"/>
        </w:rPr>
        <w:t>Proposant</w:t>
      </w:r>
      <w:r w:rsidRPr="00D876B3">
        <w:rPr>
          <w:sz w:val="24"/>
          <w:szCs w:val="24"/>
        </w:rPr>
        <w:t xml:space="preserve"> doit établir qu’il a accès à des financements tels que des avoirs liquides, lignes de crédit, autres que l’avance de démarrage éventuelle, à hauteur de: </w:t>
      </w:r>
    </w:p>
    <w:p w:rsidR="004F4061" w:rsidRPr="00D876B3" w:rsidRDefault="004F4061" w:rsidP="00A0505C">
      <w:pPr>
        <w:spacing w:before="120" w:after="120"/>
        <w:ind w:left="1440"/>
        <w:rPr>
          <w:sz w:val="24"/>
          <w:szCs w:val="24"/>
        </w:rPr>
      </w:pPr>
      <w:r w:rsidRPr="00D876B3">
        <w:rPr>
          <w:sz w:val="24"/>
          <w:szCs w:val="24"/>
        </w:rPr>
        <w:t>(i) besoins en financement du marché:</w:t>
      </w:r>
    </w:p>
    <w:p w:rsidR="004F4061" w:rsidRPr="00D876B3" w:rsidRDefault="004F4061" w:rsidP="00A0505C">
      <w:pPr>
        <w:pStyle w:val="Footer"/>
        <w:tabs>
          <w:tab w:val="clear" w:pos="9504"/>
        </w:tabs>
        <w:spacing w:after="120"/>
        <w:ind w:left="1440"/>
        <w:rPr>
          <w:szCs w:val="24"/>
          <w:lang w:val="fr-FR"/>
        </w:rPr>
      </w:pPr>
      <w:r w:rsidRPr="00D876B3">
        <w:rPr>
          <w:szCs w:val="24"/>
          <w:lang w:val="fr-FR"/>
        </w:rPr>
        <w:t>…………………………………………………………………………………</w:t>
      </w:r>
    </w:p>
    <w:p w:rsidR="004F4061" w:rsidRPr="00D876B3" w:rsidRDefault="004F4061" w:rsidP="00A0505C">
      <w:pPr>
        <w:spacing w:before="120" w:after="120"/>
        <w:ind w:left="1440"/>
        <w:rPr>
          <w:sz w:val="24"/>
          <w:szCs w:val="24"/>
        </w:rPr>
      </w:pPr>
      <w:proofErr w:type="gramStart"/>
      <w:r w:rsidRPr="00D876B3">
        <w:rPr>
          <w:sz w:val="24"/>
          <w:szCs w:val="24"/>
        </w:rPr>
        <w:t>et</w:t>
      </w:r>
      <w:proofErr w:type="gramEnd"/>
      <w:r w:rsidRPr="00D876B3">
        <w:rPr>
          <w:sz w:val="24"/>
          <w:szCs w:val="24"/>
        </w:rPr>
        <w:t xml:space="preserve"> </w:t>
      </w:r>
    </w:p>
    <w:p w:rsidR="004F4061" w:rsidRPr="00D876B3" w:rsidRDefault="004F4061" w:rsidP="00A0505C">
      <w:pPr>
        <w:spacing w:before="120" w:after="120"/>
        <w:ind w:left="1440"/>
        <w:rPr>
          <w:sz w:val="24"/>
          <w:szCs w:val="24"/>
        </w:rPr>
      </w:pPr>
      <w:r w:rsidRPr="00D876B3">
        <w:rPr>
          <w:sz w:val="24"/>
          <w:szCs w:val="24"/>
        </w:rPr>
        <w:t xml:space="preserve">(ii) besoins en financement pour ce marché et les autres engagements en cours du </w:t>
      </w:r>
      <w:r w:rsidR="001C5B4F">
        <w:rPr>
          <w:sz w:val="24"/>
          <w:szCs w:val="24"/>
        </w:rPr>
        <w:t>Proposant</w:t>
      </w:r>
      <w:r w:rsidRPr="00D876B3">
        <w:rPr>
          <w:sz w:val="24"/>
          <w:szCs w:val="24"/>
        </w:rPr>
        <w:t>.</w:t>
      </w:r>
    </w:p>
    <w:p w:rsidR="004F4061" w:rsidRPr="00D876B3" w:rsidRDefault="00B85B1A" w:rsidP="00A0505C">
      <w:pPr>
        <w:pStyle w:val="Style11"/>
        <w:spacing w:before="120"/>
      </w:pPr>
      <w:bookmarkStart w:id="210" w:name="_Toc467957792"/>
      <w:r w:rsidRPr="00D876B3">
        <w:t>2.3</w:t>
      </w:r>
      <w:r w:rsidR="004F4061" w:rsidRPr="00D876B3">
        <w:tab/>
        <w:t>Personnel</w:t>
      </w:r>
      <w:bookmarkEnd w:id="210"/>
    </w:p>
    <w:p w:rsidR="004F4061" w:rsidRPr="00D876B3" w:rsidRDefault="004F4061" w:rsidP="00A0505C">
      <w:pPr>
        <w:tabs>
          <w:tab w:val="right" w:pos="7254"/>
        </w:tabs>
        <w:spacing w:before="120" w:after="120"/>
        <w:rPr>
          <w:sz w:val="24"/>
          <w:szCs w:val="24"/>
        </w:rPr>
      </w:pPr>
      <w:r w:rsidRPr="00D876B3">
        <w:rPr>
          <w:sz w:val="24"/>
          <w:szCs w:val="24"/>
        </w:rPr>
        <w:t xml:space="preserve">Le </w:t>
      </w:r>
      <w:r w:rsidR="001C5B4F">
        <w:rPr>
          <w:sz w:val="24"/>
          <w:szCs w:val="24"/>
        </w:rPr>
        <w:t>Proposant</w:t>
      </w:r>
      <w:r w:rsidRPr="00D876B3">
        <w:rPr>
          <w:sz w:val="24"/>
          <w:szCs w:val="24"/>
        </w:rPr>
        <w:t xml:space="preserve"> doit établir qu’il </w:t>
      </w:r>
      <w:r w:rsidR="00B14E6A">
        <w:rPr>
          <w:sz w:val="24"/>
          <w:szCs w:val="24"/>
        </w:rPr>
        <w:t xml:space="preserve">a </w:t>
      </w:r>
      <w:r w:rsidRPr="00D876B3">
        <w:rPr>
          <w:sz w:val="24"/>
          <w:szCs w:val="24"/>
        </w:rPr>
        <w:t xml:space="preserve">le personnel pour les positions-clés </w:t>
      </w:r>
      <w:r w:rsidR="00FB13CA">
        <w:rPr>
          <w:sz w:val="24"/>
          <w:szCs w:val="24"/>
        </w:rPr>
        <w:t>techniques et managériales nécessaire pour exécuter le Marché.</w:t>
      </w:r>
    </w:p>
    <w:p w:rsidR="004F4061" w:rsidRPr="00D876B3" w:rsidRDefault="004F4061" w:rsidP="00A0505C">
      <w:pPr>
        <w:spacing w:before="120" w:after="120"/>
        <w:rPr>
          <w:sz w:val="24"/>
          <w:szCs w:val="24"/>
        </w:rPr>
      </w:pPr>
      <w:r w:rsidRPr="00D876B3">
        <w:rPr>
          <w:sz w:val="24"/>
          <w:szCs w:val="24"/>
        </w:rPr>
        <w:t xml:space="preserve">Le </w:t>
      </w:r>
      <w:r w:rsidR="001C5B4F">
        <w:rPr>
          <w:sz w:val="24"/>
          <w:szCs w:val="24"/>
        </w:rPr>
        <w:t>Proposant</w:t>
      </w:r>
      <w:r w:rsidRPr="00D876B3">
        <w:rPr>
          <w:sz w:val="24"/>
          <w:szCs w:val="24"/>
        </w:rPr>
        <w:t xml:space="preserve"> doit fournir les détails concernant le personnel propos</w:t>
      </w:r>
      <w:r w:rsidR="00B14E6A">
        <w:rPr>
          <w:sz w:val="24"/>
          <w:szCs w:val="24"/>
        </w:rPr>
        <w:t>é</w:t>
      </w:r>
      <w:r w:rsidRPr="00D876B3">
        <w:rPr>
          <w:sz w:val="24"/>
          <w:szCs w:val="24"/>
        </w:rPr>
        <w:t xml:space="preserve"> et son expérience en utilisant les formulaires PER 1 et PER 2 de la Section IV, Formulaires de </w:t>
      </w:r>
      <w:r w:rsidR="00FB13CA">
        <w:rPr>
          <w:sz w:val="24"/>
          <w:szCs w:val="24"/>
        </w:rPr>
        <w:t>P</w:t>
      </w:r>
      <w:r w:rsidR="00872F34">
        <w:rPr>
          <w:sz w:val="24"/>
          <w:szCs w:val="24"/>
        </w:rPr>
        <w:t>roposition</w:t>
      </w:r>
      <w:r w:rsidR="00FB13CA">
        <w:rPr>
          <w:sz w:val="24"/>
          <w:szCs w:val="24"/>
        </w:rPr>
        <w:t>s</w:t>
      </w:r>
      <w:r w:rsidRPr="00D876B3">
        <w:rPr>
          <w:sz w:val="24"/>
          <w:szCs w:val="24"/>
        </w:rPr>
        <w:t>.</w:t>
      </w:r>
    </w:p>
    <w:p w:rsidR="004F4061" w:rsidRPr="00D876B3" w:rsidRDefault="00B85B1A" w:rsidP="00A0505C">
      <w:pPr>
        <w:pStyle w:val="Style11"/>
        <w:spacing w:before="120"/>
      </w:pPr>
      <w:bookmarkStart w:id="211" w:name="_Toc467957793"/>
      <w:r w:rsidRPr="00D876B3">
        <w:t>2.4</w:t>
      </w:r>
      <w:r w:rsidRPr="00D876B3">
        <w:tab/>
      </w:r>
      <w:r w:rsidR="004F4061" w:rsidRPr="00D876B3">
        <w:t>Matériel</w:t>
      </w:r>
      <w:bookmarkEnd w:id="211"/>
    </w:p>
    <w:p w:rsidR="004F4061" w:rsidRPr="00D876B3" w:rsidRDefault="004F4061" w:rsidP="00A0505C">
      <w:pPr>
        <w:tabs>
          <w:tab w:val="right" w:pos="7254"/>
        </w:tabs>
        <w:spacing w:before="120" w:after="120"/>
        <w:rPr>
          <w:sz w:val="24"/>
          <w:szCs w:val="24"/>
        </w:rPr>
      </w:pPr>
      <w:r w:rsidRPr="00D876B3">
        <w:rPr>
          <w:sz w:val="24"/>
          <w:szCs w:val="24"/>
        </w:rPr>
        <w:t xml:space="preserve">Le </w:t>
      </w:r>
      <w:r w:rsidR="001C5B4F">
        <w:rPr>
          <w:sz w:val="24"/>
          <w:szCs w:val="24"/>
        </w:rPr>
        <w:t>Proposant</w:t>
      </w:r>
      <w:r w:rsidRPr="00D876B3">
        <w:rPr>
          <w:sz w:val="24"/>
          <w:szCs w:val="24"/>
        </w:rPr>
        <w:t xml:space="preserve"> doit établir qu’il </w:t>
      </w:r>
      <w:r w:rsidR="00FB13CA">
        <w:rPr>
          <w:sz w:val="24"/>
          <w:szCs w:val="24"/>
        </w:rPr>
        <w:t>dispose</w:t>
      </w:r>
      <w:r w:rsidR="00FB13CA" w:rsidRPr="00D876B3">
        <w:rPr>
          <w:sz w:val="24"/>
          <w:szCs w:val="24"/>
        </w:rPr>
        <w:t xml:space="preserve"> </w:t>
      </w:r>
      <w:r w:rsidR="00FB13CA">
        <w:rPr>
          <w:sz w:val="24"/>
          <w:szCs w:val="24"/>
        </w:rPr>
        <w:t>d</w:t>
      </w:r>
      <w:r w:rsidR="00FB13CA" w:rsidRPr="00D876B3">
        <w:rPr>
          <w:sz w:val="24"/>
          <w:szCs w:val="24"/>
        </w:rPr>
        <w:t xml:space="preserve">es </w:t>
      </w:r>
      <w:r w:rsidRPr="00D876B3">
        <w:rPr>
          <w:sz w:val="24"/>
          <w:szCs w:val="24"/>
        </w:rPr>
        <w:t xml:space="preserve">matériels-clés </w:t>
      </w:r>
      <w:r w:rsidR="00FB13CA">
        <w:rPr>
          <w:sz w:val="24"/>
          <w:szCs w:val="24"/>
        </w:rPr>
        <w:t>nécessaire pour exécuter le Marché.</w:t>
      </w:r>
    </w:p>
    <w:p w:rsidR="004F4061" w:rsidRPr="00D876B3" w:rsidRDefault="004F4061" w:rsidP="00A0505C">
      <w:pPr>
        <w:pStyle w:val="Footer"/>
        <w:tabs>
          <w:tab w:val="clear" w:pos="9504"/>
        </w:tabs>
        <w:spacing w:after="120"/>
        <w:rPr>
          <w:i/>
          <w:szCs w:val="24"/>
          <w:lang w:val="fr-FR"/>
        </w:rPr>
      </w:pPr>
      <w:r w:rsidRPr="00D876B3">
        <w:rPr>
          <w:szCs w:val="24"/>
          <w:lang w:val="fr-FR"/>
        </w:rPr>
        <w:t xml:space="preserve">Le </w:t>
      </w:r>
      <w:r w:rsidR="001C5B4F">
        <w:rPr>
          <w:szCs w:val="24"/>
          <w:lang w:val="fr-FR"/>
        </w:rPr>
        <w:t>Proposant</w:t>
      </w:r>
      <w:r w:rsidRPr="00D876B3">
        <w:rPr>
          <w:szCs w:val="24"/>
          <w:lang w:val="fr-FR"/>
        </w:rPr>
        <w:t xml:space="preserve"> doit fournir les détails concernant le matériel proposé en utilisant le formulaire MAT de la Section IV, Formulaires de </w:t>
      </w:r>
      <w:r w:rsidR="00872F34">
        <w:rPr>
          <w:szCs w:val="24"/>
          <w:lang w:val="fr-FR"/>
        </w:rPr>
        <w:t>proposition</w:t>
      </w:r>
      <w:r w:rsidRPr="00D876B3">
        <w:rPr>
          <w:i/>
          <w:szCs w:val="24"/>
          <w:lang w:val="fr-FR"/>
        </w:rPr>
        <w:t>.</w:t>
      </w:r>
    </w:p>
    <w:p w:rsidR="004F4061" w:rsidRPr="00D876B3" w:rsidRDefault="00B85B1A" w:rsidP="00A0505C">
      <w:pPr>
        <w:pStyle w:val="Style11"/>
        <w:spacing w:before="120"/>
      </w:pPr>
      <w:bookmarkStart w:id="212" w:name="_Toc467957794"/>
      <w:r w:rsidRPr="00D876B3">
        <w:t>2.5</w:t>
      </w:r>
      <w:r w:rsidRPr="00D876B3">
        <w:tab/>
      </w:r>
      <w:r w:rsidR="004F4061" w:rsidRPr="00D876B3">
        <w:t>Sous-traitants/fabricants</w:t>
      </w:r>
      <w:bookmarkEnd w:id="212"/>
      <w:r w:rsidR="004F4061" w:rsidRPr="00D876B3">
        <w:t xml:space="preserve"> </w:t>
      </w:r>
    </w:p>
    <w:p w:rsidR="004F4061" w:rsidRPr="00D876B3" w:rsidRDefault="004F4061" w:rsidP="00A0505C">
      <w:pPr>
        <w:spacing w:before="120" w:after="120"/>
        <w:ind w:right="-72"/>
        <w:jc w:val="both"/>
        <w:rPr>
          <w:sz w:val="24"/>
          <w:szCs w:val="24"/>
        </w:rPr>
      </w:pPr>
      <w:r w:rsidRPr="00D876B3">
        <w:rPr>
          <w:sz w:val="24"/>
          <w:szCs w:val="24"/>
        </w:rPr>
        <w:t xml:space="preserve">Les sous-traitants et/ou fabricants de composants importants de fournitures ou services identifiées dans le dossier </w:t>
      </w:r>
      <w:r w:rsidR="00FB13CA">
        <w:rPr>
          <w:sz w:val="24"/>
          <w:szCs w:val="24"/>
        </w:rPr>
        <w:t>Sélec</w:t>
      </w:r>
      <w:r w:rsidRPr="00D876B3">
        <w:rPr>
          <w:sz w:val="24"/>
          <w:szCs w:val="24"/>
        </w:rPr>
        <w:t xml:space="preserve">tion </w:t>
      </w:r>
      <w:r w:rsidR="00FB13CA">
        <w:rPr>
          <w:sz w:val="24"/>
          <w:szCs w:val="24"/>
        </w:rPr>
        <w:t xml:space="preserve">initiale </w:t>
      </w:r>
      <w:r w:rsidRPr="00D876B3">
        <w:rPr>
          <w:sz w:val="24"/>
          <w:szCs w:val="24"/>
        </w:rPr>
        <w:t xml:space="preserve">doivent satisfaire ou continuer de satisfaire les critères minimaux y figurant pour chaque composant. </w:t>
      </w:r>
    </w:p>
    <w:p w:rsidR="004F4061" w:rsidRPr="00D876B3" w:rsidRDefault="004F4061" w:rsidP="00A0505C">
      <w:pPr>
        <w:spacing w:before="120" w:after="120"/>
        <w:ind w:right="-72"/>
        <w:jc w:val="both"/>
        <w:rPr>
          <w:sz w:val="24"/>
          <w:szCs w:val="24"/>
        </w:rPr>
      </w:pPr>
      <w:r w:rsidRPr="00D876B3">
        <w:rPr>
          <w:sz w:val="24"/>
          <w:szCs w:val="24"/>
        </w:rPr>
        <w:t xml:space="preserve">Les sous-traitants pour les composants importants additionnels suivants doivent satisfaire aux exigences minimales </w:t>
      </w:r>
      <w:r w:rsidR="006937E4" w:rsidRPr="00D876B3">
        <w:rPr>
          <w:sz w:val="24"/>
          <w:szCs w:val="24"/>
        </w:rPr>
        <w:t>ci-après</w:t>
      </w:r>
      <w:r w:rsidRPr="00D876B3">
        <w:rPr>
          <w:sz w:val="24"/>
          <w:szCs w:val="24"/>
        </w:rPr>
        <w:t xml:space="preserve">, relatives à chaque composant: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608"/>
        <w:gridCol w:w="4209"/>
      </w:tblGrid>
      <w:tr w:rsidR="004F4061" w:rsidRPr="00D876B3" w:rsidTr="006937E4">
        <w:trPr>
          <w:trHeight w:val="483"/>
        </w:trPr>
        <w:tc>
          <w:tcPr>
            <w:tcW w:w="851" w:type="dxa"/>
            <w:tcBorders>
              <w:top w:val="single" w:sz="12" w:space="0" w:color="auto"/>
              <w:left w:val="single" w:sz="12" w:space="0" w:color="auto"/>
              <w:bottom w:val="single" w:sz="12" w:space="0" w:color="auto"/>
              <w:right w:val="single" w:sz="12" w:space="0" w:color="auto"/>
            </w:tcBorders>
            <w:vAlign w:val="center"/>
          </w:tcPr>
          <w:p w:rsidR="004F4061" w:rsidRPr="00D876B3" w:rsidRDefault="004F4061" w:rsidP="00797187">
            <w:pPr>
              <w:suppressAutoHyphens/>
              <w:spacing w:before="60" w:after="60"/>
              <w:ind w:right="-72"/>
              <w:jc w:val="center"/>
              <w:rPr>
                <w:rFonts w:ascii="Tms Rmn" w:hAnsi="Tms Rmn"/>
                <w:b/>
                <w:sz w:val="24"/>
                <w:szCs w:val="24"/>
              </w:rPr>
            </w:pPr>
            <w:r w:rsidRPr="00D876B3">
              <w:rPr>
                <w:rFonts w:ascii="Tms Rmn" w:hAnsi="Tms Rmn"/>
                <w:b/>
                <w:sz w:val="24"/>
                <w:szCs w:val="24"/>
              </w:rPr>
              <w:t>Article No.</w:t>
            </w:r>
          </w:p>
        </w:tc>
        <w:tc>
          <w:tcPr>
            <w:tcW w:w="2608" w:type="dxa"/>
            <w:tcBorders>
              <w:top w:val="single" w:sz="12" w:space="0" w:color="auto"/>
              <w:left w:val="single" w:sz="12" w:space="0" w:color="auto"/>
              <w:bottom w:val="single" w:sz="12" w:space="0" w:color="auto"/>
              <w:right w:val="single" w:sz="12" w:space="0" w:color="auto"/>
            </w:tcBorders>
            <w:vAlign w:val="center"/>
          </w:tcPr>
          <w:p w:rsidR="004F4061" w:rsidRPr="00D876B3" w:rsidRDefault="004F4061" w:rsidP="00797187">
            <w:pPr>
              <w:suppressAutoHyphens/>
              <w:spacing w:before="60" w:after="60"/>
              <w:ind w:right="-72"/>
              <w:jc w:val="center"/>
              <w:rPr>
                <w:rFonts w:ascii="Tms Rmn" w:hAnsi="Tms Rmn"/>
                <w:b/>
                <w:sz w:val="24"/>
                <w:szCs w:val="24"/>
              </w:rPr>
            </w:pPr>
            <w:r w:rsidRPr="00D876B3">
              <w:rPr>
                <w:rFonts w:ascii="Tms Rmn" w:hAnsi="Tms Rmn"/>
                <w:b/>
                <w:sz w:val="24"/>
                <w:szCs w:val="24"/>
              </w:rPr>
              <w:t>Description de l’article</w:t>
            </w:r>
          </w:p>
        </w:tc>
        <w:tc>
          <w:tcPr>
            <w:tcW w:w="4209" w:type="dxa"/>
            <w:tcBorders>
              <w:top w:val="single" w:sz="12" w:space="0" w:color="auto"/>
              <w:left w:val="single" w:sz="12" w:space="0" w:color="auto"/>
              <w:bottom w:val="single" w:sz="12" w:space="0" w:color="auto"/>
              <w:right w:val="single" w:sz="12" w:space="0" w:color="auto"/>
            </w:tcBorders>
            <w:vAlign w:val="center"/>
          </w:tcPr>
          <w:p w:rsidR="004F4061" w:rsidRPr="00D876B3" w:rsidRDefault="004F4061" w:rsidP="00797187">
            <w:pPr>
              <w:suppressAutoHyphens/>
              <w:spacing w:before="60" w:after="60"/>
              <w:ind w:right="-72"/>
              <w:jc w:val="center"/>
              <w:rPr>
                <w:rFonts w:ascii="Tms Rmn" w:hAnsi="Tms Rmn"/>
                <w:b/>
                <w:sz w:val="24"/>
                <w:szCs w:val="24"/>
              </w:rPr>
            </w:pPr>
            <w:r w:rsidRPr="00D876B3">
              <w:rPr>
                <w:rFonts w:ascii="Tms Rmn" w:hAnsi="Tms Rmn"/>
                <w:b/>
                <w:sz w:val="24"/>
                <w:szCs w:val="24"/>
              </w:rPr>
              <w:t>Critère minimum à satisfaire</w:t>
            </w:r>
          </w:p>
        </w:tc>
      </w:tr>
      <w:tr w:rsidR="004F4061" w:rsidRPr="00D876B3" w:rsidTr="006937E4">
        <w:tc>
          <w:tcPr>
            <w:tcW w:w="851" w:type="dxa"/>
            <w:tcBorders>
              <w:top w:val="single" w:sz="12" w:space="0" w:color="auto"/>
            </w:tcBorders>
          </w:tcPr>
          <w:p w:rsidR="004F4061" w:rsidRPr="00D876B3" w:rsidRDefault="004F4061" w:rsidP="00797187">
            <w:pPr>
              <w:suppressAutoHyphens/>
              <w:spacing w:before="60" w:after="60"/>
              <w:ind w:right="-72"/>
              <w:jc w:val="center"/>
              <w:rPr>
                <w:rFonts w:ascii="Tms Rmn" w:hAnsi="Tms Rmn"/>
                <w:sz w:val="24"/>
                <w:szCs w:val="24"/>
              </w:rPr>
            </w:pPr>
            <w:r w:rsidRPr="00D876B3">
              <w:rPr>
                <w:rFonts w:ascii="Tms Rmn" w:hAnsi="Tms Rmn"/>
                <w:sz w:val="24"/>
                <w:szCs w:val="24"/>
              </w:rPr>
              <w:lastRenderedPageBreak/>
              <w:t>1</w:t>
            </w:r>
          </w:p>
        </w:tc>
        <w:tc>
          <w:tcPr>
            <w:tcW w:w="2608" w:type="dxa"/>
            <w:tcBorders>
              <w:top w:val="single" w:sz="12" w:space="0" w:color="auto"/>
            </w:tcBorders>
          </w:tcPr>
          <w:p w:rsidR="004F4061" w:rsidRPr="00D876B3" w:rsidRDefault="004F4061" w:rsidP="00797187">
            <w:pPr>
              <w:suppressAutoHyphens/>
              <w:spacing w:before="60" w:after="60"/>
              <w:ind w:left="1440" w:right="-72" w:hanging="720"/>
              <w:rPr>
                <w:rFonts w:ascii="Tms Rmn" w:hAnsi="Tms Rmn"/>
                <w:sz w:val="24"/>
                <w:szCs w:val="24"/>
              </w:rPr>
            </w:pPr>
          </w:p>
        </w:tc>
        <w:tc>
          <w:tcPr>
            <w:tcW w:w="4209" w:type="dxa"/>
            <w:tcBorders>
              <w:top w:val="single" w:sz="12" w:space="0" w:color="auto"/>
            </w:tcBorders>
          </w:tcPr>
          <w:p w:rsidR="004F4061" w:rsidRPr="00D876B3" w:rsidRDefault="004F4061" w:rsidP="00797187">
            <w:pPr>
              <w:suppressAutoHyphens/>
              <w:spacing w:before="60" w:after="60"/>
              <w:ind w:left="1440" w:right="-72" w:hanging="720"/>
              <w:rPr>
                <w:rFonts w:ascii="Tms Rmn" w:hAnsi="Tms Rmn"/>
                <w:sz w:val="24"/>
                <w:szCs w:val="24"/>
              </w:rPr>
            </w:pPr>
          </w:p>
        </w:tc>
      </w:tr>
      <w:tr w:rsidR="004F4061" w:rsidRPr="00D876B3" w:rsidTr="006937E4">
        <w:tc>
          <w:tcPr>
            <w:tcW w:w="851" w:type="dxa"/>
          </w:tcPr>
          <w:p w:rsidR="004F4061" w:rsidRPr="00D876B3" w:rsidRDefault="004F4061" w:rsidP="00797187">
            <w:pPr>
              <w:suppressAutoHyphens/>
              <w:spacing w:before="60" w:after="60"/>
              <w:ind w:right="-72"/>
              <w:jc w:val="center"/>
              <w:rPr>
                <w:rFonts w:ascii="Tms Rmn" w:hAnsi="Tms Rmn"/>
                <w:sz w:val="24"/>
                <w:szCs w:val="24"/>
              </w:rPr>
            </w:pPr>
            <w:r w:rsidRPr="00D876B3">
              <w:rPr>
                <w:rFonts w:ascii="Tms Rmn" w:hAnsi="Tms Rmn"/>
                <w:sz w:val="24"/>
                <w:szCs w:val="24"/>
              </w:rPr>
              <w:t>2</w:t>
            </w:r>
          </w:p>
        </w:tc>
        <w:tc>
          <w:tcPr>
            <w:tcW w:w="2608" w:type="dxa"/>
          </w:tcPr>
          <w:p w:rsidR="004F4061" w:rsidRPr="00D876B3" w:rsidRDefault="004F4061" w:rsidP="00797187">
            <w:pPr>
              <w:suppressAutoHyphens/>
              <w:spacing w:before="60" w:after="60"/>
              <w:ind w:left="1440" w:right="-72" w:hanging="720"/>
              <w:rPr>
                <w:rFonts w:ascii="Tms Rmn" w:hAnsi="Tms Rmn"/>
                <w:sz w:val="24"/>
                <w:szCs w:val="24"/>
              </w:rPr>
            </w:pPr>
          </w:p>
        </w:tc>
        <w:tc>
          <w:tcPr>
            <w:tcW w:w="4209" w:type="dxa"/>
          </w:tcPr>
          <w:p w:rsidR="004F4061" w:rsidRPr="00D876B3" w:rsidRDefault="004F4061" w:rsidP="00797187">
            <w:pPr>
              <w:suppressAutoHyphens/>
              <w:spacing w:before="60" w:after="60"/>
              <w:ind w:left="1440" w:right="-72" w:hanging="720"/>
              <w:rPr>
                <w:rFonts w:ascii="Tms Rmn" w:hAnsi="Tms Rmn"/>
                <w:sz w:val="24"/>
                <w:szCs w:val="24"/>
              </w:rPr>
            </w:pPr>
          </w:p>
        </w:tc>
      </w:tr>
      <w:tr w:rsidR="004F4061" w:rsidRPr="00D876B3" w:rsidTr="006937E4">
        <w:tc>
          <w:tcPr>
            <w:tcW w:w="851" w:type="dxa"/>
          </w:tcPr>
          <w:p w:rsidR="004F4061" w:rsidRPr="00D876B3" w:rsidRDefault="004F4061" w:rsidP="00797187">
            <w:pPr>
              <w:suppressAutoHyphens/>
              <w:spacing w:before="60" w:after="60"/>
              <w:ind w:right="-72"/>
              <w:jc w:val="center"/>
              <w:rPr>
                <w:rFonts w:ascii="Tms Rmn" w:hAnsi="Tms Rmn"/>
                <w:sz w:val="24"/>
                <w:szCs w:val="24"/>
              </w:rPr>
            </w:pPr>
            <w:r w:rsidRPr="00D876B3">
              <w:rPr>
                <w:rFonts w:ascii="Tms Rmn" w:hAnsi="Tms Rmn"/>
                <w:sz w:val="24"/>
                <w:szCs w:val="24"/>
              </w:rPr>
              <w:t>3</w:t>
            </w:r>
          </w:p>
        </w:tc>
        <w:tc>
          <w:tcPr>
            <w:tcW w:w="2608" w:type="dxa"/>
          </w:tcPr>
          <w:p w:rsidR="004F4061" w:rsidRPr="00D876B3" w:rsidRDefault="004F4061" w:rsidP="00797187">
            <w:pPr>
              <w:suppressAutoHyphens/>
              <w:spacing w:before="60" w:after="60"/>
              <w:ind w:left="1440" w:right="-72" w:hanging="720"/>
              <w:rPr>
                <w:rFonts w:ascii="Tms Rmn" w:hAnsi="Tms Rmn"/>
                <w:sz w:val="24"/>
                <w:szCs w:val="24"/>
              </w:rPr>
            </w:pPr>
          </w:p>
        </w:tc>
        <w:tc>
          <w:tcPr>
            <w:tcW w:w="4209" w:type="dxa"/>
          </w:tcPr>
          <w:p w:rsidR="004F4061" w:rsidRPr="00D876B3" w:rsidRDefault="004F4061" w:rsidP="00797187">
            <w:pPr>
              <w:suppressAutoHyphens/>
              <w:spacing w:before="60" w:after="60"/>
              <w:ind w:left="1440" w:right="-72" w:hanging="720"/>
              <w:rPr>
                <w:rFonts w:ascii="Tms Rmn" w:hAnsi="Tms Rmn"/>
                <w:sz w:val="24"/>
                <w:szCs w:val="24"/>
              </w:rPr>
            </w:pPr>
          </w:p>
        </w:tc>
      </w:tr>
      <w:tr w:rsidR="004F4061" w:rsidRPr="00D876B3" w:rsidTr="006937E4">
        <w:tc>
          <w:tcPr>
            <w:tcW w:w="851" w:type="dxa"/>
          </w:tcPr>
          <w:p w:rsidR="004F4061" w:rsidRPr="00D876B3" w:rsidRDefault="004F4061" w:rsidP="00797187">
            <w:pPr>
              <w:suppressAutoHyphens/>
              <w:spacing w:before="60" w:after="60"/>
              <w:ind w:right="-72"/>
              <w:jc w:val="center"/>
              <w:rPr>
                <w:rFonts w:ascii="Tms Rmn" w:hAnsi="Tms Rmn"/>
                <w:sz w:val="24"/>
                <w:szCs w:val="24"/>
              </w:rPr>
            </w:pPr>
            <w:r w:rsidRPr="00D876B3">
              <w:rPr>
                <w:rFonts w:ascii="Tms Rmn" w:hAnsi="Tms Rmn"/>
                <w:sz w:val="24"/>
                <w:szCs w:val="24"/>
              </w:rPr>
              <w:t>…</w:t>
            </w:r>
          </w:p>
        </w:tc>
        <w:tc>
          <w:tcPr>
            <w:tcW w:w="2608" w:type="dxa"/>
          </w:tcPr>
          <w:p w:rsidR="004F4061" w:rsidRPr="00D876B3" w:rsidRDefault="004F4061" w:rsidP="00797187">
            <w:pPr>
              <w:suppressAutoHyphens/>
              <w:spacing w:before="60" w:after="60"/>
              <w:ind w:left="1440" w:right="-72" w:hanging="720"/>
              <w:rPr>
                <w:rFonts w:ascii="Tms Rmn" w:hAnsi="Tms Rmn"/>
                <w:sz w:val="24"/>
                <w:szCs w:val="24"/>
              </w:rPr>
            </w:pPr>
          </w:p>
        </w:tc>
        <w:tc>
          <w:tcPr>
            <w:tcW w:w="4209" w:type="dxa"/>
          </w:tcPr>
          <w:p w:rsidR="004F4061" w:rsidRPr="00D876B3" w:rsidRDefault="004F4061" w:rsidP="00797187">
            <w:pPr>
              <w:suppressAutoHyphens/>
              <w:spacing w:before="60" w:after="60"/>
              <w:ind w:left="1440" w:right="-72" w:hanging="720"/>
              <w:rPr>
                <w:rFonts w:ascii="Tms Rmn" w:hAnsi="Tms Rmn"/>
                <w:sz w:val="24"/>
                <w:szCs w:val="24"/>
              </w:rPr>
            </w:pPr>
          </w:p>
        </w:tc>
      </w:tr>
    </w:tbl>
    <w:p w:rsidR="004F4061" w:rsidRPr="00D876B3" w:rsidRDefault="004F4061" w:rsidP="00A0505C">
      <w:pPr>
        <w:spacing w:before="120" w:after="120"/>
        <w:ind w:right="-72"/>
        <w:rPr>
          <w:sz w:val="24"/>
          <w:szCs w:val="24"/>
        </w:rPr>
      </w:pPr>
      <w:r w:rsidRPr="00D876B3">
        <w:rPr>
          <w:sz w:val="24"/>
          <w:szCs w:val="24"/>
        </w:rPr>
        <w:t xml:space="preserve">Tout manquement à satisfaire ces critères conduira au rejet dudit sous-traitant. </w:t>
      </w:r>
    </w:p>
    <w:p w:rsidR="004F4061" w:rsidRPr="00D876B3" w:rsidRDefault="004F4061" w:rsidP="00A0505C">
      <w:pPr>
        <w:pStyle w:val="i"/>
        <w:suppressAutoHyphens w:val="0"/>
        <w:spacing w:before="120" w:after="120"/>
        <w:rPr>
          <w:szCs w:val="24"/>
          <w:lang w:val="fr-FR"/>
        </w:rPr>
      </w:pPr>
      <w:r w:rsidRPr="00D876B3">
        <w:rPr>
          <w:szCs w:val="24"/>
          <w:lang w:val="fr-FR"/>
        </w:rPr>
        <w:t xml:space="preserve">Si le </w:t>
      </w:r>
      <w:r w:rsidR="001C5B4F">
        <w:rPr>
          <w:szCs w:val="24"/>
          <w:lang w:val="fr-FR"/>
        </w:rPr>
        <w:t>Proposant</w:t>
      </w:r>
      <w:r w:rsidRPr="00D876B3">
        <w:rPr>
          <w:szCs w:val="24"/>
          <w:lang w:val="fr-FR"/>
        </w:rPr>
        <w:t xml:space="preserve"> offre de fournir et installer des composants importants d’équipements qu’il ne fabrique ou ne produit pas lui-même, il doit soumettra une Autorisation du Fabriquant, en utilisant à cet effet le formulaire inclus dans la Section IV, Formulaires de </w:t>
      </w:r>
      <w:r w:rsidR="00FB13CA">
        <w:rPr>
          <w:szCs w:val="24"/>
          <w:lang w:val="fr-FR"/>
        </w:rPr>
        <w:t>P</w:t>
      </w:r>
      <w:r w:rsidR="00872F34">
        <w:rPr>
          <w:szCs w:val="24"/>
          <w:lang w:val="fr-FR"/>
        </w:rPr>
        <w:t>roposition</w:t>
      </w:r>
      <w:r w:rsidR="00FB13CA">
        <w:rPr>
          <w:szCs w:val="24"/>
          <w:lang w:val="fr-FR"/>
        </w:rPr>
        <w:t>s</w:t>
      </w:r>
      <w:r w:rsidRPr="00D876B3">
        <w:rPr>
          <w:szCs w:val="24"/>
          <w:lang w:val="fr-FR"/>
        </w:rPr>
        <w:t xml:space="preserve">, pour attester du fait qu’il a été dûment autorisé par le fabriquant ou le producteur des Fournitures pour fournir ces dernières dans le pays </w:t>
      </w:r>
      <w:r w:rsidR="00FC0165">
        <w:rPr>
          <w:szCs w:val="24"/>
          <w:lang w:val="fr-FR"/>
        </w:rPr>
        <w:t>du Maître d</w:t>
      </w:r>
      <w:r w:rsidR="003C6C97">
        <w:rPr>
          <w:szCs w:val="24"/>
          <w:lang w:val="fr-FR"/>
        </w:rPr>
        <w:t>e l</w:t>
      </w:r>
      <w:r w:rsidR="00FC0165">
        <w:rPr>
          <w:szCs w:val="24"/>
          <w:lang w:val="fr-FR"/>
        </w:rPr>
        <w:t>’Ouvrage</w:t>
      </w:r>
      <w:r w:rsidRPr="00D876B3">
        <w:rPr>
          <w:szCs w:val="24"/>
          <w:lang w:val="fr-FR"/>
        </w:rPr>
        <w:t xml:space="preserve">. Le </w:t>
      </w:r>
      <w:r w:rsidR="001C5B4F">
        <w:rPr>
          <w:szCs w:val="24"/>
          <w:lang w:val="fr-FR"/>
        </w:rPr>
        <w:t>Proposant</w:t>
      </w:r>
      <w:r w:rsidRPr="00D876B3">
        <w:rPr>
          <w:szCs w:val="24"/>
          <w:lang w:val="fr-FR"/>
        </w:rPr>
        <w:t xml:space="preserve"> est responsable de s’assurer que le fabricant ou le producteur satisfait aux exigences des </w:t>
      </w:r>
      <w:r w:rsidR="005349EC" w:rsidRPr="00D876B3">
        <w:rPr>
          <w:szCs w:val="24"/>
          <w:lang w:val="fr-FR"/>
        </w:rPr>
        <w:t>articles</w:t>
      </w:r>
      <w:r w:rsidRPr="00D876B3">
        <w:rPr>
          <w:szCs w:val="24"/>
          <w:lang w:val="fr-FR"/>
        </w:rPr>
        <w:t xml:space="preserve"> 4 et 5 des </w:t>
      </w:r>
      <w:r w:rsidR="001C5B4F">
        <w:rPr>
          <w:szCs w:val="24"/>
          <w:lang w:val="fr-FR"/>
        </w:rPr>
        <w:t>IP</w:t>
      </w:r>
      <w:r w:rsidRPr="00D876B3">
        <w:rPr>
          <w:szCs w:val="24"/>
          <w:lang w:val="fr-FR"/>
        </w:rPr>
        <w:t>, et aux critères minimaux stipulés pour chaque composant.</w:t>
      </w:r>
    </w:p>
    <w:p w:rsidR="00B85B1A" w:rsidRPr="00C00F08" w:rsidRDefault="007657CA" w:rsidP="00A0505C">
      <w:pPr>
        <w:pStyle w:val="Style8"/>
        <w:spacing w:before="120"/>
        <w:rPr>
          <w:b w:val="0"/>
        </w:rPr>
      </w:pPr>
      <w:bookmarkStart w:id="213" w:name="_Toc467957795"/>
      <w:r w:rsidRPr="00C00F08">
        <w:t>Proposition</w:t>
      </w:r>
      <w:r w:rsidR="00B85B1A" w:rsidRPr="00C00F08">
        <w:t xml:space="preserve">s de </w:t>
      </w:r>
      <w:r w:rsidR="002B778D">
        <w:t>Second</w:t>
      </w:r>
      <w:r w:rsidR="00A31CC9" w:rsidRPr="00C00F08">
        <w:t>e</w:t>
      </w:r>
      <w:r w:rsidR="00B85B1A" w:rsidRPr="00C00F08">
        <w:t xml:space="preserve"> </w:t>
      </w:r>
      <w:r w:rsidR="002B778D">
        <w:t>E</w:t>
      </w:r>
      <w:r w:rsidR="002B778D" w:rsidRPr="00C00F08">
        <w:t>tape</w:t>
      </w:r>
      <w:r w:rsidR="002B778D">
        <w:t xml:space="preserve"> – Parties technique et financière</w:t>
      </w:r>
      <w:bookmarkEnd w:id="213"/>
    </w:p>
    <w:p w:rsidR="00B85B1A" w:rsidRDefault="006937E4" w:rsidP="00A0505C">
      <w:pPr>
        <w:pStyle w:val="Style10"/>
        <w:spacing w:before="120"/>
      </w:pPr>
      <w:bookmarkStart w:id="214" w:name="_Toc467957796"/>
      <w:r w:rsidRPr="00C00F08">
        <w:t xml:space="preserve">1. </w:t>
      </w:r>
      <w:r w:rsidR="00B85B1A" w:rsidRPr="00C00F08">
        <w:t>Evaluation</w:t>
      </w:r>
      <w:r w:rsidR="002B778D">
        <w:t xml:space="preserve"> Combinée</w:t>
      </w:r>
      <w:bookmarkEnd w:id="214"/>
    </w:p>
    <w:p w:rsidR="002B778D" w:rsidRDefault="002B778D" w:rsidP="00A0505C">
      <w:pPr>
        <w:suppressAutoHyphens/>
        <w:spacing w:before="120" w:after="120"/>
        <w:ind w:right="-72"/>
        <w:rPr>
          <w:sz w:val="24"/>
          <w:szCs w:val="24"/>
        </w:rPr>
      </w:pPr>
      <w:r>
        <w:rPr>
          <w:sz w:val="24"/>
          <w:szCs w:val="24"/>
        </w:rPr>
        <w:t>Le Maître de l’Ouvrage évaluera et comparera les Propositions qui auront été jugées conformes pour l’essentiel.</w:t>
      </w:r>
    </w:p>
    <w:p w:rsidR="002B778D" w:rsidRDefault="002B778D" w:rsidP="00A0505C">
      <w:pPr>
        <w:suppressAutoHyphens/>
        <w:spacing w:before="120" w:after="120"/>
        <w:ind w:right="-72"/>
        <w:rPr>
          <w:sz w:val="24"/>
          <w:szCs w:val="24"/>
        </w:rPr>
      </w:pPr>
      <w:r>
        <w:rPr>
          <w:sz w:val="24"/>
          <w:szCs w:val="24"/>
        </w:rPr>
        <w:t>Un Score évalué pour la Proposition (B) sera calculé pour chacune des Propositions conformes, en utilisant la formule ci-après, qui permettra une évaluation globale des mérites techniques et de coût de la Proposition :</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2B778D" w:rsidRPr="008650EF" w:rsidTr="002F5F69">
        <w:tc>
          <w:tcPr>
            <w:tcW w:w="9927" w:type="dxa"/>
          </w:tcPr>
          <w:p w:rsidR="002B778D" w:rsidRDefault="002B778D" w:rsidP="00A0505C">
            <w:pPr>
              <w:numPr>
                <w:ilvl w:val="12"/>
                <w:numId w:val="0"/>
              </w:numPr>
              <w:spacing w:before="120" w:after="120"/>
              <w:ind w:left="540" w:right="171"/>
              <w:jc w:val="center"/>
            </w:pPr>
            <w:r w:rsidRPr="002B778D">
              <w:rPr>
                <w:position w:val="-24"/>
              </w:rPr>
              <w:object w:dxaOrig="2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7pt;height:27.95pt" o:ole="" fillcolor="window">
                  <v:imagedata r:id="rId27" o:title=""/>
                </v:shape>
                <o:OLEObject Type="Embed" ProgID="Equation.3" ShapeID="_x0000_i1025" DrawAspect="Content" ObjectID="_1550902631" r:id="rId28"/>
              </w:object>
            </w:r>
          </w:p>
          <w:p w:rsidR="002B778D" w:rsidRPr="00C00F08" w:rsidRDefault="002B778D" w:rsidP="00A0505C">
            <w:pPr>
              <w:numPr>
                <w:ilvl w:val="12"/>
                <w:numId w:val="0"/>
              </w:numPr>
              <w:spacing w:before="120" w:after="120"/>
              <w:ind w:left="1454" w:right="171" w:hanging="464"/>
              <w:rPr>
                <w:sz w:val="24"/>
                <w:szCs w:val="24"/>
              </w:rPr>
            </w:pPr>
            <w:r w:rsidRPr="00C00F08">
              <w:rPr>
                <w:sz w:val="24"/>
                <w:szCs w:val="24"/>
              </w:rPr>
              <w:t>Dans laquelle</w:t>
            </w:r>
          </w:p>
          <w:p w:rsidR="002B778D" w:rsidRPr="00C00F08" w:rsidRDefault="002B778D" w:rsidP="00A0505C">
            <w:pPr>
              <w:numPr>
                <w:ilvl w:val="12"/>
                <w:numId w:val="0"/>
              </w:numPr>
              <w:tabs>
                <w:tab w:val="left" w:pos="1080"/>
                <w:tab w:val="left" w:pos="1440"/>
              </w:tabs>
              <w:spacing w:before="120" w:after="120"/>
              <w:ind w:left="1454" w:right="171" w:hanging="464"/>
              <w:rPr>
                <w:sz w:val="24"/>
                <w:szCs w:val="24"/>
              </w:rPr>
            </w:pPr>
            <w:r w:rsidRPr="00C00F08">
              <w:rPr>
                <w:i/>
                <w:sz w:val="24"/>
                <w:szCs w:val="24"/>
              </w:rPr>
              <w:t>C</w:t>
            </w:r>
            <w:r w:rsidRPr="00C00F08">
              <w:rPr>
                <w:sz w:val="24"/>
                <w:szCs w:val="24"/>
              </w:rPr>
              <w:tab/>
              <w:t>=</w:t>
            </w:r>
            <w:r w:rsidRPr="00C00F08">
              <w:rPr>
                <w:sz w:val="24"/>
                <w:szCs w:val="24"/>
              </w:rPr>
              <w:tab/>
              <w:t>Coût de la Proposition évaluée</w:t>
            </w:r>
          </w:p>
          <w:p w:rsidR="002B778D" w:rsidRPr="00C00F08" w:rsidRDefault="002B778D" w:rsidP="00A0505C">
            <w:pPr>
              <w:numPr>
                <w:ilvl w:val="12"/>
                <w:numId w:val="0"/>
              </w:numPr>
              <w:tabs>
                <w:tab w:val="left" w:pos="1080"/>
                <w:tab w:val="left" w:pos="1440"/>
              </w:tabs>
              <w:spacing w:before="120" w:after="120"/>
              <w:ind w:left="1454" w:right="171" w:hanging="464"/>
              <w:rPr>
                <w:sz w:val="24"/>
                <w:szCs w:val="24"/>
              </w:rPr>
            </w:pPr>
            <w:r w:rsidRPr="00C00F08">
              <w:rPr>
                <w:i/>
                <w:sz w:val="24"/>
                <w:szCs w:val="24"/>
              </w:rPr>
              <w:t xml:space="preserve">C </w:t>
            </w:r>
            <w:r w:rsidRPr="00C00F08">
              <w:rPr>
                <w:i/>
              </w:rPr>
              <w:t>bas</w:t>
            </w:r>
            <w:r w:rsidRPr="00C00F08">
              <w:rPr>
                <w:sz w:val="24"/>
                <w:szCs w:val="24"/>
              </w:rPr>
              <w:tab/>
              <w:t>=</w:t>
            </w:r>
            <w:r w:rsidRPr="00C00F08">
              <w:rPr>
                <w:sz w:val="24"/>
                <w:szCs w:val="24"/>
              </w:rPr>
              <w:tab/>
              <w:t xml:space="preserve">le coût le moins élevé évalué parmi toutes les Propositions conformes </w:t>
            </w:r>
          </w:p>
          <w:p w:rsidR="002B778D" w:rsidRPr="00C00F08" w:rsidRDefault="002B778D" w:rsidP="00A0505C">
            <w:pPr>
              <w:numPr>
                <w:ilvl w:val="12"/>
                <w:numId w:val="0"/>
              </w:numPr>
              <w:tabs>
                <w:tab w:val="left" w:pos="1080"/>
                <w:tab w:val="left" w:pos="1440"/>
              </w:tabs>
              <w:spacing w:before="120" w:after="120"/>
              <w:ind w:left="1454" w:right="171" w:hanging="464"/>
              <w:rPr>
                <w:sz w:val="24"/>
                <w:szCs w:val="24"/>
              </w:rPr>
            </w:pPr>
            <w:r w:rsidRPr="00C00F08">
              <w:rPr>
                <w:i/>
                <w:sz w:val="24"/>
                <w:szCs w:val="24"/>
              </w:rPr>
              <w:t>T</w:t>
            </w:r>
            <w:r w:rsidRPr="00C00F08">
              <w:rPr>
                <w:sz w:val="24"/>
                <w:szCs w:val="24"/>
              </w:rPr>
              <w:tab/>
              <w:t>=</w:t>
            </w:r>
            <w:r w:rsidRPr="00C00F08">
              <w:rPr>
                <w:sz w:val="24"/>
                <w:szCs w:val="24"/>
              </w:rPr>
              <w:tab/>
            </w:r>
            <w:r w:rsidR="008650EF" w:rsidRPr="00C00F08">
              <w:rPr>
                <w:sz w:val="24"/>
                <w:szCs w:val="24"/>
              </w:rPr>
              <w:t>l</w:t>
            </w:r>
            <w:r w:rsidRPr="00C00F08">
              <w:rPr>
                <w:sz w:val="24"/>
                <w:szCs w:val="24"/>
              </w:rPr>
              <w:t xml:space="preserve">e </w:t>
            </w:r>
            <w:r w:rsidR="008650EF" w:rsidRPr="00C00F08">
              <w:rPr>
                <w:sz w:val="24"/>
                <w:szCs w:val="24"/>
              </w:rPr>
              <w:t xml:space="preserve">Score technique total attribué à la </w:t>
            </w:r>
            <w:r w:rsidRPr="00C00F08">
              <w:rPr>
                <w:sz w:val="24"/>
                <w:szCs w:val="24"/>
              </w:rPr>
              <w:t>Propos</w:t>
            </w:r>
            <w:r w:rsidR="008650EF" w:rsidRPr="00C00F08">
              <w:rPr>
                <w:sz w:val="24"/>
                <w:szCs w:val="24"/>
              </w:rPr>
              <w:t>ition</w:t>
            </w:r>
          </w:p>
          <w:p w:rsidR="002B778D" w:rsidRPr="00C00F08" w:rsidRDefault="002B778D" w:rsidP="00A0505C">
            <w:pPr>
              <w:numPr>
                <w:ilvl w:val="12"/>
                <w:numId w:val="0"/>
              </w:numPr>
              <w:spacing w:before="120" w:after="120"/>
              <w:ind w:left="1454" w:right="171" w:hanging="464"/>
              <w:rPr>
                <w:sz w:val="24"/>
                <w:szCs w:val="24"/>
              </w:rPr>
            </w:pPr>
            <w:proofErr w:type="spellStart"/>
            <w:r w:rsidRPr="00C00F08">
              <w:rPr>
                <w:i/>
                <w:sz w:val="24"/>
                <w:szCs w:val="24"/>
              </w:rPr>
              <w:t>T</w:t>
            </w:r>
            <w:r w:rsidRPr="00C00F08">
              <w:rPr>
                <w:i/>
                <w:sz w:val="24"/>
                <w:szCs w:val="24"/>
                <w:vertAlign w:val="subscript"/>
              </w:rPr>
              <w:t>h</w:t>
            </w:r>
            <w:r w:rsidR="008650EF" w:rsidRPr="00C00F08">
              <w:rPr>
                <w:i/>
                <w:sz w:val="24"/>
                <w:szCs w:val="24"/>
                <w:vertAlign w:val="subscript"/>
              </w:rPr>
              <w:t>aut</w:t>
            </w:r>
            <w:proofErr w:type="spellEnd"/>
            <w:r w:rsidRPr="00C00F08">
              <w:rPr>
                <w:sz w:val="24"/>
                <w:szCs w:val="24"/>
              </w:rPr>
              <w:tab/>
              <w:t>=</w:t>
            </w:r>
            <w:r w:rsidRPr="00C00F08">
              <w:rPr>
                <w:sz w:val="24"/>
                <w:szCs w:val="24"/>
              </w:rPr>
              <w:tab/>
            </w:r>
            <w:r w:rsidR="008650EF" w:rsidRPr="00C00F08">
              <w:rPr>
                <w:sz w:val="24"/>
                <w:szCs w:val="24"/>
              </w:rPr>
              <w:t xml:space="preserve">le Score technique le plus élevé obtenu parmi toutes les Propositions conformes </w:t>
            </w:r>
          </w:p>
          <w:p w:rsidR="002B778D" w:rsidRPr="00C00F08" w:rsidRDefault="002B778D" w:rsidP="00A0505C">
            <w:pPr>
              <w:numPr>
                <w:ilvl w:val="12"/>
                <w:numId w:val="0"/>
              </w:numPr>
              <w:tabs>
                <w:tab w:val="left" w:pos="1080"/>
                <w:tab w:val="left" w:pos="1440"/>
              </w:tabs>
              <w:spacing w:before="120" w:after="120"/>
              <w:ind w:left="1440" w:right="171" w:hanging="464"/>
              <w:rPr>
                <w:b/>
                <w:i/>
                <w:sz w:val="24"/>
                <w:szCs w:val="24"/>
              </w:rPr>
            </w:pPr>
            <w:r w:rsidRPr="00C00F08">
              <w:rPr>
                <w:i/>
                <w:sz w:val="24"/>
                <w:szCs w:val="24"/>
              </w:rPr>
              <w:t>X</w:t>
            </w:r>
            <w:r w:rsidRPr="00C00F08">
              <w:rPr>
                <w:sz w:val="24"/>
                <w:szCs w:val="24"/>
              </w:rPr>
              <w:tab/>
              <w:t>=</w:t>
            </w:r>
            <w:r w:rsidRPr="00C00F08">
              <w:rPr>
                <w:sz w:val="24"/>
                <w:szCs w:val="24"/>
              </w:rPr>
              <w:tab/>
            </w:r>
            <w:r w:rsidR="008650EF" w:rsidRPr="00C00F08">
              <w:rPr>
                <w:sz w:val="24"/>
                <w:szCs w:val="24"/>
              </w:rPr>
              <w:t>pondération du Coût</w:t>
            </w:r>
            <w:r w:rsidRPr="00C00F08">
              <w:rPr>
                <w:sz w:val="24"/>
                <w:szCs w:val="24"/>
              </w:rPr>
              <w:t xml:space="preserve"> </w:t>
            </w:r>
          </w:p>
          <w:p w:rsidR="002B778D" w:rsidRPr="00C00F08" w:rsidRDefault="002B778D" w:rsidP="00A0505C">
            <w:pPr>
              <w:pStyle w:val="Footer"/>
              <w:spacing w:after="120"/>
              <w:ind w:left="900" w:right="171" w:hanging="295"/>
              <w:jc w:val="both"/>
              <w:rPr>
                <w:lang w:val="fr-FR"/>
              </w:rPr>
            </w:pPr>
            <w:r w:rsidRPr="003E16B3">
              <w:rPr>
                <w:lang w:val="fr-FR"/>
              </w:rPr>
              <w:tab/>
            </w:r>
            <w:r w:rsidR="008650EF" w:rsidRPr="00C00F08">
              <w:rPr>
                <w:lang w:val="fr-FR"/>
              </w:rPr>
              <w:t>La Proposition ayant obtenu le Score évalué (B) le plus élevé parmi</w:t>
            </w:r>
            <w:r w:rsidR="008650EF" w:rsidRPr="008650EF">
              <w:rPr>
                <w:lang w:val="fr-FR"/>
              </w:rPr>
              <w:t xml:space="preserve"> toutes les Propositions </w:t>
            </w:r>
            <w:r w:rsidR="008650EF" w:rsidRPr="00C00F08">
              <w:rPr>
                <w:lang w:val="fr-FR"/>
              </w:rPr>
              <w:t>conform</w:t>
            </w:r>
            <w:r w:rsidR="008650EF" w:rsidRPr="008650EF">
              <w:rPr>
                <w:lang w:val="fr-FR"/>
              </w:rPr>
              <w:t>es</w:t>
            </w:r>
            <w:r w:rsidR="008650EF" w:rsidRPr="00C00F08">
              <w:rPr>
                <w:lang w:val="fr-FR"/>
              </w:rPr>
              <w:t xml:space="preserve"> </w:t>
            </w:r>
            <w:r w:rsidR="008650EF" w:rsidRPr="008650EF">
              <w:rPr>
                <w:lang w:val="fr-FR"/>
              </w:rPr>
              <w:t>ser</w:t>
            </w:r>
            <w:r w:rsidR="008650EF">
              <w:rPr>
                <w:lang w:val="fr-FR"/>
              </w:rPr>
              <w:t>a</w:t>
            </w:r>
            <w:r w:rsidR="008650EF" w:rsidRPr="00C00F08">
              <w:rPr>
                <w:lang w:val="fr-FR"/>
              </w:rPr>
              <w:t xml:space="preserve"> la Proposition la plus avantageuse à la condition que le Proposant est qualifié pour exécuter le Marché.</w:t>
            </w:r>
          </w:p>
        </w:tc>
      </w:tr>
    </w:tbl>
    <w:p w:rsidR="002B778D" w:rsidRPr="00C00F08" w:rsidRDefault="002B778D" w:rsidP="00A0505C">
      <w:pPr>
        <w:suppressAutoHyphens/>
        <w:spacing w:before="120" w:after="120"/>
        <w:ind w:right="-72"/>
        <w:rPr>
          <w:sz w:val="24"/>
          <w:szCs w:val="24"/>
        </w:rPr>
      </w:pPr>
    </w:p>
    <w:p w:rsidR="002B778D" w:rsidRPr="00C00F08" w:rsidRDefault="008650EF" w:rsidP="00A0505C">
      <w:pPr>
        <w:pStyle w:val="Style10"/>
        <w:spacing w:before="120"/>
      </w:pPr>
      <w:bookmarkStart w:id="215" w:name="_Toc467957797"/>
      <w:r w:rsidRPr="00C00F08">
        <w:t>2. Evaluation de la Partie Technique (IP 43)</w:t>
      </w:r>
      <w:bookmarkEnd w:id="215"/>
    </w:p>
    <w:p w:rsidR="008650EF" w:rsidRDefault="008650EF" w:rsidP="00A0505C">
      <w:pPr>
        <w:suppressAutoHyphens/>
        <w:spacing w:before="120" w:after="120"/>
        <w:ind w:right="-72"/>
        <w:jc w:val="both"/>
        <w:rPr>
          <w:sz w:val="24"/>
          <w:szCs w:val="24"/>
        </w:rPr>
      </w:pPr>
      <w:r>
        <w:rPr>
          <w:sz w:val="24"/>
          <w:szCs w:val="24"/>
        </w:rPr>
        <w:t xml:space="preserve">Le score technique total attribué à chacune des Propositions dans la formule d’évaluation des Propositions sera déterminé en effectuant la somme pondérée des scores attribués par un comité </w:t>
      </w:r>
      <w:r>
        <w:rPr>
          <w:sz w:val="24"/>
          <w:szCs w:val="24"/>
        </w:rPr>
        <w:lastRenderedPageBreak/>
        <w:t>d’évaluation aux aspects techniques de la Proposition en conformité avec les critères indiqués ci-après :</w:t>
      </w:r>
    </w:p>
    <w:p w:rsidR="008650EF" w:rsidRDefault="008650EF" w:rsidP="00A0505C">
      <w:pPr>
        <w:suppressAutoHyphens/>
        <w:spacing w:before="120" w:after="120"/>
        <w:ind w:right="-72"/>
        <w:jc w:val="both"/>
        <w:rPr>
          <w:sz w:val="24"/>
          <w:szCs w:val="24"/>
        </w:rPr>
      </w:pPr>
      <w:r>
        <w:rPr>
          <w:sz w:val="24"/>
          <w:szCs w:val="24"/>
        </w:rPr>
        <w:t>(a)</w:t>
      </w:r>
      <w:r>
        <w:rPr>
          <w:sz w:val="24"/>
          <w:szCs w:val="24"/>
        </w:rPr>
        <w:tab/>
      </w:r>
      <w:r w:rsidR="0069546B">
        <w:rPr>
          <w:sz w:val="24"/>
          <w:szCs w:val="24"/>
        </w:rPr>
        <w:t xml:space="preserve">Les aspects techniques à évaluer sont définis de manière générale ci-après et identifiés spécifiquement dans les </w:t>
      </w:r>
      <w:r w:rsidR="0069546B" w:rsidRPr="00C00F08">
        <w:rPr>
          <w:b/>
          <w:sz w:val="24"/>
          <w:szCs w:val="24"/>
        </w:rPr>
        <w:t>DPAP </w:t>
      </w:r>
      <w:r w:rsidR="0069546B">
        <w:rPr>
          <w:sz w:val="24"/>
          <w:szCs w:val="24"/>
        </w:rPr>
        <w:t xml:space="preserve">: </w:t>
      </w:r>
    </w:p>
    <w:p w:rsidR="0069546B" w:rsidRDefault="0069546B" w:rsidP="00A0505C">
      <w:pPr>
        <w:suppressAutoHyphens/>
        <w:spacing w:before="120" w:after="120"/>
        <w:ind w:left="708" w:right="-72"/>
        <w:jc w:val="both"/>
        <w:rPr>
          <w:sz w:val="24"/>
          <w:szCs w:val="24"/>
        </w:rPr>
      </w:pPr>
      <w:r>
        <w:rPr>
          <w:sz w:val="24"/>
          <w:szCs w:val="24"/>
        </w:rPr>
        <w:t>(i)</w:t>
      </w:r>
      <w:r>
        <w:rPr>
          <w:sz w:val="24"/>
          <w:szCs w:val="24"/>
        </w:rPr>
        <w:tab/>
        <w:t>la mesure dans laquelle la performance, la capacité ou les garanties opérationnelles satisfont ou dépassent les niveaux spécifiés pour les exigences de performance ou de fonctionnalités et/ou influencent le coût durant la vie utile et l’efficacité des Equipements</w:t>
      </w:r>
      <w:r w:rsidR="00794B68">
        <w:rPr>
          <w:sz w:val="24"/>
          <w:szCs w:val="24"/>
        </w:rPr>
        <w:t>.</w:t>
      </w:r>
    </w:p>
    <w:p w:rsidR="0069546B" w:rsidRDefault="0069546B" w:rsidP="00A0505C">
      <w:pPr>
        <w:suppressAutoHyphens/>
        <w:spacing w:before="120" w:after="120"/>
        <w:ind w:left="708" w:right="-72"/>
        <w:jc w:val="both"/>
        <w:rPr>
          <w:sz w:val="24"/>
          <w:szCs w:val="24"/>
        </w:rPr>
      </w:pPr>
      <w:r>
        <w:rPr>
          <w:sz w:val="24"/>
          <w:szCs w:val="24"/>
        </w:rPr>
        <w:t>(ii)</w:t>
      </w:r>
      <w:r>
        <w:rPr>
          <w:sz w:val="24"/>
          <w:szCs w:val="24"/>
        </w:rPr>
        <w:tab/>
        <w:t>la qualité de la Proposition technique en termes de méthodes de réalisation, personnel</w:t>
      </w:r>
      <w:r w:rsidR="00794B68">
        <w:rPr>
          <w:sz w:val="24"/>
          <w:szCs w:val="24"/>
        </w:rPr>
        <w:t>s</w:t>
      </w:r>
      <w:r>
        <w:rPr>
          <w:sz w:val="24"/>
          <w:szCs w:val="24"/>
        </w:rPr>
        <w:t xml:space="preserve"> clé</w:t>
      </w:r>
      <w:r w:rsidR="00794B68">
        <w:rPr>
          <w:sz w:val="24"/>
          <w:szCs w:val="24"/>
        </w:rPr>
        <w:t>s</w:t>
      </w:r>
      <w:r>
        <w:rPr>
          <w:sz w:val="24"/>
          <w:szCs w:val="24"/>
        </w:rPr>
        <w:t xml:space="preserve">, </w:t>
      </w:r>
      <w:r w:rsidR="00794B68">
        <w:rPr>
          <w:sz w:val="24"/>
          <w:szCs w:val="24"/>
        </w:rPr>
        <w:t xml:space="preserve">accès aux matériels </w:t>
      </w:r>
      <w:r>
        <w:rPr>
          <w:sz w:val="24"/>
          <w:szCs w:val="24"/>
        </w:rPr>
        <w:t>clé</w:t>
      </w:r>
      <w:r w:rsidR="00794B68">
        <w:rPr>
          <w:sz w:val="24"/>
          <w:szCs w:val="24"/>
        </w:rPr>
        <w:t>s</w:t>
      </w:r>
      <w:r>
        <w:rPr>
          <w:sz w:val="24"/>
          <w:szCs w:val="24"/>
        </w:rPr>
        <w:t xml:space="preserve">, organisation du site, sécurité, assurance qualité, </w:t>
      </w:r>
      <w:r w:rsidR="00794B68">
        <w:rPr>
          <w:sz w:val="24"/>
          <w:szCs w:val="24"/>
        </w:rPr>
        <w:t>programme de mobilisation, programme d’exécution et autres activités telles que spécifiées par le Maître de l’Ouvrage et fondée sur l’expérience du Proposant.</w:t>
      </w:r>
    </w:p>
    <w:p w:rsidR="00794B68" w:rsidRDefault="00794B68" w:rsidP="00A0505C">
      <w:pPr>
        <w:suppressAutoHyphens/>
        <w:spacing w:before="120" w:after="120"/>
        <w:ind w:left="708" w:right="-72"/>
        <w:jc w:val="both"/>
        <w:rPr>
          <w:sz w:val="24"/>
          <w:szCs w:val="24"/>
        </w:rPr>
      </w:pPr>
      <w:r>
        <w:rPr>
          <w:sz w:val="24"/>
          <w:szCs w:val="24"/>
        </w:rPr>
        <w:t>(iii)</w:t>
      </w:r>
      <w:r>
        <w:rPr>
          <w:sz w:val="24"/>
          <w:szCs w:val="24"/>
        </w:rPr>
        <w:tab/>
        <w:t>toute exigence d’acquisition durable si cela est spécifié dans la Section VII – Exigences du Maître de l’Ouvrage.</w:t>
      </w:r>
    </w:p>
    <w:p w:rsidR="00794B68" w:rsidRPr="008650EF" w:rsidRDefault="00794B68" w:rsidP="00A0505C">
      <w:pPr>
        <w:suppressAutoHyphens/>
        <w:spacing w:before="120" w:after="120"/>
        <w:ind w:right="-72"/>
        <w:jc w:val="both"/>
        <w:rPr>
          <w:sz w:val="24"/>
          <w:szCs w:val="24"/>
        </w:rPr>
      </w:pPr>
      <w:r>
        <w:rPr>
          <w:sz w:val="24"/>
          <w:szCs w:val="24"/>
        </w:rPr>
        <w:t>(b)</w:t>
      </w:r>
      <w:r>
        <w:rPr>
          <w:sz w:val="24"/>
          <w:szCs w:val="24"/>
        </w:rPr>
        <w:tab/>
        <w:t xml:space="preserve">Chacun des aspects technique peut inclure des sous-critères si cela est spécifié dans les </w:t>
      </w:r>
      <w:r w:rsidRPr="00C00F08">
        <w:rPr>
          <w:b/>
          <w:sz w:val="24"/>
          <w:szCs w:val="24"/>
        </w:rPr>
        <w:t>DPAP</w:t>
      </w:r>
      <w:r>
        <w:rPr>
          <w:sz w:val="24"/>
          <w:szCs w:val="24"/>
        </w:rPr>
        <w:t xml:space="preserve">.  Les scores alloués à chacun des aspects techniques et sous-critères sont spécifiés dans les </w:t>
      </w:r>
      <w:r w:rsidRPr="00C00F08">
        <w:rPr>
          <w:b/>
          <w:sz w:val="24"/>
          <w:szCs w:val="24"/>
        </w:rPr>
        <w:t>DPAP</w:t>
      </w:r>
      <w:r>
        <w:rPr>
          <w:sz w:val="24"/>
          <w:szCs w:val="24"/>
        </w:rPr>
        <w:t>.</w:t>
      </w:r>
    </w:p>
    <w:p w:rsidR="00B85B1A" w:rsidRPr="00C00F08" w:rsidRDefault="00794B68" w:rsidP="00A0505C">
      <w:pPr>
        <w:suppressAutoHyphens/>
        <w:spacing w:before="120" w:after="120"/>
        <w:ind w:right="-72"/>
        <w:rPr>
          <w:b/>
          <w:sz w:val="28"/>
          <w:szCs w:val="28"/>
        </w:rPr>
      </w:pPr>
      <w:bookmarkStart w:id="216" w:name="_Toc467957798"/>
      <w:r w:rsidRPr="00C00F08">
        <w:rPr>
          <w:rStyle w:val="Style10Char"/>
        </w:rPr>
        <w:t>3.</w:t>
      </w:r>
      <w:r w:rsidR="00B85B1A" w:rsidRPr="00C00F08">
        <w:rPr>
          <w:rStyle w:val="Style10Char"/>
        </w:rPr>
        <w:t xml:space="preserve"> Evaluation </w:t>
      </w:r>
      <w:r w:rsidRPr="00C00F08">
        <w:rPr>
          <w:rStyle w:val="Style10Char"/>
        </w:rPr>
        <w:t>de la Partie financière (IP 51.1(i))</w:t>
      </w:r>
      <w:bookmarkEnd w:id="216"/>
    </w:p>
    <w:p w:rsidR="00B85B1A" w:rsidRPr="00D876B3" w:rsidRDefault="00B85B1A" w:rsidP="00A0505C">
      <w:pPr>
        <w:suppressAutoHyphens/>
        <w:spacing w:before="120" w:after="120"/>
        <w:ind w:right="-72"/>
        <w:rPr>
          <w:sz w:val="24"/>
          <w:szCs w:val="24"/>
        </w:rPr>
      </w:pPr>
      <w:r w:rsidRPr="00D876B3">
        <w:rPr>
          <w:sz w:val="24"/>
          <w:szCs w:val="24"/>
        </w:rPr>
        <w:t xml:space="preserve">Les facteurs d’évaluation et méthodes </w:t>
      </w:r>
      <w:r w:rsidR="005D0773" w:rsidRPr="00D876B3">
        <w:rPr>
          <w:sz w:val="24"/>
          <w:szCs w:val="24"/>
        </w:rPr>
        <w:t>correspondantes</w:t>
      </w:r>
      <w:r w:rsidRPr="00D876B3">
        <w:rPr>
          <w:sz w:val="24"/>
          <w:szCs w:val="24"/>
        </w:rPr>
        <w:t xml:space="preserve"> ci–après seront utilisés</w:t>
      </w:r>
      <w:r w:rsidR="00794B68">
        <w:rPr>
          <w:sz w:val="24"/>
          <w:szCs w:val="24"/>
        </w:rPr>
        <w:t xml:space="preserve"> </w:t>
      </w:r>
      <w:r w:rsidR="00794B68" w:rsidRPr="00C00F08">
        <w:rPr>
          <w:i/>
          <w:sz w:val="24"/>
          <w:szCs w:val="24"/>
        </w:rPr>
        <w:t xml:space="preserve">[utiliser un ou plusieurs des facteurs d’ajustement </w:t>
      </w:r>
      <w:r w:rsidRPr="00C00F08">
        <w:rPr>
          <w:i/>
          <w:sz w:val="24"/>
          <w:szCs w:val="24"/>
        </w:rPr>
        <w:t xml:space="preserve">en application de </w:t>
      </w:r>
      <w:r w:rsidR="005349EC" w:rsidRPr="00C00F08">
        <w:rPr>
          <w:i/>
          <w:sz w:val="24"/>
          <w:szCs w:val="24"/>
        </w:rPr>
        <w:t>l’article</w:t>
      </w:r>
      <w:r w:rsidR="006937E4" w:rsidRPr="00C00F08">
        <w:rPr>
          <w:i/>
          <w:sz w:val="24"/>
          <w:szCs w:val="24"/>
        </w:rPr>
        <w:t xml:space="preserve"> </w:t>
      </w:r>
      <w:r w:rsidR="00794B68" w:rsidRPr="00C00F08">
        <w:rPr>
          <w:i/>
          <w:sz w:val="24"/>
          <w:szCs w:val="24"/>
        </w:rPr>
        <w:t>51.1</w:t>
      </w:r>
      <w:r w:rsidR="006937E4" w:rsidRPr="00C00F08">
        <w:rPr>
          <w:i/>
          <w:sz w:val="24"/>
          <w:szCs w:val="24"/>
        </w:rPr>
        <w:t>(</w:t>
      </w:r>
      <w:r w:rsidR="00794B68" w:rsidRPr="00C00F08">
        <w:rPr>
          <w:i/>
          <w:sz w:val="24"/>
          <w:szCs w:val="24"/>
        </w:rPr>
        <w:t>i</w:t>
      </w:r>
      <w:r w:rsidR="006937E4" w:rsidRPr="00C00F08">
        <w:rPr>
          <w:i/>
          <w:sz w:val="24"/>
          <w:szCs w:val="24"/>
        </w:rPr>
        <w:t xml:space="preserve">) des </w:t>
      </w:r>
      <w:r w:rsidR="001C5B4F" w:rsidRPr="00C00F08">
        <w:rPr>
          <w:i/>
          <w:sz w:val="24"/>
          <w:szCs w:val="24"/>
        </w:rPr>
        <w:t>IP</w:t>
      </w:r>
      <w:r w:rsidR="00794B68" w:rsidRPr="00C00F08">
        <w:rPr>
          <w:i/>
          <w:sz w:val="24"/>
          <w:szCs w:val="24"/>
        </w:rPr>
        <w:t>]</w:t>
      </w:r>
      <w:r w:rsidRPr="00D876B3">
        <w:rPr>
          <w:sz w:val="24"/>
          <w:szCs w:val="24"/>
        </w:rPr>
        <w:t>:</w:t>
      </w:r>
    </w:p>
    <w:p w:rsidR="00B85B1A" w:rsidRPr="002F5F69" w:rsidRDefault="00B85B1A" w:rsidP="00A0505C">
      <w:pPr>
        <w:pStyle w:val="Style11"/>
        <w:spacing w:before="120"/>
      </w:pPr>
      <w:bookmarkStart w:id="217" w:name="_Toc467957799"/>
      <w:r w:rsidRPr="002F5F69">
        <w:t>(a)</w:t>
      </w:r>
      <w:r w:rsidRPr="002F5F69">
        <w:tab/>
        <w:t>Calendrier d’exécution</w:t>
      </w:r>
      <w:bookmarkEnd w:id="217"/>
    </w:p>
    <w:p w:rsidR="00B85B1A" w:rsidRPr="00D876B3" w:rsidRDefault="00B85B1A" w:rsidP="00A0505C">
      <w:pPr>
        <w:spacing w:before="120" w:after="120"/>
        <w:jc w:val="both"/>
        <w:rPr>
          <w:sz w:val="24"/>
          <w:szCs w:val="24"/>
        </w:rPr>
      </w:pPr>
      <w:r w:rsidRPr="00D876B3">
        <w:rPr>
          <w:sz w:val="24"/>
          <w:szCs w:val="24"/>
        </w:rPr>
        <w:t xml:space="preserve">Délai imparti pour achever les installations à partir de la date d’entrée en vigueur du marché indiquée dans l’Article 3 de l’Acte d’engagement déterminée par le temps nécessaire à l’achèvement des activités de la mise en service provisoire.  </w:t>
      </w:r>
      <w:r w:rsidRPr="00D876B3">
        <w:rPr>
          <w:i/>
          <w:sz w:val="24"/>
          <w:szCs w:val="24"/>
        </w:rPr>
        <w:t>[La date d’achèvement stipulée le sera pour la totalité des installations, ou pour des parties ou sections des installations.]</w:t>
      </w:r>
      <w:r w:rsidRPr="00D876B3">
        <w:rPr>
          <w:sz w:val="24"/>
          <w:szCs w:val="24"/>
        </w:rPr>
        <w:t xml:space="preserve"> Aucun avantage ne sera accordé en cas de délai plus court.</w:t>
      </w:r>
    </w:p>
    <w:p w:rsidR="00B85B1A" w:rsidRPr="00D876B3" w:rsidRDefault="00B85B1A" w:rsidP="00A0505C">
      <w:pPr>
        <w:spacing w:before="120" w:after="120"/>
        <w:jc w:val="both"/>
        <w:rPr>
          <w:sz w:val="24"/>
          <w:szCs w:val="24"/>
        </w:rPr>
      </w:pPr>
      <w:proofErr w:type="gramStart"/>
      <w:r w:rsidRPr="00D876B3">
        <w:rPr>
          <w:b/>
          <w:sz w:val="24"/>
          <w:szCs w:val="24"/>
        </w:rPr>
        <w:t>ou</w:t>
      </w:r>
      <w:proofErr w:type="gramEnd"/>
      <w:r w:rsidRPr="00D876B3">
        <w:rPr>
          <w:sz w:val="24"/>
          <w:szCs w:val="24"/>
        </w:rPr>
        <w:t xml:space="preserve"> </w:t>
      </w:r>
    </w:p>
    <w:p w:rsidR="00B85B1A" w:rsidRPr="00D876B3" w:rsidRDefault="00B85B1A" w:rsidP="00A0505C">
      <w:pPr>
        <w:suppressAutoHyphens/>
        <w:spacing w:before="120" w:after="120"/>
        <w:ind w:right="-72"/>
        <w:jc w:val="both"/>
        <w:rPr>
          <w:sz w:val="24"/>
          <w:szCs w:val="24"/>
        </w:rPr>
      </w:pPr>
      <w:r w:rsidRPr="00D876B3">
        <w:rPr>
          <w:sz w:val="24"/>
          <w:szCs w:val="24"/>
        </w:rPr>
        <w:t xml:space="preserve">Temps imparti pour achever les installations à partir de la date d’entrée en vigueur du marché indiquée dans l’Article 3 de l’Acte d’engagement compris entre </w:t>
      </w:r>
      <w:r w:rsidRPr="00D876B3">
        <w:rPr>
          <w:i/>
          <w:sz w:val="24"/>
          <w:szCs w:val="24"/>
        </w:rPr>
        <w:t>[date ou nombre de jours]</w:t>
      </w:r>
      <w:r w:rsidRPr="00D876B3">
        <w:rPr>
          <w:sz w:val="24"/>
          <w:szCs w:val="24"/>
        </w:rPr>
        <w:t xml:space="preserve"> au minimum et </w:t>
      </w:r>
      <w:r w:rsidRPr="00D876B3">
        <w:rPr>
          <w:i/>
          <w:sz w:val="24"/>
          <w:szCs w:val="24"/>
        </w:rPr>
        <w:t>[date ou nombre de jours]</w:t>
      </w:r>
      <w:r w:rsidRPr="00D876B3">
        <w:rPr>
          <w:sz w:val="24"/>
          <w:szCs w:val="24"/>
        </w:rPr>
        <w:t xml:space="preserve"> au maximum.  Le facteur d’ajustement en cas d’achèvement postérieur à la période minimum sera </w:t>
      </w:r>
      <w:r w:rsidRPr="00D876B3">
        <w:rPr>
          <w:i/>
          <w:sz w:val="24"/>
          <w:szCs w:val="24"/>
        </w:rPr>
        <w:t>[pour cent (%)]</w:t>
      </w:r>
      <w:r w:rsidRPr="00D876B3">
        <w:rPr>
          <w:sz w:val="24"/>
          <w:szCs w:val="24"/>
        </w:rPr>
        <w:t xml:space="preserve"> pour chaque semaine de délai supplémentaire à partir de cette période minimum.</w:t>
      </w:r>
    </w:p>
    <w:p w:rsidR="00B85B1A" w:rsidRDefault="00B85B1A" w:rsidP="00A0505C">
      <w:pPr>
        <w:spacing w:before="120" w:after="120"/>
        <w:jc w:val="both"/>
        <w:rPr>
          <w:i/>
          <w:sz w:val="24"/>
          <w:szCs w:val="24"/>
        </w:rPr>
      </w:pPr>
      <w:r w:rsidRPr="00D876B3">
        <w:rPr>
          <w:i/>
          <w:sz w:val="24"/>
          <w:szCs w:val="24"/>
        </w:rPr>
        <w:t xml:space="preserve">[Un cinquième de  pour </w:t>
      </w:r>
      <w:r w:rsidR="003D4D78">
        <w:rPr>
          <w:i/>
          <w:sz w:val="24"/>
          <w:szCs w:val="24"/>
        </w:rPr>
        <w:t xml:space="preserve">un </w:t>
      </w:r>
      <w:r w:rsidRPr="00D876B3">
        <w:rPr>
          <w:i/>
          <w:sz w:val="24"/>
          <w:szCs w:val="24"/>
        </w:rPr>
        <w:t xml:space="preserve">cent (0,2 %) par semaine est un chiffre raisonnable.  Une autre option est de fixer un taux fixe mensuel, ou un prorata par semaine de délai, en rapport avec la perte des bénéfices pour le Maître de </w:t>
      </w:r>
      <w:r w:rsidR="00C464C0">
        <w:rPr>
          <w:i/>
          <w:sz w:val="24"/>
          <w:szCs w:val="24"/>
        </w:rPr>
        <w:t>l’O</w:t>
      </w:r>
      <w:r w:rsidRPr="00D876B3">
        <w:rPr>
          <w:i/>
          <w:sz w:val="24"/>
          <w:szCs w:val="24"/>
        </w:rPr>
        <w:t>uvrage.  La période acceptable entre le délai minimum et le délai maximum d’achèvement des installations devrait être telle que le pourcentage ou montant correspondant au délai maximum soit inférieur ou égal au pourcentage ou montant des dommages indiqués dans le CCAP en application de la Clause 26.2 du CCAG.]</w:t>
      </w:r>
    </w:p>
    <w:p w:rsidR="00591C12" w:rsidRPr="00D876B3" w:rsidRDefault="00591C12" w:rsidP="00A0505C">
      <w:pPr>
        <w:spacing w:before="120" w:after="120"/>
        <w:jc w:val="both"/>
        <w:rPr>
          <w:i/>
          <w:sz w:val="24"/>
          <w:szCs w:val="24"/>
        </w:rPr>
      </w:pPr>
      <w:r w:rsidRPr="00D876B3">
        <w:rPr>
          <w:sz w:val="24"/>
          <w:szCs w:val="24"/>
        </w:rPr>
        <w:t>Aucun avantage ne sera accordé en cas de délai plus court.</w:t>
      </w:r>
      <w:r>
        <w:rPr>
          <w:sz w:val="24"/>
          <w:szCs w:val="24"/>
        </w:rPr>
        <w:t xml:space="preserve"> Une Proposition offrant </w:t>
      </w:r>
      <w:proofErr w:type="gramStart"/>
      <w:r>
        <w:rPr>
          <w:sz w:val="24"/>
          <w:szCs w:val="24"/>
        </w:rPr>
        <w:t>une</w:t>
      </w:r>
      <w:proofErr w:type="gramEnd"/>
      <w:r>
        <w:rPr>
          <w:sz w:val="24"/>
          <w:szCs w:val="24"/>
        </w:rPr>
        <w:t xml:space="preserve"> délai d’achèvement plus long que le maximum imparti sera écartée.</w:t>
      </w:r>
    </w:p>
    <w:p w:rsidR="00B85B1A" w:rsidRPr="00C00F08" w:rsidRDefault="00B85B1A" w:rsidP="00A0505C">
      <w:pPr>
        <w:spacing w:before="120" w:after="120"/>
        <w:jc w:val="both"/>
        <w:rPr>
          <w:b/>
          <w:sz w:val="24"/>
          <w:szCs w:val="24"/>
        </w:rPr>
      </w:pPr>
      <w:bookmarkStart w:id="218" w:name="_Toc467957800"/>
      <w:r w:rsidRPr="00C00F08">
        <w:rPr>
          <w:rStyle w:val="Style11Char"/>
        </w:rPr>
        <w:lastRenderedPageBreak/>
        <w:t xml:space="preserve">(b) Coûts </w:t>
      </w:r>
      <w:r w:rsidR="00591C12" w:rsidRPr="00C00F08">
        <w:rPr>
          <w:rStyle w:val="Style11Char"/>
        </w:rPr>
        <w:t>d’exploitation et de maintenance</w:t>
      </w:r>
      <w:bookmarkEnd w:id="218"/>
    </w:p>
    <w:p w:rsidR="00591C12" w:rsidRPr="00BD7C48" w:rsidRDefault="00591C12" w:rsidP="00A0505C">
      <w:pPr>
        <w:spacing w:before="120" w:after="120"/>
        <w:jc w:val="both"/>
        <w:rPr>
          <w:i/>
          <w:sz w:val="24"/>
          <w:szCs w:val="24"/>
        </w:rPr>
      </w:pPr>
      <w:r w:rsidRPr="00BD7C48">
        <w:rPr>
          <w:i/>
          <w:sz w:val="24"/>
          <w:szCs w:val="24"/>
        </w:rPr>
        <w:t xml:space="preserve">[La méthode d’évaluation des coûts durant la vie utile devrait être utilisée lorsque les coûts d’exploitation et/ou de maintenance pendant la durée de vie sont prévus être considérable en regard du coût initial d’acquisition et pourraient varier d’une </w:t>
      </w:r>
      <w:r w:rsidR="000865A6">
        <w:rPr>
          <w:i/>
          <w:sz w:val="24"/>
          <w:szCs w:val="24"/>
        </w:rPr>
        <w:t>proposition</w:t>
      </w:r>
      <w:r w:rsidRPr="00BD7C48">
        <w:rPr>
          <w:i/>
          <w:sz w:val="24"/>
          <w:szCs w:val="24"/>
        </w:rPr>
        <w:t xml:space="preserve"> à l’autre.  Ces coûts devraient être évalués en Valeur Actualisée Nette. Lorsqu’il utilisera cette méthode, le Maître de l’ouvrage devra spécifier les rensei</w:t>
      </w:r>
      <w:r>
        <w:rPr>
          <w:i/>
          <w:sz w:val="24"/>
          <w:szCs w:val="24"/>
        </w:rPr>
        <w:t>g</w:t>
      </w:r>
      <w:r w:rsidRPr="00BD7C48">
        <w:rPr>
          <w:i/>
          <w:sz w:val="24"/>
          <w:szCs w:val="24"/>
        </w:rPr>
        <w:t>nements ci-après :]</w:t>
      </w:r>
    </w:p>
    <w:p w:rsidR="00591C12" w:rsidRPr="00BD7C48" w:rsidRDefault="00591C12" w:rsidP="00A0505C">
      <w:pPr>
        <w:spacing w:before="120" w:after="120"/>
        <w:jc w:val="both"/>
        <w:rPr>
          <w:sz w:val="24"/>
          <w:szCs w:val="24"/>
        </w:rPr>
      </w:pPr>
      <w:r w:rsidRPr="00BD7C48">
        <w:rPr>
          <w:sz w:val="24"/>
          <w:szCs w:val="24"/>
        </w:rPr>
        <w:t xml:space="preserve">Attendu que les coûts de fonctionnement et de maintenance des installations qui font l’objet du marché représentent une partie importante du coût total des installations pendant leur durée de vie, ces coûts seront évalués selon les principes donnés ci-après, en incluant le coût des pièces de rechange pendant la période de fonctionnement initiale précisée ci-après, et en prenant en compte les prix fournis par chaque </w:t>
      </w:r>
      <w:r w:rsidR="000865A6">
        <w:rPr>
          <w:sz w:val="24"/>
          <w:szCs w:val="24"/>
        </w:rPr>
        <w:t>proposant</w:t>
      </w:r>
      <w:r w:rsidRPr="00BD7C48">
        <w:rPr>
          <w:sz w:val="24"/>
          <w:szCs w:val="24"/>
        </w:rPr>
        <w:t xml:space="preserve"> dans les Bordereaux de prix N</w:t>
      </w:r>
      <w:r w:rsidRPr="00BD7C48">
        <w:rPr>
          <w:sz w:val="24"/>
          <w:szCs w:val="24"/>
          <w:vertAlign w:val="superscript"/>
        </w:rPr>
        <w:t xml:space="preserve">os </w:t>
      </w:r>
      <w:r w:rsidRPr="00BD7C48">
        <w:rPr>
          <w:sz w:val="24"/>
          <w:szCs w:val="24"/>
        </w:rPr>
        <w:t>1 et 2, ainsi que l’expérience passée du Maître de l’ouvrage ou d’autres maîtres d’ouvrage ayant l’expérience de projets similaires.  Ces coûts seront ajoutés au prix de l</w:t>
      </w:r>
      <w:r>
        <w:rPr>
          <w:sz w:val="24"/>
          <w:szCs w:val="24"/>
        </w:rPr>
        <w:t>a Proposition</w:t>
      </w:r>
      <w:r w:rsidRPr="00BD7C48">
        <w:rPr>
          <w:sz w:val="24"/>
          <w:szCs w:val="24"/>
        </w:rPr>
        <w:t xml:space="preserve"> pour l’évaluation. </w:t>
      </w:r>
    </w:p>
    <w:p w:rsidR="00591C12" w:rsidRDefault="00591C12" w:rsidP="00A0505C">
      <w:pPr>
        <w:spacing w:before="120" w:after="120"/>
        <w:jc w:val="both"/>
        <w:rPr>
          <w:sz w:val="24"/>
          <w:szCs w:val="24"/>
        </w:rPr>
      </w:pPr>
      <w:r>
        <w:rPr>
          <w:sz w:val="24"/>
          <w:szCs w:val="24"/>
        </w:rPr>
        <w:t>Option 1 :</w:t>
      </w:r>
    </w:p>
    <w:p w:rsidR="00591C12" w:rsidRPr="00D876B3" w:rsidRDefault="00591C12" w:rsidP="00A0505C">
      <w:pPr>
        <w:spacing w:before="120" w:after="120"/>
        <w:jc w:val="both"/>
        <w:rPr>
          <w:sz w:val="24"/>
          <w:szCs w:val="24"/>
        </w:rPr>
      </w:pPr>
      <w:r w:rsidRPr="00D876B3">
        <w:rPr>
          <w:sz w:val="24"/>
          <w:szCs w:val="24"/>
        </w:rPr>
        <w:t>Facteurs qui seront appliqués pour le calcul des coûts durant la vie utile probable :</w:t>
      </w:r>
    </w:p>
    <w:p w:rsidR="00591C12" w:rsidRPr="00D876B3" w:rsidRDefault="00591C12" w:rsidP="00A0505C">
      <w:pPr>
        <w:spacing w:before="120" w:after="120"/>
        <w:ind w:left="720" w:hanging="720"/>
        <w:jc w:val="both"/>
        <w:rPr>
          <w:sz w:val="24"/>
          <w:szCs w:val="24"/>
        </w:rPr>
      </w:pPr>
      <w:r w:rsidRPr="00D876B3">
        <w:rPr>
          <w:sz w:val="24"/>
          <w:szCs w:val="24"/>
        </w:rPr>
        <w:t>i)</w:t>
      </w:r>
      <w:r w:rsidRPr="00D876B3">
        <w:rPr>
          <w:sz w:val="24"/>
          <w:szCs w:val="24"/>
        </w:rPr>
        <w:tab/>
        <w:t xml:space="preserve">nombre d’années de la vie utile </w:t>
      </w:r>
      <w:r w:rsidRPr="00D876B3">
        <w:rPr>
          <w:i/>
          <w:sz w:val="24"/>
          <w:szCs w:val="24"/>
        </w:rPr>
        <w:t>[il est recommandé que la durée de vie utile n’excède pas la période comprise entre la mise en service et un entretien majeur des installations]</w:t>
      </w:r>
      <w:r w:rsidRPr="00D876B3">
        <w:rPr>
          <w:sz w:val="24"/>
          <w:szCs w:val="24"/>
        </w:rPr>
        <w:t> ;</w:t>
      </w:r>
    </w:p>
    <w:p w:rsidR="00591C12" w:rsidRPr="00D876B3" w:rsidRDefault="00591C12" w:rsidP="00A0505C">
      <w:pPr>
        <w:spacing w:before="120" w:after="120"/>
        <w:ind w:left="720" w:hanging="720"/>
        <w:jc w:val="both"/>
        <w:rPr>
          <w:sz w:val="24"/>
          <w:szCs w:val="24"/>
        </w:rPr>
      </w:pPr>
      <w:r w:rsidRPr="00D876B3">
        <w:rPr>
          <w:sz w:val="24"/>
          <w:szCs w:val="24"/>
        </w:rPr>
        <w:t>ii)</w:t>
      </w:r>
      <w:r w:rsidRPr="00D876B3">
        <w:rPr>
          <w:sz w:val="24"/>
          <w:szCs w:val="24"/>
        </w:rPr>
        <w:tab/>
      </w:r>
      <w:r>
        <w:rPr>
          <w:sz w:val="24"/>
          <w:szCs w:val="24"/>
        </w:rPr>
        <w:t>coût</w:t>
      </w:r>
      <w:r w:rsidRPr="00D876B3">
        <w:rPr>
          <w:sz w:val="24"/>
          <w:szCs w:val="24"/>
        </w:rPr>
        <w:t xml:space="preserve">s </w:t>
      </w:r>
      <w:r>
        <w:rPr>
          <w:sz w:val="24"/>
          <w:szCs w:val="24"/>
        </w:rPr>
        <w:t>d’exploitation</w:t>
      </w:r>
      <w:r w:rsidRPr="00D876B3">
        <w:rPr>
          <w:sz w:val="24"/>
          <w:szCs w:val="24"/>
        </w:rPr>
        <w:t xml:space="preserve"> </w:t>
      </w:r>
      <w:r w:rsidRPr="00D876B3">
        <w:rPr>
          <w:i/>
          <w:sz w:val="24"/>
          <w:szCs w:val="24"/>
        </w:rPr>
        <w:t xml:space="preserve">[par exemple, carburant et/ou autres intrants, coûts unitaires et coûts globaux et annuels de fonctionnement] </w:t>
      </w:r>
      <w:r w:rsidRPr="00D876B3">
        <w:rPr>
          <w:sz w:val="24"/>
          <w:szCs w:val="24"/>
        </w:rPr>
        <w:t>;</w:t>
      </w:r>
    </w:p>
    <w:p w:rsidR="00591C12" w:rsidRPr="00D876B3" w:rsidRDefault="00591C12" w:rsidP="00A0505C">
      <w:pPr>
        <w:spacing w:before="120" w:after="120"/>
        <w:ind w:left="720" w:hanging="720"/>
        <w:jc w:val="both"/>
        <w:rPr>
          <w:sz w:val="24"/>
          <w:szCs w:val="24"/>
        </w:rPr>
      </w:pPr>
      <w:r w:rsidRPr="00D876B3">
        <w:rPr>
          <w:sz w:val="24"/>
          <w:szCs w:val="24"/>
        </w:rPr>
        <w:t>iii)</w:t>
      </w:r>
      <w:r w:rsidRPr="00D876B3">
        <w:rPr>
          <w:sz w:val="24"/>
          <w:szCs w:val="24"/>
        </w:rPr>
        <w:tab/>
      </w:r>
      <w:r>
        <w:rPr>
          <w:sz w:val="24"/>
          <w:szCs w:val="24"/>
        </w:rPr>
        <w:t>coûts de maintenance</w:t>
      </w:r>
      <w:r w:rsidRPr="00D876B3">
        <w:rPr>
          <w:sz w:val="24"/>
          <w:szCs w:val="24"/>
        </w:rPr>
        <w:t xml:space="preserve">, incluant le coût des pièces de rechange pendant la période initiale de fonctionnement, qui devront être spécifiés par le </w:t>
      </w:r>
      <w:r w:rsidR="000865A6">
        <w:rPr>
          <w:sz w:val="24"/>
          <w:szCs w:val="24"/>
        </w:rPr>
        <w:t>Proposant</w:t>
      </w:r>
      <w:r w:rsidRPr="00D876B3">
        <w:rPr>
          <w:sz w:val="24"/>
          <w:szCs w:val="24"/>
        </w:rPr>
        <w:t xml:space="preserve"> ;</w:t>
      </w:r>
    </w:p>
    <w:p w:rsidR="00591C12" w:rsidRPr="00D876B3" w:rsidRDefault="00591C12" w:rsidP="00A0505C">
      <w:pPr>
        <w:spacing w:before="120" w:after="120"/>
        <w:ind w:left="720" w:hanging="720"/>
        <w:jc w:val="both"/>
        <w:rPr>
          <w:sz w:val="24"/>
          <w:szCs w:val="24"/>
        </w:rPr>
      </w:pPr>
      <w:r w:rsidRPr="00D876B3">
        <w:rPr>
          <w:sz w:val="24"/>
          <w:szCs w:val="24"/>
        </w:rPr>
        <w:t>iv)</w:t>
      </w:r>
      <w:r w:rsidRPr="00D876B3">
        <w:rPr>
          <w:sz w:val="24"/>
          <w:szCs w:val="24"/>
        </w:rPr>
        <w:tab/>
        <w:t>le taux</w:t>
      </w:r>
      <w:r>
        <w:rPr>
          <w:sz w:val="24"/>
          <w:szCs w:val="24"/>
        </w:rPr>
        <w:t xml:space="preserve"> d’actualisation</w:t>
      </w:r>
      <w:r w:rsidRPr="00D876B3">
        <w:rPr>
          <w:sz w:val="24"/>
          <w:szCs w:val="24"/>
        </w:rPr>
        <w:t>, en pourcentage, qui sera utilisé pour actualiser les coûts annuels futurs évalués pour ii) et iii) pour la durée précisée en i)</w:t>
      </w:r>
    </w:p>
    <w:p w:rsidR="00591C12" w:rsidRPr="00D876B3" w:rsidRDefault="00591C12" w:rsidP="00A0505C">
      <w:pPr>
        <w:spacing w:before="120" w:after="120"/>
        <w:ind w:left="720" w:hanging="720"/>
        <w:jc w:val="both"/>
        <w:rPr>
          <w:sz w:val="24"/>
          <w:szCs w:val="24"/>
        </w:rPr>
      </w:pPr>
      <w:proofErr w:type="gramStart"/>
      <w:r w:rsidRPr="00D876B3">
        <w:rPr>
          <w:b/>
          <w:sz w:val="24"/>
          <w:szCs w:val="24"/>
        </w:rPr>
        <w:t>ou</w:t>
      </w:r>
      <w:proofErr w:type="gramEnd"/>
      <w:r>
        <w:rPr>
          <w:b/>
          <w:sz w:val="24"/>
          <w:szCs w:val="24"/>
        </w:rPr>
        <w:t xml:space="preserve"> </w:t>
      </w:r>
      <w:r w:rsidRPr="00BD7C48">
        <w:rPr>
          <w:sz w:val="24"/>
          <w:szCs w:val="24"/>
        </w:rPr>
        <w:t>Option 2</w:t>
      </w:r>
    </w:p>
    <w:p w:rsidR="00591C12" w:rsidRPr="00D876B3" w:rsidRDefault="00591C12" w:rsidP="00A0505C">
      <w:pPr>
        <w:spacing w:before="120" w:after="120"/>
        <w:jc w:val="both"/>
        <w:rPr>
          <w:sz w:val="24"/>
          <w:szCs w:val="24"/>
        </w:rPr>
      </w:pPr>
      <w:r w:rsidRPr="00D876B3">
        <w:rPr>
          <w:i/>
          <w:sz w:val="24"/>
          <w:szCs w:val="24"/>
        </w:rPr>
        <w:t xml:space="preserve">Référence à la méthodologie précisée dans les spécifications techniques ou ailleurs dans le </w:t>
      </w:r>
      <w:r>
        <w:rPr>
          <w:i/>
          <w:sz w:val="24"/>
          <w:szCs w:val="24"/>
        </w:rPr>
        <w:t>DAP</w:t>
      </w:r>
      <w:r w:rsidRPr="00D876B3">
        <w:rPr>
          <w:sz w:val="24"/>
          <w:szCs w:val="24"/>
        </w:rPr>
        <w:t>.</w:t>
      </w:r>
    </w:p>
    <w:p w:rsidR="00591C12" w:rsidRDefault="00591C12" w:rsidP="00A0505C">
      <w:pPr>
        <w:suppressAutoHyphens/>
        <w:spacing w:before="120" w:after="120"/>
        <w:ind w:right="-72"/>
        <w:rPr>
          <w:i/>
          <w:sz w:val="24"/>
          <w:szCs w:val="24"/>
        </w:rPr>
      </w:pPr>
      <w:r w:rsidRPr="00D876B3">
        <w:rPr>
          <w:i/>
          <w:sz w:val="24"/>
          <w:szCs w:val="24"/>
        </w:rPr>
        <w:t>[Supprimez l’option non retenue]</w:t>
      </w:r>
    </w:p>
    <w:p w:rsidR="00591C12" w:rsidRPr="00BD7C48" w:rsidRDefault="00591C12" w:rsidP="00A0505C">
      <w:pPr>
        <w:suppressAutoHyphens/>
        <w:spacing w:before="120" w:after="120"/>
        <w:ind w:right="-72"/>
        <w:rPr>
          <w:sz w:val="24"/>
          <w:szCs w:val="24"/>
        </w:rPr>
      </w:pPr>
      <w:r w:rsidRPr="00BD7C48">
        <w:rPr>
          <w:sz w:val="24"/>
          <w:szCs w:val="24"/>
        </w:rPr>
        <w:t>Le prix des pièces de rechange r</w:t>
      </w:r>
      <w:r>
        <w:rPr>
          <w:sz w:val="24"/>
          <w:szCs w:val="24"/>
        </w:rPr>
        <w:t>ecommandées indiqué dans le Bor</w:t>
      </w:r>
      <w:r w:rsidRPr="00BD7C48">
        <w:rPr>
          <w:sz w:val="24"/>
          <w:szCs w:val="24"/>
        </w:rPr>
        <w:t>dereau No 6 ne sera pas pris en compte dans l’évaluation.</w:t>
      </w:r>
    </w:p>
    <w:p w:rsidR="00591C12" w:rsidRPr="002F5F69" w:rsidRDefault="00591C12" w:rsidP="00A0505C">
      <w:pPr>
        <w:pStyle w:val="Style11"/>
        <w:spacing w:before="120"/>
      </w:pPr>
      <w:bookmarkStart w:id="219" w:name="_Toc467957801"/>
      <w:r w:rsidRPr="002F5F69">
        <w:t>(c) Garanties opérationnelles des installations</w:t>
      </w:r>
      <w:bookmarkEnd w:id="219"/>
    </w:p>
    <w:p w:rsidR="00591C12" w:rsidRPr="00D876B3" w:rsidRDefault="00591C12" w:rsidP="00A0505C">
      <w:pPr>
        <w:tabs>
          <w:tab w:val="right" w:pos="7254"/>
        </w:tabs>
        <w:spacing w:before="120" w:after="120"/>
        <w:rPr>
          <w:sz w:val="24"/>
          <w:szCs w:val="24"/>
        </w:rPr>
      </w:pPr>
      <w:r w:rsidRPr="00D876B3">
        <w:rPr>
          <w:sz w:val="24"/>
          <w:szCs w:val="24"/>
        </w:rPr>
        <w:t>Le minimum (ou maximum) exigé dans les Spécification pour les garanties sont:</w:t>
      </w:r>
    </w:p>
    <w:tbl>
      <w:tblPr>
        <w:tblW w:w="8199" w:type="dxa"/>
        <w:jc w:val="center"/>
        <w:tblLayout w:type="fixed"/>
        <w:tblLook w:val="01E0" w:firstRow="1" w:lastRow="1" w:firstColumn="1" w:lastColumn="1" w:noHBand="0" w:noVBand="0"/>
      </w:tblPr>
      <w:tblGrid>
        <w:gridCol w:w="4100"/>
        <w:gridCol w:w="4099"/>
      </w:tblGrid>
      <w:tr w:rsidR="00591C12" w:rsidRPr="00D876B3" w:rsidTr="002F5F69">
        <w:trPr>
          <w:jc w:val="center"/>
        </w:trPr>
        <w:tc>
          <w:tcPr>
            <w:tcW w:w="4100" w:type="dxa"/>
            <w:tcBorders>
              <w:top w:val="single" w:sz="12" w:space="0" w:color="auto"/>
              <w:left w:val="single" w:sz="12" w:space="0" w:color="auto"/>
              <w:bottom w:val="single" w:sz="12" w:space="0" w:color="auto"/>
              <w:right w:val="single" w:sz="12" w:space="0" w:color="auto"/>
            </w:tcBorders>
          </w:tcPr>
          <w:p w:rsidR="00591C12" w:rsidRPr="00D876B3" w:rsidRDefault="00591C12" w:rsidP="00797187">
            <w:pPr>
              <w:tabs>
                <w:tab w:val="right" w:pos="7254"/>
              </w:tabs>
              <w:suppressAutoHyphens/>
              <w:spacing w:before="60" w:after="60"/>
              <w:ind w:left="2" w:hanging="2"/>
              <w:jc w:val="center"/>
              <w:rPr>
                <w:rFonts w:ascii="Tms Rmn" w:hAnsi="Tms Rmn"/>
                <w:b/>
                <w:i/>
                <w:sz w:val="24"/>
                <w:szCs w:val="24"/>
              </w:rPr>
            </w:pPr>
            <w:r w:rsidRPr="00D876B3">
              <w:rPr>
                <w:rFonts w:ascii="Tms Rmn" w:hAnsi="Tms Rmn"/>
                <w:b/>
                <w:sz w:val="24"/>
                <w:szCs w:val="24"/>
              </w:rPr>
              <w:t>Garantie</w:t>
            </w:r>
            <w:r w:rsidRPr="00D876B3">
              <w:rPr>
                <w:rFonts w:ascii="Tms Rmn" w:hAnsi="Tms Rmn"/>
                <w:b/>
                <w:i/>
                <w:sz w:val="24"/>
                <w:szCs w:val="24"/>
              </w:rPr>
              <w:t xml:space="preserve"> </w:t>
            </w:r>
            <w:r w:rsidRPr="00D876B3">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rsidR="00591C12" w:rsidRPr="00D876B3" w:rsidRDefault="00591C12" w:rsidP="00797187">
            <w:pPr>
              <w:tabs>
                <w:tab w:val="right" w:pos="7254"/>
              </w:tabs>
              <w:suppressAutoHyphens/>
              <w:spacing w:before="60" w:after="60"/>
              <w:ind w:firstLine="17"/>
              <w:jc w:val="center"/>
              <w:rPr>
                <w:rFonts w:ascii="Tms Rmn" w:hAnsi="Tms Rmn"/>
                <w:b/>
                <w:i/>
                <w:sz w:val="24"/>
                <w:szCs w:val="24"/>
              </w:rPr>
            </w:pPr>
            <w:r w:rsidRPr="00D876B3">
              <w:rPr>
                <w:rFonts w:ascii="Tms Rmn" w:hAnsi="Tms Rmn"/>
                <w:b/>
                <w:sz w:val="24"/>
                <w:szCs w:val="24"/>
              </w:rPr>
              <w:t xml:space="preserve">Minimum (ou Maximum, le cas échéant) exigé </w:t>
            </w:r>
          </w:p>
        </w:tc>
      </w:tr>
      <w:tr w:rsidR="00591C12" w:rsidRPr="00D876B3" w:rsidTr="002F5F69">
        <w:trPr>
          <w:jc w:val="center"/>
        </w:trPr>
        <w:tc>
          <w:tcPr>
            <w:tcW w:w="4100" w:type="dxa"/>
            <w:tcBorders>
              <w:top w:val="single" w:sz="12" w:space="0" w:color="auto"/>
              <w:left w:val="single" w:sz="2" w:space="0" w:color="auto"/>
              <w:bottom w:val="single" w:sz="2" w:space="0" w:color="auto"/>
              <w:right w:val="single" w:sz="2" w:space="0" w:color="auto"/>
            </w:tcBorders>
          </w:tcPr>
          <w:p w:rsidR="00591C12" w:rsidRPr="00D876B3" w:rsidRDefault="00591C12" w:rsidP="00797187">
            <w:pPr>
              <w:tabs>
                <w:tab w:val="right" w:pos="7254"/>
              </w:tabs>
              <w:suppressAutoHyphens/>
              <w:spacing w:before="60" w:after="60"/>
              <w:ind w:left="2" w:hanging="2"/>
              <w:rPr>
                <w:rFonts w:ascii="Tms Rmn" w:hAnsi="Tms Rmn"/>
                <w:sz w:val="24"/>
                <w:szCs w:val="24"/>
              </w:rPr>
            </w:pPr>
            <w:r w:rsidRPr="00D876B3">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rsidR="00591C12" w:rsidRPr="00D876B3" w:rsidRDefault="00591C12" w:rsidP="00797187">
            <w:pPr>
              <w:tabs>
                <w:tab w:val="right" w:pos="7254"/>
              </w:tabs>
              <w:suppressAutoHyphens/>
              <w:spacing w:before="60" w:after="60"/>
              <w:ind w:left="1440" w:hanging="720"/>
              <w:rPr>
                <w:rFonts w:ascii="Tms Rmn" w:hAnsi="Tms Rmn"/>
                <w:i/>
                <w:sz w:val="24"/>
                <w:szCs w:val="24"/>
              </w:rPr>
            </w:pPr>
          </w:p>
        </w:tc>
      </w:tr>
      <w:tr w:rsidR="00591C12" w:rsidRPr="00D876B3" w:rsidTr="002F5F69">
        <w:trPr>
          <w:jc w:val="center"/>
        </w:trPr>
        <w:tc>
          <w:tcPr>
            <w:tcW w:w="4100" w:type="dxa"/>
            <w:tcBorders>
              <w:top w:val="single" w:sz="2" w:space="0" w:color="auto"/>
              <w:left w:val="single" w:sz="2" w:space="0" w:color="auto"/>
              <w:bottom w:val="single" w:sz="2" w:space="0" w:color="auto"/>
              <w:right w:val="single" w:sz="2" w:space="0" w:color="auto"/>
            </w:tcBorders>
          </w:tcPr>
          <w:p w:rsidR="00591C12" w:rsidRPr="00D876B3" w:rsidRDefault="00591C12" w:rsidP="00797187">
            <w:pPr>
              <w:tabs>
                <w:tab w:val="right" w:pos="7254"/>
              </w:tabs>
              <w:suppressAutoHyphens/>
              <w:spacing w:before="60" w:after="60"/>
              <w:ind w:left="2" w:hanging="2"/>
              <w:rPr>
                <w:rFonts w:ascii="Tms Rmn" w:hAnsi="Tms Rmn"/>
                <w:sz w:val="24"/>
                <w:szCs w:val="24"/>
              </w:rPr>
            </w:pPr>
            <w:r w:rsidRPr="00D876B3">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rsidR="00591C12" w:rsidRPr="00D876B3" w:rsidRDefault="00591C12" w:rsidP="00797187">
            <w:pPr>
              <w:tabs>
                <w:tab w:val="right" w:pos="7254"/>
              </w:tabs>
              <w:suppressAutoHyphens/>
              <w:spacing w:before="60" w:after="60"/>
              <w:ind w:left="1440" w:hanging="720"/>
              <w:rPr>
                <w:rFonts w:ascii="Tms Rmn" w:hAnsi="Tms Rmn"/>
                <w:i/>
                <w:sz w:val="24"/>
                <w:szCs w:val="24"/>
              </w:rPr>
            </w:pPr>
          </w:p>
        </w:tc>
      </w:tr>
      <w:tr w:rsidR="00591C12" w:rsidRPr="00057D3B" w:rsidTr="002F5F69">
        <w:trPr>
          <w:jc w:val="center"/>
        </w:trPr>
        <w:tc>
          <w:tcPr>
            <w:tcW w:w="4100" w:type="dxa"/>
            <w:tcBorders>
              <w:top w:val="single" w:sz="2" w:space="0" w:color="auto"/>
              <w:left w:val="single" w:sz="2" w:space="0" w:color="auto"/>
              <w:bottom w:val="single" w:sz="2" w:space="0" w:color="auto"/>
              <w:right w:val="single" w:sz="2" w:space="0" w:color="auto"/>
            </w:tcBorders>
          </w:tcPr>
          <w:p w:rsidR="00591C12" w:rsidRPr="00057D3B" w:rsidRDefault="00591C12" w:rsidP="00797187">
            <w:pPr>
              <w:tabs>
                <w:tab w:val="right" w:pos="7254"/>
              </w:tabs>
              <w:suppressAutoHyphens/>
              <w:spacing w:before="60" w:after="60"/>
              <w:ind w:left="2" w:hanging="2"/>
              <w:rPr>
                <w:rFonts w:ascii="Tms Rmn" w:hAnsi="Tms Rmn"/>
              </w:rPr>
            </w:pPr>
            <w:r w:rsidRPr="00057D3B">
              <w:rPr>
                <w:rFonts w:ascii="Tms Rmn" w:hAnsi="Tms Rmn"/>
              </w:rPr>
              <w:t>3.</w:t>
            </w:r>
          </w:p>
        </w:tc>
        <w:tc>
          <w:tcPr>
            <w:tcW w:w="4099" w:type="dxa"/>
            <w:tcBorders>
              <w:top w:val="single" w:sz="2" w:space="0" w:color="auto"/>
              <w:left w:val="single" w:sz="2" w:space="0" w:color="auto"/>
              <w:bottom w:val="single" w:sz="2" w:space="0" w:color="auto"/>
              <w:right w:val="single" w:sz="2" w:space="0" w:color="auto"/>
            </w:tcBorders>
          </w:tcPr>
          <w:p w:rsidR="00591C12" w:rsidRPr="00057D3B" w:rsidRDefault="00591C12" w:rsidP="00797187">
            <w:pPr>
              <w:tabs>
                <w:tab w:val="right" w:pos="7254"/>
              </w:tabs>
              <w:suppressAutoHyphens/>
              <w:spacing w:before="60" w:after="60"/>
              <w:ind w:left="1440" w:hanging="720"/>
              <w:rPr>
                <w:rFonts w:ascii="Tms Rmn" w:hAnsi="Tms Rmn"/>
                <w:i/>
              </w:rPr>
            </w:pPr>
          </w:p>
        </w:tc>
      </w:tr>
      <w:tr w:rsidR="00591C12" w:rsidRPr="00057D3B" w:rsidTr="002F5F69">
        <w:trPr>
          <w:jc w:val="center"/>
        </w:trPr>
        <w:tc>
          <w:tcPr>
            <w:tcW w:w="4100" w:type="dxa"/>
            <w:tcBorders>
              <w:top w:val="single" w:sz="2" w:space="0" w:color="auto"/>
              <w:left w:val="single" w:sz="2" w:space="0" w:color="auto"/>
              <w:bottom w:val="single" w:sz="2" w:space="0" w:color="auto"/>
              <w:right w:val="single" w:sz="2" w:space="0" w:color="auto"/>
            </w:tcBorders>
          </w:tcPr>
          <w:p w:rsidR="00591C12" w:rsidRPr="00057D3B" w:rsidRDefault="00591C12" w:rsidP="00797187">
            <w:pPr>
              <w:tabs>
                <w:tab w:val="right" w:pos="7254"/>
              </w:tabs>
              <w:suppressAutoHyphens/>
              <w:spacing w:before="60" w:after="60"/>
              <w:ind w:left="2" w:hanging="2"/>
              <w:rPr>
                <w:rFonts w:ascii="Tms Rmn" w:hAnsi="Tms Rmn"/>
                <w:i/>
              </w:rPr>
            </w:pPr>
            <w:r w:rsidRPr="00057D3B">
              <w:rPr>
                <w:rFonts w:ascii="Tms Rmn" w:hAnsi="Tms Rmn"/>
                <w:i/>
              </w:rPr>
              <w:lastRenderedPageBreak/>
              <w:t>…</w:t>
            </w:r>
          </w:p>
        </w:tc>
        <w:tc>
          <w:tcPr>
            <w:tcW w:w="4099" w:type="dxa"/>
            <w:tcBorders>
              <w:top w:val="single" w:sz="2" w:space="0" w:color="auto"/>
              <w:left w:val="single" w:sz="2" w:space="0" w:color="auto"/>
              <w:bottom w:val="single" w:sz="2" w:space="0" w:color="auto"/>
              <w:right w:val="single" w:sz="2" w:space="0" w:color="auto"/>
            </w:tcBorders>
          </w:tcPr>
          <w:p w:rsidR="00591C12" w:rsidRPr="00057D3B" w:rsidRDefault="00591C12" w:rsidP="00797187">
            <w:pPr>
              <w:tabs>
                <w:tab w:val="right" w:pos="7254"/>
              </w:tabs>
              <w:suppressAutoHyphens/>
              <w:spacing w:before="60" w:after="60"/>
              <w:ind w:left="1440" w:hanging="720"/>
              <w:rPr>
                <w:rFonts w:ascii="Tms Rmn" w:hAnsi="Tms Rmn"/>
                <w:i/>
              </w:rPr>
            </w:pPr>
          </w:p>
        </w:tc>
      </w:tr>
    </w:tbl>
    <w:p w:rsidR="00591C12" w:rsidRPr="00D876B3" w:rsidRDefault="00591C12" w:rsidP="00A0505C">
      <w:pPr>
        <w:spacing w:before="120" w:after="120"/>
        <w:jc w:val="both"/>
        <w:rPr>
          <w:sz w:val="24"/>
          <w:szCs w:val="24"/>
        </w:rPr>
      </w:pPr>
      <w:r w:rsidRPr="00D876B3">
        <w:rPr>
          <w:sz w:val="24"/>
          <w:szCs w:val="24"/>
        </w:rPr>
        <w:t xml:space="preserve">Aux fins d’évaluation de </w:t>
      </w:r>
      <w:r>
        <w:rPr>
          <w:sz w:val="24"/>
          <w:szCs w:val="24"/>
        </w:rPr>
        <w:t>la Proposition</w:t>
      </w:r>
      <w:r w:rsidRPr="00D876B3">
        <w:rPr>
          <w:sz w:val="24"/>
          <w:szCs w:val="24"/>
        </w:rPr>
        <w:t xml:space="preserve">, le facteur d’ajustement utilisé sera </w:t>
      </w:r>
      <w:r w:rsidRPr="00D876B3">
        <w:rPr>
          <w:i/>
          <w:sz w:val="24"/>
          <w:szCs w:val="24"/>
        </w:rPr>
        <w:t xml:space="preserve">[montant dans la monnaie utilisée pour l’évaluation des </w:t>
      </w:r>
      <w:r>
        <w:rPr>
          <w:i/>
          <w:sz w:val="24"/>
          <w:szCs w:val="24"/>
        </w:rPr>
        <w:t>proposition</w:t>
      </w:r>
      <w:r w:rsidRPr="00D876B3">
        <w:rPr>
          <w:i/>
          <w:sz w:val="24"/>
          <w:szCs w:val="24"/>
        </w:rPr>
        <w:t>s]</w:t>
      </w:r>
      <w:r w:rsidRPr="00D876B3">
        <w:rPr>
          <w:sz w:val="24"/>
          <w:szCs w:val="24"/>
        </w:rPr>
        <w:t xml:space="preserve"> pour chaque pour cent (1 %)  ou calculé au prorata pour les fractions de pour cent </w:t>
      </w:r>
      <w:r w:rsidRPr="00D876B3">
        <w:rPr>
          <w:i/>
          <w:sz w:val="24"/>
          <w:szCs w:val="24"/>
        </w:rPr>
        <w:t>[en plus ou en moins]</w:t>
      </w:r>
      <w:r w:rsidRPr="00D876B3">
        <w:rPr>
          <w:sz w:val="24"/>
          <w:szCs w:val="24"/>
        </w:rPr>
        <w:t xml:space="preserve"> de la norme stipulée dans les spécifications </w:t>
      </w:r>
      <w:r w:rsidRPr="00D876B3">
        <w:rPr>
          <w:i/>
          <w:sz w:val="24"/>
          <w:szCs w:val="24"/>
        </w:rPr>
        <w:t>[référence]</w:t>
      </w:r>
      <w:r>
        <w:rPr>
          <w:i/>
          <w:sz w:val="24"/>
          <w:szCs w:val="24"/>
        </w:rPr>
        <w:t>.</w:t>
      </w:r>
    </w:p>
    <w:p w:rsidR="00B85B1A" w:rsidRPr="002F5F69" w:rsidRDefault="00591C12" w:rsidP="00A0505C">
      <w:pPr>
        <w:pStyle w:val="Style11"/>
        <w:spacing w:before="120"/>
      </w:pPr>
      <w:r w:rsidRPr="00D876B3" w:rsidDel="00591C12">
        <w:t xml:space="preserve"> </w:t>
      </w:r>
      <w:bookmarkStart w:id="220" w:name="_Toc467957802"/>
      <w:r w:rsidR="00B85B1A" w:rsidRPr="002F5F69">
        <w:t>(</w:t>
      </w:r>
      <w:r w:rsidR="001D2659" w:rsidRPr="002F5F69">
        <w:t>d</w:t>
      </w:r>
      <w:r w:rsidR="00B85B1A" w:rsidRPr="002F5F69">
        <w:t>) Critères additionnels spécifiques</w:t>
      </w:r>
      <w:bookmarkEnd w:id="220"/>
    </w:p>
    <w:p w:rsidR="00B85B1A" w:rsidRPr="00D876B3" w:rsidRDefault="00B85B1A" w:rsidP="00A0505C">
      <w:pPr>
        <w:spacing w:before="120" w:after="120"/>
        <w:ind w:right="-72"/>
        <w:rPr>
          <w:sz w:val="24"/>
          <w:szCs w:val="24"/>
        </w:rPr>
      </w:pPr>
      <w:r w:rsidRPr="00D876B3">
        <w:rPr>
          <w:sz w:val="24"/>
          <w:szCs w:val="24"/>
        </w:rPr>
        <w:t>Les méthodes d’évaluation sont comme suit, le cas échéant:</w:t>
      </w:r>
    </w:p>
    <w:p w:rsidR="00B85B1A" w:rsidRPr="00D876B3" w:rsidRDefault="00B85B1A" w:rsidP="00A0505C">
      <w:pPr>
        <w:spacing w:before="120" w:after="120"/>
        <w:ind w:right="-72"/>
        <w:rPr>
          <w:i/>
          <w:sz w:val="24"/>
          <w:szCs w:val="24"/>
        </w:rPr>
      </w:pPr>
      <w:r w:rsidRPr="00D876B3">
        <w:rPr>
          <w:i/>
          <w:sz w:val="24"/>
          <w:szCs w:val="24"/>
        </w:rPr>
        <w:t>___________________________________________________________</w:t>
      </w:r>
    </w:p>
    <w:p w:rsidR="00B85B1A" w:rsidRPr="00D876B3" w:rsidRDefault="00B85B1A" w:rsidP="00A0505C">
      <w:pPr>
        <w:spacing w:before="120" w:after="120"/>
        <w:ind w:right="-72"/>
        <w:jc w:val="both"/>
        <w:rPr>
          <w:sz w:val="24"/>
          <w:szCs w:val="24"/>
        </w:rPr>
      </w:pPr>
      <w:r w:rsidRPr="00D876B3">
        <w:rPr>
          <w:sz w:val="24"/>
          <w:szCs w:val="24"/>
        </w:rPr>
        <w:t>Tout ajust</w:t>
      </w:r>
      <w:r w:rsidR="00F511DC" w:rsidRPr="00D876B3">
        <w:rPr>
          <w:sz w:val="24"/>
          <w:szCs w:val="24"/>
        </w:rPr>
        <w:t>e</w:t>
      </w:r>
      <w:r w:rsidRPr="00D876B3">
        <w:rPr>
          <w:sz w:val="24"/>
          <w:szCs w:val="24"/>
        </w:rPr>
        <w:t xml:space="preserve">ment de coût </w:t>
      </w:r>
      <w:r w:rsidR="00F511DC" w:rsidRPr="00D876B3">
        <w:rPr>
          <w:sz w:val="24"/>
          <w:szCs w:val="24"/>
        </w:rPr>
        <w:t>résultant</w:t>
      </w:r>
      <w:r w:rsidRPr="00D876B3">
        <w:rPr>
          <w:sz w:val="24"/>
          <w:szCs w:val="24"/>
        </w:rPr>
        <w:t xml:space="preserve"> de la </w:t>
      </w:r>
      <w:r w:rsidR="00F511DC" w:rsidRPr="00D876B3">
        <w:rPr>
          <w:sz w:val="24"/>
          <w:szCs w:val="24"/>
        </w:rPr>
        <w:t>procédure</w:t>
      </w:r>
      <w:r w:rsidRPr="00D876B3">
        <w:rPr>
          <w:sz w:val="24"/>
          <w:szCs w:val="24"/>
        </w:rPr>
        <w:t xml:space="preserve"> ci avant sera ajouté au prix de </w:t>
      </w:r>
      <w:r w:rsidR="00872F34">
        <w:rPr>
          <w:sz w:val="24"/>
          <w:szCs w:val="24"/>
        </w:rPr>
        <w:t xml:space="preserve">la </w:t>
      </w:r>
      <w:r w:rsidR="001D2659">
        <w:rPr>
          <w:sz w:val="24"/>
          <w:szCs w:val="24"/>
        </w:rPr>
        <w:t>P</w:t>
      </w:r>
      <w:r w:rsidR="00872F34">
        <w:rPr>
          <w:sz w:val="24"/>
          <w:szCs w:val="24"/>
        </w:rPr>
        <w:t>roposition</w:t>
      </w:r>
      <w:r w:rsidRPr="00D876B3">
        <w:rPr>
          <w:sz w:val="24"/>
          <w:szCs w:val="24"/>
        </w:rPr>
        <w:t xml:space="preserve"> pour les besoins de l’évaluation, afin de déterminer le « coût évalué de </w:t>
      </w:r>
      <w:r w:rsidR="00872F34">
        <w:rPr>
          <w:sz w:val="24"/>
          <w:szCs w:val="24"/>
        </w:rPr>
        <w:t xml:space="preserve">la </w:t>
      </w:r>
      <w:r w:rsidR="001D2659">
        <w:rPr>
          <w:sz w:val="24"/>
          <w:szCs w:val="24"/>
        </w:rPr>
        <w:t>P</w:t>
      </w:r>
      <w:r w:rsidR="00872F34">
        <w:rPr>
          <w:sz w:val="24"/>
          <w:szCs w:val="24"/>
        </w:rPr>
        <w:t>roposition</w:t>
      </w:r>
      <w:r w:rsidRPr="00D876B3">
        <w:rPr>
          <w:sz w:val="24"/>
          <w:szCs w:val="24"/>
        </w:rPr>
        <w:t> »</w:t>
      </w:r>
      <w:r w:rsidR="001D2659">
        <w:rPr>
          <w:sz w:val="24"/>
          <w:szCs w:val="24"/>
        </w:rPr>
        <w:t xml:space="preserve"> (C)</w:t>
      </w:r>
      <w:r w:rsidRPr="00D876B3">
        <w:rPr>
          <w:sz w:val="24"/>
          <w:szCs w:val="24"/>
        </w:rPr>
        <w:t xml:space="preserve">.  </w:t>
      </w:r>
    </w:p>
    <w:p w:rsidR="001D2659" w:rsidRPr="00EE61EF" w:rsidRDefault="002F5F69" w:rsidP="00A0505C">
      <w:pPr>
        <w:pStyle w:val="Style11"/>
        <w:spacing w:before="120"/>
      </w:pPr>
      <w:bookmarkStart w:id="221" w:name="_Toc467957803"/>
      <w:r w:rsidRPr="002F5F69">
        <w:rPr>
          <w:rStyle w:val="Style9Char"/>
        </w:rPr>
        <w:t xml:space="preserve">(e) </w:t>
      </w:r>
      <w:bookmarkStart w:id="222" w:name="_Toc466827805"/>
      <w:r w:rsidR="001D2659" w:rsidRPr="00C75461">
        <w:rPr>
          <w:rStyle w:val="Style9Char"/>
        </w:rPr>
        <w:t>Marchés multiples</w:t>
      </w:r>
      <w:bookmarkEnd w:id="222"/>
      <w:r w:rsidR="001D2659" w:rsidRPr="00C75461">
        <w:t xml:space="preserve"> (I</w:t>
      </w:r>
      <w:r w:rsidR="001D2659" w:rsidRPr="00D50497">
        <w:t xml:space="preserve">P </w:t>
      </w:r>
      <w:r w:rsidR="001D2659" w:rsidRPr="00D51992">
        <w:t>51.3</w:t>
      </w:r>
      <w:r w:rsidR="001D2659" w:rsidRPr="00EE61EF">
        <w:t>)</w:t>
      </w:r>
      <w:bookmarkEnd w:id="221"/>
    </w:p>
    <w:p w:rsidR="001D2659" w:rsidRDefault="001D2659" w:rsidP="00A0505C">
      <w:pPr>
        <w:spacing w:before="120" w:after="120"/>
        <w:ind w:right="-72"/>
        <w:rPr>
          <w:sz w:val="24"/>
          <w:szCs w:val="24"/>
        </w:rPr>
      </w:pPr>
      <w:r w:rsidRPr="00BD7C48">
        <w:rPr>
          <w:sz w:val="24"/>
          <w:szCs w:val="24"/>
        </w:rPr>
        <w:t xml:space="preserve">Si conformément à l’article 1.1 des IS, les </w:t>
      </w:r>
      <w:r>
        <w:rPr>
          <w:sz w:val="24"/>
          <w:szCs w:val="24"/>
        </w:rPr>
        <w:t>Proposition</w:t>
      </w:r>
      <w:r w:rsidRPr="00BD7C48">
        <w:rPr>
          <w:sz w:val="24"/>
          <w:szCs w:val="24"/>
        </w:rPr>
        <w:t xml:space="preserve">s sont invitées pour des lots individuels ou toute combinaison de lots, le marché sera attribué au(x) </w:t>
      </w:r>
      <w:r>
        <w:rPr>
          <w:sz w:val="24"/>
          <w:szCs w:val="24"/>
        </w:rPr>
        <w:t>Proposant</w:t>
      </w:r>
      <w:r w:rsidRPr="00BD7C48">
        <w:rPr>
          <w:sz w:val="24"/>
          <w:szCs w:val="24"/>
        </w:rPr>
        <w:t xml:space="preserve">(s) ayant remis une (des) </w:t>
      </w:r>
      <w:r>
        <w:rPr>
          <w:sz w:val="24"/>
          <w:szCs w:val="24"/>
        </w:rPr>
        <w:t>Proposition</w:t>
      </w:r>
      <w:r w:rsidRPr="00BD7C48">
        <w:rPr>
          <w:sz w:val="24"/>
          <w:szCs w:val="24"/>
        </w:rPr>
        <w:t xml:space="preserve">(s) conforme(s) pour l’essentiel et </w:t>
      </w:r>
      <w:r>
        <w:rPr>
          <w:sz w:val="24"/>
          <w:szCs w:val="24"/>
        </w:rPr>
        <w:t xml:space="preserve">ayant obtenu les scores les plus élevés pour la combinaison de lots pour laquelle il(s) </w:t>
      </w:r>
      <w:proofErr w:type="gramStart"/>
      <w:r>
        <w:rPr>
          <w:sz w:val="24"/>
          <w:szCs w:val="24"/>
        </w:rPr>
        <w:t>est(</w:t>
      </w:r>
      <w:proofErr w:type="gramEnd"/>
      <w:r>
        <w:rPr>
          <w:sz w:val="24"/>
          <w:szCs w:val="24"/>
        </w:rPr>
        <w:t xml:space="preserve">sont) qualifié(s).  </w:t>
      </w:r>
    </w:p>
    <w:p w:rsidR="001D2659" w:rsidRDefault="001D2659" w:rsidP="00A0505C">
      <w:pPr>
        <w:spacing w:before="120" w:after="120"/>
        <w:ind w:right="-72"/>
        <w:rPr>
          <w:sz w:val="24"/>
          <w:szCs w:val="24"/>
        </w:rPr>
      </w:pPr>
      <w:r>
        <w:rPr>
          <w:sz w:val="24"/>
          <w:szCs w:val="24"/>
        </w:rPr>
        <w:t>Les rabais conditionnels éventuellement offerts par le Proposant en cas d’attribution de plusieurs lots ne seront pas pris en compte.</w:t>
      </w:r>
    </w:p>
    <w:p w:rsidR="001D2659" w:rsidRDefault="001D2659" w:rsidP="00A0505C">
      <w:pPr>
        <w:spacing w:before="120" w:after="120"/>
        <w:ind w:right="-72"/>
        <w:rPr>
          <w:i/>
          <w:sz w:val="24"/>
          <w:szCs w:val="24"/>
        </w:rPr>
      </w:pPr>
      <w:r w:rsidRPr="00C00F08">
        <w:rPr>
          <w:i/>
          <w:sz w:val="24"/>
          <w:szCs w:val="24"/>
        </w:rPr>
        <w:t>[</w:t>
      </w:r>
      <w:proofErr w:type="gramStart"/>
      <w:r>
        <w:rPr>
          <w:i/>
          <w:sz w:val="24"/>
          <w:szCs w:val="24"/>
        </w:rPr>
        <w:t>si</w:t>
      </w:r>
      <w:proofErr w:type="gramEnd"/>
      <w:r>
        <w:rPr>
          <w:i/>
          <w:sz w:val="24"/>
          <w:szCs w:val="24"/>
        </w:rPr>
        <w:t xml:space="preserve"> non applicable, indiquez « Sans objet »]</w:t>
      </w:r>
    </w:p>
    <w:p w:rsidR="002F5F69" w:rsidRPr="00C00F08" w:rsidRDefault="001D2659" w:rsidP="00A0505C">
      <w:pPr>
        <w:spacing w:before="120" w:after="120"/>
        <w:ind w:right="-72"/>
        <w:rPr>
          <w:i/>
          <w:sz w:val="24"/>
          <w:szCs w:val="24"/>
        </w:rPr>
      </w:pPr>
      <w:r>
        <w:rPr>
          <w:i/>
          <w:sz w:val="24"/>
          <w:szCs w:val="24"/>
        </w:rPr>
        <w:t xml:space="preserve">[note : exemple de scénario ci-avant : Un Proposant qui était initialement sélectionné pour le Lot A ou le Lot B, mais pas les deux lots, a remis une Proposition pour les lots A et B, et obtient le score total le plus élevé pour A et pour B. dans un tel cas, </w:t>
      </w:r>
      <w:r w:rsidR="002F5F69">
        <w:rPr>
          <w:i/>
          <w:sz w:val="24"/>
          <w:szCs w:val="24"/>
        </w:rPr>
        <w:t>une décision doit être prise quant au lot qui sera attribué à ce Proposant.</w:t>
      </w:r>
    </w:p>
    <w:p w:rsidR="004F4061" w:rsidRDefault="004F4061" w:rsidP="00A0505C">
      <w:pPr>
        <w:pStyle w:val="Footer"/>
        <w:tabs>
          <w:tab w:val="clear" w:pos="9504"/>
        </w:tabs>
        <w:spacing w:after="120"/>
        <w:rPr>
          <w:i/>
          <w:sz w:val="28"/>
          <w:lang w:val="fr-FR"/>
        </w:rPr>
      </w:pPr>
    </w:p>
    <w:p w:rsidR="00560D99" w:rsidRDefault="00560D99" w:rsidP="00A0505C">
      <w:pPr>
        <w:pStyle w:val="Footer"/>
        <w:tabs>
          <w:tab w:val="clear" w:pos="9504"/>
        </w:tabs>
        <w:spacing w:after="120"/>
        <w:rPr>
          <w:i/>
          <w:sz w:val="28"/>
          <w:lang w:val="fr-FR"/>
        </w:rPr>
      </w:pPr>
    </w:p>
    <w:p w:rsidR="00560D99" w:rsidRPr="000641AC" w:rsidRDefault="00560D99" w:rsidP="00A0505C">
      <w:pPr>
        <w:pStyle w:val="Footer"/>
        <w:tabs>
          <w:tab w:val="clear" w:pos="9504"/>
        </w:tabs>
        <w:spacing w:after="120"/>
        <w:rPr>
          <w:i/>
          <w:sz w:val="28"/>
          <w:lang w:val="fr-FR"/>
        </w:rPr>
        <w:sectPr w:rsidR="00560D99" w:rsidRPr="000641AC" w:rsidSect="004F4061">
          <w:headerReference w:type="even" r:id="rId29"/>
          <w:headerReference w:type="default" r:id="rId30"/>
          <w:headerReference w:type="first" r:id="rId31"/>
          <w:pgSz w:w="12240" w:h="15840" w:code="1"/>
          <w:pgMar w:top="1440" w:right="1440" w:bottom="1440" w:left="1800" w:header="720" w:footer="720" w:gutter="0"/>
          <w:paperSrc w:first="19532" w:other="19532"/>
          <w:cols w:space="720"/>
        </w:sectPr>
      </w:pPr>
    </w:p>
    <w:p w:rsidR="004F4061" w:rsidRPr="000641AC" w:rsidRDefault="004F4061" w:rsidP="00A0505C">
      <w:pPr>
        <w:tabs>
          <w:tab w:val="left" w:pos="-1440"/>
          <w:tab w:val="left" w:pos="-720"/>
          <w:tab w:val="left" w:pos="0"/>
          <w:tab w:val="left" w:pos="1440"/>
          <w:tab w:val="left" w:pos="2160"/>
          <w:tab w:val="left" w:pos="4680"/>
          <w:tab w:val="center" w:pos="7380"/>
        </w:tabs>
        <w:spacing w:before="120" w:after="120"/>
        <w:ind w:left="720"/>
      </w:pPr>
    </w:p>
    <w:tbl>
      <w:tblPr>
        <w:tblW w:w="0" w:type="auto"/>
        <w:tblLayout w:type="fixed"/>
        <w:tblLook w:val="0000" w:firstRow="0" w:lastRow="0" w:firstColumn="0" w:lastColumn="0" w:noHBand="0" w:noVBand="0"/>
      </w:tblPr>
      <w:tblGrid>
        <w:gridCol w:w="9198"/>
      </w:tblGrid>
      <w:tr w:rsidR="00AF135B">
        <w:trPr>
          <w:trHeight w:val="1100"/>
        </w:trPr>
        <w:tc>
          <w:tcPr>
            <w:tcW w:w="9198" w:type="dxa"/>
            <w:vAlign w:val="center"/>
          </w:tcPr>
          <w:p w:rsidR="00AF135B" w:rsidRDefault="00AF135B" w:rsidP="00A0505C">
            <w:pPr>
              <w:pStyle w:val="Style4"/>
              <w:spacing w:before="120" w:after="120"/>
            </w:pPr>
            <w:bookmarkStart w:id="223" w:name="_Toc438266927"/>
            <w:bookmarkStart w:id="224" w:name="_Toc438267901"/>
            <w:bookmarkStart w:id="225" w:name="_Toc438366667"/>
            <w:bookmarkStart w:id="226" w:name="_Toc213669839"/>
            <w:bookmarkStart w:id="227" w:name="_Toc467977929"/>
            <w:r>
              <w:t xml:space="preserve">Section IV.  Formulaires de </w:t>
            </w:r>
            <w:bookmarkEnd w:id="223"/>
            <w:bookmarkEnd w:id="224"/>
            <w:bookmarkEnd w:id="225"/>
            <w:bookmarkEnd w:id="226"/>
            <w:r w:rsidR="00FB7E18">
              <w:t>P</w:t>
            </w:r>
            <w:r w:rsidR="00872F34">
              <w:t>roposition</w:t>
            </w:r>
            <w:r w:rsidR="00FB7E18">
              <w:t>s</w:t>
            </w:r>
            <w:bookmarkEnd w:id="227"/>
          </w:p>
        </w:tc>
      </w:tr>
    </w:tbl>
    <w:p w:rsidR="00AF135B" w:rsidRDefault="00AF135B" w:rsidP="00A0505C">
      <w:pPr>
        <w:spacing w:before="120" w:after="120"/>
        <w:rPr>
          <w:sz w:val="28"/>
          <w:u w:val="single"/>
        </w:rPr>
      </w:pPr>
    </w:p>
    <w:p w:rsidR="00AF135B" w:rsidRDefault="00AF135B" w:rsidP="00A0505C">
      <w:pPr>
        <w:pStyle w:val="Subtitle2"/>
        <w:spacing w:before="120"/>
      </w:pPr>
      <w:bookmarkStart w:id="228" w:name="_Toc494778738"/>
      <w:r>
        <w:t>Liste des formulaires</w:t>
      </w:r>
      <w:bookmarkEnd w:id="228"/>
    </w:p>
    <w:p w:rsidR="00AF135B" w:rsidRDefault="00AF135B" w:rsidP="00A0505C">
      <w:pPr>
        <w:spacing w:before="120" w:after="120"/>
        <w:rPr>
          <w:i/>
        </w:rPr>
      </w:pPr>
    </w:p>
    <w:bookmarkStart w:id="229" w:name="_Toc494778739"/>
    <w:p w:rsidR="00FB7E18" w:rsidRDefault="007529EF" w:rsidP="00A0505C">
      <w:pPr>
        <w:pStyle w:val="TOC1"/>
        <w:rPr>
          <w:rFonts w:asciiTheme="minorHAnsi" w:eastAsiaTheme="minorEastAsia" w:hAnsiTheme="minorHAnsi" w:cstheme="minorBidi"/>
          <w:noProof/>
          <w:sz w:val="22"/>
          <w:szCs w:val="22"/>
        </w:rPr>
      </w:pPr>
      <w:r>
        <w:fldChar w:fldCharType="begin"/>
      </w:r>
      <w:r>
        <w:instrText xml:space="preserve"> TOC \h \z \t "Style5;1;Style6;2" </w:instrText>
      </w:r>
      <w:r>
        <w:fldChar w:fldCharType="separate"/>
      </w:r>
      <w:hyperlink w:anchor="_Toc467977743" w:history="1">
        <w:r w:rsidR="00FB7E18" w:rsidRPr="001C67DE">
          <w:rPr>
            <w:rStyle w:val="Hyperlink"/>
            <w:noProof/>
          </w:rPr>
          <w:t>1.  Formulaires de Propositions</w:t>
        </w:r>
        <w:r w:rsidR="00FB7E18" w:rsidRPr="00797187">
          <w:rPr>
            <w:noProof/>
            <w:webHidden/>
            <w:sz w:val="22"/>
            <w:u w:val="dotted"/>
          </w:rPr>
          <w:tab/>
        </w:r>
        <w:r w:rsidR="00FB7E18">
          <w:rPr>
            <w:noProof/>
            <w:webHidden/>
          </w:rPr>
          <w:fldChar w:fldCharType="begin"/>
        </w:r>
        <w:r w:rsidR="00FB7E18">
          <w:rPr>
            <w:noProof/>
            <w:webHidden/>
          </w:rPr>
          <w:instrText xml:space="preserve"> PAGEREF _Toc467977743 \h </w:instrText>
        </w:r>
        <w:r w:rsidR="00FB7E18">
          <w:rPr>
            <w:noProof/>
            <w:webHidden/>
          </w:rPr>
        </w:r>
        <w:r w:rsidR="00FB7E18">
          <w:rPr>
            <w:noProof/>
            <w:webHidden/>
          </w:rPr>
          <w:fldChar w:fldCharType="separate"/>
        </w:r>
        <w:r w:rsidR="00A57435">
          <w:rPr>
            <w:noProof/>
            <w:webHidden/>
          </w:rPr>
          <w:t>58</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744" w:history="1">
        <w:r w:rsidR="00FB7E18" w:rsidRPr="001C67DE">
          <w:rPr>
            <w:rStyle w:val="Hyperlink"/>
            <w:noProof/>
          </w:rPr>
          <w:t>1.1  Lettre de Proposition—Proposition de Première Etape</w:t>
        </w:r>
        <w:r w:rsidR="00FB7E18" w:rsidRPr="00797187">
          <w:rPr>
            <w:noProof/>
            <w:webHidden/>
            <w:sz w:val="22"/>
            <w:u w:val="dotted"/>
          </w:rPr>
          <w:tab/>
        </w:r>
        <w:r w:rsidR="00FB7E18">
          <w:rPr>
            <w:noProof/>
            <w:webHidden/>
          </w:rPr>
          <w:fldChar w:fldCharType="begin"/>
        </w:r>
        <w:r w:rsidR="00FB7E18">
          <w:rPr>
            <w:noProof/>
            <w:webHidden/>
          </w:rPr>
          <w:instrText xml:space="preserve"> PAGEREF _Toc467977744 \h </w:instrText>
        </w:r>
        <w:r w:rsidR="00FB7E18">
          <w:rPr>
            <w:noProof/>
            <w:webHidden/>
          </w:rPr>
        </w:r>
        <w:r w:rsidR="00FB7E18">
          <w:rPr>
            <w:noProof/>
            <w:webHidden/>
          </w:rPr>
          <w:fldChar w:fldCharType="separate"/>
        </w:r>
        <w:r w:rsidR="00A57435">
          <w:rPr>
            <w:noProof/>
            <w:webHidden/>
          </w:rPr>
          <w:t>58</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745" w:history="1">
        <w:r w:rsidR="00FB7E18" w:rsidRPr="001C67DE">
          <w:rPr>
            <w:rStyle w:val="Hyperlink"/>
            <w:noProof/>
          </w:rPr>
          <w:t>1.2  Lettre de Proposition—Proposition de Seconde Etape –Partie technique</w:t>
        </w:r>
        <w:r w:rsidR="00FB7E18" w:rsidRPr="00797187">
          <w:rPr>
            <w:noProof/>
            <w:webHidden/>
            <w:sz w:val="22"/>
            <w:u w:val="dotted"/>
          </w:rPr>
          <w:tab/>
        </w:r>
        <w:r w:rsidR="00FB7E18">
          <w:rPr>
            <w:noProof/>
            <w:webHidden/>
          </w:rPr>
          <w:fldChar w:fldCharType="begin"/>
        </w:r>
        <w:r w:rsidR="00FB7E18">
          <w:rPr>
            <w:noProof/>
            <w:webHidden/>
          </w:rPr>
          <w:instrText xml:space="preserve"> PAGEREF _Toc467977745 \h </w:instrText>
        </w:r>
        <w:r w:rsidR="00FB7E18">
          <w:rPr>
            <w:noProof/>
            <w:webHidden/>
          </w:rPr>
        </w:r>
        <w:r w:rsidR="00FB7E18">
          <w:rPr>
            <w:noProof/>
            <w:webHidden/>
          </w:rPr>
          <w:fldChar w:fldCharType="separate"/>
        </w:r>
        <w:r w:rsidR="00A57435">
          <w:rPr>
            <w:noProof/>
            <w:webHidden/>
          </w:rPr>
          <w:t>60</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746" w:history="1">
        <w:r w:rsidR="00FB7E18" w:rsidRPr="001C67DE">
          <w:rPr>
            <w:rStyle w:val="Hyperlink"/>
            <w:noProof/>
          </w:rPr>
          <w:t>1.3 Lettre de Proposition – Proposition de Seconde Etape - Partie financière</w:t>
        </w:r>
        <w:r w:rsidR="00FB7E18" w:rsidRPr="00797187">
          <w:rPr>
            <w:noProof/>
            <w:webHidden/>
            <w:sz w:val="22"/>
            <w:u w:val="dotted"/>
          </w:rPr>
          <w:tab/>
        </w:r>
        <w:r w:rsidR="00FB7E18">
          <w:rPr>
            <w:noProof/>
            <w:webHidden/>
          </w:rPr>
          <w:fldChar w:fldCharType="begin"/>
        </w:r>
        <w:r w:rsidR="00FB7E18">
          <w:rPr>
            <w:noProof/>
            <w:webHidden/>
          </w:rPr>
          <w:instrText xml:space="preserve"> PAGEREF _Toc467977746 \h </w:instrText>
        </w:r>
        <w:r w:rsidR="00FB7E18">
          <w:rPr>
            <w:noProof/>
            <w:webHidden/>
          </w:rPr>
        </w:r>
        <w:r w:rsidR="00FB7E18">
          <w:rPr>
            <w:noProof/>
            <w:webHidden/>
          </w:rPr>
          <w:fldChar w:fldCharType="separate"/>
        </w:r>
        <w:r w:rsidR="00A57435">
          <w:rPr>
            <w:noProof/>
            <w:webHidden/>
          </w:rPr>
          <w:t>62</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747" w:history="1">
        <w:r w:rsidR="00FB7E18" w:rsidRPr="001C67DE">
          <w:rPr>
            <w:rStyle w:val="Hyperlink"/>
            <w:noProof/>
          </w:rPr>
          <w:t>2. Bordereaux de prix</w:t>
        </w:r>
        <w:r w:rsidR="00FB7E18" w:rsidRPr="00797187">
          <w:rPr>
            <w:noProof/>
            <w:webHidden/>
            <w:sz w:val="22"/>
            <w:u w:val="dotted"/>
          </w:rPr>
          <w:tab/>
        </w:r>
        <w:r w:rsidR="00FB7E18">
          <w:rPr>
            <w:noProof/>
            <w:webHidden/>
          </w:rPr>
          <w:fldChar w:fldCharType="begin"/>
        </w:r>
        <w:r w:rsidR="00FB7E18">
          <w:rPr>
            <w:noProof/>
            <w:webHidden/>
          </w:rPr>
          <w:instrText xml:space="preserve"> PAGEREF _Toc467977747 \h </w:instrText>
        </w:r>
        <w:r w:rsidR="00FB7E18">
          <w:rPr>
            <w:noProof/>
            <w:webHidden/>
          </w:rPr>
        </w:r>
        <w:r w:rsidR="00FB7E18">
          <w:rPr>
            <w:noProof/>
            <w:webHidden/>
          </w:rPr>
          <w:fldChar w:fldCharType="separate"/>
        </w:r>
        <w:r w:rsidR="00A57435">
          <w:rPr>
            <w:noProof/>
            <w:webHidden/>
          </w:rPr>
          <w:t>65</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748" w:history="1">
        <w:r w:rsidR="00FB7E18" w:rsidRPr="001C67DE">
          <w:rPr>
            <w:rStyle w:val="Hyperlink"/>
            <w:noProof/>
          </w:rPr>
          <w:t>Bordereau N</w:t>
        </w:r>
        <w:r w:rsidR="00FB7E18" w:rsidRPr="001C67DE">
          <w:rPr>
            <w:rStyle w:val="Hyperlink"/>
            <w:noProof/>
            <w:vertAlign w:val="superscript"/>
          </w:rPr>
          <w:t>o</w:t>
        </w:r>
        <w:r w:rsidR="00FB7E18" w:rsidRPr="001C67DE">
          <w:rPr>
            <w:rStyle w:val="Hyperlink"/>
            <w:noProof/>
          </w:rPr>
          <w:t xml:space="preserve"> 1.  Matériels, équipements, y compris les pièces de rechange obligatoires d’origine étrangère</w:t>
        </w:r>
        <w:r w:rsidR="00FB7E18">
          <w:rPr>
            <w:noProof/>
            <w:webHidden/>
          </w:rPr>
          <w:tab/>
        </w:r>
        <w:r w:rsidR="00797187" w:rsidRPr="00797187">
          <w:rPr>
            <w:noProof/>
            <w:webHidden/>
            <w:sz w:val="22"/>
            <w:u w:val="dotted"/>
          </w:rPr>
          <w:tab/>
        </w:r>
        <w:r w:rsidR="00797187" w:rsidRPr="00797187">
          <w:rPr>
            <w:noProof/>
            <w:webHidden/>
            <w:sz w:val="22"/>
            <w:u w:val="dotted"/>
          </w:rPr>
          <w:tab/>
        </w:r>
        <w:r w:rsidR="00FB7E18">
          <w:rPr>
            <w:noProof/>
            <w:webHidden/>
          </w:rPr>
          <w:fldChar w:fldCharType="begin"/>
        </w:r>
        <w:r w:rsidR="00FB7E18">
          <w:rPr>
            <w:noProof/>
            <w:webHidden/>
          </w:rPr>
          <w:instrText xml:space="preserve"> PAGEREF _Toc467977748 \h </w:instrText>
        </w:r>
        <w:r w:rsidR="00FB7E18">
          <w:rPr>
            <w:noProof/>
            <w:webHidden/>
          </w:rPr>
        </w:r>
        <w:r w:rsidR="00FB7E18">
          <w:rPr>
            <w:noProof/>
            <w:webHidden/>
          </w:rPr>
          <w:fldChar w:fldCharType="separate"/>
        </w:r>
        <w:r w:rsidR="00A57435">
          <w:rPr>
            <w:noProof/>
            <w:webHidden/>
          </w:rPr>
          <w:t>65</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749" w:history="1">
        <w:r w:rsidR="00FB7E18" w:rsidRPr="001C67DE">
          <w:rPr>
            <w:rStyle w:val="Hyperlink"/>
            <w:noProof/>
          </w:rPr>
          <w:t>Bordereau N</w:t>
        </w:r>
        <w:r w:rsidR="00FB7E18" w:rsidRPr="001C67DE">
          <w:rPr>
            <w:rStyle w:val="Hyperlink"/>
            <w:noProof/>
            <w:vertAlign w:val="superscript"/>
          </w:rPr>
          <w:t>o</w:t>
        </w:r>
        <w:r w:rsidR="00FB7E18" w:rsidRPr="001C67DE">
          <w:rPr>
            <w:rStyle w:val="Hyperlink"/>
            <w:noProof/>
          </w:rPr>
          <w:t xml:space="preserve"> 2.  Matériels, équipements, y compris les pièces de rechange obligatoires d’origine locale</w:t>
        </w:r>
        <w:r w:rsidR="00FB7E18" w:rsidRPr="00797187">
          <w:rPr>
            <w:noProof/>
            <w:webHidden/>
            <w:sz w:val="22"/>
            <w:u w:val="dotted"/>
          </w:rPr>
          <w:tab/>
        </w:r>
        <w:r w:rsidR="00FB7E18">
          <w:rPr>
            <w:noProof/>
            <w:webHidden/>
          </w:rPr>
          <w:fldChar w:fldCharType="begin"/>
        </w:r>
        <w:r w:rsidR="00FB7E18">
          <w:rPr>
            <w:noProof/>
            <w:webHidden/>
          </w:rPr>
          <w:instrText xml:space="preserve"> PAGEREF _Toc467977749 \h </w:instrText>
        </w:r>
        <w:r w:rsidR="00FB7E18">
          <w:rPr>
            <w:noProof/>
            <w:webHidden/>
          </w:rPr>
        </w:r>
        <w:r w:rsidR="00FB7E18">
          <w:rPr>
            <w:noProof/>
            <w:webHidden/>
          </w:rPr>
          <w:fldChar w:fldCharType="separate"/>
        </w:r>
        <w:r w:rsidR="00A57435">
          <w:rPr>
            <w:noProof/>
            <w:webHidden/>
          </w:rPr>
          <w:t>67</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750" w:history="1">
        <w:r w:rsidR="00FB7E18" w:rsidRPr="001C67DE">
          <w:rPr>
            <w:rStyle w:val="Hyperlink"/>
            <w:noProof/>
          </w:rPr>
          <w:t>Bordereau N</w:t>
        </w:r>
        <w:r w:rsidR="00FB7E18" w:rsidRPr="001C67DE">
          <w:rPr>
            <w:rStyle w:val="Hyperlink"/>
            <w:noProof/>
            <w:vertAlign w:val="superscript"/>
          </w:rPr>
          <w:t>o</w:t>
        </w:r>
        <w:r w:rsidR="00FB7E18" w:rsidRPr="001C67DE">
          <w:rPr>
            <w:rStyle w:val="Hyperlink"/>
            <w:noProof/>
          </w:rPr>
          <w:t xml:space="preserve"> 3.  Services de conception</w:t>
        </w:r>
        <w:r w:rsidR="00FB7E18" w:rsidRPr="00797187">
          <w:rPr>
            <w:noProof/>
            <w:webHidden/>
            <w:sz w:val="22"/>
            <w:u w:val="dotted"/>
          </w:rPr>
          <w:tab/>
        </w:r>
        <w:r w:rsidR="00FB7E18">
          <w:rPr>
            <w:noProof/>
            <w:webHidden/>
          </w:rPr>
          <w:fldChar w:fldCharType="begin"/>
        </w:r>
        <w:r w:rsidR="00FB7E18">
          <w:rPr>
            <w:noProof/>
            <w:webHidden/>
          </w:rPr>
          <w:instrText xml:space="preserve"> PAGEREF _Toc467977750 \h </w:instrText>
        </w:r>
        <w:r w:rsidR="00FB7E18">
          <w:rPr>
            <w:noProof/>
            <w:webHidden/>
          </w:rPr>
        </w:r>
        <w:r w:rsidR="00FB7E18">
          <w:rPr>
            <w:noProof/>
            <w:webHidden/>
          </w:rPr>
          <w:fldChar w:fldCharType="separate"/>
        </w:r>
        <w:r w:rsidR="00A57435">
          <w:rPr>
            <w:noProof/>
            <w:webHidden/>
          </w:rPr>
          <w:t>69</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751" w:history="1">
        <w:r w:rsidR="00FB7E18" w:rsidRPr="001C67DE">
          <w:rPr>
            <w:rStyle w:val="Hyperlink"/>
            <w:noProof/>
          </w:rPr>
          <w:t>Bordereau N</w:t>
        </w:r>
        <w:r w:rsidR="00FB7E18" w:rsidRPr="001C67DE">
          <w:rPr>
            <w:rStyle w:val="Hyperlink"/>
            <w:noProof/>
            <w:vertAlign w:val="superscript"/>
          </w:rPr>
          <w:t>o</w:t>
        </w:r>
        <w:r w:rsidR="00FB7E18" w:rsidRPr="001C67DE">
          <w:rPr>
            <w:rStyle w:val="Hyperlink"/>
            <w:noProof/>
          </w:rPr>
          <w:t xml:space="preserve"> 4.  Services de montage et autres services</w:t>
        </w:r>
        <w:r w:rsidR="00FB7E18" w:rsidRPr="00797187">
          <w:rPr>
            <w:noProof/>
            <w:webHidden/>
            <w:sz w:val="22"/>
            <w:u w:val="dotted"/>
          </w:rPr>
          <w:tab/>
        </w:r>
        <w:r w:rsidR="00FB7E18">
          <w:rPr>
            <w:noProof/>
            <w:webHidden/>
          </w:rPr>
          <w:fldChar w:fldCharType="begin"/>
        </w:r>
        <w:r w:rsidR="00FB7E18">
          <w:rPr>
            <w:noProof/>
            <w:webHidden/>
          </w:rPr>
          <w:instrText xml:space="preserve"> PAGEREF _Toc467977751 \h </w:instrText>
        </w:r>
        <w:r w:rsidR="00FB7E18">
          <w:rPr>
            <w:noProof/>
            <w:webHidden/>
          </w:rPr>
        </w:r>
        <w:r w:rsidR="00FB7E18">
          <w:rPr>
            <w:noProof/>
            <w:webHidden/>
          </w:rPr>
          <w:fldChar w:fldCharType="separate"/>
        </w:r>
        <w:r w:rsidR="00A57435">
          <w:rPr>
            <w:noProof/>
            <w:webHidden/>
          </w:rPr>
          <w:t>71</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752" w:history="1">
        <w:r w:rsidR="00FB7E18" w:rsidRPr="001C67DE">
          <w:rPr>
            <w:rStyle w:val="Hyperlink"/>
            <w:noProof/>
          </w:rPr>
          <w:t>Bordereau N</w:t>
        </w:r>
        <w:r w:rsidR="00FB7E18" w:rsidRPr="001C67DE">
          <w:rPr>
            <w:rStyle w:val="Hyperlink"/>
            <w:noProof/>
            <w:vertAlign w:val="superscript"/>
          </w:rPr>
          <w:t>o</w:t>
        </w:r>
        <w:r w:rsidR="00FB7E18" w:rsidRPr="001C67DE">
          <w:rPr>
            <w:rStyle w:val="Hyperlink"/>
            <w:noProof/>
          </w:rPr>
          <w:t xml:space="preserve"> 5.  Récapitulatif</w:t>
        </w:r>
        <w:r w:rsidR="00FB7E18" w:rsidRPr="00797187">
          <w:rPr>
            <w:noProof/>
            <w:webHidden/>
            <w:sz w:val="22"/>
            <w:u w:val="dotted"/>
          </w:rPr>
          <w:tab/>
        </w:r>
        <w:r w:rsidR="00FB7E18">
          <w:rPr>
            <w:noProof/>
            <w:webHidden/>
          </w:rPr>
          <w:fldChar w:fldCharType="begin"/>
        </w:r>
        <w:r w:rsidR="00FB7E18">
          <w:rPr>
            <w:noProof/>
            <w:webHidden/>
          </w:rPr>
          <w:instrText xml:space="preserve"> PAGEREF _Toc467977752 \h </w:instrText>
        </w:r>
        <w:r w:rsidR="00FB7E18">
          <w:rPr>
            <w:noProof/>
            <w:webHidden/>
          </w:rPr>
        </w:r>
        <w:r w:rsidR="00FB7E18">
          <w:rPr>
            <w:noProof/>
            <w:webHidden/>
          </w:rPr>
          <w:fldChar w:fldCharType="separate"/>
        </w:r>
        <w:r w:rsidR="00A57435">
          <w:rPr>
            <w:noProof/>
            <w:webHidden/>
          </w:rPr>
          <w:t>73</w:t>
        </w:r>
        <w:r w:rsidR="00FB7E18">
          <w:rPr>
            <w:noProof/>
            <w:webHidden/>
          </w:rPr>
          <w:fldChar w:fldCharType="end"/>
        </w:r>
      </w:hyperlink>
    </w:p>
    <w:p w:rsidR="00FB7E18" w:rsidRDefault="00A0505C" w:rsidP="00A0505C">
      <w:pPr>
        <w:pStyle w:val="TOC2"/>
        <w:spacing w:before="120" w:after="120"/>
        <w:rPr>
          <w:rFonts w:asciiTheme="minorHAnsi" w:eastAsiaTheme="minorEastAsia" w:hAnsiTheme="minorHAnsi" w:cstheme="minorBidi"/>
          <w:b w:val="0"/>
          <w:bCs w:val="0"/>
          <w:noProof/>
          <w:sz w:val="22"/>
          <w:szCs w:val="22"/>
        </w:rPr>
      </w:pPr>
      <w:hyperlink w:anchor="_Toc467977753" w:history="1">
        <w:r w:rsidR="00FB7E18" w:rsidRPr="001C67DE">
          <w:rPr>
            <w:rStyle w:val="Hyperlink"/>
            <w:noProof/>
          </w:rPr>
          <w:t>Bordereau N</w:t>
        </w:r>
        <w:r w:rsidR="00FB7E18" w:rsidRPr="001C67DE">
          <w:rPr>
            <w:rStyle w:val="Hyperlink"/>
            <w:noProof/>
            <w:vertAlign w:val="superscript"/>
          </w:rPr>
          <w:t>o</w:t>
        </w:r>
        <w:r w:rsidR="00FB7E18" w:rsidRPr="001C67DE">
          <w:rPr>
            <w:rStyle w:val="Hyperlink"/>
            <w:noProof/>
          </w:rPr>
          <w:t xml:space="preserve"> 6.  Pièces de rechange recommandées</w:t>
        </w:r>
        <w:r w:rsidR="00FB7E18" w:rsidRPr="00797187">
          <w:rPr>
            <w:noProof/>
            <w:webHidden/>
            <w:sz w:val="22"/>
            <w:u w:val="dotted"/>
          </w:rPr>
          <w:tab/>
        </w:r>
        <w:r w:rsidR="00FB7E18">
          <w:rPr>
            <w:noProof/>
            <w:webHidden/>
          </w:rPr>
          <w:fldChar w:fldCharType="begin"/>
        </w:r>
        <w:r w:rsidR="00FB7E18">
          <w:rPr>
            <w:noProof/>
            <w:webHidden/>
          </w:rPr>
          <w:instrText xml:space="preserve"> PAGEREF _Toc467977753 \h </w:instrText>
        </w:r>
        <w:r w:rsidR="00FB7E18">
          <w:rPr>
            <w:noProof/>
            <w:webHidden/>
          </w:rPr>
        </w:r>
        <w:r w:rsidR="00FB7E18">
          <w:rPr>
            <w:noProof/>
            <w:webHidden/>
          </w:rPr>
          <w:fldChar w:fldCharType="separate"/>
        </w:r>
        <w:r w:rsidR="00A57435">
          <w:rPr>
            <w:noProof/>
            <w:webHidden/>
          </w:rPr>
          <w:t>74</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754" w:history="1">
        <w:r w:rsidR="00FB7E18" w:rsidRPr="001C67DE">
          <w:rPr>
            <w:rStyle w:val="Hyperlink"/>
            <w:noProof/>
          </w:rPr>
          <w:t>3.  Révision de prix</w:t>
        </w:r>
        <w:r w:rsidR="00FB7E18" w:rsidRPr="00797187">
          <w:rPr>
            <w:noProof/>
            <w:webHidden/>
            <w:sz w:val="22"/>
            <w:u w:val="dotted"/>
          </w:rPr>
          <w:tab/>
        </w:r>
        <w:r w:rsidR="00FB7E18">
          <w:rPr>
            <w:noProof/>
            <w:webHidden/>
          </w:rPr>
          <w:fldChar w:fldCharType="begin"/>
        </w:r>
        <w:r w:rsidR="00FB7E18">
          <w:rPr>
            <w:noProof/>
            <w:webHidden/>
          </w:rPr>
          <w:instrText xml:space="preserve"> PAGEREF _Toc467977754 \h </w:instrText>
        </w:r>
        <w:r w:rsidR="00FB7E18">
          <w:rPr>
            <w:noProof/>
            <w:webHidden/>
          </w:rPr>
        </w:r>
        <w:r w:rsidR="00FB7E18">
          <w:rPr>
            <w:noProof/>
            <w:webHidden/>
          </w:rPr>
          <w:fldChar w:fldCharType="separate"/>
        </w:r>
        <w:r w:rsidR="00A57435">
          <w:rPr>
            <w:noProof/>
            <w:webHidden/>
          </w:rPr>
          <w:t>76</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755" w:history="1">
        <w:r w:rsidR="00FB7E18" w:rsidRPr="001C67DE">
          <w:rPr>
            <w:rStyle w:val="Hyperlink"/>
            <w:noProof/>
          </w:rPr>
          <w:t>4. Formulaires de proposition technique</w:t>
        </w:r>
        <w:r w:rsidR="00FB7E18" w:rsidRPr="00797187">
          <w:rPr>
            <w:noProof/>
            <w:webHidden/>
            <w:sz w:val="22"/>
            <w:u w:val="dotted"/>
          </w:rPr>
          <w:tab/>
        </w:r>
        <w:r w:rsidR="00FB7E18">
          <w:rPr>
            <w:noProof/>
            <w:webHidden/>
          </w:rPr>
          <w:fldChar w:fldCharType="begin"/>
        </w:r>
        <w:r w:rsidR="00FB7E18">
          <w:rPr>
            <w:noProof/>
            <w:webHidden/>
          </w:rPr>
          <w:instrText xml:space="preserve"> PAGEREF _Toc467977755 \h </w:instrText>
        </w:r>
        <w:r w:rsidR="00FB7E18">
          <w:rPr>
            <w:noProof/>
            <w:webHidden/>
          </w:rPr>
        </w:r>
        <w:r w:rsidR="00FB7E18">
          <w:rPr>
            <w:noProof/>
            <w:webHidden/>
          </w:rPr>
          <w:fldChar w:fldCharType="separate"/>
        </w:r>
        <w:r w:rsidR="00A57435">
          <w:rPr>
            <w:noProof/>
            <w:webHidden/>
          </w:rPr>
          <w:t>77</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756" w:history="1">
        <w:r w:rsidR="00FB7E18" w:rsidRPr="001C67DE">
          <w:rPr>
            <w:rStyle w:val="Hyperlink"/>
            <w:noProof/>
          </w:rPr>
          <w:t>5. Formulaires de qualification</w:t>
        </w:r>
        <w:r w:rsidR="00FB7E18" w:rsidRPr="00797187">
          <w:rPr>
            <w:noProof/>
            <w:webHidden/>
            <w:sz w:val="22"/>
            <w:u w:val="dotted"/>
          </w:rPr>
          <w:tab/>
        </w:r>
        <w:r w:rsidR="00FB7E18">
          <w:rPr>
            <w:noProof/>
            <w:webHidden/>
          </w:rPr>
          <w:fldChar w:fldCharType="begin"/>
        </w:r>
        <w:r w:rsidR="00FB7E18">
          <w:rPr>
            <w:noProof/>
            <w:webHidden/>
          </w:rPr>
          <w:instrText xml:space="preserve"> PAGEREF _Toc467977756 \h </w:instrText>
        </w:r>
        <w:r w:rsidR="00FB7E18">
          <w:rPr>
            <w:noProof/>
            <w:webHidden/>
          </w:rPr>
        </w:r>
        <w:r w:rsidR="00FB7E18">
          <w:rPr>
            <w:noProof/>
            <w:webHidden/>
          </w:rPr>
          <w:fldChar w:fldCharType="separate"/>
        </w:r>
        <w:r w:rsidR="00A57435">
          <w:rPr>
            <w:noProof/>
            <w:webHidden/>
          </w:rPr>
          <w:t>86</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757" w:history="1">
        <w:r w:rsidR="00FB7E18" w:rsidRPr="001C67DE">
          <w:rPr>
            <w:rStyle w:val="Hyperlink"/>
            <w:noProof/>
          </w:rPr>
          <w:t>6. Modèle de garantie de proposition (garantie sur demande)</w:t>
        </w:r>
        <w:r w:rsidR="00FB7E18" w:rsidRPr="00797187">
          <w:rPr>
            <w:noProof/>
            <w:webHidden/>
            <w:sz w:val="22"/>
            <w:u w:val="dotted"/>
          </w:rPr>
          <w:tab/>
        </w:r>
        <w:r w:rsidR="00FB7E18">
          <w:rPr>
            <w:noProof/>
            <w:webHidden/>
          </w:rPr>
          <w:fldChar w:fldCharType="begin"/>
        </w:r>
        <w:r w:rsidR="00FB7E18">
          <w:rPr>
            <w:noProof/>
            <w:webHidden/>
          </w:rPr>
          <w:instrText xml:space="preserve"> PAGEREF _Toc467977757 \h </w:instrText>
        </w:r>
        <w:r w:rsidR="00FB7E18">
          <w:rPr>
            <w:noProof/>
            <w:webHidden/>
          </w:rPr>
        </w:r>
        <w:r w:rsidR="00FB7E18">
          <w:rPr>
            <w:noProof/>
            <w:webHidden/>
          </w:rPr>
          <w:fldChar w:fldCharType="separate"/>
        </w:r>
        <w:r w:rsidR="00A57435">
          <w:rPr>
            <w:noProof/>
            <w:webHidden/>
          </w:rPr>
          <w:t>90</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758" w:history="1">
        <w:r w:rsidR="00FB7E18" w:rsidRPr="001C67DE">
          <w:rPr>
            <w:rStyle w:val="Hyperlink"/>
            <w:noProof/>
          </w:rPr>
          <w:t>Garantie de Proposition (Cautionnement émis par une compagnie de garantie)</w:t>
        </w:r>
        <w:r w:rsidR="00FB7E18" w:rsidRPr="00797187">
          <w:rPr>
            <w:noProof/>
            <w:webHidden/>
            <w:sz w:val="22"/>
            <w:u w:val="dotted"/>
          </w:rPr>
          <w:tab/>
        </w:r>
        <w:r w:rsidR="00FB7E18">
          <w:rPr>
            <w:noProof/>
            <w:webHidden/>
          </w:rPr>
          <w:fldChar w:fldCharType="begin"/>
        </w:r>
        <w:r w:rsidR="00FB7E18">
          <w:rPr>
            <w:noProof/>
            <w:webHidden/>
          </w:rPr>
          <w:instrText xml:space="preserve"> PAGEREF _Toc467977758 \h </w:instrText>
        </w:r>
        <w:r w:rsidR="00FB7E18">
          <w:rPr>
            <w:noProof/>
            <w:webHidden/>
          </w:rPr>
        </w:r>
        <w:r w:rsidR="00FB7E18">
          <w:rPr>
            <w:noProof/>
            <w:webHidden/>
          </w:rPr>
          <w:fldChar w:fldCharType="separate"/>
        </w:r>
        <w:r w:rsidR="00A57435">
          <w:rPr>
            <w:noProof/>
            <w:webHidden/>
          </w:rPr>
          <w:t>92</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759" w:history="1">
        <w:r w:rsidR="00FB7E18" w:rsidRPr="001C67DE">
          <w:rPr>
            <w:rStyle w:val="Hyperlink"/>
            <w:noProof/>
          </w:rPr>
          <w:t>Modèle de déclaration de garantie de la proposition</w:t>
        </w:r>
        <w:r w:rsidR="00FB7E18" w:rsidRPr="00797187">
          <w:rPr>
            <w:noProof/>
            <w:webHidden/>
            <w:sz w:val="22"/>
            <w:u w:val="dotted"/>
          </w:rPr>
          <w:tab/>
        </w:r>
        <w:r w:rsidR="00FB7E18">
          <w:rPr>
            <w:noProof/>
            <w:webHidden/>
          </w:rPr>
          <w:fldChar w:fldCharType="begin"/>
        </w:r>
        <w:r w:rsidR="00FB7E18">
          <w:rPr>
            <w:noProof/>
            <w:webHidden/>
          </w:rPr>
          <w:instrText xml:space="preserve"> PAGEREF _Toc467977759 \h </w:instrText>
        </w:r>
        <w:r w:rsidR="00FB7E18">
          <w:rPr>
            <w:noProof/>
            <w:webHidden/>
          </w:rPr>
        </w:r>
        <w:r w:rsidR="00FB7E18">
          <w:rPr>
            <w:noProof/>
            <w:webHidden/>
          </w:rPr>
          <w:fldChar w:fldCharType="separate"/>
        </w:r>
        <w:r w:rsidR="00A57435">
          <w:rPr>
            <w:noProof/>
            <w:webHidden/>
          </w:rPr>
          <w:t>94</w:t>
        </w:r>
        <w:r w:rsidR="00FB7E18">
          <w:rPr>
            <w:noProof/>
            <w:webHidden/>
          </w:rPr>
          <w:fldChar w:fldCharType="end"/>
        </w:r>
      </w:hyperlink>
    </w:p>
    <w:p w:rsidR="00FB7E18" w:rsidRDefault="00A0505C" w:rsidP="00A0505C">
      <w:pPr>
        <w:pStyle w:val="TOC1"/>
        <w:rPr>
          <w:rFonts w:asciiTheme="minorHAnsi" w:eastAsiaTheme="minorEastAsia" w:hAnsiTheme="minorHAnsi" w:cstheme="minorBidi"/>
          <w:noProof/>
          <w:sz w:val="22"/>
          <w:szCs w:val="22"/>
        </w:rPr>
      </w:pPr>
      <w:hyperlink w:anchor="_Toc467977760" w:history="1">
        <w:r w:rsidR="00FB7E18" w:rsidRPr="001C67DE">
          <w:rPr>
            <w:rStyle w:val="Hyperlink"/>
            <w:noProof/>
          </w:rPr>
          <w:t>7. Modèle d’autorisation du fabricant</w:t>
        </w:r>
        <w:r w:rsidR="00FB7E18" w:rsidRPr="00797187">
          <w:rPr>
            <w:noProof/>
            <w:webHidden/>
            <w:sz w:val="22"/>
            <w:u w:val="dotted"/>
          </w:rPr>
          <w:tab/>
        </w:r>
        <w:r w:rsidR="00FB7E18">
          <w:rPr>
            <w:noProof/>
            <w:webHidden/>
          </w:rPr>
          <w:fldChar w:fldCharType="begin"/>
        </w:r>
        <w:r w:rsidR="00FB7E18">
          <w:rPr>
            <w:noProof/>
            <w:webHidden/>
          </w:rPr>
          <w:instrText xml:space="preserve"> PAGEREF _Toc467977760 \h </w:instrText>
        </w:r>
        <w:r w:rsidR="00FB7E18">
          <w:rPr>
            <w:noProof/>
            <w:webHidden/>
          </w:rPr>
        </w:r>
        <w:r w:rsidR="00FB7E18">
          <w:rPr>
            <w:noProof/>
            <w:webHidden/>
          </w:rPr>
          <w:fldChar w:fldCharType="separate"/>
        </w:r>
        <w:r w:rsidR="00A57435">
          <w:rPr>
            <w:noProof/>
            <w:webHidden/>
          </w:rPr>
          <w:t>96</w:t>
        </w:r>
        <w:r w:rsidR="00FB7E18">
          <w:rPr>
            <w:noProof/>
            <w:webHidden/>
          </w:rPr>
          <w:fldChar w:fldCharType="end"/>
        </w:r>
      </w:hyperlink>
    </w:p>
    <w:p w:rsidR="00062A67" w:rsidRDefault="007529EF" w:rsidP="00A0505C">
      <w:pPr>
        <w:pStyle w:val="TOC1"/>
      </w:pPr>
      <w:r>
        <w:fldChar w:fldCharType="end"/>
      </w:r>
    </w:p>
    <w:bookmarkEnd w:id="229"/>
    <w:p w:rsidR="00FB36C1" w:rsidRDefault="00FB36C1" w:rsidP="00A0505C">
      <w:pPr>
        <w:tabs>
          <w:tab w:val="right" w:leader="dot" w:pos="8820"/>
        </w:tabs>
        <w:spacing w:before="120" w:after="120"/>
        <w:ind w:right="180"/>
        <w:rPr>
          <w:b/>
        </w:rPr>
        <w:sectPr w:rsidR="00FB36C1">
          <w:headerReference w:type="default" r:id="rId32"/>
          <w:headerReference w:type="first" r:id="rId33"/>
          <w:type w:val="oddPage"/>
          <w:pgSz w:w="12240" w:h="15840" w:code="1"/>
          <w:pgMar w:top="1440" w:right="1440" w:bottom="1440" w:left="1800" w:header="720" w:footer="720" w:gutter="0"/>
          <w:paperSrc w:first="19532" w:other="19532"/>
          <w:cols w:space="720"/>
        </w:sectPr>
      </w:pPr>
    </w:p>
    <w:p w:rsidR="00FB36C1" w:rsidRDefault="00FB36C1" w:rsidP="00A0505C">
      <w:pPr>
        <w:spacing w:before="120" w:after="120"/>
      </w:pPr>
    </w:p>
    <w:p w:rsidR="00FB36C1" w:rsidRDefault="00FB36C1" w:rsidP="00A0505C">
      <w:pPr>
        <w:pStyle w:val="Style5"/>
      </w:pPr>
      <w:bookmarkStart w:id="230" w:name="_Toc440708553"/>
      <w:bookmarkStart w:id="231" w:name="_Toc467977743"/>
      <w:r>
        <w:t xml:space="preserve">1.  </w:t>
      </w:r>
      <w:r w:rsidR="00C75461">
        <w:t>Formulair</w:t>
      </w:r>
      <w:r>
        <w:t xml:space="preserve">es </w:t>
      </w:r>
      <w:bookmarkEnd w:id="230"/>
      <w:r w:rsidR="00C75461">
        <w:t>de Propositions</w:t>
      </w:r>
      <w:bookmarkEnd w:id="231"/>
    </w:p>
    <w:p w:rsidR="00FB36C1" w:rsidRDefault="00C75461" w:rsidP="00A0505C">
      <w:pPr>
        <w:pStyle w:val="Style6"/>
        <w:spacing w:before="120" w:after="120"/>
      </w:pPr>
      <w:bookmarkStart w:id="232" w:name="_Toc467977744"/>
      <w:r>
        <w:t>1.1</w:t>
      </w:r>
      <w:r w:rsidR="00FB36C1">
        <w:t xml:space="preserve">  </w:t>
      </w:r>
      <w:r>
        <w:t>Lettre de Proposition</w:t>
      </w:r>
      <w:r w:rsidR="00FB36C1">
        <w:t>—</w:t>
      </w:r>
      <w:r>
        <w:t xml:space="preserve">Proposition </w:t>
      </w:r>
      <w:r w:rsidR="00333A79">
        <w:t xml:space="preserve">de </w:t>
      </w:r>
      <w:r>
        <w:t>P</w:t>
      </w:r>
      <w:r w:rsidR="00FB36C1">
        <w:t xml:space="preserve">remière </w:t>
      </w:r>
      <w:r>
        <w:t>E</w:t>
      </w:r>
      <w:r w:rsidR="00FB36C1">
        <w:t>tape</w:t>
      </w:r>
      <w:bookmarkEnd w:id="232"/>
    </w:p>
    <w:p w:rsidR="00FB36C1" w:rsidRPr="00EE7A75" w:rsidRDefault="00FB36C1" w:rsidP="00A0505C">
      <w:pPr>
        <w:spacing w:before="120" w:after="120"/>
        <w:jc w:val="center"/>
        <w:rPr>
          <w:sz w:val="24"/>
          <w:szCs w:val="24"/>
        </w:rPr>
      </w:pPr>
    </w:p>
    <w:p w:rsidR="00333A79" w:rsidRPr="00C75461" w:rsidRDefault="00333A79" w:rsidP="00A0505C">
      <w:pPr>
        <w:tabs>
          <w:tab w:val="right" w:pos="9000"/>
        </w:tabs>
        <w:spacing w:before="120" w:after="120"/>
        <w:ind w:left="4320" w:hanging="3469"/>
        <w:jc w:val="both"/>
        <w:rPr>
          <w:i/>
          <w:sz w:val="24"/>
          <w:szCs w:val="24"/>
        </w:rPr>
      </w:pPr>
      <w:r w:rsidRPr="00EE7A75">
        <w:rPr>
          <w:sz w:val="24"/>
          <w:szCs w:val="24"/>
        </w:rPr>
        <w:t>Date :</w:t>
      </w:r>
      <w:r w:rsidR="00C75461">
        <w:rPr>
          <w:sz w:val="24"/>
          <w:szCs w:val="24"/>
        </w:rPr>
        <w:t xml:space="preserve"> </w:t>
      </w:r>
      <w:r w:rsidR="00C75461">
        <w:rPr>
          <w:i/>
          <w:sz w:val="24"/>
          <w:szCs w:val="24"/>
        </w:rPr>
        <w:t>[à insérer par le Proposant]</w:t>
      </w:r>
    </w:p>
    <w:p w:rsidR="00C75461" w:rsidRPr="00EE7A75" w:rsidRDefault="00C75461" w:rsidP="00A0505C">
      <w:pPr>
        <w:tabs>
          <w:tab w:val="right" w:pos="9000"/>
        </w:tabs>
        <w:spacing w:before="120" w:after="120"/>
        <w:ind w:left="4320" w:hanging="3469"/>
        <w:jc w:val="both"/>
        <w:rPr>
          <w:sz w:val="24"/>
          <w:szCs w:val="24"/>
        </w:rPr>
      </w:pPr>
      <w:r>
        <w:rPr>
          <w:sz w:val="24"/>
          <w:szCs w:val="24"/>
        </w:rPr>
        <w:t xml:space="preserve">Prêt/Crédit/Don No. </w:t>
      </w:r>
      <w:r>
        <w:rPr>
          <w:i/>
          <w:sz w:val="24"/>
          <w:szCs w:val="24"/>
        </w:rPr>
        <w:t>[</w:t>
      </w:r>
      <w:proofErr w:type="gramStart"/>
      <w:r>
        <w:rPr>
          <w:i/>
          <w:sz w:val="24"/>
          <w:szCs w:val="24"/>
        </w:rPr>
        <w:t>à</w:t>
      </w:r>
      <w:proofErr w:type="gramEnd"/>
      <w:r>
        <w:rPr>
          <w:i/>
          <w:sz w:val="24"/>
          <w:szCs w:val="24"/>
        </w:rPr>
        <w:t xml:space="preserve"> insérer par le Maître de l’Ouvrage]</w:t>
      </w:r>
    </w:p>
    <w:p w:rsidR="00333A79" w:rsidRDefault="00333A79" w:rsidP="00A0505C">
      <w:pPr>
        <w:tabs>
          <w:tab w:val="right" w:pos="9000"/>
        </w:tabs>
        <w:spacing w:before="120" w:after="120"/>
        <w:ind w:left="4320" w:hanging="3469"/>
        <w:jc w:val="both"/>
        <w:rPr>
          <w:sz w:val="24"/>
          <w:szCs w:val="24"/>
        </w:rPr>
      </w:pPr>
      <w:r w:rsidRPr="00EE7A75">
        <w:rPr>
          <w:sz w:val="24"/>
          <w:szCs w:val="24"/>
        </w:rPr>
        <w:t>Avis d’</w:t>
      </w:r>
      <w:r w:rsidR="00FA05DD">
        <w:rPr>
          <w:sz w:val="24"/>
          <w:szCs w:val="24"/>
        </w:rPr>
        <w:t>appel à propositions</w:t>
      </w:r>
      <w:r w:rsidRPr="00EE7A75">
        <w:rPr>
          <w:sz w:val="24"/>
          <w:szCs w:val="24"/>
        </w:rPr>
        <w:t xml:space="preserve"> No. :</w:t>
      </w:r>
      <w:r w:rsidR="00C75461">
        <w:rPr>
          <w:sz w:val="24"/>
          <w:szCs w:val="24"/>
        </w:rPr>
        <w:t xml:space="preserve"> </w:t>
      </w:r>
      <w:r w:rsidR="00C75461">
        <w:rPr>
          <w:i/>
          <w:sz w:val="24"/>
          <w:szCs w:val="24"/>
        </w:rPr>
        <w:t>[</w:t>
      </w:r>
      <w:proofErr w:type="gramStart"/>
      <w:r w:rsidR="00C75461">
        <w:rPr>
          <w:i/>
          <w:sz w:val="24"/>
          <w:szCs w:val="24"/>
        </w:rPr>
        <w:t>à</w:t>
      </w:r>
      <w:proofErr w:type="gramEnd"/>
      <w:r w:rsidR="00C75461">
        <w:rPr>
          <w:i/>
          <w:sz w:val="24"/>
          <w:szCs w:val="24"/>
        </w:rPr>
        <w:t xml:space="preserve"> insérer par le Maître de l’Ouvrage]</w:t>
      </w:r>
    </w:p>
    <w:p w:rsidR="00C75461" w:rsidRPr="00EE7A75" w:rsidRDefault="00C75461" w:rsidP="00A0505C">
      <w:pPr>
        <w:tabs>
          <w:tab w:val="right" w:pos="9000"/>
        </w:tabs>
        <w:spacing w:before="120" w:after="120"/>
        <w:ind w:left="4320" w:hanging="3469"/>
        <w:jc w:val="both"/>
        <w:rPr>
          <w:sz w:val="24"/>
          <w:szCs w:val="24"/>
        </w:rPr>
      </w:pPr>
      <w:r>
        <w:rPr>
          <w:sz w:val="24"/>
          <w:szCs w:val="24"/>
        </w:rPr>
        <w:t xml:space="preserve">Marché/ </w:t>
      </w:r>
      <w:r>
        <w:rPr>
          <w:i/>
          <w:sz w:val="24"/>
          <w:szCs w:val="24"/>
        </w:rPr>
        <w:t>[à insérer par le Maître de l’Ouvrage]</w:t>
      </w:r>
    </w:p>
    <w:p w:rsidR="00333A79" w:rsidRPr="00EE7A75" w:rsidRDefault="00333A79" w:rsidP="00A0505C">
      <w:pPr>
        <w:spacing w:before="120" w:after="120"/>
        <w:rPr>
          <w:sz w:val="24"/>
          <w:szCs w:val="24"/>
        </w:rPr>
      </w:pPr>
    </w:p>
    <w:p w:rsidR="00333A79" w:rsidRDefault="00333A79" w:rsidP="00A0505C">
      <w:pPr>
        <w:spacing w:before="120" w:after="120"/>
        <w:rPr>
          <w:sz w:val="24"/>
          <w:szCs w:val="24"/>
        </w:rPr>
      </w:pPr>
      <w:r w:rsidRPr="00EE7A75">
        <w:rPr>
          <w:sz w:val="24"/>
          <w:szCs w:val="24"/>
        </w:rPr>
        <w:t xml:space="preserve">À : </w:t>
      </w:r>
      <w:r w:rsidR="00C75461">
        <w:rPr>
          <w:sz w:val="24"/>
          <w:szCs w:val="24"/>
        </w:rPr>
        <w:t>[</w:t>
      </w:r>
      <w:r w:rsidR="00C75461">
        <w:rPr>
          <w:i/>
          <w:sz w:val="24"/>
          <w:szCs w:val="24"/>
        </w:rPr>
        <w:t>Maître de l’Ouvrage</w:t>
      </w:r>
      <w:r w:rsidR="00C75461">
        <w:rPr>
          <w:sz w:val="24"/>
          <w:szCs w:val="24"/>
        </w:rPr>
        <w:t xml:space="preserve"> : insérer le nom du </w:t>
      </w:r>
      <w:r w:rsidR="00C75461">
        <w:rPr>
          <w:i/>
          <w:sz w:val="24"/>
          <w:szCs w:val="24"/>
        </w:rPr>
        <w:t>Maître de l’Ouvrage</w:t>
      </w:r>
      <w:r w:rsidR="00C75461" w:rsidRPr="00EE7A75">
        <w:rPr>
          <w:sz w:val="24"/>
          <w:szCs w:val="24"/>
        </w:rPr>
        <w:t xml:space="preserve"> </w:t>
      </w:r>
    </w:p>
    <w:p w:rsidR="00C75461" w:rsidRPr="00EE7A75" w:rsidRDefault="00C75461" w:rsidP="00A0505C">
      <w:pPr>
        <w:spacing w:before="120" w:after="120"/>
        <w:rPr>
          <w:sz w:val="24"/>
          <w:szCs w:val="24"/>
        </w:rPr>
      </w:pPr>
    </w:p>
    <w:p w:rsidR="00333A79" w:rsidRPr="00EE7A75" w:rsidRDefault="00333A79" w:rsidP="00A0505C">
      <w:pPr>
        <w:spacing w:before="120" w:after="120"/>
        <w:rPr>
          <w:sz w:val="24"/>
          <w:szCs w:val="24"/>
        </w:rPr>
      </w:pPr>
      <w:r w:rsidRPr="00EE7A75">
        <w:rPr>
          <w:sz w:val="24"/>
          <w:szCs w:val="24"/>
        </w:rPr>
        <w:t xml:space="preserve">Nous, les soussignés attestons que : </w:t>
      </w:r>
    </w:p>
    <w:p w:rsidR="00333A79" w:rsidRPr="00EE7A75" w:rsidRDefault="00333A79" w:rsidP="00A0505C">
      <w:pPr>
        <w:spacing w:before="120" w:after="120"/>
        <w:rPr>
          <w:sz w:val="24"/>
          <w:szCs w:val="24"/>
        </w:rPr>
      </w:pPr>
    </w:p>
    <w:p w:rsidR="00CB5989" w:rsidRDefault="00CB5989" w:rsidP="00A0505C">
      <w:pPr>
        <w:numPr>
          <w:ilvl w:val="0"/>
          <w:numId w:val="25"/>
        </w:numPr>
        <w:tabs>
          <w:tab w:val="right" w:pos="9000"/>
        </w:tabs>
        <w:overflowPunct w:val="0"/>
        <w:autoSpaceDE w:val="0"/>
        <w:autoSpaceDN w:val="0"/>
        <w:adjustRightInd w:val="0"/>
        <w:spacing w:before="120" w:after="120"/>
        <w:jc w:val="both"/>
        <w:textAlignment w:val="baseline"/>
        <w:rPr>
          <w:sz w:val="24"/>
          <w:szCs w:val="24"/>
        </w:rPr>
      </w:pPr>
      <w:r w:rsidRPr="00237ED5">
        <w:rPr>
          <w:sz w:val="24"/>
          <w:szCs w:val="24"/>
        </w:rPr>
        <w:t xml:space="preserve">nous avons examiné le </w:t>
      </w:r>
      <w:r w:rsidR="00872F34">
        <w:rPr>
          <w:sz w:val="24"/>
          <w:szCs w:val="24"/>
        </w:rPr>
        <w:t xml:space="preserve">Dossier d’appel à </w:t>
      </w:r>
      <w:r w:rsidR="00D14385">
        <w:rPr>
          <w:sz w:val="24"/>
          <w:szCs w:val="24"/>
        </w:rPr>
        <w:t>P</w:t>
      </w:r>
      <w:r w:rsidR="00872F34">
        <w:rPr>
          <w:sz w:val="24"/>
          <w:szCs w:val="24"/>
        </w:rPr>
        <w:t>ropositions</w:t>
      </w:r>
      <w:r w:rsidRPr="00237ED5">
        <w:rPr>
          <w:sz w:val="24"/>
          <w:szCs w:val="24"/>
        </w:rPr>
        <w:t xml:space="preserve">, y compris l’additif/ les additifs issus conformément à l’article 8 des Instructions aux </w:t>
      </w:r>
      <w:r w:rsidR="001C5B4F">
        <w:rPr>
          <w:sz w:val="24"/>
          <w:szCs w:val="24"/>
        </w:rPr>
        <w:t>Proposant</w:t>
      </w:r>
      <w:r w:rsidRPr="00237ED5">
        <w:rPr>
          <w:sz w:val="24"/>
          <w:szCs w:val="24"/>
        </w:rPr>
        <w:t>s (</w:t>
      </w:r>
      <w:r w:rsidR="001C5B4F">
        <w:rPr>
          <w:sz w:val="24"/>
          <w:szCs w:val="24"/>
        </w:rPr>
        <w:t>IP</w:t>
      </w:r>
      <w:r w:rsidRPr="00237ED5">
        <w:rPr>
          <w:sz w:val="24"/>
          <w:szCs w:val="24"/>
        </w:rPr>
        <w:t>) </w:t>
      </w:r>
      <w:r w:rsidR="00D14385">
        <w:rPr>
          <w:sz w:val="24"/>
          <w:szCs w:val="24"/>
        </w:rPr>
        <w:t xml:space="preserve">et nous proposons, en conformité avec le dossier d’appel à Propositions, les Equipements et Services de Montage ci-après : </w:t>
      </w:r>
      <w:r w:rsidR="00D14385">
        <w:t>__________________________________________.</w:t>
      </w:r>
      <w:r w:rsidRPr="00237ED5">
        <w:rPr>
          <w:sz w:val="24"/>
          <w:szCs w:val="24"/>
        </w:rPr>
        <w:t>;</w:t>
      </w:r>
    </w:p>
    <w:p w:rsidR="00D14385" w:rsidRPr="0057358A" w:rsidRDefault="00D14385" w:rsidP="00A0505C">
      <w:pPr>
        <w:numPr>
          <w:ilvl w:val="0"/>
          <w:numId w:val="25"/>
        </w:numPr>
        <w:tabs>
          <w:tab w:val="right" w:pos="9000"/>
        </w:tabs>
        <w:overflowPunct w:val="0"/>
        <w:autoSpaceDE w:val="0"/>
        <w:autoSpaceDN w:val="0"/>
        <w:adjustRightInd w:val="0"/>
        <w:spacing w:before="120" w:after="120"/>
        <w:jc w:val="both"/>
        <w:textAlignment w:val="baseline"/>
        <w:rPr>
          <w:sz w:val="24"/>
          <w:szCs w:val="24"/>
        </w:rPr>
      </w:pPr>
      <w:r w:rsidRPr="0057358A">
        <w:rPr>
          <w:sz w:val="24"/>
          <w:szCs w:val="24"/>
        </w:rPr>
        <w:t xml:space="preserve">Nous nous engageons également, si </w:t>
      </w:r>
      <w:r w:rsidR="005430EC">
        <w:rPr>
          <w:sz w:val="24"/>
          <w:szCs w:val="24"/>
        </w:rPr>
        <w:t>nous y sommes invités par vous</w:t>
      </w:r>
      <w:r w:rsidRPr="0057358A">
        <w:rPr>
          <w:sz w:val="24"/>
          <w:szCs w:val="24"/>
        </w:rPr>
        <w:t>, à nous rendre</w:t>
      </w:r>
      <w:r w:rsidR="005430EC">
        <w:rPr>
          <w:sz w:val="24"/>
          <w:szCs w:val="24"/>
        </w:rPr>
        <w:t>,</w:t>
      </w:r>
      <w:r w:rsidRPr="0057358A">
        <w:rPr>
          <w:sz w:val="24"/>
          <w:szCs w:val="24"/>
        </w:rPr>
        <w:t xml:space="preserve"> </w:t>
      </w:r>
      <w:r w:rsidR="005430EC" w:rsidRPr="0057358A">
        <w:rPr>
          <w:sz w:val="24"/>
          <w:szCs w:val="24"/>
        </w:rPr>
        <w:t>à nos frais</w:t>
      </w:r>
      <w:r w:rsidR="005430EC">
        <w:rPr>
          <w:sz w:val="24"/>
          <w:szCs w:val="24"/>
        </w:rPr>
        <w:t>,</w:t>
      </w:r>
      <w:r w:rsidR="005430EC" w:rsidRPr="0057358A">
        <w:rPr>
          <w:sz w:val="24"/>
          <w:szCs w:val="24"/>
        </w:rPr>
        <w:t xml:space="preserve"> </w:t>
      </w:r>
      <w:r w:rsidRPr="0057358A">
        <w:rPr>
          <w:sz w:val="24"/>
          <w:szCs w:val="24"/>
        </w:rPr>
        <w:t xml:space="preserve">à la </w:t>
      </w:r>
      <w:r>
        <w:rPr>
          <w:sz w:val="24"/>
          <w:szCs w:val="24"/>
        </w:rPr>
        <w:t xml:space="preserve">(ou les) </w:t>
      </w:r>
      <w:r w:rsidRPr="0057358A">
        <w:rPr>
          <w:sz w:val="24"/>
          <w:szCs w:val="24"/>
        </w:rPr>
        <w:t>réunion</w:t>
      </w:r>
      <w:r>
        <w:rPr>
          <w:sz w:val="24"/>
          <w:szCs w:val="24"/>
        </w:rPr>
        <w:t>(s)</w:t>
      </w:r>
      <w:r w:rsidRPr="0057358A">
        <w:rPr>
          <w:sz w:val="24"/>
          <w:szCs w:val="24"/>
        </w:rPr>
        <w:t xml:space="preserve"> de clarification à l’endroit </w:t>
      </w:r>
      <w:r>
        <w:rPr>
          <w:sz w:val="24"/>
          <w:szCs w:val="24"/>
        </w:rPr>
        <w:t>et à la date que vous nous indiquerez</w:t>
      </w:r>
      <w:r w:rsidRPr="0057358A">
        <w:rPr>
          <w:sz w:val="24"/>
          <w:szCs w:val="24"/>
        </w:rPr>
        <w:t xml:space="preserve">, dans le but d’examiner notre </w:t>
      </w:r>
      <w:r>
        <w:rPr>
          <w:sz w:val="24"/>
          <w:szCs w:val="24"/>
        </w:rPr>
        <w:t>Proposition</w:t>
      </w:r>
      <w:r w:rsidRPr="0057358A">
        <w:rPr>
          <w:sz w:val="24"/>
          <w:szCs w:val="24"/>
        </w:rPr>
        <w:t xml:space="preserve"> de </w:t>
      </w:r>
      <w:r>
        <w:rPr>
          <w:sz w:val="24"/>
          <w:szCs w:val="24"/>
        </w:rPr>
        <w:t>P</w:t>
      </w:r>
      <w:r w:rsidRPr="0057358A">
        <w:rPr>
          <w:sz w:val="24"/>
          <w:szCs w:val="24"/>
        </w:rPr>
        <w:t xml:space="preserve">remière </w:t>
      </w:r>
      <w:r>
        <w:rPr>
          <w:sz w:val="24"/>
          <w:szCs w:val="24"/>
        </w:rPr>
        <w:t>E</w:t>
      </w:r>
      <w:r w:rsidRPr="0057358A">
        <w:rPr>
          <w:sz w:val="24"/>
          <w:szCs w:val="24"/>
        </w:rPr>
        <w:t xml:space="preserve">tape, </w:t>
      </w:r>
      <w:r>
        <w:rPr>
          <w:sz w:val="24"/>
          <w:szCs w:val="24"/>
        </w:rPr>
        <w:t xml:space="preserve">et </w:t>
      </w:r>
      <w:r w:rsidRPr="0057358A">
        <w:rPr>
          <w:sz w:val="24"/>
          <w:szCs w:val="24"/>
        </w:rPr>
        <w:t xml:space="preserve">de prendre </w:t>
      </w:r>
      <w:r>
        <w:rPr>
          <w:sz w:val="24"/>
          <w:szCs w:val="24"/>
        </w:rPr>
        <w:t xml:space="preserve">note des amendements et ajouts à apporter, ou des omissions à </w:t>
      </w:r>
      <w:r w:rsidR="005430EC">
        <w:rPr>
          <w:sz w:val="24"/>
          <w:szCs w:val="24"/>
        </w:rPr>
        <w:t>rectif</w:t>
      </w:r>
      <w:r>
        <w:rPr>
          <w:sz w:val="24"/>
          <w:szCs w:val="24"/>
        </w:rPr>
        <w:t>ier dans notre Proposition</w:t>
      </w:r>
      <w:r w:rsidRPr="0057358A">
        <w:rPr>
          <w:sz w:val="24"/>
          <w:szCs w:val="24"/>
        </w:rPr>
        <w:t xml:space="preserve"> de </w:t>
      </w:r>
      <w:r>
        <w:rPr>
          <w:sz w:val="24"/>
          <w:szCs w:val="24"/>
        </w:rPr>
        <w:t>P</w:t>
      </w:r>
      <w:r w:rsidRPr="0057358A">
        <w:rPr>
          <w:sz w:val="24"/>
          <w:szCs w:val="24"/>
        </w:rPr>
        <w:t xml:space="preserve">remière </w:t>
      </w:r>
      <w:r>
        <w:rPr>
          <w:sz w:val="24"/>
          <w:szCs w:val="24"/>
        </w:rPr>
        <w:t>E</w:t>
      </w:r>
      <w:r w:rsidRPr="0057358A">
        <w:rPr>
          <w:sz w:val="24"/>
          <w:szCs w:val="24"/>
        </w:rPr>
        <w:t>tape</w:t>
      </w:r>
      <w:r w:rsidR="005430EC">
        <w:rPr>
          <w:sz w:val="24"/>
          <w:szCs w:val="24"/>
        </w:rPr>
        <w:t>,</w:t>
      </w:r>
      <w:r w:rsidRPr="0057358A">
        <w:rPr>
          <w:sz w:val="24"/>
          <w:szCs w:val="24"/>
        </w:rPr>
        <w:t xml:space="preserve"> </w:t>
      </w:r>
      <w:r>
        <w:rPr>
          <w:sz w:val="24"/>
          <w:szCs w:val="24"/>
        </w:rPr>
        <w:t xml:space="preserve">que vous pourriez demander.  Nous reconnaissons que nous serons exclusivement responsables </w:t>
      </w:r>
      <w:r w:rsidR="005430EC">
        <w:rPr>
          <w:sz w:val="24"/>
          <w:szCs w:val="24"/>
        </w:rPr>
        <w:t xml:space="preserve">de ne pas avoir apporté les clarifications demandées concernant notre Proposition dans le cas où ceci serait dû au fait que nous n’aurons pas pu participer </w:t>
      </w:r>
      <w:r w:rsidR="005430EC" w:rsidRPr="0057358A">
        <w:rPr>
          <w:sz w:val="24"/>
          <w:szCs w:val="24"/>
        </w:rPr>
        <w:t xml:space="preserve">à la </w:t>
      </w:r>
      <w:r w:rsidR="005430EC">
        <w:rPr>
          <w:sz w:val="24"/>
          <w:szCs w:val="24"/>
        </w:rPr>
        <w:t xml:space="preserve">(ou les) </w:t>
      </w:r>
      <w:r w:rsidR="005430EC" w:rsidRPr="0057358A">
        <w:rPr>
          <w:sz w:val="24"/>
          <w:szCs w:val="24"/>
        </w:rPr>
        <w:t>réunion</w:t>
      </w:r>
      <w:r w:rsidR="005430EC">
        <w:rPr>
          <w:sz w:val="24"/>
          <w:szCs w:val="24"/>
        </w:rPr>
        <w:t>(s)</w:t>
      </w:r>
      <w:r w:rsidR="005430EC" w:rsidRPr="0057358A">
        <w:rPr>
          <w:sz w:val="24"/>
          <w:szCs w:val="24"/>
        </w:rPr>
        <w:t xml:space="preserve"> de clarification</w:t>
      </w:r>
      <w:r w:rsidRPr="0057358A">
        <w:rPr>
          <w:sz w:val="24"/>
          <w:szCs w:val="24"/>
        </w:rPr>
        <w:t>.</w:t>
      </w:r>
    </w:p>
    <w:p w:rsidR="005430EC" w:rsidRPr="0057358A" w:rsidRDefault="005430EC" w:rsidP="00A0505C">
      <w:pPr>
        <w:numPr>
          <w:ilvl w:val="0"/>
          <w:numId w:val="25"/>
        </w:numPr>
        <w:tabs>
          <w:tab w:val="right" w:pos="9000"/>
        </w:tabs>
        <w:overflowPunct w:val="0"/>
        <w:autoSpaceDE w:val="0"/>
        <w:autoSpaceDN w:val="0"/>
        <w:adjustRightInd w:val="0"/>
        <w:spacing w:before="120" w:after="120"/>
        <w:jc w:val="both"/>
        <w:textAlignment w:val="baseline"/>
        <w:rPr>
          <w:sz w:val="24"/>
          <w:szCs w:val="24"/>
        </w:rPr>
      </w:pPr>
      <w:r w:rsidRPr="0057358A">
        <w:rPr>
          <w:sz w:val="24"/>
          <w:szCs w:val="24"/>
        </w:rPr>
        <w:t xml:space="preserve">Nous nous engageons, dès que nous recevrons votre </w:t>
      </w:r>
      <w:r>
        <w:rPr>
          <w:sz w:val="24"/>
          <w:szCs w:val="24"/>
        </w:rPr>
        <w:t>invitation</w:t>
      </w:r>
      <w:r w:rsidRPr="0057358A">
        <w:rPr>
          <w:sz w:val="24"/>
          <w:szCs w:val="24"/>
        </w:rPr>
        <w:t xml:space="preserve"> écrite, à préparer notre </w:t>
      </w:r>
      <w:r>
        <w:rPr>
          <w:sz w:val="24"/>
          <w:szCs w:val="24"/>
        </w:rPr>
        <w:t>Proposition</w:t>
      </w:r>
      <w:r w:rsidRPr="0057358A">
        <w:rPr>
          <w:sz w:val="24"/>
          <w:szCs w:val="24"/>
        </w:rPr>
        <w:t xml:space="preserve"> de </w:t>
      </w:r>
      <w:r>
        <w:rPr>
          <w:sz w:val="24"/>
          <w:szCs w:val="24"/>
        </w:rPr>
        <w:t>S</w:t>
      </w:r>
      <w:r w:rsidRPr="0057358A">
        <w:rPr>
          <w:sz w:val="24"/>
          <w:szCs w:val="24"/>
        </w:rPr>
        <w:t xml:space="preserve">econde </w:t>
      </w:r>
      <w:r>
        <w:rPr>
          <w:sz w:val="24"/>
          <w:szCs w:val="24"/>
        </w:rPr>
        <w:t>E</w:t>
      </w:r>
      <w:r w:rsidRPr="0057358A">
        <w:rPr>
          <w:sz w:val="24"/>
          <w:szCs w:val="24"/>
        </w:rPr>
        <w:t xml:space="preserve">tape, en mettant à jour notre </w:t>
      </w:r>
      <w:r>
        <w:rPr>
          <w:sz w:val="24"/>
          <w:szCs w:val="24"/>
        </w:rPr>
        <w:t>Proposition</w:t>
      </w:r>
      <w:r w:rsidRPr="0057358A">
        <w:rPr>
          <w:sz w:val="24"/>
          <w:szCs w:val="24"/>
        </w:rPr>
        <w:t xml:space="preserve"> de </w:t>
      </w:r>
      <w:r>
        <w:rPr>
          <w:sz w:val="24"/>
          <w:szCs w:val="24"/>
        </w:rPr>
        <w:t>Première E</w:t>
      </w:r>
      <w:r w:rsidRPr="0057358A">
        <w:rPr>
          <w:sz w:val="24"/>
          <w:szCs w:val="24"/>
        </w:rPr>
        <w:t xml:space="preserve">tape </w:t>
      </w:r>
      <w:r w:rsidR="00B72A88">
        <w:rPr>
          <w:sz w:val="24"/>
          <w:szCs w:val="24"/>
        </w:rPr>
        <w:t xml:space="preserve">le cas échéant, </w:t>
      </w:r>
      <w:r w:rsidRPr="0057358A">
        <w:rPr>
          <w:sz w:val="24"/>
          <w:szCs w:val="24"/>
        </w:rPr>
        <w:t xml:space="preserve">en accord avec </w:t>
      </w:r>
      <w:r w:rsidR="00B72A88">
        <w:rPr>
          <w:sz w:val="24"/>
          <w:szCs w:val="24"/>
        </w:rPr>
        <w:t xml:space="preserve">(a) </w:t>
      </w:r>
      <w:r>
        <w:rPr>
          <w:sz w:val="24"/>
          <w:szCs w:val="24"/>
        </w:rPr>
        <w:t>le</w:t>
      </w:r>
      <w:r w:rsidRPr="0057358A">
        <w:rPr>
          <w:sz w:val="24"/>
          <w:szCs w:val="24"/>
        </w:rPr>
        <w:t xml:space="preserve"> Mémo</w:t>
      </w:r>
      <w:r>
        <w:rPr>
          <w:sz w:val="24"/>
          <w:szCs w:val="24"/>
        </w:rPr>
        <w:t>randum</w:t>
      </w:r>
      <w:r w:rsidRPr="0057358A">
        <w:rPr>
          <w:sz w:val="24"/>
          <w:szCs w:val="24"/>
        </w:rPr>
        <w:t xml:space="preserve"> </w:t>
      </w:r>
      <w:r>
        <w:rPr>
          <w:sz w:val="24"/>
          <w:szCs w:val="24"/>
        </w:rPr>
        <w:t>spécifique à notre Proposition</w:t>
      </w:r>
      <w:r w:rsidRPr="0057358A">
        <w:rPr>
          <w:sz w:val="24"/>
          <w:szCs w:val="24"/>
        </w:rPr>
        <w:t xml:space="preserve"> de </w:t>
      </w:r>
      <w:r>
        <w:rPr>
          <w:sz w:val="24"/>
          <w:szCs w:val="24"/>
        </w:rPr>
        <w:t>Première E</w:t>
      </w:r>
      <w:r w:rsidRPr="0057358A">
        <w:rPr>
          <w:sz w:val="24"/>
          <w:szCs w:val="24"/>
        </w:rPr>
        <w:t>tape</w:t>
      </w:r>
      <w:r>
        <w:rPr>
          <w:sz w:val="24"/>
          <w:szCs w:val="24"/>
        </w:rPr>
        <w:t xml:space="preserve"> intitulé «Modifications demandées à l’issue de l’évaluation de Première Etape »</w:t>
      </w:r>
      <w:r w:rsidR="00B72A88">
        <w:rPr>
          <w:sz w:val="24"/>
          <w:szCs w:val="24"/>
        </w:rPr>
        <w:t xml:space="preserve"> et (b) tout additif au DAP émis avec l’invitation à remettre une Proposition</w:t>
      </w:r>
      <w:r w:rsidR="00B72A88" w:rsidRPr="0057358A">
        <w:rPr>
          <w:sz w:val="24"/>
          <w:szCs w:val="24"/>
        </w:rPr>
        <w:t xml:space="preserve"> de </w:t>
      </w:r>
      <w:r w:rsidR="00B72A88">
        <w:rPr>
          <w:sz w:val="24"/>
          <w:szCs w:val="24"/>
        </w:rPr>
        <w:t>S</w:t>
      </w:r>
      <w:r w:rsidR="00B72A88" w:rsidRPr="0057358A">
        <w:rPr>
          <w:sz w:val="24"/>
          <w:szCs w:val="24"/>
        </w:rPr>
        <w:t xml:space="preserve">econde </w:t>
      </w:r>
      <w:r w:rsidR="00B72A88">
        <w:rPr>
          <w:sz w:val="24"/>
          <w:szCs w:val="24"/>
        </w:rPr>
        <w:t>E</w:t>
      </w:r>
      <w:r w:rsidR="00B72A88" w:rsidRPr="0057358A">
        <w:rPr>
          <w:sz w:val="24"/>
          <w:szCs w:val="24"/>
        </w:rPr>
        <w:t>tape</w:t>
      </w:r>
      <w:r w:rsidR="00B72A88">
        <w:rPr>
          <w:sz w:val="24"/>
          <w:szCs w:val="24"/>
        </w:rPr>
        <w:t xml:space="preserve"> ou subséquemment. La Proposition de Seconde Etape comprendra notre Proposition financière en conformité avec le DAP,</w:t>
      </w:r>
      <w:r w:rsidRPr="0057358A">
        <w:rPr>
          <w:sz w:val="24"/>
          <w:szCs w:val="24"/>
        </w:rPr>
        <w:t xml:space="preserve"> pour l’exécution des installations en accord avec notre </w:t>
      </w:r>
      <w:r w:rsidR="00B72A88">
        <w:rPr>
          <w:sz w:val="24"/>
          <w:szCs w:val="24"/>
        </w:rPr>
        <w:t>Proposition t</w:t>
      </w:r>
      <w:r w:rsidRPr="0057358A">
        <w:rPr>
          <w:sz w:val="24"/>
          <w:szCs w:val="24"/>
        </w:rPr>
        <w:t>echnique mise à jour.</w:t>
      </w:r>
    </w:p>
    <w:p w:rsidR="00CB5989" w:rsidRPr="00237ED5" w:rsidRDefault="00CB5989" w:rsidP="00A0505C">
      <w:pPr>
        <w:numPr>
          <w:ilvl w:val="0"/>
          <w:numId w:val="25"/>
        </w:numPr>
        <w:tabs>
          <w:tab w:val="right" w:pos="9000"/>
        </w:tabs>
        <w:overflowPunct w:val="0"/>
        <w:autoSpaceDE w:val="0"/>
        <w:autoSpaceDN w:val="0"/>
        <w:adjustRightInd w:val="0"/>
        <w:spacing w:before="120" w:after="120"/>
        <w:jc w:val="both"/>
        <w:textAlignment w:val="baseline"/>
        <w:rPr>
          <w:sz w:val="24"/>
          <w:szCs w:val="24"/>
        </w:rPr>
      </w:pPr>
      <w:r w:rsidRPr="00237ED5">
        <w:rPr>
          <w:sz w:val="24"/>
          <w:szCs w:val="24"/>
        </w:rPr>
        <w:t xml:space="preserve">nous remplissons les critères d’éligibilité </w:t>
      </w:r>
      <w:r w:rsidR="00071799">
        <w:rPr>
          <w:sz w:val="24"/>
          <w:szCs w:val="24"/>
        </w:rPr>
        <w:t>et n</w:t>
      </w:r>
      <w:r w:rsidRPr="00237ED5">
        <w:rPr>
          <w:sz w:val="24"/>
          <w:szCs w:val="24"/>
        </w:rPr>
        <w:t xml:space="preserve">ous n’avons pas de conflit d’intérêt tels que définis à l’article 4 des </w:t>
      </w:r>
      <w:r w:rsidR="001C5B4F">
        <w:rPr>
          <w:sz w:val="24"/>
          <w:szCs w:val="24"/>
        </w:rPr>
        <w:t>IP</w:t>
      </w:r>
      <w:r w:rsidRPr="00237ED5">
        <w:rPr>
          <w:sz w:val="24"/>
          <w:szCs w:val="24"/>
        </w:rPr>
        <w:t xml:space="preserve">; </w:t>
      </w:r>
    </w:p>
    <w:p w:rsidR="00E645CB" w:rsidRPr="00E645CB" w:rsidRDefault="00E645CB" w:rsidP="00A0505C">
      <w:pPr>
        <w:numPr>
          <w:ilvl w:val="0"/>
          <w:numId w:val="25"/>
        </w:numPr>
        <w:tabs>
          <w:tab w:val="right" w:pos="9000"/>
        </w:tabs>
        <w:overflowPunct w:val="0"/>
        <w:autoSpaceDE w:val="0"/>
        <w:autoSpaceDN w:val="0"/>
        <w:adjustRightInd w:val="0"/>
        <w:spacing w:before="120" w:after="120"/>
        <w:jc w:val="both"/>
        <w:textAlignment w:val="baseline"/>
        <w:rPr>
          <w:sz w:val="24"/>
          <w:szCs w:val="24"/>
        </w:rPr>
      </w:pPr>
      <w:r w:rsidRPr="00E645CB">
        <w:rPr>
          <w:sz w:val="24"/>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le Groupe Banque mondiale, ou d’exclusion imposée par le groupe Banque Mondiale en vertu de l’Accord Mutuel </w:t>
      </w:r>
      <w:r w:rsidRPr="00E645CB">
        <w:rPr>
          <w:sz w:val="24"/>
          <w:szCs w:val="24"/>
        </w:rPr>
        <w:lastRenderedPageBreak/>
        <w:t>d’Exclusion entre la Banque mondiale et les autres banques de développement. En outre nous ne sommes pas inéligibles au titre de la législation, ou d’une autre réglementation officielle du pays du Maître de l’Ouvrage, ou  en application d’une décision prise par le Conseil de sécurité des Nations Unies; </w:t>
      </w:r>
    </w:p>
    <w:p w:rsidR="00B72A88" w:rsidRPr="00E645CB" w:rsidRDefault="00B72A88" w:rsidP="00A0505C">
      <w:pPr>
        <w:numPr>
          <w:ilvl w:val="0"/>
          <w:numId w:val="25"/>
        </w:numPr>
        <w:tabs>
          <w:tab w:val="left" w:pos="540"/>
          <w:tab w:val="right" w:pos="9000"/>
        </w:tabs>
        <w:spacing w:before="120" w:after="120"/>
        <w:jc w:val="both"/>
        <w:rPr>
          <w:sz w:val="24"/>
          <w:szCs w:val="24"/>
        </w:rPr>
      </w:pPr>
      <w:r w:rsidRPr="00E645CB">
        <w:rPr>
          <w:sz w:val="24"/>
          <w:szCs w:val="24"/>
        </w:rPr>
        <w:tab/>
      </w:r>
      <w:r w:rsidR="00E645CB" w:rsidRPr="00395E1B">
        <w:rPr>
          <w:sz w:val="24"/>
          <w:szCs w:val="24"/>
        </w:rPr>
        <w:t>nous certifions que nous avons adopté toute mesure appropriée afin d’assurer qu’aucune personne agissant en notre nom, ou pour notre compte, ne puisse se livrer à un quelconque acte de fraude et corruption.</w:t>
      </w:r>
    </w:p>
    <w:p w:rsidR="000D79C0" w:rsidRPr="000D79C0" w:rsidRDefault="00B72A88" w:rsidP="00A0505C">
      <w:pPr>
        <w:numPr>
          <w:ilvl w:val="0"/>
          <w:numId w:val="25"/>
        </w:numPr>
        <w:tabs>
          <w:tab w:val="right" w:pos="9000"/>
        </w:tabs>
        <w:overflowPunct w:val="0"/>
        <w:autoSpaceDE w:val="0"/>
        <w:autoSpaceDN w:val="0"/>
        <w:adjustRightInd w:val="0"/>
        <w:spacing w:before="120" w:after="120"/>
        <w:jc w:val="both"/>
        <w:textAlignment w:val="baseline"/>
        <w:rPr>
          <w:sz w:val="24"/>
          <w:szCs w:val="24"/>
        </w:rPr>
      </w:pPr>
      <w:r>
        <w:rPr>
          <w:sz w:val="24"/>
          <w:szCs w:val="24"/>
        </w:rPr>
        <w:tab/>
      </w:r>
      <w:r w:rsidRPr="00254240">
        <w:rPr>
          <w:i/>
          <w:iCs/>
          <w:spacing w:val="-2"/>
          <w:sz w:val="24"/>
          <w:szCs w:val="24"/>
        </w:rPr>
        <w:t xml:space="preserve">[insérer soit « nous ne sommes pas une entreprise publique du pays du Maître </w:t>
      </w:r>
    </w:p>
    <w:p w:rsidR="00B72A88" w:rsidRPr="00254240" w:rsidRDefault="00B72A88" w:rsidP="00A0505C">
      <w:pPr>
        <w:tabs>
          <w:tab w:val="right" w:pos="9000"/>
        </w:tabs>
        <w:overflowPunct w:val="0"/>
        <w:autoSpaceDE w:val="0"/>
        <w:autoSpaceDN w:val="0"/>
        <w:adjustRightInd w:val="0"/>
        <w:spacing w:before="120" w:after="120"/>
        <w:jc w:val="both"/>
        <w:textAlignment w:val="baseline"/>
        <w:rPr>
          <w:sz w:val="24"/>
          <w:szCs w:val="24"/>
        </w:rPr>
      </w:pPr>
      <w:proofErr w:type="gramStart"/>
      <w:r w:rsidRPr="00254240">
        <w:rPr>
          <w:i/>
          <w:iCs/>
          <w:spacing w:val="-2"/>
          <w:sz w:val="24"/>
          <w:szCs w:val="24"/>
        </w:rPr>
        <w:t>de</w:t>
      </w:r>
      <w:proofErr w:type="gramEnd"/>
      <w:r w:rsidRPr="00254240">
        <w:rPr>
          <w:i/>
          <w:iCs/>
          <w:spacing w:val="-2"/>
          <w:sz w:val="24"/>
          <w:szCs w:val="24"/>
        </w:rPr>
        <w:t xml:space="preserve"> l’Ouvrage » ou « nous sommes une entreprise publique du pays du Maître de l’Ouvrage  et nous satisfaisons aux dispositions de l’article 4.5 des </w:t>
      </w:r>
      <w:r>
        <w:rPr>
          <w:i/>
          <w:iCs/>
          <w:spacing w:val="-2"/>
          <w:sz w:val="24"/>
          <w:szCs w:val="24"/>
        </w:rPr>
        <w:t>IP</w:t>
      </w:r>
      <w:r w:rsidRPr="00254240">
        <w:rPr>
          <w:i/>
          <w:iCs/>
          <w:spacing w:val="-2"/>
          <w:sz w:val="24"/>
          <w:szCs w:val="24"/>
        </w:rPr>
        <w:t> »]</w:t>
      </w:r>
      <w:r w:rsidRPr="00254240">
        <w:rPr>
          <w:spacing w:val="-2"/>
          <w:sz w:val="24"/>
          <w:szCs w:val="24"/>
        </w:rPr>
        <w:t xml:space="preserve">; </w:t>
      </w:r>
    </w:p>
    <w:p w:rsidR="00B72A88" w:rsidRDefault="00790F98" w:rsidP="00A0505C">
      <w:pPr>
        <w:pStyle w:val="ListParagraph"/>
        <w:numPr>
          <w:ilvl w:val="0"/>
          <w:numId w:val="25"/>
        </w:numPr>
        <w:suppressAutoHyphens/>
        <w:overflowPunct w:val="0"/>
        <w:autoSpaceDE w:val="0"/>
        <w:autoSpaceDN w:val="0"/>
        <w:adjustRightInd w:val="0"/>
        <w:spacing w:before="120" w:after="120"/>
        <w:contextualSpacing/>
        <w:jc w:val="both"/>
        <w:textAlignment w:val="baseline"/>
        <w:rPr>
          <w:sz w:val="24"/>
          <w:szCs w:val="24"/>
        </w:rPr>
      </w:pPr>
      <w:r>
        <w:rPr>
          <w:sz w:val="24"/>
          <w:szCs w:val="24"/>
        </w:rPr>
        <w:t>Nous confirmons que la présente Proposition de Première Etape nous lie, qui en conformité avec l’article 12 des IP</w:t>
      </w:r>
      <w:r w:rsidR="0043621F">
        <w:rPr>
          <w:sz w:val="24"/>
          <w:szCs w:val="24"/>
        </w:rPr>
        <w:t>,</w:t>
      </w:r>
      <w:r>
        <w:rPr>
          <w:sz w:val="24"/>
          <w:szCs w:val="24"/>
        </w:rPr>
        <w:t xml:space="preserve"> comprend la présente lettre de Proposition de Première Etape et les pièces jointes dont la liste figure ci-après.</w:t>
      </w:r>
      <w:r w:rsidR="0043621F">
        <w:rPr>
          <w:sz w:val="24"/>
          <w:szCs w:val="24"/>
        </w:rPr>
        <w:t xml:space="preserve">  Nous comprenons que nous pouvons retirer notre Proposition, ou toute Proposition variante proposée, à tout moment par voie de notification à vous </w:t>
      </w:r>
      <w:proofErr w:type="spellStart"/>
      <w:r w:rsidR="0043621F">
        <w:rPr>
          <w:sz w:val="24"/>
          <w:szCs w:val="24"/>
        </w:rPr>
        <w:t>adressée</w:t>
      </w:r>
      <w:proofErr w:type="spellEnd"/>
      <w:r w:rsidR="0043621F">
        <w:rPr>
          <w:sz w:val="24"/>
          <w:szCs w:val="24"/>
        </w:rPr>
        <w:t>. Cependant, nous acceptons que si nous recevons une invitation pour la seconde étape, et après que nous aurons remis une Proposition de Seconde Etape, la présente Proposition (et les parties de la Proposition de Première étape qu’elle contient et leurs mises à jour) ne pourra être retirée qu’avant la date limite de dépôt des Propositions de Seconde Etape, et seulement par le biais de la procédure formelle de retrait stipulée dans le DAP.</w:t>
      </w:r>
    </w:p>
    <w:p w:rsidR="00333A79" w:rsidRPr="00EE7A75" w:rsidRDefault="00333A79" w:rsidP="00A0505C">
      <w:pPr>
        <w:spacing w:before="120" w:after="120"/>
        <w:rPr>
          <w:sz w:val="24"/>
          <w:szCs w:val="24"/>
        </w:rPr>
      </w:pPr>
    </w:p>
    <w:p w:rsidR="00333A79" w:rsidRPr="00EE7A75" w:rsidRDefault="00333A79" w:rsidP="00A0505C">
      <w:pPr>
        <w:tabs>
          <w:tab w:val="right" w:pos="4140"/>
          <w:tab w:val="left" w:pos="4500"/>
          <w:tab w:val="right" w:pos="9000"/>
        </w:tabs>
        <w:spacing w:before="120" w:after="120"/>
        <w:rPr>
          <w:sz w:val="24"/>
          <w:szCs w:val="24"/>
        </w:rPr>
      </w:pPr>
      <w:r w:rsidRPr="00EE7A75">
        <w:rPr>
          <w:sz w:val="24"/>
          <w:szCs w:val="24"/>
        </w:rPr>
        <w:t xml:space="preserve">Nom </w:t>
      </w:r>
      <w:r w:rsidR="0043621F">
        <w:rPr>
          <w:sz w:val="24"/>
          <w:szCs w:val="24"/>
        </w:rPr>
        <w:t>du Proposant</w:t>
      </w:r>
      <w:r w:rsidRPr="00EE7A75">
        <w:rPr>
          <w:sz w:val="24"/>
          <w:szCs w:val="24"/>
          <w:u w:val="single"/>
        </w:rPr>
        <w:tab/>
      </w:r>
      <w:r w:rsidRPr="00EE7A75">
        <w:rPr>
          <w:sz w:val="24"/>
          <w:szCs w:val="24"/>
        </w:rPr>
        <w:tab/>
        <w:t xml:space="preserve">En tant que </w:t>
      </w:r>
      <w:r w:rsidRPr="00EE7A75">
        <w:rPr>
          <w:sz w:val="24"/>
          <w:szCs w:val="24"/>
          <w:u w:val="single"/>
        </w:rPr>
        <w:tab/>
      </w:r>
      <w:r w:rsidRPr="00EE7A75">
        <w:rPr>
          <w:sz w:val="24"/>
          <w:szCs w:val="24"/>
        </w:rPr>
        <w:t xml:space="preserve">_ </w:t>
      </w:r>
    </w:p>
    <w:p w:rsidR="00333A79" w:rsidRPr="00EE7A75" w:rsidRDefault="00333A79" w:rsidP="00A0505C">
      <w:pPr>
        <w:tabs>
          <w:tab w:val="right" w:pos="4140"/>
          <w:tab w:val="left" w:pos="4500"/>
          <w:tab w:val="right" w:pos="9000"/>
        </w:tabs>
        <w:spacing w:before="120" w:after="120"/>
        <w:rPr>
          <w:sz w:val="24"/>
          <w:szCs w:val="24"/>
        </w:rPr>
      </w:pPr>
    </w:p>
    <w:p w:rsidR="00333A79" w:rsidRPr="00EE7A75" w:rsidRDefault="00333A79" w:rsidP="00A0505C">
      <w:pPr>
        <w:tabs>
          <w:tab w:val="right" w:pos="4140"/>
          <w:tab w:val="left" w:pos="4500"/>
          <w:tab w:val="right" w:pos="9000"/>
        </w:tabs>
        <w:spacing w:before="120" w:after="120"/>
        <w:rPr>
          <w:sz w:val="24"/>
          <w:szCs w:val="24"/>
          <w:u w:val="single"/>
        </w:rPr>
      </w:pPr>
      <w:r w:rsidRPr="00EE7A75">
        <w:rPr>
          <w:sz w:val="24"/>
          <w:szCs w:val="24"/>
        </w:rPr>
        <w:t xml:space="preserve">Signature </w:t>
      </w:r>
      <w:r w:rsidRPr="00EE7A75">
        <w:rPr>
          <w:sz w:val="24"/>
          <w:szCs w:val="24"/>
          <w:u w:val="single"/>
        </w:rPr>
        <w:tab/>
      </w:r>
    </w:p>
    <w:p w:rsidR="00333A79" w:rsidRPr="00EE7A75" w:rsidRDefault="00333A79" w:rsidP="00A0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szCs w:val="24"/>
        </w:rPr>
      </w:pPr>
    </w:p>
    <w:p w:rsidR="00333A79" w:rsidRPr="00EE7A75" w:rsidRDefault="00333A79" w:rsidP="00A0505C">
      <w:pPr>
        <w:tabs>
          <w:tab w:val="right" w:pos="9000"/>
        </w:tabs>
        <w:spacing w:before="120" w:after="120"/>
        <w:rPr>
          <w:sz w:val="24"/>
          <w:szCs w:val="24"/>
        </w:rPr>
      </w:pPr>
      <w:r w:rsidRPr="00EE7A75">
        <w:rPr>
          <w:sz w:val="24"/>
          <w:szCs w:val="24"/>
        </w:rPr>
        <w:t xml:space="preserve">Dûment habilité à signer </w:t>
      </w:r>
      <w:r w:rsidR="00872F34">
        <w:rPr>
          <w:sz w:val="24"/>
          <w:szCs w:val="24"/>
        </w:rPr>
        <w:t xml:space="preserve">la </w:t>
      </w:r>
      <w:r w:rsidR="00C75461">
        <w:rPr>
          <w:sz w:val="24"/>
          <w:szCs w:val="24"/>
        </w:rPr>
        <w:t>P</w:t>
      </w:r>
      <w:r w:rsidR="00872F34">
        <w:rPr>
          <w:sz w:val="24"/>
          <w:szCs w:val="24"/>
        </w:rPr>
        <w:t>roposition</w:t>
      </w:r>
      <w:r w:rsidRPr="00EE7A75">
        <w:rPr>
          <w:sz w:val="24"/>
          <w:szCs w:val="24"/>
        </w:rPr>
        <w:t xml:space="preserve"> pour et au nom de </w:t>
      </w:r>
      <w:r w:rsidRPr="00EE7A75">
        <w:rPr>
          <w:sz w:val="24"/>
          <w:szCs w:val="24"/>
          <w:u w:val="single"/>
        </w:rPr>
        <w:tab/>
      </w:r>
    </w:p>
    <w:p w:rsidR="00333A79" w:rsidRPr="00EE7A75" w:rsidRDefault="00333A79" w:rsidP="00A0505C">
      <w:pPr>
        <w:tabs>
          <w:tab w:val="right" w:pos="9000"/>
        </w:tabs>
        <w:spacing w:before="120" w:after="120"/>
        <w:rPr>
          <w:sz w:val="24"/>
          <w:szCs w:val="24"/>
        </w:rPr>
      </w:pPr>
    </w:p>
    <w:p w:rsidR="00333A79" w:rsidRPr="00EE7A75" w:rsidRDefault="00333A79" w:rsidP="00A0505C">
      <w:pPr>
        <w:tabs>
          <w:tab w:val="right" w:pos="9000"/>
        </w:tabs>
        <w:spacing w:before="120" w:after="120"/>
        <w:rPr>
          <w:sz w:val="24"/>
          <w:szCs w:val="24"/>
        </w:rPr>
      </w:pPr>
      <w:r w:rsidRPr="00EE7A75">
        <w:rPr>
          <w:sz w:val="24"/>
          <w:szCs w:val="24"/>
        </w:rPr>
        <w:t>En date du ________________________________ jour de _____</w:t>
      </w:r>
    </w:p>
    <w:p w:rsidR="00FB36C1" w:rsidRPr="00EE7A75" w:rsidRDefault="00FB36C1" w:rsidP="00A0505C">
      <w:pPr>
        <w:spacing w:before="120" w:after="120"/>
        <w:rPr>
          <w:sz w:val="24"/>
          <w:szCs w:val="24"/>
        </w:rPr>
      </w:pPr>
    </w:p>
    <w:p w:rsidR="00FB36C1" w:rsidRDefault="00FB36C1" w:rsidP="00A0505C">
      <w:pPr>
        <w:pStyle w:val="Style6"/>
        <w:spacing w:before="120" w:after="120"/>
      </w:pPr>
      <w:r w:rsidRPr="00EE7A75">
        <w:rPr>
          <w:szCs w:val="24"/>
        </w:rPr>
        <w:br w:type="page"/>
      </w:r>
      <w:bookmarkStart w:id="233" w:name="_Toc467977745"/>
      <w:r w:rsidR="00D50497">
        <w:lastRenderedPageBreak/>
        <w:t>1.2</w:t>
      </w:r>
      <w:r>
        <w:t xml:space="preserve">  </w:t>
      </w:r>
      <w:r w:rsidR="00C75461">
        <w:t xml:space="preserve">Lettre de Proposition—Proposition de </w:t>
      </w:r>
      <w:r w:rsidR="00D50497">
        <w:t>Second</w:t>
      </w:r>
      <w:r w:rsidR="00C75461">
        <w:t>e Etape</w:t>
      </w:r>
      <w:r w:rsidR="0043621F">
        <w:t xml:space="preserve"> –Partie technique</w:t>
      </w:r>
      <w:bookmarkEnd w:id="233"/>
    </w:p>
    <w:p w:rsidR="00FB36C1" w:rsidRDefault="00FB36C1" w:rsidP="00A0505C">
      <w:pPr>
        <w:spacing w:before="120" w:after="120"/>
        <w:jc w:val="center"/>
        <w:rPr>
          <w:b/>
        </w:rPr>
      </w:pPr>
    </w:p>
    <w:p w:rsidR="00BF17AB" w:rsidRPr="00BF17AB" w:rsidRDefault="00BF17AB" w:rsidP="00797187">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000"/>
        </w:tabs>
        <w:spacing w:before="60" w:after="60"/>
        <w:ind w:left="108"/>
        <w:jc w:val="both"/>
        <w:rPr>
          <w:i/>
          <w:iCs/>
          <w:sz w:val="24"/>
          <w:szCs w:val="24"/>
        </w:rPr>
      </w:pPr>
      <w:r w:rsidRPr="00BF17AB">
        <w:rPr>
          <w:i/>
          <w:iCs/>
          <w:sz w:val="24"/>
          <w:szCs w:val="24"/>
        </w:rPr>
        <w:t xml:space="preserve">INSTRUCTIONS AUX </w:t>
      </w:r>
      <w:r>
        <w:rPr>
          <w:i/>
          <w:iCs/>
          <w:sz w:val="24"/>
          <w:szCs w:val="24"/>
        </w:rPr>
        <w:t>PROPOSANT</w:t>
      </w:r>
      <w:r w:rsidRPr="00BF17AB">
        <w:rPr>
          <w:i/>
          <w:iCs/>
          <w:sz w:val="24"/>
          <w:szCs w:val="24"/>
        </w:rPr>
        <w:t>S : SUPPRIMER CE CARTOUCHE APRES AVOIR REMPLI LE FORMULAIRE</w:t>
      </w:r>
    </w:p>
    <w:p w:rsidR="00BF17AB" w:rsidRPr="00BF17AB" w:rsidRDefault="00BF17AB" w:rsidP="00797187">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000"/>
        </w:tabs>
        <w:spacing w:before="60" w:after="60"/>
        <w:ind w:left="108"/>
        <w:jc w:val="both"/>
        <w:rPr>
          <w:i/>
          <w:iCs/>
          <w:sz w:val="24"/>
          <w:szCs w:val="24"/>
        </w:rPr>
      </w:pPr>
      <w:r w:rsidRPr="00BF17AB">
        <w:rPr>
          <w:i/>
          <w:iCs/>
          <w:sz w:val="24"/>
          <w:szCs w:val="24"/>
        </w:rPr>
        <w:t xml:space="preserve">Insérer le présent formulaire dûment rempli dans la première enveloppe « PARTIE TECHNIQUE ». </w:t>
      </w:r>
    </w:p>
    <w:p w:rsidR="00BF17AB" w:rsidRPr="00BF17AB" w:rsidRDefault="00BF17AB" w:rsidP="00797187">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000"/>
        </w:tabs>
        <w:spacing w:before="60" w:after="60"/>
        <w:ind w:left="108"/>
        <w:jc w:val="both"/>
        <w:rPr>
          <w:i/>
          <w:iCs/>
          <w:sz w:val="24"/>
          <w:szCs w:val="24"/>
        </w:rPr>
      </w:pPr>
      <w:r w:rsidRPr="00BF17AB">
        <w:rPr>
          <w:i/>
          <w:iCs/>
          <w:sz w:val="24"/>
          <w:szCs w:val="24"/>
        </w:rPr>
        <w:t xml:space="preserve">Le </w:t>
      </w:r>
      <w:r>
        <w:rPr>
          <w:i/>
          <w:iCs/>
          <w:sz w:val="24"/>
          <w:szCs w:val="24"/>
        </w:rPr>
        <w:t>Proposant</w:t>
      </w:r>
      <w:r w:rsidRPr="00BF17AB">
        <w:rPr>
          <w:i/>
          <w:iCs/>
          <w:sz w:val="24"/>
          <w:szCs w:val="24"/>
        </w:rPr>
        <w:t xml:space="preserve"> devra remplir la lettre ci-dessous avec son entête, indiquant clairement le nom et l’adresse commerciale complets.</w:t>
      </w:r>
    </w:p>
    <w:p w:rsidR="00FB36C1" w:rsidRPr="00C00F08" w:rsidRDefault="00BF17AB" w:rsidP="00797187">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jc w:val="center"/>
        <w:rPr>
          <w:i/>
          <w:iCs/>
          <w:sz w:val="24"/>
          <w:szCs w:val="24"/>
        </w:rPr>
      </w:pPr>
      <w:r w:rsidRPr="00BF17AB">
        <w:rPr>
          <w:i/>
          <w:iCs/>
          <w:sz w:val="24"/>
          <w:szCs w:val="24"/>
        </w:rPr>
        <w:t xml:space="preserve">Notes : le texte en italiques </w:t>
      </w:r>
      <w:r w:rsidRPr="00C00F08">
        <w:rPr>
          <w:i/>
          <w:iCs/>
          <w:sz w:val="24"/>
          <w:szCs w:val="24"/>
        </w:rPr>
        <w:t xml:space="preserve">est destiné à faciliter la préparation des formulaires et devra être supprimé dans les formulaires </w:t>
      </w:r>
      <w:r>
        <w:rPr>
          <w:i/>
          <w:iCs/>
          <w:sz w:val="24"/>
          <w:szCs w:val="24"/>
        </w:rPr>
        <w:t>de Proposition</w:t>
      </w:r>
      <w:r w:rsidRPr="00C00F08">
        <w:rPr>
          <w:i/>
          <w:iCs/>
          <w:sz w:val="24"/>
          <w:szCs w:val="24"/>
        </w:rPr>
        <w:t>]</w:t>
      </w:r>
    </w:p>
    <w:p w:rsidR="00D50497" w:rsidRPr="00C75461" w:rsidRDefault="00D50497" w:rsidP="00A0505C">
      <w:pPr>
        <w:tabs>
          <w:tab w:val="right" w:pos="9000"/>
        </w:tabs>
        <w:spacing w:before="120" w:after="120"/>
        <w:ind w:left="4320" w:hanging="3469"/>
        <w:jc w:val="both"/>
        <w:rPr>
          <w:i/>
          <w:sz w:val="24"/>
          <w:szCs w:val="24"/>
        </w:rPr>
      </w:pPr>
      <w:r w:rsidRPr="00EE7A75">
        <w:rPr>
          <w:sz w:val="24"/>
          <w:szCs w:val="24"/>
        </w:rPr>
        <w:t>Date :</w:t>
      </w:r>
      <w:r>
        <w:rPr>
          <w:sz w:val="24"/>
          <w:szCs w:val="24"/>
        </w:rPr>
        <w:t xml:space="preserve"> </w:t>
      </w:r>
      <w:r>
        <w:rPr>
          <w:i/>
          <w:sz w:val="24"/>
          <w:szCs w:val="24"/>
        </w:rPr>
        <w:t>[à insérer par le Proposant]</w:t>
      </w:r>
    </w:p>
    <w:p w:rsidR="00D50497" w:rsidRPr="00EE7A75" w:rsidRDefault="00D50497" w:rsidP="00A0505C">
      <w:pPr>
        <w:tabs>
          <w:tab w:val="right" w:pos="9000"/>
        </w:tabs>
        <w:spacing w:before="120" w:after="120"/>
        <w:ind w:left="4320" w:hanging="3469"/>
        <w:jc w:val="both"/>
        <w:rPr>
          <w:sz w:val="24"/>
          <w:szCs w:val="24"/>
        </w:rPr>
      </w:pPr>
      <w:r>
        <w:rPr>
          <w:sz w:val="24"/>
          <w:szCs w:val="24"/>
        </w:rPr>
        <w:t xml:space="preserve">Prêt/Crédit/Don No. </w:t>
      </w:r>
      <w:r>
        <w:rPr>
          <w:i/>
          <w:sz w:val="24"/>
          <w:szCs w:val="24"/>
        </w:rPr>
        <w:t>[</w:t>
      </w:r>
      <w:proofErr w:type="gramStart"/>
      <w:r>
        <w:rPr>
          <w:i/>
          <w:sz w:val="24"/>
          <w:szCs w:val="24"/>
        </w:rPr>
        <w:t>à</w:t>
      </w:r>
      <w:proofErr w:type="gramEnd"/>
      <w:r>
        <w:rPr>
          <w:i/>
          <w:sz w:val="24"/>
          <w:szCs w:val="24"/>
        </w:rPr>
        <w:t xml:space="preserve"> insérer par le Maître de l’Ouvrage]</w:t>
      </w:r>
    </w:p>
    <w:p w:rsidR="00D50497" w:rsidRDefault="00D50497" w:rsidP="00A0505C">
      <w:pPr>
        <w:tabs>
          <w:tab w:val="right" w:pos="9000"/>
        </w:tabs>
        <w:spacing w:before="120" w:after="120"/>
        <w:ind w:left="4320" w:hanging="3469"/>
        <w:jc w:val="both"/>
        <w:rPr>
          <w:sz w:val="24"/>
          <w:szCs w:val="24"/>
        </w:rPr>
      </w:pPr>
      <w:r w:rsidRPr="00EE7A75">
        <w:rPr>
          <w:sz w:val="24"/>
          <w:szCs w:val="24"/>
        </w:rPr>
        <w:t>Avis d’</w:t>
      </w:r>
      <w:r>
        <w:rPr>
          <w:sz w:val="24"/>
          <w:szCs w:val="24"/>
        </w:rPr>
        <w:t>appel à propositions</w:t>
      </w:r>
      <w:r w:rsidRPr="00EE7A75">
        <w:rPr>
          <w:sz w:val="24"/>
          <w:szCs w:val="24"/>
        </w:rPr>
        <w:t xml:space="preserve"> No. :</w:t>
      </w:r>
      <w:r>
        <w:rPr>
          <w:sz w:val="24"/>
          <w:szCs w:val="24"/>
        </w:rPr>
        <w:t xml:space="preserve"> </w:t>
      </w:r>
      <w:r>
        <w:rPr>
          <w:i/>
          <w:sz w:val="24"/>
          <w:szCs w:val="24"/>
        </w:rPr>
        <w:t>[</w:t>
      </w:r>
      <w:proofErr w:type="gramStart"/>
      <w:r>
        <w:rPr>
          <w:i/>
          <w:sz w:val="24"/>
          <w:szCs w:val="24"/>
        </w:rPr>
        <w:t>à</w:t>
      </w:r>
      <w:proofErr w:type="gramEnd"/>
      <w:r>
        <w:rPr>
          <w:i/>
          <w:sz w:val="24"/>
          <w:szCs w:val="24"/>
        </w:rPr>
        <w:t xml:space="preserve"> insérer par le Maître de l’Ouvrage]</w:t>
      </w:r>
    </w:p>
    <w:p w:rsidR="00D50497" w:rsidRDefault="00D50497" w:rsidP="00A0505C">
      <w:pPr>
        <w:tabs>
          <w:tab w:val="right" w:pos="9000"/>
        </w:tabs>
        <w:spacing w:before="120" w:after="120"/>
        <w:ind w:left="4320" w:hanging="3469"/>
        <w:jc w:val="both"/>
        <w:rPr>
          <w:i/>
          <w:sz w:val="24"/>
          <w:szCs w:val="24"/>
        </w:rPr>
      </w:pPr>
      <w:r>
        <w:rPr>
          <w:sz w:val="24"/>
          <w:szCs w:val="24"/>
        </w:rPr>
        <w:t xml:space="preserve">Marché/ </w:t>
      </w:r>
      <w:r>
        <w:rPr>
          <w:i/>
          <w:sz w:val="24"/>
          <w:szCs w:val="24"/>
        </w:rPr>
        <w:t>[à insérer par le Maître de l’Ouvrage]</w:t>
      </w:r>
    </w:p>
    <w:p w:rsidR="00BF17AB" w:rsidRPr="00EE7A75" w:rsidRDefault="00BF17AB" w:rsidP="00A0505C">
      <w:pPr>
        <w:tabs>
          <w:tab w:val="right" w:pos="9000"/>
        </w:tabs>
        <w:spacing w:before="120" w:after="120"/>
        <w:ind w:left="4320" w:hanging="3469"/>
        <w:jc w:val="both"/>
        <w:rPr>
          <w:sz w:val="24"/>
          <w:szCs w:val="24"/>
        </w:rPr>
      </w:pPr>
      <w:r w:rsidRPr="00C00F08">
        <w:rPr>
          <w:sz w:val="24"/>
          <w:szCs w:val="24"/>
        </w:rPr>
        <w:t>Variante No :</w:t>
      </w:r>
      <w:r>
        <w:rPr>
          <w:i/>
          <w:sz w:val="24"/>
          <w:szCs w:val="24"/>
        </w:rPr>
        <w:t xml:space="preserve"> [insérer No si la Proposition est une variante]</w:t>
      </w:r>
    </w:p>
    <w:p w:rsidR="00D50497" w:rsidRPr="00EE7A75" w:rsidRDefault="00D50497" w:rsidP="00A0505C">
      <w:pPr>
        <w:spacing w:before="120" w:after="120"/>
        <w:rPr>
          <w:sz w:val="24"/>
          <w:szCs w:val="24"/>
        </w:rPr>
      </w:pPr>
    </w:p>
    <w:p w:rsidR="00D50497" w:rsidRDefault="00D50497" w:rsidP="00A0505C">
      <w:pPr>
        <w:spacing w:before="120" w:after="120"/>
        <w:rPr>
          <w:sz w:val="24"/>
          <w:szCs w:val="24"/>
        </w:rPr>
      </w:pPr>
      <w:r w:rsidRPr="00EE7A75">
        <w:rPr>
          <w:sz w:val="24"/>
          <w:szCs w:val="24"/>
        </w:rPr>
        <w:t xml:space="preserve">À : </w:t>
      </w:r>
      <w:r>
        <w:rPr>
          <w:sz w:val="24"/>
          <w:szCs w:val="24"/>
        </w:rPr>
        <w:t>[</w:t>
      </w:r>
      <w:r>
        <w:rPr>
          <w:i/>
          <w:sz w:val="24"/>
          <w:szCs w:val="24"/>
        </w:rPr>
        <w:t>Maître de l’Ouvrage</w:t>
      </w:r>
      <w:r>
        <w:rPr>
          <w:sz w:val="24"/>
          <w:szCs w:val="24"/>
        </w:rPr>
        <w:t xml:space="preserve"> : insérer le nom du </w:t>
      </w:r>
      <w:r>
        <w:rPr>
          <w:i/>
          <w:sz w:val="24"/>
          <w:szCs w:val="24"/>
        </w:rPr>
        <w:t>Maître de l’Ouvrage</w:t>
      </w:r>
      <w:r w:rsidRPr="00EE7A75">
        <w:rPr>
          <w:sz w:val="24"/>
          <w:szCs w:val="24"/>
        </w:rPr>
        <w:t xml:space="preserve"> </w:t>
      </w:r>
    </w:p>
    <w:p w:rsidR="00980854" w:rsidRPr="00EE7A75" w:rsidRDefault="00980854" w:rsidP="00A0505C">
      <w:pPr>
        <w:spacing w:before="120" w:after="120"/>
        <w:rPr>
          <w:sz w:val="24"/>
          <w:szCs w:val="24"/>
        </w:rPr>
      </w:pPr>
    </w:p>
    <w:p w:rsidR="00980854" w:rsidRPr="00EE7A75" w:rsidRDefault="00980854" w:rsidP="00A0505C">
      <w:pPr>
        <w:spacing w:before="120" w:after="120"/>
        <w:rPr>
          <w:sz w:val="24"/>
          <w:szCs w:val="24"/>
        </w:rPr>
      </w:pPr>
      <w:r w:rsidRPr="00EE7A75">
        <w:rPr>
          <w:sz w:val="24"/>
          <w:szCs w:val="24"/>
        </w:rPr>
        <w:t xml:space="preserve">Nous, les soussignés attestons que : </w:t>
      </w:r>
    </w:p>
    <w:p w:rsidR="00980854" w:rsidRDefault="00980854" w:rsidP="00A0505C">
      <w:pPr>
        <w:spacing w:before="120" w:after="120"/>
        <w:rPr>
          <w:sz w:val="24"/>
          <w:szCs w:val="24"/>
        </w:rPr>
      </w:pPr>
    </w:p>
    <w:p w:rsidR="00BF17AB" w:rsidRDefault="00BF17AB" w:rsidP="00A0505C">
      <w:pPr>
        <w:spacing w:before="120" w:after="120"/>
        <w:rPr>
          <w:sz w:val="24"/>
          <w:szCs w:val="24"/>
        </w:rPr>
      </w:pPr>
      <w:r>
        <w:rPr>
          <w:sz w:val="24"/>
          <w:szCs w:val="24"/>
        </w:rPr>
        <w:t>Nous soumettons notre Proposition en deux parties :</w:t>
      </w:r>
    </w:p>
    <w:p w:rsidR="00BF17AB" w:rsidRDefault="00BF17AB" w:rsidP="00A0505C">
      <w:pPr>
        <w:pStyle w:val="ListParagraph"/>
        <w:numPr>
          <w:ilvl w:val="0"/>
          <w:numId w:val="92"/>
        </w:numPr>
        <w:spacing w:before="120" w:after="120"/>
        <w:rPr>
          <w:sz w:val="24"/>
          <w:szCs w:val="24"/>
        </w:rPr>
      </w:pPr>
      <w:r>
        <w:rPr>
          <w:sz w:val="24"/>
          <w:szCs w:val="24"/>
        </w:rPr>
        <w:t>La Partie technique et</w:t>
      </w:r>
    </w:p>
    <w:p w:rsidR="00BF17AB" w:rsidRDefault="00BF17AB" w:rsidP="00A0505C">
      <w:pPr>
        <w:pStyle w:val="ListParagraph"/>
        <w:numPr>
          <w:ilvl w:val="0"/>
          <w:numId w:val="92"/>
        </w:numPr>
        <w:spacing w:before="120" w:after="120"/>
        <w:rPr>
          <w:sz w:val="24"/>
          <w:szCs w:val="24"/>
        </w:rPr>
      </w:pPr>
      <w:r>
        <w:rPr>
          <w:sz w:val="24"/>
          <w:szCs w:val="24"/>
        </w:rPr>
        <w:t>La Partie financière.</w:t>
      </w:r>
    </w:p>
    <w:p w:rsidR="00D235D3" w:rsidRPr="00D235D3" w:rsidRDefault="00D235D3" w:rsidP="00A0505C">
      <w:pPr>
        <w:spacing w:before="120" w:after="120"/>
        <w:rPr>
          <w:sz w:val="24"/>
          <w:szCs w:val="24"/>
        </w:rPr>
      </w:pPr>
      <w:r w:rsidRPr="00D235D3">
        <w:rPr>
          <w:sz w:val="24"/>
          <w:szCs w:val="24"/>
        </w:rPr>
        <w:t xml:space="preserve">Nous déclarons, en soumettant </w:t>
      </w:r>
      <w:r>
        <w:rPr>
          <w:sz w:val="24"/>
          <w:szCs w:val="24"/>
        </w:rPr>
        <w:t>la Proposition</w:t>
      </w:r>
      <w:r w:rsidRPr="00D235D3">
        <w:rPr>
          <w:sz w:val="24"/>
          <w:szCs w:val="24"/>
        </w:rPr>
        <w:t xml:space="preserve"> que : </w:t>
      </w:r>
    </w:p>
    <w:p w:rsidR="00D235D3" w:rsidRDefault="00D235D3" w:rsidP="00A0505C">
      <w:pPr>
        <w:pStyle w:val="ListParagraph"/>
        <w:numPr>
          <w:ilvl w:val="0"/>
          <w:numId w:val="93"/>
        </w:numPr>
        <w:spacing w:before="120" w:after="120"/>
        <w:jc w:val="both"/>
        <w:rPr>
          <w:sz w:val="24"/>
          <w:szCs w:val="24"/>
        </w:rPr>
      </w:pPr>
      <w:r w:rsidRPr="00D235D3">
        <w:rPr>
          <w:sz w:val="24"/>
          <w:szCs w:val="24"/>
        </w:rPr>
        <w:t xml:space="preserve">Nous avons examiné le </w:t>
      </w:r>
      <w:r>
        <w:rPr>
          <w:sz w:val="24"/>
          <w:szCs w:val="24"/>
        </w:rPr>
        <w:t>DAP</w:t>
      </w:r>
      <w:r w:rsidRPr="00D235D3">
        <w:rPr>
          <w:sz w:val="24"/>
          <w:szCs w:val="24"/>
        </w:rPr>
        <w:t xml:space="preserve">, y compris l’amendement/ les amendements No. : </w:t>
      </w:r>
      <w:r w:rsidRPr="00D235D3">
        <w:rPr>
          <w:bCs/>
          <w:i/>
          <w:iCs/>
          <w:sz w:val="24"/>
          <w:szCs w:val="24"/>
        </w:rPr>
        <w:t>[insérer les numéros et date d’émission de chacun des amendements]</w:t>
      </w:r>
      <w:r>
        <w:rPr>
          <w:bCs/>
          <w:i/>
          <w:iCs/>
          <w:sz w:val="24"/>
          <w:szCs w:val="24"/>
        </w:rPr>
        <w:t xml:space="preserve"> </w:t>
      </w:r>
      <w:r w:rsidRPr="00D235D3">
        <w:rPr>
          <w:bCs/>
          <w:iCs/>
          <w:sz w:val="24"/>
          <w:szCs w:val="24"/>
        </w:rPr>
        <w:t>émis lors de la Première Etape et/ou émis avec ou après l’invitation à remettre la Proposition de Seconde Etape dont nous accusons réception, ainsi les demandes formulées dans le mémorandum intitulé « modifications demandées à l’issue de l’évaluation de Première Etape » spécifique à notre Proposition de Première Etape et les mises à jour correspondantes;</w:t>
      </w:r>
      <w:r w:rsidRPr="00D235D3">
        <w:rPr>
          <w:sz w:val="24"/>
          <w:szCs w:val="24"/>
        </w:rPr>
        <w:t xml:space="preserve"> </w:t>
      </w:r>
      <w:r>
        <w:rPr>
          <w:sz w:val="24"/>
          <w:szCs w:val="24"/>
        </w:rPr>
        <w:t xml:space="preserve">et nous proposons, en conformité avec le DAP, les Equipements et Services de Montage ci-après : </w:t>
      </w:r>
      <w:r>
        <w:t>__________________________________________.</w:t>
      </w:r>
      <w:r w:rsidRPr="00237ED5">
        <w:rPr>
          <w:sz w:val="24"/>
          <w:szCs w:val="24"/>
        </w:rPr>
        <w:t>;</w:t>
      </w:r>
    </w:p>
    <w:p w:rsidR="00D235D3" w:rsidRPr="00237ED5" w:rsidRDefault="00D235D3" w:rsidP="00A0505C">
      <w:pPr>
        <w:pStyle w:val="ListParagraph"/>
        <w:numPr>
          <w:ilvl w:val="0"/>
          <w:numId w:val="93"/>
        </w:numPr>
        <w:spacing w:before="120" w:after="120"/>
        <w:jc w:val="both"/>
        <w:rPr>
          <w:sz w:val="24"/>
          <w:szCs w:val="24"/>
        </w:rPr>
      </w:pPr>
      <w:r>
        <w:rPr>
          <w:sz w:val="24"/>
          <w:szCs w:val="24"/>
        </w:rPr>
        <w:t xml:space="preserve">Si notre Proposition est acceptée, </w:t>
      </w:r>
      <w:r w:rsidRPr="00237ED5">
        <w:rPr>
          <w:sz w:val="24"/>
          <w:szCs w:val="24"/>
        </w:rPr>
        <w:t xml:space="preserve">nous nous engageons à exécuter </w:t>
      </w:r>
      <w:r w:rsidRPr="00EE7A75">
        <w:rPr>
          <w:sz w:val="24"/>
          <w:szCs w:val="24"/>
        </w:rPr>
        <w:t xml:space="preserve">les Equipements </w:t>
      </w:r>
      <w:r>
        <w:rPr>
          <w:sz w:val="24"/>
          <w:szCs w:val="24"/>
        </w:rPr>
        <w:t xml:space="preserve">et Services de Montage dans les délais prescrits </w:t>
      </w:r>
      <w:r w:rsidRPr="00237ED5">
        <w:rPr>
          <w:sz w:val="24"/>
          <w:szCs w:val="24"/>
        </w:rPr>
        <w:t xml:space="preserve">conformément au </w:t>
      </w:r>
      <w:r>
        <w:rPr>
          <w:sz w:val="24"/>
          <w:szCs w:val="24"/>
        </w:rPr>
        <w:t>DAP ;</w:t>
      </w:r>
    </w:p>
    <w:p w:rsidR="00D235D3" w:rsidRDefault="000D79C0" w:rsidP="00A0505C">
      <w:pPr>
        <w:pStyle w:val="ListParagraph"/>
        <w:numPr>
          <w:ilvl w:val="0"/>
          <w:numId w:val="93"/>
        </w:numPr>
        <w:spacing w:before="120" w:after="120"/>
        <w:jc w:val="both"/>
        <w:rPr>
          <w:sz w:val="24"/>
          <w:szCs w:val="24"/>
        </w:rPr>
      </w:pPr>
      <w:r>
        <w:rPr>
          <w:sz w:val="24"/>
          <w:szCs w:val="24"/>
        </w:rPr>
        <w:t>N</w:t>
      </w:r>
      <w:r w:rsidR="00D235D3" w:rsidRPr="000D79C0">
        <w:rPr>
          <w:sz w:val="24"/>
          <w:szCs w:val="24"/>
        </w:rPr>
        <w:t>ous</w:t>
      </w:r>
      <w:r>
        <w:rPr>
          <w:sz w:val="24"/>
          <w:szCs w:val="24"/>
        </w:rPr>
        <w:t>, ainsi que les sous-traitants et fournisseurs</w:t>
      </w:r>
      <w:r w:rsidR="00D235D3" w:rsidRPr="000D79C0">
        <w:rPr>
          <w:sz w:val="24"/>
          <w:szCs w:val="24"/>
        </w:rPr>
        <w:t xml:space="preserve"> </w:t>
      </w:r>
      <w:r>
        <w:rPr>
          <w:sz w:val="24"/>
          <w:szCs w:val="24"/>
        </w:rPr>
        <w:t xml:space="preserve">pour toute partie du Marché, </w:t>
      </w:r>
      <w:r w:rsidR="00D235D3" w:rsidRPr="000D79C0">
        <w:rPr>
          <w:sz w:val="24"/>
          <w:szCs w:val="24"/>
        </w:rPr>
        <w:t>remplissons les critères d’éligibilité et n’avons pas de conflit d’intérêt tels que définis à l’Article 4 des I</w:t>
      </w:r>
      <w:r>
        <w:rPr>
          <w:sz w:val="24"/>
          <w:szCs w:val="24"/>
        </w:rPr>
        <w:t>P</w:t>
      </w:r>
      <w:r w:rsidR="00D235D3" w:rsidRPr="000D79C0">
        <w:rPr>
          <w:sz w:val="24"/>
          <w:szCs w:val="24"/>
        </w:rPr>
        <w:t xml:space="preserve">; </w:t>
      </w:r>
    </w:p>
    <w:p w:rsidR="000D79C0" w:rsidRPr="001B5D23" w:rsidRDefault="00E645CB" w:rsidP="00A0505C">
      <w:pPr>
        <w:pStyle w:val="ListParagraph"/>
        <w:numPr>
          <w:ilvl w:val="0"/>
          <w:numId w:val="93"/>
        </w:numPr>
        <w:spacing w:before="120" w:after="120"/>
        <w:jc w:val="both"/>
        <w:rPr>
          <w:sz w:val="24"/>
          <w:szCs w:val="24"/>
        </w:rPr>
      </w:pPr>
      <w:r w:rsidRPr="001B5D23">
        <w:rPr>
          <w:sz w:val="24"/>
          <w:szCs w:val="24"/>
        </w:rPr>
        <w:lastRenderedPageBreak/>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  en application d’une décision prise par le Conseil de sécurité des Nations Unies;</w:t>
      </w:r>
      <w:r w:rsidR="000D79C0" w:rsidRPr="001B5D23">
        <w:rPr>
          <w:sz w:val="24"/>
          <w:szCs w:val="24"/>
        </w:rPr>
        <w:t> </w:t>
      </w:r>
    </w:p>
    <w:p w:rsidR="001B5D23" w:rsidRDefault="001B5D23" w:rsidP="00A0505C">
      <w:pPr>
        <w:pStyle w:val="ListParagraph"/>
        <w:numPr>
          <w:ilvl w:val="0"/>
          <w:numId w:val="93"/>
        </w:numPr>
        <w:spacing w:before="120" w:after="120"/>
        <w:jc w:val="both"/>
        <w:rPr>
          <w:sz w:val="24"/>
          <w:szCs w:val="24"/>
        </w:rPr>
      </w:pPr>
      <w:r w:rsidRPr="001B5D23">
        <w:rPr>
          <w:sz w:val="24"/>
          <w:szCs w:val="24"/>
        </w:rPr>
        <w:t>nous certifions que nous avons adopté toute mesure appropriée afin d’assurer qu’aucune personne agissant en notre nom, ou pour notre compte, ne puisse se livrer à un quelconque acte de fraude et corruption.</w:t>
      </w:r>
      <w:r w:rsidRPr="001B5D23" w:rsidDel="001B5D23">
        <w:rPr>
          <w:sz w:val="24"/>
          <w:szCs w:val="24"/>
        </w:rPr>
        <w:t xml:space="preserve"> </w:t>
      </w:r>
    </w:p>
    <w:p w:rsidR="000D79C0" w:rsidRPr="000D79C0" w:rsidRDefault="000D79C0" w:rsidP="00A0505C">
      <w:pPr>
        <w:pStyle w:val="ListParagraph"/>
        <w:numPr>
          <w:ilvl w:val="0"/>
          <w:numId w:val="93"/>
        </w:numPr>
        <w:spacing w:before="120" w:after="120"/>
        <w:jc w:val="both"/>
        <w:rPr>
          <w:sz w:val="24"/>
          <w:szCs w:val="24"/>
        </w:rPr>
      </w:pPr>
      <w:r w:rsidRPr="001B5D23">
        <w:rPr>
          <w:i/>
          <w:iCs/>
          <w:spacing w:val="-2"/>
          <w:sz w:val="24"/>
          <w:szCs w:val="24"/>
        </w:rPr>
        <w:t>[</w:t>
      </w:r>
      <w:r w:rsidRPr="001B5D23">
        <w:rPr>
          <w:sz w:val="24"/>
          <w:szCs w:val="24"/>
        </w:rPr>
        <w:t>insérer</w:t>
      </w:r>
      <w:r w:rsidRPr="001B5D23">
        <w:rPr>
          <w:i/>
          <w:iCs/>
          <w:spacing w:val="-2"/>
          <w:sz w:val="24"/>
          <w:szCs w:val="24"/>
        </w:rPr>
        <w:t xml:space="preserve"> soit « nous ne sommes pas</w:t>
      </w:r>
      <w:r w:rsidRPr="00D235D3">
        <w:rPr>
          <w:i/>
          <w:iCs/>
          <w:spacing w:val="-2"/>
          <w:sz w:val="24"/>
          <w:szCs w:val="24"/>
        </w:rPr>
        <w:t xml:space="preserve"> une entreprise publique du pays de l’Acheteur » ou « nous sommes une entreprise publique du pays de l’Acheteur et nous satisfaisons aux dispositions de l’article 4.6 des I</w:t>
      </w:r>
      <w:r>
        <w:rPr>
          <w:i/>
          <w:iCs/>
          <w:spacing w:val="-2"/>
          <w:sz w:val="24"/>
          <w:szCs w:val="24"/>
        </w:rPr>
        <w:t>P</w:t>
      </w:r>
      <w:r w:rsidRPr="00D235D3">
        <w:rPr>
          <w:i/>
          <w:iCs/>
          <w:spacing w:val="-2"/>
          <w:sz w:val="24"/>
          <w:szCs w:val="24"/>
        </w:rPr>
        <w:t> »]</w:t>
      </w:r>
      <w:r w:rsidRPr="00D235D3">
        <w:rPr>
          <w:rStyle w:val="FootnoteReference"/>
          <w:i/>
          <w:iCs/>
          <w:spacing w:val="-2"/>
          <w:sz w:val="24"/>
          <w:szCs w:val="24"/>
        </w:rPr>
        <w:footnoteReference w:id="9"/>
      </w:r>
      <w:r w:rsidRPr="00D235D3">
        <w:rPr>
          <w:spacing w:val="-2"/>
          <w:sz w:val="24"/>
          <w:szCs w:val="24"/>
        </w:rPr>
        <w:t>;</w:t>
      </w:r>
    </w:p>
    <w:p w:rsidR="000D79C0" w:rsidRDefault="000D79C0" w:rsidP="00A0505C">
      <w:pPr>
        <w:pStyle w:val="ListParagraph"/>
        <w:numPr>
          <w:ilvl w:val="0"/>
          <w:numId w:val="93"/>
        </w:numPr>
        <w:suppressAutoHyphens/>
        <w:overflowPunct w:val="0"/>
        <w:autoSpaceDE w:val="0"/>
        <w:autoSpaceDN w:val="0"/>
        <w:adjustRightInd w:val="0"/>
        <w:spacing w:before="120" w:after="120"/>
        <w:contextualSpacing/>
        <w:jc w:val="both"/>
        <w:textAlignment w:val="baseline"/>
        <w:rPr>
          <w:sz w:val="24"/>
          <w:szCs w:val="24"/>
        </w:rPr>
      </w:pPr>
      <w:r>
        <w:rPr>
          <w:sz w:val="24"/>
          <w:szCs w:val="24"/>
        </w:rPr>
        <w:t xml:space="preserve">Nous confirmons que la présente Proposition nous </w:t>
      </w:r>
      <w:r w:rsidR="006A6437">
        <w:rPr>
          <w:sz w:val="24"/>
          <w:szCs w:val="24"/>
        </w:rPr>
        <w:t>engage</w:t>
      </w:r>
      <w:r>
        <w:rPr>
          <w:sz w:val="24"/>
          <w:szCs w:val="24"/>
        </w:rPr>
        <w:t>, qui en conformité avec les articles 28 et 29 des IP, comprend la présente lettre de Proposition de Seconde Etape et les pièces jointes dont la liste figure ci-après</w:t>
      </w:r>
      <w:r w:rsidR="006A6437">
        <w:rPr>
          <w:sz w:val="24"/>
          <w:szCs w:val="24"/>
        </w:rPr>
        <w:t>,</w:t>
      </w:r>
      <w:r>
        <w:rPr>
          <w:sz w:val="24"/>
          <w:szCs w:val="24"/>
        </w:rPr>
        <w:t xml:space="preserve"> </w:t>
      </w:r>
      <w:r w:rsidR="006A6437">
        <w:rPr>
          <w:sz w:val="24"/>
          <w:szCs w:val="24"/>
        </w:rPr>
        <w:t>pendant la période</w:t>
      </w:r>
      <w:r>
        <w:rPr>
          <w:sz w:val="24"/>
          <w:szCs w:val="24"/>
        </w:rPr>
        <w:t xml:space="preserve"> de validité de [insérer le nombre de jours] jours à compter de la date limite de dépôt des Propositions de Seconde Etape telle qu’indiquée dans l’invitation à remettre la Proposition de Seconde Etape ou dans tout additif au DAP émis ultérieurement</w:t>
      </w:r>
      <w:r w:rsidR="006A6437">
        <w:rPr>
          <w:sz w:val="24"/>
          <w:szCs w:val="24"/>
        </w:rPr>
        <w:t>, et la Proposition</w:t>
      </w:r>
      <w:r w:rsidRPr="00D235D3">
        <w:rPr>
          <w:sz w:val="24"/>
          <w:szCs w:val="24"/>
        </w:rPr>
        <w:t xml:space="preserve"> nous engage et pourra être acceptée à tout moment avant l’expiration de cette période;</w:t>
      </w:r>
    </w:p>
    <w:p w:rsidR="006A6437" w:rsidRDefault="006A6437" w:rsidP="00A0505C">
      <w:pPr>
        <w:pStyle w:val="ListParagraph"/>
        <w:suppressAutoHyphens/>
        <w:overflowPunct w:val="0"/>
        <w:autoSpaceDE w:val="0"/>
        <w:autoSpaceDN w:val="0"/>
        <w:adjustRightInd w:val="0"/>
        <w:spacing w:before="120" w:after="120"/>
        <w:ind w:left="360"/>
        <w:contextualSpacing/>
        <w:jc w:val="both"/>
        <w:textAlignment w:val="baseline"/>
        <w:rPr>
          <w:sz w:val="24"/>
          <w:szCs w:val="24"/>
        </w:rPr>
      </w:pPr>
    </w:p>
    <w:p w:rsidR="00D235D3" w:rsidRPr="00D235D3" w:rsidRDefault="00D235D3" w:rsidP="00A0505C">
      <w:pPr>
        <w:pStyle w:val="ListParagraph"/>
        <w:numPr>
          <w:ilvl w:val="0"/>
          <w:numId w:val="93"/>
        </w:numPr>
        <w:suppressAutoHyphens/>
        <w:overflowPunct w:val="0"/>
        <w:autoSpaceDE w:val="0"/>
        <w:autoSpaceDN w:val="0"/>
        <w:adjustRightInd w:val="0"/>
        <w:spacing w:before="120" w:after="120"/>
        <w:contextualSpacing/>
        <w:jc w:val="both"/>
        <w:textAlignment w:val="baseline"/>
        <w:rPr>
          <w:sz w:val="24"/>
          <w:szCs w:val="24"/>
        </w:rPr>
      </w:pPr>
      <w:r w:rsidRPr="00D235D3">
        <w:rPr>
          <w:sz w:val="24"/>
          <w:szCs w:val="24"/>
        </w:rPr>
        <w:t xml:space="preserve">il est entendu que la présente </w:t>
      </w:r>
      <w:r w:rsidR="006A6437">
        <w:rPr>
          <w:sz w:val="24"/>
          <w:szCs w:val="24"/>
        </w:rPr>
        <w:t>Proposition</w:t>
      </w:r>
      <w:r w:rsidRPr="00D235D3">
        <w:rPr>
          <w:sz w:val="24"/>
          <w:szCs w:val="24"/>
        </w:rPr>
        <w:t xml:space="preserve">, et votre acceptation écrite de ladite </w:t>
      </w:r>
      <w:r w:rsidR="006A6437">
        <w:rPr>
          <w:sz w:val="24"/>
          <w:szCs w:val="24"/>
        </w:rPr>
        <w:t>Proposition</w:t>
      </w:r>
      <w:r w:rsidRPr="00D235D3">
        <w:rPr>
          <w:sz w:val="24"/>
          <w:szCs w:val="24"/>
        </w:rPr>
        <w:t xml:space="preserve"> par le moyen de la notification d’attribution du Marché que vous nous adresserez tiendra lieu d’engagement ferme entre nous, jusqu’à ce qu’un marché soit formellement établi et signé; </w:t>
      </w:r>
    </w:p>
    <w:p w:rsidR="00980854" w:rsidRPr="00EE7A75" w:rsidRDefault="00980854" w:rsidP="00A0505C">
      <w:pPr>
        <w:tabs>
          <w:tab w:val="left" w:pos="1188"/>
          <w:tab w:val="left" w:pos="2394"/>
          <w:tab w:val="left" w:pos="4209"/>
          <w:tab w:val="left" w:pos="5238"/>
          <w:tab w:val="left" w:pos="7632"/>
          <w:tab w:val="left" w:pos="7868"/>
          <w:tab w:val="left" w:pos="9468"/>
        </w:tabs>
        <w:spacing w:before="120" w:after="120"/>
        <w:rPr>
          <w:sz w:val="24"/>
          <w:szCs w:val="24"/>
        </w:rPr>
      </w:pPr>
    </w:p>
    <w:p w:rsidR="00980854" w:rsidRPr="00EE7A75" w:rsidRDefault="00980854" w:rsidP="00A0505C">
      <w:pPr>
        <w:tabs>
          <w:tab w:val="right" w:pos="4140"/>
          <w:tab w:val="left" w:pos="4500"/>
          <w:tab w:val="right" w:pos="9000"/>
        </w:tabs>
        <w:spacing w:before="120" w:after="120"/>
        <w:rPr>
          <w:sz w:val="24"/>
          <w:szCs w:val="24"/>
        </w:rPr>
      </w:pPr>
      <w:r w:rsidRPr="00EE7A75">
        <w:rPr>
          <w:sz w:val="24"/>
          <w:szCs w:val="24"/>
        </w:rPr>
        <w:t xml:space="preserve">Nom </w:t>
      </w:r>
      <w:r w:rsidR="006A6437">
        <w:rPr>
          <w:sz w:val="24"/>
          <w:szCs w:val="24"/>
        </w:rPr>
        <w:t>du Proposant</w:t>
      </w:r>
      <w:r w:rsidRPr="00EE7A75">
        <w:rPr>
          <w:sz w:val="24"/>
          <w:szCs w:val="24"/>
          <w:u w:val="single"/>
        </w:rPr>
        <w:tab/>
      </w:r>
      <w:r w:rsidRPr="00EE7A75">
        <w:rPr>
          <w:sz w:val="24"/>
          <w:szCs w:val="24"/>
        </w:rPr>
        <w:tab/>
        <w:t xml:space="preserve">En tant que </w:t>
      </w:r>
      <w:r w:rsidRPr="00EE7A75">
        <w:rPr>
          <w:sz w:val="24"/>
          <w:szCs w:val="24"/>
          <w:u w:val="single"/>
        </w:rPr>
        <w:tab/>
      </w:r>
      <w:r w:rsidRPr="00EE7A75">
        <w:rPr>
          <w:sz w:val="24"/>
          <w:szCs w:val="24"/>
        </w:rPr>
        <w:t xml:space="preserve">_ </w:t>
      </w:r>
    </w:p>
    <w:p w:rsidR="00980854" w:rsidRPr="00EE7A75" w:rsidRDefault="00980854" w:rsidP="00A0505C">
      <w:pPr>
        <w:tabs>
          <w:tab w:val="right" w:pos="4140"/>
          <w:tab w:val="left" w:pos="4500"/>
          <w:tab w:val="right" w:pos="9000"/>
        </w:tabs>
        <w:spacing w:before="120" w:after="120"/>
        <w:rPr>
          <w:sz w:val="24"/>
          <w:szCs w:val="24"/>
        </w:rPr>
      </w:pPr>
    </w:p>
    <w:p w:rsidR="00980854" w:rsidRPr="00EE7A75" w:rsidRDefault="00980854" w:rsidP="00A0505C">
      <w:pPr>
        <w:tabs>
          <w:tab w:val="right" w:pos="4140"/>
          <w:tab w:val="left" w:pos="4500"/>
          <w:tab w:val="right" w:pos="9000"/>
        </w:tabs>
        <w:spacing w:before="120" w:after="120"/>
        <w:rPr>
          <w:sz w:val="24"/>
          <w:szCs w:val="24"/>
          <w:u w:val="single"/>
        </w:rPr>
      </w:pPr>
      <w:r w:rsidRPr="00EE7A75">
        <w:rPr>
          <w:sz w:val="24"/>
          <w:szCs w:val="24"/>
        </w:rPr>
        <w:t xml:space="preserve">Signature </w:t>
      </w:r>
      <w:r w:rsidRPr="00EE7A75">
        <w:rPr>
          <w:sz w:val="24"/>
          <w:szCs w:val="24"/>
          <w:u w:val="single"/>
        </w:rPr>
        <w:tab/>
      </w:r>
    </w:p>
    <w:p w:rsidR="00980854" w:rsidRPr="00EE7A75" w:rsidRDefault="00980854" w:rsidP="00A0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szCs w:val="24"/>
        </w:rPr>
      </w:pPr>
    </w:p>
    <w:p w:rsidR="00980854" w:rsidRPr="00EE7A75" w:rsidRDefault="00980854" w:rsidP="00A0505C">
      <w:pPr>
        <w:tabs>
          <w:tab w:val="right" w:pos="9000"/>
        </w:tabs>
        <w:spacing w:before="120" w:after="120"/>
        <w:rPr>
          <w:sz w:val="24"/>
          <w:szCs w:val="24"/>
        </w:rPr>
      </w:pPr>
      <w:r w:rsidRPr="00EE7A75">
        <w:rPr>
          <w:sz w:val="24"/>
          <w:szCs w:val="24"/>
        </w:rPr>
        <w:t xml:space="preserve">Dûment habilité à signer </w:t>
      </w:r>
      <w:r w:rsidR="00872F34">
        <w:rPr>
          <w:sz w:val="24"/>
          <w:szCs w:val="24"/>
        </w:rPr>
        <w:t>la proposition</w:t>
      </w:r>
      <w:r w:rsidRPr="00EE7A75">
        <w:rPr>
          <w:sz w:val="24"/>
          <w:szCs w:val="24"/>
        </w:rPr>
        <w:t xml:space="preserve"> pour et au nom de </w:t>
      </w:r>
      <w:r w:rsidRPr="00EE7A75">
        <w:rPr>
          <w:sz w:val="24"/>
          <w:szCs w:val="24"/>
          <w:u w:val="single"/>
        </w:rPr>
        <w:tab/>
      </w:r>
    </w:p>
    <w:p w:rsidR="00980854" w:rsidRPr="00EE7A75" w:rsidRDefault="00980854" w:rsidP="00A0505C">
      <w:pPr>
        <w:tabs>
          <w:tab w:val="right" w:pos="9000"/>
        </w:tabs>
        <w:spacing w:before="120" w:after="120"/>
        <w:rPr>
          <w:sz w:val="24"/>
          <w:szCs w:val="24"/>
        </w:rPr>
      </w:pPr>
    </w:p>
    <w:p w:rsidR="00980854" w:rsidRPr="00EE7A75" w:rsidRDefault="00980854" w:rsidP="00A0505C">
      <w:pPr>
        <w:tabs>
          <w:tab w:val="right" w:pos="9000"/>
        </w:tabs>
        <w:spacing w:before="120" w:after="120"/>
        <w:rPr>
          <w:sz w:val="24"/>
          <w:szCs w:val="24"/>
        </w:rPr>
      </w:pPr>
      <w:r w:rsidRPr="00EE7A75">
        <w:rPr>
          <w:sz w:val="24"/>
          <w:szCs w:val="24"/>
        </w:rPr>
        <w:t>En date du ________________________________ jour de _____</w:t>
      </w:r>
    </w:p>
    <w:p w:rsidR="00FB36C1" w:rsidRPr="00EE7A75" w:rsidRDefault="00FB36C1" w:rsidP="00A0505C">
      <w:pPr>
        <w:spacing w:before="120" w:after="120"/>
        <w:jc w:val="both"/>
        <w:rPr>
          <w:sz w:val="24"/>
          <w:szCs w:val="24"/>
        </w:rPr>
      </w:pPr>
    </w:p>
    <w:p w:rsidR="006A6437" w:rsidRDefault="006A6437" w:rsidP="00A0505C">
      <w:pPr>
        <w:spacing w:before="120" w:after="120"/>
        <w:rPr>
          <w:b/>
          <w:sz w:val="24"/>
          <w:szCs w:val="24"/>
        </w:rPr>
      </w:pPr>
      <w:r>
        <w:rPr>
          <w:sz w:val="24"/>
          <w:szCs w:val="24"/>
        </w:rPr>
        <w:br w:type="page"/>
      </w:r>
    </w:p>
    <w:tbl>
      <w:tblPr>
        <w:tblW w:w="9480" w:type="dxa"/>
        <w:tblLayout w:type="fixed"/>
        <w:tblLook w:val="0000" w:firstRow="0" w:lastRow="0" w:firstColumn="0" w:lastColumn="0" w:noHBand="0" w:noVBand="0"/>
      </w:tblPr>
      <w:tblGrid>
        <w:gridCol w:w="9198"/>
        <w:gridCol w:w="282"/>
      </w:tblGrid>
      <w:tr w:rsidR="006A6437" w:rsidRPr="00222DE7" w:rsidTr="0014108C">
        <w:trPr>
          <w:gridAfter w:val="1"/>
          <w:wAfter w:w="282" w:type="dxa"/>
          <w:trHeight w:val="900"/>
        </w:trPr>
        <w:tc>
          <w:tcPr>
            <w:tcW w:w="9198" w:type="dxa"/>
            <w:vAlign w:val="center"/>
          </w:tcPr>
          <w:p w:rsidR="006A6437" w:rsidRPr="00222DE7" w:rsidRDefault="006A6437" w:rsidP="00A0505C">
            <w:pPr>
              <w:pStyle w:val="Style6"/>
              <w:spacing w:before="120" w:after="120"/>
            </w:pPr>
            <w:bookmarkStart w:id="234" w:name="_Toc445917352"/>
            <w:bookmarkStart w:id="235" w:name="_Toc467977746"/>
            <w:r>
              <w:lastRenderedPageBreak/>
              <w:t xml:space="preserve">1.3 </w:t>
            </w:r>
            <w:r w:rsidRPr="00222DE7">
              <w:t xml:space="preserve">Lettre de </w:t>
            </w:r>
            <w:r>
              <w:t>Proposit</w:t>
            </w:r>
            <w:r w:rsidRPr="00222DE7">
              <w:t xml:space="preserve">ion </w:t>
            </w:r>
            <w:r>
              <w:t>– Proposition de Seconde Etape - Partie financière</w:t>
            </w:r>
            <w:bookmarkEnd w:id="234"/>
            <w:bookmarkEnd w:id="235"/>
          </w:p>
        </w:tc>
      </w:tr>
      <w:tr w:rsidR="006A6437" w:rsidTr="001410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480" w:type="dxa"/>
            <w:gridSpan w:val="2"/>
          </w:tcPr>
          <w:p w:rsidR="006A6437" w:rsidRDefault="006A6437" w:rsidP="00A0505C">
            <w:pPr>
              <w:tabs>
                <w:tab w:val="right" w:pos="9000"/>
              </w:tabs>
              <w:spacing w:before="120" w:after="120"/>
              <w:ind w:left="108"/>
              <w:jc w:val="both"/>
              <w:rPr>
                <w:i/>
                <w:iCs/>
              </w:rPr>
            </w:pPr>
            <w:r>
              <w:rPr>
                <w:i/>
                <w:iCs/>
              </w:rPr>
              <w:t>INSTRUCTIONS AUX PROPOSANTS : SUPPRIMER CE CARTOUCHE APRES AVOIR REMPLI LE FORMULAIRE</w:t>
            </w:r>
          </w:p>
          <w:p w:rsidR="006A6437" w:rsidRDefault="006A6437" w:rsidP="00A0505C">
            <w:pPr>
              <w:tabs>
                <w:tab w:val="right" w:pos="9000"/>
              </w:tabs>
              <w:spacing w:before="120" w:after="120"/>
              <w:ind w:left="108"/>
              <w:jc w:val="both"/>
              <w:rPr>
                <w:i/>
                <w:iCs/>
              </w:rPr>
            </w:pPr>
            <w:r>
              <w:rPr>
                <w:i/>
                <w:iCs/>
              </w:rPr>
              <w:t xml:space="preserve">Insérer le présent formulaire dûment rempli dans la seconde enveloppe « PARTIE FINANCIERE ». </w:t>
            </w:r>
          </w:p>
          <w:p w:rsidR="006A6437" w:rsidRPr="00AA46EA" w:rsidRDefault="006A6437" w:rsidP="00A0505C">
            <w:pPr>
              <w:tabs>
                <w:tab w:val="right" w:pos="9000"/>
              </w:tabs>
              <w:spacing w:before="120" w:after="120"/>
              <w:ind w:left="108"/>
              <w:jc w:val="both"/>
              <w:rPr>
                <w:i/>
                <w:iCs/>
              </w:rPr>
            </w:pPr>
            <w:r w:rsidRPr="00222DE7">
              <w:rPr>
                <w:i/>
                <w:iCs/>
              </w:rPr>
              <w:t xml:space="preserve">Le </w:t>
            </w:r>
            <w:r>
              <w:rPr>
                <w:i/>
                <w:iCs/>
              </w:rPr>
              <w:t>Proposant</w:t>
            </w:r>
            <w:r w:rsidRPr="00222DE7">
              <w:rPr>
                <w:i/>
                <w:iCs/>
              </w:rPr>
              <w:t xml:space="preserve"> </w:t>
            </w:r>
            <w:r>
              <w:rPr>
                <w:i/>
                <w:iCs/>
              </w:rPr>
              <w:t xml:space="preserve">devra </w:t>
            </w:r>
            <w:r w:rsidRPr="00222DE7">
              <w:rPr>
                <w:i/>
                <w:iCs/>
              </w:rPr>
              <w:t>rempli</w:t>
            </w:r>
            <w:r>
              <w:rPr>
                <w:i/>
                <w:iCs/>
              </w:rPr>
              <w:t>r</w:t>
            </w:r>
            <w:r w:rsidRPr="00222DE7">
              <w:rPr>
                <w:i/>
                <w:iCs/>
              </w:rPr>
              <w:t xml:space="preserve"> la lettre ci-dessous avec</w:t>
            </w:r>
            <w:r>
              <w:rPr>
                <w:i/>
                <w:iCs/>
              </w:rPr>
              <w:t xml:space="preserve"> son </w:t>
            </w:r>
            <w:r w:rsidRPr="00F76F58">
              <w:rPr>
                <w:i/>
                <w:iCs/>
              </w:rPr>
              <w:t xml:space="preserve">entête, </w:t>
            </w:r>
            <w:r w:rsidRPr="00154A73">
              <w:rPr>
                <w:i/>
                <w:iCs/>
              </w:rPr>
              <w:t xml:space="preserve">indiquant clairement le nom et l’adresse </w:t>
            </w:r>
            <w:r>
              <w:rPr>
                <w:i/>
                <w:iCs/>
              </w:rPr>
              <w:t xml:space="preserve">commerciale </w:t>
            </w:r>
            <w:r w:rsidRPr="00154A73">
              <w:rPr>
                <w:i/>
                <w:iCs/>
              </w:rPr>
              <w:t>complets</w:t>
            </w:r>
            <w:r w:rsidRPr="00AA46EA">
              <w:rPr>
                <w:i/>
                <w:iCs/>
              </w:rPr>
              <w:t>.</w:t>
            </w:r>
          </w:p>
          <w:p w:rsidR="006A6437" w:rsidRDefault="006A6437" w:rsidP="00A0505C">
            <w:pPr>
              <w:tabs>
                <w:tab w:val="right" w:pos="9000"/>
              </w:tabs>
              <w:spacing w:before="120" w:after="120"/>
              <w:ind w:left="108"/>
              <w:jc w:val="both"/>
            </w:pPr>
            <w:r w:rsidRPr="00B62823">
              <w:rPr>
                <w:i/>
                <w:iCs/>
              </w:rPr>
              <w:t>Notes : le texte en italiques est de</w:t>
            </w:r>
            <w:r>
              <w:rPr>
                <w:i/>
                <w:iCs/>
              </w:rPr>
              <w:t>s</w:t>
            </w:r>
            <w:r w:rsidRPr="00222DE7">
              <w:rPr>
                <w:i/>
                <w:iCs/>
              </w:rPr>
              <w:t xml:space="preserve">tiné à faciliter la préparation des formulaires et devra être supprimé dans les formulaires </w:t>
            </w:r>
            <w:r w:rsidR="000865A6">
              <w:rPr>
                <w:i/>
                <w:iCs/>
              </w:rPr>
              <w:t>de proposition</w:t>
            </w:r>
            <w:r w:rsidRPr="00222DE7">
              <w:rPr>
                <w:i/>
                <w:iCs/>
              </w:rPr>
              <w:t>s</w:t>
            </w:r>
            <w:r w:rsidRPr="003D5EF6">
              <w:rPr>
                <w:i/>
                <w:iCs/>
              </w:rPr>
              <w:t>]</w:t>
            </w:r>
          </w:p>
        </w:tc>
      </w:tr>
    </w:tbl>
    <w:p w:rsidR="006A6437" w:rsidRPr="006A6437" w:rsidRDefault="006A6437" w:rsidP="00A0505C">
      <w:pPr>
        <w:spacing w:before="120" w:after="120"/>
        <w:rPr>
          <w:sz w:val="24"/>
          <w:szCs w:val="24"/>
        </w:rPr>
      </w:pPr>
      <w:r w:rsidRPr="006A6437">
        <w:rPr>
          <w:sz w:val="24"/>
          <w:szCs w:val="24"/>
        </w:rPr>
        <w:t>Date de soumission</w:t>
      </w:r>
      <w:r>
        <w:rPr>
          <w:sz w:val="24"/>
          <w:szCs w:val="24"/>
        </w:rPr>
        <w:t xml:space="preserve"> de la Proposition</w:t>
      </w:r>
      <w:r w:rsidRPr="006A6437">
        <w:rPr>
          <w:sz w:val="24"/>
          <w:szCs w:val="24"/>
        </w:rPr>
        <w:t xml:space="preserve">: </w:t>
      </w:r>
      <w:r w:rsidRPr="006A6437">
        <w:rPr>
          <w:i/>
          <w:iCs/>
          <w:sz w:val="24"/>
          <w:szCs w:val="24"/>
        </w:rPr>
        <w:t xml:space="preserve">[insérer la date (jour, mois, année) de remise de </w:t>
      </w:r>
      <w:r>
        <w:rPr>
          <w:i/>
          <w:iCs/>
          <w:sz w:val="24"/>
          <w:szCs w:val="24"/>
        </w:rPr>
        <w:t>la Proposition</w:t>
      </w:r>
      <w:r w:rsidRPr="006A6437">
        <w:rPr>
          <w:i/>
          <w:iCs/>
          <w:sz w:val="24"/>
          <w:szCs w:val="24"/>
        </w:rPr>
        <w:t>]</w:t>
      </w:r>
    </w:p>
    <w:p w:rsidR="006A6437" w:rsidRPr="006A6437" w:rsidRDefault="006A6437" w:rsidP="00A0505C">
      <w:pPr>
        <w:spacing w:before="120" w:after="120"/>
        <w:ind w:right="72"/>
        <w:rPr>
          <w:sz w:val="24"/>
          <w:szCs w:val="24"/>
        </w:rPr>
      </w:pPr>
      <w:r w:rsidRPr="006A6437">
        <w:rPr>
          <w:sz w:val="24"/>
          <w:szCs w:val="24"/>
        </w:rPr>
        <w:t>A</w:t>
      </w:r>
      <w:r>
        <w:rPr>
          <w:sz w:val="24"/>
          <w:szCs w:val="24"/>
        </w:rPr>
        <w:t>P</w:t>
      </w:r>
      <w:r w:rsidRPr="006A6437">
        <w:rPr>
          <w:sz w:val="24"/>
          <w:szCs w:val="24"/>
        </w:rPr>
        <w:t xml:space="preserve"> No.: </w:t>
      </w:r>
      <w:r w:rsidRPr="006A6437">
        <w:rPr>
          <w:bCs/>
          <w:i/>
          <w:iCs/>
          <w:sz w:val="24"/>
          <w:szCs w:val="24"/>
        </w:rPr>
        <w:t xml:space="preserve">[insérer le numéro de l’Appel </w:t>
      </w:r>
      <w:r>
        <w:rPr>
          <w:bCs/>
          <w:i/>
          <w:iCs/>
          <w:sz w:val="24"/>
          <w:szCs w:val="24"/>
        </w:rPr>
        <w:t>à Proposition</w:t>
      </w:r>
      <w:r w:rsidRPr="006A6437">
        <w:rPr>
          <w:bCs/>
          <w:i/>
          <w:iCs/>
          <w:sz w:val="24"/>
          <w:szCs w:val="24"/>
        </w:rPr>
        <w:t>s]</w:t>
      </w:r>
    </w:p>
    <w:p w:rsidR="006A6437" w:rsidRPr="006A6437" w:rsidRDefault="006A6437" w:rsidP="00A0505C">
      <w:pPr>
        <w:tabs>
          <w:tab w:val="right" w:pos="9000"/>
        </w:tabs>
        <w:spacing w:before="120" w:after="120"/>
        <w:rPr>
          <w:bCs/>
          <w:i/>
          <w:iCs/>
          <w:sz w:val="24"/>
          <w:szCs w:val="24"/>
        </w:rPr>
      </w:pPr>
      <w:r w:rsidRPr="006A6437">
        <w:rPr>
          <w:sz w:val="24"/>
          <w:szCs w:val="24"/>
        </w:rPr>
        <w:t xml:space="preserve">Variante No. : </w:t>
      </w:r>
      <w:r w:rsidRPr="006A6437">
        <w:rPr>
          <w:bCs/>
          <w:i/>
          <w:iCs/>
          <w:spacing w:val="-4"/>
          <w:sz w:val="24"/>
          <w:szCs w:val="24"/>
        </w:rPr>
        <w:t>[</w:t>
      </w:r>
      <w:proofErr w:type="gramStart"/>
      <w:r w:rsidRPr="006A6437">
        <w:rPr>
          <w:bCs/>
          <w:i/>
          <w:iCs/>
          <w:spacing w:val="-4"/>
          <w:sz w:val="24"/>
          <w:szCs w:val="24"/>
        </w:rPr>
        <w:t>insérer</w:t>
      </w:r>
      <w:proofErr w:type="gramEnd"/>
      <w:r w:rsidRPr="006A6437">
        <w:rPr>
          <w:bCs/>
          <w:i/>
          <w:iCs/>
          <w:spacing w:val="-4"/>
          <w:sz w:val="24"/>
          <w:szCs w:val="24"/>
        </w:rPr>
        <w:t xml:space="preserve"> le numéro d’identification si cette </w:t>
      </w:r>
      <w:r w:rsidR="000865A6">
        <w:rPr>
          <w:bCs/>
          <w:i/>
          <w:iCs/>
          <w:spacing w:val="-4"/>
          <w:sz w:val="24"/>
          <w:szCs w:val="24"/>
        </w:rPr>
        <w:t>proposition</w:t>
      </w:r>
      <w:r w:rsidRPr="006A6437">
        <w:rPr>
          <w:bCs/>
          <w:i/>
          <w:iCs/>
          <w:spacing w:val="-4"/>
          <w:sz w:val="24"/>
          <w:szCs w:val="24"/>
        </w:rPr>
        <w:t xml:space="preserve"> est proposée pour une variante]</w:t>
      </w:r>
    </w:p>
    <w:p w:rsidR="006A6437" w:rsidRPr="006A6437" w:rsidRDefault="006A6437" w:rsidP="00A0505C">
      <w:pPr>
        <w:spacing w:before="120" w:after="120"/>
        <w:rPr>
          <w:bCs/>
          <w:i/>
          <w:iCs/>
          <w:sz w:val="24"/>
          <w:szCs w:val="24"/>
        </w:rPr>
      </w:pPr>
      <w:r w:rsidRPr="006A6437">
        <w:rPr>
          <w:sz w:val="24"/>
          <w:szCs w:val="24"/>
        </w:rPr>
        <w:t xml:space="preserve">À : </w:t>
      </w:r>
      <w:r w:rsidRPr="006A6437">
        <w:rPr>
          <w:bCs/>
          <w:i/>
          <w:iCs/>
          <w:sz w:val="24"/>
          <w:szCs w:val="24"/>
        </w:rPr>
        <w:t xml:space="preserve">[insérer le nom complet </w:t>
      </w:r>
      <w:r>
        <w:rPr>
          <w:bCs/>
          <w:i/>
          <w:iCs/>
          <w:sz w:val="24"/>
          <w:szCs w:val="24"/>
        </w:rPr>
        <w:t>du Maître de l’Ouvrage</w:t>
      </w:r>
      <w:r w:rsidRPr="006A6437">
        <w:rPr>
          <w:bCs/>
          <w:i/>
          <w:iCs/>
          <w:sz w:val="24"/>
          <w:szCs w:val="24"/>
        </w:rPr>
        <w:t>]</w:t>
      </w:r>
    </w:p>
    <w:p w:rsidR="006A6437" w:rsidRPr="006A6437" w:rsidRDefault="006A6437" w:rsidP="00A0505C">
      <w:pPr>
        <w:spacing w:before="120" w:after="120"/>
        <w:rPr>
          <w:sz w:val="24"/>
          <w:szCs w:val="24"/>
        </w:rPr>
      </w:pPr>
      <w:r w:rsidRPr="006A6437">
        <w:rPr>
          <w:sz w:val="24"/>
          <w:szCs w:val="24"/>
        </w:rPr>
        <w:t xml:space="preserve">Nous, les soussignés soumettons la seconde partie de notre </w:t>
      </w:r>
      <w:r>
        <w:rPr>
          <w:sz w:val="24"/>
          <w:szCs w:val="24"/>
        </w:rPr>
        <w:t>Proposition</w:t>
      </w:r>
      <w:r w:rsidRPr="006A6437">
        <w:rPr>
          <w:sz w:val="24"/>
          <w:szCs w:val="24"/>
        </w:rPr>
        <w:t>, la Partie financière.</w:t>
      </w:r>
    </w:p>
    <w:p w:rsidR="006A6437" w:rsidRPr="006A6437" w:rsidRDefault="006A6437" w:rsidP="00A0505C">
      <w:pPr>
        <w:spacing w:before="120" w:after="120"/>
        <w:rPr>
          <w:sz w:val="24"/>
          <w:szCs w:val="24"/>
        </w:rPr>
      </w:pPr>
      <w:r w:rsidRPr="006A6437">
        <w:rPr>
          <w:sz w:val="24"/>
          <w:szCs w:val="24"/>
        </w:rPr>
        <w:t xml:space="preserve">Nous </w:t>
      </w:r>
      <w:r>
        <w:rPr>
          <w:sz w:val="24"/>
          <w:szCs w:val="24"/>
        </w:rPr>
        <w:t>déclarons, en soumettant la Proposition</w:t>
      </w:r>
      <w:r w:rsidRPr="006A6437">
        <w:rPr>
          <w:sz w:val="24"/>
          <w:szCs w:val="24"/>
        </w:rPr>
        <w:t xml:space="preserve"> que : </w:t>
      </w:r>
    </w:p>
    <w:p w:rsidR="00F14E12" w:rsidRDefault="00F14E12" w:rsidP="00A0505C">
      <w:pPr>
        <w:pStyle w:val="ListParagraph"/>
        <w:numPr>
          <w:ilvl w:val="0"/>
          <w:numId w:val="95"/>
        </w:numPr>
        <w:spacing w:before="120" w:after="120"/>
        <w:jc w:val="both"/>
        <w:rPr>
          <w:sz w:val="24"/>
          <w:szCs w:val="24"/>
        </w:rPr>
      </w:pPr>
      <w:r w:rsidRPr="00D235D3">
        <w:rPr>
          <w:sz w:val="24"/>
          <w:szCs w:val="24"/>
        </w:rPr>
        <w:t xml:space="preserve">Nous avons examiné le </w:t>
      </w:r>
      <w:r>
        <w:rPr>
          <w:sz w:val="24"/>
          <w:szCs w:val="24"/>
        </w:rPr>
        <w:t>DAP</w:t>
      </w:r>
      <w:r w:rsidRPr="00D235D3">
        <w:rPr>
          <w:sz w:val="24"/>
          <w:szCs w:val="24"/>
        </w:rPr>
        <w:t xml:space="preserve">, y compris l’amendement/ les amendements No. : </w:t>
      </w:r>
      <w:r w:rsidRPr="00D235D3">
        <w:rPr>
          <w:bCs/>
          <w:i/>
          <w:iCs/>
          <w:sz w:val="24"/>
          <w:szCs w:val="24"/>
        </w:rPr>
        <w:t>[insérer les numéros et date d’émission de chacun des amendements]</w:t>
      </w:r>
      <w:r>
        <w:rPr>
          <w:bCs/>
          <w:i/>
          <w:iCs/>
          <w:sz w:val="24"/>
          <w:szCs w:val="24"/>
        </w:rPr>
        <w:t xml:space="preserve"> </w:t>
      </w:r>
      <w:r w:rsidRPr="00D235D3">
        <w:rPr>
          <w:bCs/>
          <w:iCs/>
          <w:sz w:val="24"/>
          <w:szCs w:val="24"/>
        </w:rPr>
        <w:t>émis lors de la Première Etape et/ou émis avec ou après l’invitation à remettre la Proposition de Seconde Etape dont nous accusons réception, ainsi les demandes formulées dans le mémorandum intitulé « modifications demandées à l’issue de l’évaluation de Première Etape » spécifique à notre Proposition de Première Etape et les mises à jour correspondantes;</w:t>
      </w:r>
      <w:r w:rsidRPr="00D235D3">
        <w:rPr>
          <w:sz w:val="24"/>
          <w:szCs w:val="24"/>
        </w:rPr>
        <w:t xml:space="preserve"> </w:t>
      </w:r>
      <w:r>
        <w:rPr>
          <w:sz w:val="24"/>
          <w:szCs w:val="24"/>
        </w:rPr>
        <w:t xml:space="preserve">et nous proposons, en conformité avec le DAP, les Equipements et Services de Montage ci-après : </w:t>
      </w:r>
      <w:r w:rsidRPr="00F14E12">
        <w:rPr>
          <w:sz w:val="24"/>
          <w:szCs w:val="24"/>
        </w:rPr>
        <w:t>__________________________________________ pour le montant total de</w:t>
      </w:r>
      <w:r>
        <w:rPr>
          <w:sz w:val="24"/>
          <w:szCs w:val="24"/>
        </w:rPr>
        <w:t xml:space="preserve"> </w:t>
      </w:r>
      <w:r w:rsidRPr="00F14E12">
        <w:rPr>
          <w:sz w:val="24"/>
          <w:szCs w:val="24"/>
        </w:rPr>
        <w:t>;</w:t>
      </w:r>
    </w:p>
    <w:tbl>
      <w:tblPr>
        <w:tblW w:w="0" w:type="auto"/>
        <w:jc w:val="center"/>
        <w:tblLayout w:type="fixed"/>
        <w:tblLook w:val="0000" w:firstRow="0" w:lastRow="0" w:firstColumn="0" w:lastColumn="0" w:noHBand="0" w:noVBand="0"/>
      </w:tblPr>
      <w:tblGrid>
        <w:gridCol w:w="3168"/>
        <w:gridCol w:w="3931"/>
      </w:tblGrid>
      <w:tr w:rsidR="00F14E12" w:rsidRPr="00F14E12" w:rsidTr="0014108C">
        <w:trPr>
          <w:jc w:val="center"/>
        </w:trPr>
        <w:tc>
          <w:tcPr>
            <w:tcW w:w="3168" w:type="dxa"/>
          </w:tcPr>
          <w:p w:rsidR="00F14E12" w:rsidRPr="00F14E12" w:rsidRDefault="00F14E12" w:rsidP="00A0505C">
            <w:pPr>
              <w:suppressAutoHyphens/>
              <w:spacing w:before="120" w:after="120"/>
              <w:rPr>
                <w:i/>
              </w:rPr>
            </w:pPr>
            <w:proofErr w:type="gramStart"/>
            <w:r w:rsidRPr="00F14E12">
              <w:rPr>
                <w:i/>
              </w:rPr>
              <w:t>[ insérer</w:t>
            </w:r>
            <w:proofErr w:type="gramEnd"/>
            <w:r w:rsidRPr="00F14E12">
              <w:rPr>
                <w:i/>
              </w:rPr>
              <w:t xml:space="preserve">:  </w:t>
            </w:r>
            <w:r w:rsidRPr="00F14E12">
              <w:rPr>
                <w:b/>
                <w:i/>
              </w:rPr>
              <w:t>montant en monnaie locale en lettres</w:t>
            </w:r>
            <w:r w:rsidRPr="00F14E12">
              <w:rPr>
                <w:i/>
              </w:rPr>
              <w:t> ]</w:t>
            </w:r>
          </w:p>
        </w:tc>
        <w:tc>
          <w:tcPr>
            <w:tcW w:w="3931" w:type="dxa"/>
          </w:tcPr>
          <w:p w:rsidR="00F14E12" w:rsidRPr="00F14E12" w:rsidRDefault="00F14E12" w:rsidP="00A0505C">
            <w:pPr>
              <w:suppressAutoHyphens/>
              <w:spacing w:before="120" w:after="120"/>
              <w:rPr>
                <w:b/>
                <w:i/>
                <w:iCs/>
              </w:rPr>
            </w:pPr>
            <w:r w:rsidRPr="00F14E12">
              <w:t>(</w:t>
            </w:r>
            <w:proofErr w:type="gramStart"/>
            <w:r w:rsidRPr="00F14E12">
              <w:rPr>
                <w:i/>
              </w:rPr>
              <w:t>[ insérer</w:t>
            </w:r>
            <w:proofErr w:type="gramEnd"/>
            <w:r w:rsidRPr="00F14E12">
              <w:rPr>
                <w:i/>
              </w:rPr>
              <w:t xml:space="preserve">:  </w:t>
            </w:r>
            <w:r w:rsidRPr="00F14E12">
              <w:rPr>
                <w:b/>
                <w:i/>
              </w:rPr>
              <w:t xml:space="preserve">montant en monnaie locale en </w:t>
            </w:r>
            <w:r>
              <w:rPr>
                <w:b/>
                <w:i/>
              </w:rPr>
              <w:t xml:space="preserve">chiffres correspondant au </w:t>
            </w:r>
            <w:r w:rsidRPr="00F14E12">
              <w:rPr>
                <w:b/>
                <w:i/>
              </w:rPr>
              <w:t>Grand Total du Bordereau récapitulatif</w:t>
            </w:r>
            <w:r w:rsidRPr="00F14E12">
              <w:rPr>
                <w:i/>
              </w:rPr>
              <w:t> ]</w:t>
            </w:r>
            <w:r w:rsidRPr="00F14E12">
              <w:t>)</w:t>
            </w:r>
          </w:p>
        </w:tc>
      </w:tr>
      <w:tr w:rsidR="00F14E12" w:rsidRPr="00F14E12" w:rsidTr="0014108C">
        <w:trPr>
          <w:jc w:val="center"/>
        </w:trPr>
        <w:tc>
          <w:tcPr>
            <w:tcW w:w="3168" w:type="dxa"/>
          </w:tcPr>
          <w:p w:rsidR="00F14E12" w:rsidRPr="00F14E12" w:rsidRDefault="00F14E12" w:rsidP="00A0505C">
            <w:pPr>
              <w:suppressAutoHyphens/>
              <w:spacing w:before="120" w:after="120"/>
              <w:rPr>
                <w:i/>
              </w:rPr>
            </w:pPr>
            <w:proofErr w:type="gramStart"/>
            <w:r w:rsidRPr="00F14E12">
              <w:rPr>
                <w:i/>
              </w:rPr>
              <w:t>[ insérer</w:t>
            </w:r>
            <w:proofErr w:type="gramEnd"/>
            <w:r w:rsidRPr="00F14E12">
              <w:rPr>
                <w:i/>
              </w:rPr>
              <w:t xml:space="preserve">:  </w:t>
            </w:r>
            <w:r w:rsidRPr="00F14E12">
              <w:rPr>
                <w:b/>
                <w:i/>
              </w:rPr>
              <w:t xml:space="preserve">montant en monnaie </w:t>
            </w:r>
            <w:r>
              <w:rPr>
                <w:b/>
                <w:i/>
              </w:rPr>
              <w:t>étrangèr</w:t>
            </w:r>
            <w:r w:rsidRPr="00F14E12">
              <w:rPr>
                <w:b/>
                <w:i/>
              </w:rPr>
              <w:t xml:space="preserve">e </w:t>
            </w:r>
            <w:r>
              <w:rPr>
                <w:b/>
                <w:i/>
              </w:rPr>
              <w:t xml:space="preserve">A </w:t>
            </w:r>
            <w:r w:rsidRPr="00F14E12">
              <w:rPr>
                <w:b/>
                <w:i/>
              </w:rPr>
              <w:t>en lettres</w:t>
            </w:r>
            <w:r w:rsidRPr="00F14E12">
              <w:rPr>
                <w:i/>
              </w:rPr>
              <w:t> ]</w:t>
            </w:r>
          </w:p>
        </w:tc>
        <w:tc>
          <w:tcPr>
            <w:tcW w:w="3931" w:type="dxa"/>
          </w:tcPr>
          <w:p w:rsidR="00F14E12" w:rsidRPr="00F14E12" w:rsidRDefault="00F14E12" w:rsidP="00A0505C">
            <w:pPr>
              <w:suppressAutoHyphens/>
              <w:spacing w:before="120" w:after="120"/>
              <w:rPr>
                <w:b/>
                <w:i/>
                <w:iCs/>
              </w:rPr>
            </w:pPr>
            <w:r w:rsidRPr="00F14E12">
              <w:t>(</w:t>
            </w:r>
            <w:proofErr w:type="gramStart"/>
            <w:r w:rsidRPr="00F14E12">
              <w:rPr>
                <w:i/>
              </w:rPr>
              <w:t>[ insérer</w:t>
            </w:r>
            <w:proofErr w:type="gramEnd"/>
            <w:r w:rsidRPr="00F14E12">
              <w:rPr>
                <w:i/>
              </w:rPr>
              <w:t xml:space="preserve">:  </w:t>
            </w:r>
            <w:r w:rsidRPr="00F14E12">
              <w:rPr>
                <w:b/>
                <w:i/>
              </w:rPr>
              <w:t xml:space="preserve">montant en monnaie </w:t>
            </w:r>
            <w:r>
              <w:rPr>
                <w:b/>
                <w:i/>
              </w:rPr>
              <w:t>étrangèr</w:t>
            </w:r>
            <w:r w:rsidRPr="00F14E12">
              <w:rPr>
                <w:b/>
                <w:i/>
              </w:rPr>
              <w:t xml:space="preserve">e </w:t>
            </w:r>
            <w:r>
              <w:rPr>
                <w:b/>
                <w:i/>
              </w:rPr>
              <w:t xml:space="preserve">A </w:t>
            </w:r>
            <w:r w:rsidRPr="00F14E12">
              <w:rPr>
                <w:b/>
                <w:i/>
              </w:rPr>
              <w:t xml:space="preserve">en </w:t>
            </w:r>
            <w:r>
              <w:rPr>
                <w:b/>
                <w:i/>
              </w:rPr>
              <w:t xml:space="preserve">chiffres correspondant au </w:t>
            </w:r>
            <w:r w:rsidRPr="00F14E12">
              <w:rPr>
                <w:b/>
                <w:i/>
              </w:rPr>
              <w:t>Grand Total du Bordereau récapitulatif</w:t>
            </w:r>
            <w:r w:rsidRPr="00F14E12">
              <w:rPr>
                <w:i/>
              </w:rPr>
              <w:t> ]</w:t>
            </w:r>
            <w:r w:rsidRPr="00F14E12">
              <w:t>)</w:t>
            </w:r>
          </w:p>
        </w:tc>
      </w:tr>
      <w:tr w:rsidR="00F14E12" w:rsidRPr="00F14E12" w:rsidTr="00F14E12">
        <w:trPr>
          <w:jc w:val="center"/>
        </w:trPr>
        <w:tc>
          <w:tcPr>
            <w:tcW w:w="3168" w:type="dxa"/>
          </w:tcPr>
          <w:p w:rsidR="00F14E12" w:rsidRPr="00F14E12" w:rsidRDefault="00F14E12" w:rsidP="00A0505C">
            <w:pPr>
              <w:suppressAutoHyphens/>
              <w:spacing w:before="120" w:after="120"/>
              <w:rPr>
                <w:i/>
              </w:rPr>
            </w:pPr>
            <w:proofErr w:type="gramStart"/>
            <w:r w:rsidRPr="00F14E12">
              <w:rPr>
                <w:i/>
              </w:rPr>
              <w:t>[ insérer</w:t>
            </w:r>
            <w:proofErr w:type="gramEnd"/>
            <w:r w:rsidRPr="00F14E12">
              <w:rPr>
                <w:i/>
              </w:rPr>
              <w:t xml:space="preserve">:  </w:t>
            </w:r>
            <w:r w:rsidRPr="00F14E12">
              <w:rPr>
                <w:b/>
                <w:i/>
              </w:rPr>
              <w:t>montant en monnaie étrangère B en lettres</w:t>
            </w:r>
            <w:r w:rsidRPr="00F14E12">
              <w:rPr>
                <w:i/>
              </w:rPr>
              <w:t> ]</w:t>
            </w:r>
          </w:p>
        </w:tc>
        <w:tc>
          <w:tcPr>
            <w:tcW w:w="3931" w:type="dxa"/>
          </w:tcPr>
          <w:p w:rsidR="00F14E12" w:rsidRPr="00F14E12" w:rsidRDefault="00F14E12" w:rsidP="00A0505C">
            <w:pPr>
              <w:suppressAutoHyphens/>
              <w:spacing w:before="120" w:after="120"/>
            </w:pPr>
            <w:r w:rsidRPr="00F14E12">
              <w:t>(</w:t>
            </w:r>
            <w:proofErr w:type="gramStart"/>
            <w:r w:rsidRPr="00F14E12">
              <w:t>[ insérer</w:t>
            </w:r>
            <w:proofErr w:type="gramEnd"/>
            <w:r w:rsidRPr="00F14E12">
              <w:t xml:space="preserve">:  </w:t>
            </w:r>
            <w:r w:rsidRPr="00F14E12">
              <w:rPr>
                <w:b/>
              </w:rPr>
              <w:t>montant en monnaie étrangère B en chiffres correspondant au Grand Total du Bordereau récapitulatif</w:t>
            </w:r>
            <w:r w:rsidRPr="00F14E12">
              <w:t> ])</w:t>
            </w:r>
          </w:p>
        </w:tc>
      </w:tr>
      <w:tr w:rsidR="00F14E12" w:rsidRPr="00F14E12" w:rsidTr="00F14E12">
        <w:trPr>
          <w:jc w:val="center"/>
        </w:trPr>
        <w:tc>
          <w:tcPr>
            <w:tcW w:w="3168" w:type="dxa"/>
          </w:tcPr>
          <w:p w:rsidR="00F14E12" w:rsidRPr="00F14E12" w:rsidRDefault="00F14E12" w:rsidP="00A0505C">
            <w:pPr>
              <w:suppressAutoHyphens/>
              <w:spacing w:before="120" w:after="120"/>
              <w:rPr>
                <w:i/>
              </w:rPr>
            </w:pPr>
            <w:proofErr w:type="gramStart"/>
            <w:r w:rsidRPr="00F14E12">
              <w:rPr>
                <w:i/>
              </w:rPr>
              <w:t>[ insérer</w:t>
            </w:r>
            <w:proofErr w:type="gramEnd"/>
            <w:r w:rsidRPr="00F14E12">
              <w:rPr>
                <w:i/>
              </w:rPr>
              <w:t xml:space="preserve">:  </w:t>
            </w:r>
            <w:r w:rsidRPr="00F14E12">
              <w:rPr>
                <w:b/>
                <w:i/>
              </w:rPr>
              <w:t>montant en monnaie étrangère C en lettres</w:t>
            </w:r>
            <w:r w:rsidRPr="00F14E12">
              <w:rPr>
                <w:i/>
              </w:rPr>
              <w:t> ]</w:t>
            </w:r>
          </w:p>
        </w:tc>
        <w:tc>
          <w:tcPr>
            <w:tcW w:w="3931" w:type="dxa"/>
          </w:tcPr>
          <w:p w:rsidR="00F14E12" w:rsidRPr="00F14E12" w:rsidRDefault="00F14E12" w:rsidP="00A0505C">
            <w:pPr>
              <w:suppressAutoHyphens/>
              <w:spacing w:before="120" w:after="120"/>
            </w:pPr>
            <w:r w:rsidRPr="00F14E12">
              <w:t>(</w:t>
            </w:r>
            <w:proofErr w:type="gramStart"/>
            <w:r w:rsidRPr="00F14E12">
              <w:t>[ insérer</w:t>
            </w:r>
            <w:proofErr w:type="gramEnd"/>
            <w:r w:rsidRPr="00F14E12">
              <w:t xml:space="preserve">:  </w:t>
            </w:r>
            <w:r w:rsidRPr="00F14E12">
              <w:rPr>
                <w:b/>
              </w:rPr>
              <w:t>montant en monnaie étrangère C en chiffres correspondant au Grand Total du Bordereau récapitulatif</w:t>
            </w:r>
            <w:r w:rsidRPr="00F14E12">
              <w:t> ])</w:t>
            </w:r>
          </w:p>
        </w:tc>
      </w:tr>
    </w:tbl>
    <w:p w:rsidR="00F14E12" w:rsidRDefault="0014108C" w:rsidP="00A0505C">
      <w:pPr>
        <w:pStyle w:val="ListParagraph"/>
        <w:spacing w:before="120" w:after="120"/>
        <w:ind w:left="360"/>
        <w:jc w:val="both"/>
        <w:rPr>
          <w:i/>
          <w:sz w:val="24"/>
          <w:szCs w:val="24"/>
        </w:rPr>
      </w:pPr>
      <w:r w:rsidRPr="0014108C">
        <w:rPr>
          <w:i/>
          <w:sz w:val="24"/>
          <w:szCs w:val="24"/>
        </w:rPr>
        <w:t>[</w:t>
      </w:r>
      <w:proofErr w:type="gramStart"/>
      <w:r w:rsidRPr="0014108C">
        <w:rPr>
          <w:i/>
          <w:sz w:val="24"/>
          <w:szCs w:val="24"/>
        </w:rPr>
        <w:t>conserver</w:t>
      </w:r>
      <w:proofErr w:type="gramEnd"/>
      <w:r w:rsidRPr="0014108C">
        <w:rPr>
          <w:i/>
          <w:sz w:val="24"/>
          <w:szCs w:val="24"/>
        </w:rPr>
        <w:t xml:space="preserve"> le nombre de monnaies demandées dans la Proposition]</w:t>
      </w:r>
    </w:p>
    <w:p w:rsidR="0014108C" w:rsidRPr="0014108C" w:rsidRDefault="0014108C" w:rsidP="00A0505C">
      <w:pPr>
        <w:pStyle w:val="ListParagraph"/>
        <w:spacing w:before="120" w:after="120"/>
        <w:ind w:left="360"/>
        <w:jc w:val="both"/>
        <w:rPr>
          <w:sz w:val="24"/>
          <w:szCs w:val="24"/>
        </w:rPr>
      </w:pPr>
      <w:r>
        <w:rPr>
          <w:sz w:val="24"/>
          <w:szCs w:val="24"/>
        </w:rPr>
        <w:lastRenderedPageBreak/>
        <w:t>Ou tout autre(s) montant(s) déterminé en conformité avec les termes et conditions du Marché. Les montants ci-avant sont en conformité avec les Bordereaux des Prix ci-joints et faisant partie de la présente Proposition.</w:t>
      </w:r>
    </w:p>
    <w:p w:rsidR="0014108C" w:rsidRPr="0014108C" w:rsidRDefault="0014108C" w:rsidP="00A0505C">
      <w:pPr>
        <w:pStyle w:val="ListParagraph"/>
        <w:numPr>
          <w:ilvl w:val="0"/>
          <w:numId w:val="95"/>
        </w:numPr>
        <w:spacing w:before="120" w:after="120"/>
        <w:jc w:val="both"/>
        <w:rPr>
          <w:sz w:val="24"/>
          <w:szCs w:val="24"/>
        </w:rPr>
      </w:pPr>
      <w:r w:rsidRPr="0014108C">
        <w:rPr>
          <w:sz w:val="24"/>
          <w:szCs w:val="24"/>
        </w:rPr>
        <w:t xml:space="preserve">les rabais offerts et les modalités d’application desdits rabais sont les suivants : </w:t>
      </w:r>
    </w:p>
    <w:p w:rsidR="0014108C" w:rsidRPr="0014108C" w:rsidRDefault="0014108C" w:rsidP="00A0505C">
      <w:pPr>
        <w:pStyle w:val="ListParagraph"/>
        <w:numPr>
          <w:ilvl w:val="0"/>
          <w:numId w:val="96"/>
        </w:numPr>
        <w:tabs>
          <w:tab w:val="right" w:pos="9000"/>
        </w:tabs>
        <w:spacing w:before="120" w:after="120"/>
        <w:ind w:hanging="567"/>
        <w:contextualSpacing/>
        <w:jc w:val="both"/>
        <w:rPr>
          <w:sz w:val="24"/>
          <w:szCs w:val="24"/>
        </w:rPr>
      </w:pPr>
      <w:r w:rsidRPr="0014108C">
        <w:rPr>
          <w:sz w:val="24"/>
          <w:szCs w:val="24"/>
        </w:rPr>
        <w:t>Les rabais offerts sont les suivants :</w:t>
      </w:r>
      <w:r w:rsidRPr="0014108C">
        <w:rPr>
          <w:i/>
          <w:sz w:val="24"/>
          <w:szCs w:val="24"/>
        </w:rPr>
        <w:t xml:space="preserve"> [indiquer en détail chacun des rabais offerts] </w:t>
      </w:r>
    </w:p>
    <w:p w:rsidR="0014108C" w:rsidRPr="0014108C" w:rsidRDefault="0014108C" w:rsidP="00A0505C">
      <w:pPr>
        <w:tabs>
          <w:tab w:val="right" w:pos="9000"/>
        </w:tabs>
        <w:spacing w:before="120" w:after="120"/>
        <w:ind w:left="900" w:hanging="540"/>
        <w:rPr>
          <w:sz w:val="24"/>
          <w:szCs w:val="24"/>
        </w:rPr>
      </w:pPr>
      <w:r w:rsidRPr="0014108C">
        <w:rPr>
          <w:sz w:val="24"/>
          <w:szCs w:val="24"/>
        </w:rPr>
        <w:t xml:space="preserve">ii) </w:t>
      </w:r>
      <w:r w:rsidRPr="0014108C">
        <w:rPr>
          <w:sz w:val="24"/>
          <w:szCs w:val="24"/>
        </w:rPr>
        <w:tab/>
        <w:t xml:space="preserve">la méthode précise de calcul de ces rabais  pour déterminer le montant </w:t>
      </w:r>
      <w:r>
        <w:rPr>
          <w:sz w:val="24"/>
          <w:szCs w:val="24"/>
        </w:rPr>
        <w:t>rabais inclus</w:t>
      </w:r>
      <w:r w:rsidRPr="0014108C">
        <w:rPr>
          <w:sz w:val="24"/>
          <w:szCs w:val="24"/>
        </w:rPr>
        <w:t xml:space="preserve"> est la suivante:</w:t>
      </w:r>
      <w:r w:rsidRPr="0014108C">
        <w:rPr>
          <w:i/>
          <w:sz w:val="24"/>
          <w:szCs w:val="24"/>
        </w:rPr>
        <w:t xml:space="preserve"> [indiquer en détail la méthode d’application de chacun des rabais offerts]</w:t>
      </w:r>
      <w:r w:rsidRPr="0014108C">
        <w:rPr>
          <w:sz w:val="24"/>
          <w:szCs w:val="24"/>
        </w:rPr>
        <w:t> ;</w:t>
      </w:r>
    </w:p>
    <w:p w:rsidR="0014108C" w:rsidRPr="0014108C" w:rsidRDefault="0014108C" w:rsidP="00A0505C">
      <w:pPr>
        <w:pStyle w:val="ListParagraph"/>
        <w:numPr>
          <w:ilvl w:val="0"/>
          <w:numId w:val="95"/>
        </w:numPr>
        <w:spacing w:before="120" w:after="120"/>
        <w:jc w:val="both"/>
        <w:rPr>
          <w:sz w:val="24"/>
          <w:szCs w:val="24"/>
        </w:rPr>
      </w:pPr>
      <w:r w:rsidRPr="0014108C">
        <w:rPr>
          <w:sz w:val="24"/>
          <w:szCs w:val="24"/>
        </w:rPr>
        <w:t xml:space="preserve">si notre </w:t>
      </w:r>
      <w:r>
        <w:rPr>
          <w:sz w:val="24"/>
          <w:szCs w:val="24"/>
        </w:rPr>
        <w:t>Proposition</w:t>
      </w:r>
      <w:r w:rsidRPr="0014108C">
        <w:rPr>
          <w:sz w:val="24"/>
          <w:szCs w:val="24"/>
        </w:rPr>
        <w:t xml:space="preserve"> est acceptée, nous nous engageons à obtenir une garantie de bonne exécution du Marché conformément au </w:t>
      </w:r>
      <w:r w:rsidR="00A35DA3">
        <w:rPr>
          <w:sz w:val="24"/>
          <w:szCs w:val="24"/>
        </w:rPr>
        <w:t>DAP</w:t>
      </w:r>
      <w:r w:rsidRPr="0014108C">
        <w:rPr>
          <w:sz w:val="24"/>
          <w:szCs w:val="24"/>
        </w:rPr>
        <w:t>;</w:t>
      </w:r>
    </w:p>
    <w:p w:rsidR="00A35DA3" w:rsidRDefault="00A35DA3" w:rsidP="00A0505C">
      <w:pPr>
        <w:pStyle w:val="ListParagraph"/>
        <w:numPr>
          <w:ilvl w:val="0"/>
          <w:numId w:val="95"/>
        </w:numPr>
        <w:suppressAutoHyphens/>
        <w:overflowPunct w:val="0"/>
        <w:autoSpaceDE w:val="0"/>
        <w:autoSpaceDN w:val="0"/>
        <w:adjustRightInd w:val="0"/>
        <w:spacing w:before="120" w:after="120"/>
        <w:contextualSpacing/>
        <w:jc w:val="both"/>
        <w:textAlignment w:val="baseline"/>
        <w:rPr>
          <w:sz w:val="24"/>
          <w:szCs w:val="24"/>
        </w:rPr>
      </w:pPr>
      <w:r>
        <w:rPr>
          <w:sz w:val="24"/>
          <w:szCs w:val="24"/>
        </w:rPr>
        <w:t>Nous confirmons que la présente Proposition nous engage, qui en conformité avec les articles 28 et 29 des IP, comprend la présente lettre de Proposition de Seconde Etape et les pièces jointes dont la liste figure ci-après, pendant la période de validité de [insérer le nombre de jours] jours à compter de la date limite de dépôt des Propositions de Seconde Etape telle qu’indiquée dans l’invitation à remettre la Proposition de Seconde Etape ou dans tout additif au DAP émis ultérieurement, et la Proposition</w:t>
      </w:r>
      <w:r w:rsidRPr="00D235D3">
        <w:rPr>
          <w:sz w:val="24"/>
          <w:szCs w:val="24"/>
        </w:rPr>
        <w:t xml:space="preserve"> nous engage et pourra être acceptée à tout moment avant l’expiration de cette période;</w:t>
      </w:r>
    </w:p>
    <w:p w:rsidR="00A35DA3" w:rsidRDefault="00A35DA3" w:rsidP="00A0505C">
      <w:pPr>
        <w:pStyle w:val="ListParagraph"/>
        <w:suppressAutoHyphens/>
        <w:overflowPunct w:val="0"/>
        <w:autoSpaceDE w:val="0"/>
        <w:autoSpaceDN w:val="0"/>
        <w:adjustRightInd w:val="0"/>
        <w:spacing w:before="120" w:after="120"/>
        <w:ind w:left="360"/>
        <w:contextualSpacing/>
        <w:jc w:val="both"/>
        <w:textAlignment w:val="baseline"/>
        <w:rPr>
          <w:sz w:val="24"/>
          <w:szCs w:val="24"/>
        </w:rPr>
      </w:pPr>
    </w:p>
    <w:p w:rsidR="00A35DA3" w:rsidRPr="00D235D3" w:rsidRDefault="00A35DA3" w:rsidP="00A0505C">
      <w:pPr>
        <w:pStyle w:val="ListParagraph"/>
        <w:numPr>
          <w:ilvl w:val="0"/>
          <w:numId w:val="95"/>
        </w:numPr>
        <w:suppressAutoHyphens/>
        <w:overflowPunct w:val="0"/>
        <w:autoSpaceDE w:val="0"/>
        <w:autoSpaceDN w:val="0"/>
        <w:adjustRightInd w:val="0"/>
        <w:spacing w:before="120" w:after="120"/>
        <w:contextualSpacing/>
        <w:jc w:val="both"/>
        <w:textAlignment w:val="baseline"/>
        <w:rPr>
          <w:sz w:val="24"/>
          <w:szCs w:val="24"/>
        </w:rPr>
      </w:pPr>
      <w:r w:rsidRPr="00D235D3">
        <w:rPr>
          <w:sz w:val="24"/>
          <w:szCs w:val="24"/>
        </w:rPr>
        <w:t xml:space="preserve">il est entendu que la présente </w:t>
      </w:r>
      <w:r>
        <w:rPr>
          <w:sz w:val="24"/>
          <w:szCs w:val="24"/>
        </w:rPr>
        <w:t>Proposition</w:t>
      </w:r>
      <w:r w:rsidRPr="00D235D3">
        <w:rPr>
          <w:sz w:val="24"/>
          <w:szCs w:val="24"/>
        </w:rPr>
        <w:t xml:space="preserve">, et votre acceptation écrite de ladite </w:t>
      </w:r>
      <w:r>
        <w:rPr>
          <w:sz w:val="24"/>
          <w:szCs w:val="24"/>
        </w:rPr>
        <w:t>Proposition</w:t>
      </w:r>
      <w:r w:rsidRPr="00D235D3">
        <w:rPr>
          <w:sz w:val="24"/>
          <w:szCs w:val="24"/>
        </w:rPr>
        <w:t xml:space="preserve"> par le moyen de la notification d’attribution du Marché que vous nous adresserez tiendra lieu d’engagement ferme entre nous, jusqu’à ce qu’un marché soit formellement établi et signé; </w:t>
      </w:r>
    </w:p>
    <w:p w:rsidR="006A6437" w:rsidRPr="006A6437" w:rsidRDefault="00A35DA3" w:rsidP="00A0505C">
      <w:pPr>
        <w:numPr>
          <w:ilvl w:val="0"/>
          <w:numId w:val="95"/>
        </w:numPr>
        <w:tabs>
          <w:tab w:val="left" w:pos="540"/>
          <w:tab w:val="right" w:pos="9000"/>
        </w:tabs>
        <w:spacing w:before="120" w:after="120"/>
        <w:ind w:left="540" w:hanging="540"/>
        <w:jc w:val="both"/>
        <w:rPr>
          <w:sz w:val="24"/>
          <w:szCs w:val="24"/>
        </w:rPr>
      </w:pPr>
      <w:r>
        <w:rPr>
          <w:sz w:val="24"/>
          <w:szCs w:val="24"/>
        </w:rPr>
        <w:t xml:space="preserve"> </w:t>
      </w:r>
      <w:r w:rsidR="006A6437" w:rsidRPr="006A6437">
        <w:rPr>
          <w:sz w:val="24"/>
          <w:szCs w:val="24"/>
        </w:rPr>
        <w:t xml:space="preserve">les avantages, honoraires ou commissions ci-après ont été versés ou doivent être versés en rapport avec la procédure d’Appel </w:t>
      </w:r>
      <w:r>
        <w:rPr>
          <w:sz w:val="24"/>
          <w:szCs w:val="24"/>
        </w:rPr>
        <w:t>à Proposition</w:t>
      </w:r>
      <w:r w:rsidR="006A6437" w:rsidRPr="006A6437">
        <w:rPr>
          <w:sz w:val="24"/>
          <w:szCs w:val="24"/>
        </w:rPr>
        <w:t>s ou l’exécution/la signature du Marché:</w:t>
      </w:r>
    </w:p>
    <w:p w:rsidR="006A6437" w:rsidRPr="006A6437" w:rsidRDefault="006A6437" w:rsidP="00A0505C">
      <w:pPr>
        <w:tabs>
          <w:tab w:val="left" w:pos="540"/>
          <w:tab w:val="right" w:pos="9000"/>
        </w:tabs>
        <w:spacing w:before="120" w:after="120"/>
        <w:ind w:left="540"/>
        <w:jc w:val="both"/>
        <w:rPr>
          <w:sz w:val="24"/>
          <w:szCs w:val="24"/>
        </w:rPr>
      </w:pPr>
      <w:r w:rsidRPr="006A6437">
        <w:rPr>
          <w:bCs/>
          <w:i/>
          <w:iCs/>
          <w:sz w:val="24"/>
          <w:szCs w:val="24"/>
        </w:rPr>
        <w:t>[</w:t>
      </w:r>
      <w:proofErr w:type="gramStart"/>
      <w:r w:rsidRPr="006A6437">
        <w:rPr>
          <w:bCs/>
          <w:i/>
          <w:iCs/>
          <w:sz w:val="24"/>
          <w:szCs w:val="24"/>
        </w:rPr>
        <w:t>indiquer</w:t>
      </w:r>
      <w:proofErr w:type="gramEnd"/>
      <w:r w:rsidRPr="006A6437">
        <w:rPr>
          <w:bCs/>
          <w:i/>
          <w:iCs/>
          <w:sz w:val="24"/>
          <w:szCs w:val="24"/>
        </w:rPr>
        <w:t xml:space="preserve"> le nom complet de chaque bénéficiaire, son adresse complète, le motif de versement de chacun des honoraires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6A6437" w:rsidRPr="006A6437" w:rsidTr="0014108C">
        <w:tc>
          <w:tcPr>
            <w:tcW w:w="2700" w:type="dxa"/>
            <w:tcBorders>
              <w:top w:val="nil"/>
              <w:left w:val="nil"/>
              <w:bottom w:val="nil"/>
              <w:right w:val="nil"/>
            </w:tcBorders>
          </w:tcPr>
          <w:p w:rsidR="006A6437" w:rsidRPr="006A6437" w:rsidRDefault="006A6437" w:rsidP="00A050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sz w:val="24"/>
                <w:szCs w:val="24"/>
              </w:rPr>
            </w:pPr>
            <w:r w:rsidRPr="006A6437">
              <w:rPr>
                <w:sz w:val="24"/>
                <w:szCs w:val="24"/>
              </w:rPr>
              <w:t>Nom du Bénéficiaire</w:t>
            </w:r>
          </w:p>
        </w:tc>
        <w:tc>
          <w:tcPr>
            <w:tcW w:w="2520" w:type="dxa"/>
            <w:tcBorders>
              <w:top w:val="nil"/>
              <w:left w:val="nil"/>
              <w:bottom w:val="nil"/>
              <w:right w:val="nil"/>
            </w:tcBorders>
          </w:tcPr>
          <w:p w:rsidR="006A6437" w:rsidRPr="006A6437" w:rsidRDefault="006A6437" w:rsidP="00A050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sz w:val="24"/>
                <w:szCs w:val="24"/>
              </w:rPr>
            </w:pPr>
            <w:r w:rsidRPr="006A6437">
              <w:rPr>
                <w:sz w:val="24"/>
                <w:szCs w:val="24"/>
              </w:rPr>
              <w:t>Adresse</w:t>
            </w:r>
          </w:p>
        </w:tc>
        <w:tc>
          <w:tcPr>
            <w:tcW w:w="2070" w:type="dxa"/>
            <w:tcBorders>
              <w:top w:val="nil"/>
              <w:left w:val="nil"/>
              <w:bottom w:val="nil"/>
              <w:right w:val="nil"/>
            </w:tcBorders>
          </w:tcPr>
          <w:p w:rsidR="006A6437" w:rsidRPr="006A6437" w:rsidRDefault="006A6437" w:rsidP="00A050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sz w:val="24"/>
                <w:szCs w:val="24"/>
              </w:rPr>
            </w:pPr>
            <w:r w:rsidRPr="006A6437">
              <w:rPr>
                <w:sz w:val="24"/>
                <w:szCs w:val="24"/>
              </w:rPr>
              <w:t>Motif</w:t>
            </w:r>
          </w:p>
        </w:tc>
        <w:tc>
          <w:tcPr>
            <w:tcW w:w="1548" w:type="dxa"/>
            <w:tcBorders>
              <w:top w:val="nil"/>
              <w:left w:val="nil"/>
              <w:bottom w:val="nil"/>
              <w:right w:val="nil"/>
            </w:tcBorders>
          </w:tcPr>
          <w:p w:rsidR="006A6437" w:rsidRPr="006A6437" w:rsidRDefault="006A6437" w:rsidP="00A050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rPr>
                <w:sz w:val="24"/>
                <w:szCs w:val="24"/>
              </w:rPr>
            </w:pPr>
            <w:r w:rsidRPr="006A6437">
              <w:rPr>
                <w:sz w:val="24"/>
                <w:szCs w:val="24"/>
              </w:rPr>
              <w:t>Montant</w:t>
            </w:r>
          </w:p>
        </w:tc>
      </w:tr>
      <w:tr w:rsidR="006A6437" w:rsidRPr="006A6437" w:rsidTr="0014108C">
        <w:tc>
          <w:tcPr>
            <w:tcW w:w="2700" w:type="dxa"/>
            <w:tcBorders>
              <w:top w:val="nil"/>
              <w:left w:val="nil"/>
              <w:bottom w:val="nil"/>
              <w:right w:val="nil"/>
            </w:tcBorders>
          </w:tcPr>
          <w:p w:rsidR="006A6437" w:rsidRPr="006A6437" w:rsidRDefault="006A6437" w:rsidP="00A0505C">
            <w:pPr>
              <w:tabs>
                <w:tab w:val="right" w:pos="2304"/>
              </w:tabs>
              <w:spacing w:before="120" w:after="120"/>
              <w:rPr>
                <w:sz w:val="24"/>
                <w:szCs w:val="24"/>
                <w:u w:val="single"/>
              </w:rPr>
            </w:pPr>
            <w:r w:rsidRPr="006A6437">
              <w:rPr>
                <w:sz w:val="24"/>
                <w:szCs w:val="24"/>
                <w:u w:val="single"/>
              </w:rPr>
              <w:tab/>
            </w:r>
          </w:p>
        </w:tc>
        <w:tc>
          <w:tcPr>
            <w:tcW w:w="2520" w:type="dxa"/>
            <w:tcBorders>
              <w:top w:val="nil"/>
              <w:left w:val="nil"/>
              <w:bottom w:val="nil"/>
              <w:right w:val="nil"/>
            </w:tcBorders>
          </w:tcPr>
          <w:p w:rsidR="006A6437" w:rsidRPr="006A6437" w:rsidRDefault="006A6437" w:rsidP="00A0505C">
            <w:pPr>
              <w:tabs>
                <w:tab w:val="right" w:pos="2232"/>
              </w:tabs>
              <w:spacing w:before="120" w:after="120"/>
              <w:rPr>
                <w:sz w:val="24"/>
                <w:szCs w:val="24"/>
                <w:u w:val="single"/>
              </w:rPr>
            </w:pPr>
            <w:r w:rsidRPr="006A6437">
              <w:rPr>
                <w:sz w:val="24"/>
                <w:szCs w:val="24"/>
                <w:u w:val="single"/>
              </w:rPr>
              <w:tab/>
            </w:r>
          </w:p>
        </w:tc>
        <w:tc>
          <w:tcPr>
            <w:tcW w:w="2070" w:type="dxa"/>
            <w:tcBorders>
              <w:top w:val="nil"/>
              <w:left w:val="nil"/>
              <w:bottom w:val="nil"/>
              <w:right w:val="nil"/>
            </w:tcBorders>
          </w:tcPr>
          <w:p w:rsidR="006A6437" w:rsidRPr="006A6437" w:rsidRDefault="006A6437" w:rsidP="00A0505C">
            <w:pPr>
              <w:tabs>
                <w:tab w:val="right" w:pos="1782"/>
              </w:tabs>
              <w:spacing w:before="120" w:after="120"/>
              <w:rPr>
                <w:sz w:val="24"/>
                <w:szCs w:val="24"/>
                <w:u w:val="single"/>
              </w:rPr>
            </w:pPr>
            <w:r w:rsidRPr="006A6437">
              <w:rPr>
                <w:sz w:val="24"/>
                <w:szCs w:val="24"/>
                <w:u w:val="single"/>
              </w:rPr>
              <w:tab/>
            </w:r>
          </w:p>
        </w:tc>
        <w:tc>
          <w:tcPr>
            <w:tcW w:w="1548" w:type="dxa"/>
            <w:tcBorders>
              <w:top w:val="nil"/>
              <w:left w:val="nil"/>
              <w:bottom w:val="nil"/>
              <w:right w:val="nil"/>
            </w:tcBorders>
          </w:tcPr>
          <w:p w:rsidR="006A6437" w:rsidRPr="006A6437" w:rsidRDefault="006A6437" w:rsidP="00A0505C">
            <w:pPr>
              <w:tabs>
                <w:tab w:val="right" w:pos="1242"/>
              </w:tabs>
              <w:spacing w:before="120" w:after="120"/>
              <w:rPr>
                <w:sz w:val="24"/>
                <w:szCs w:val="24"/>
                <w:u w:val="single"/>
              </w:rPr>
            </w:pPr>
            <w:r w:rsidRPr="006A6437">
              <w:rPr>
                <w:sz w:val="24"/>
                <w:szCs w:val="24"/>
                <w:u w:val="single"/>
              </w:rPr>
              <w:tab/>
            </w:r>
          </w:p>
        </w:tc>
      </w:tr>
      <w:tr w:rsidR="006A6437" w:rsidRPr="006A6437" w:rsidTr="0014108C">
        <w:tc>
          <w:tcPr>
            <w:tcW w:w="2700" w:type="dxa"/>
            <w:tcBorders>
              <w:top w:val="nil"/>
              <w:left w:val="nil"/>
              <w:bottom w:val="nil"/>
              <w:right w:val="nil"/>
            </w:tcBorders>
          </w:tcPr>
          <w:p w:rsidR="006A6437" w:rsidRPr="006A6437" w:rsidRDefault="006A6437" w:rsidP="00A0505C">
            <w:pPr>
              <w:tabs>
                <w:tab w:val="right" w:pos="2304"/>
              </w:tabs>
              <w:spacing w:before="120" w:after="120"/>
              <w:rPr>
                <w:sz w:val="24"/>
                <w:szCs w:val="24"/>
                <w:u w:val="single"/>
              </w:rPr>
            </w:pPr>
            <w:r w:rsidRPr="006A6437">
              <w:rPr>
                <w:sz w:val="24"/>
                <w:szCs w:val="24"/>
                <w:u w:val="single"/>
              </w:rPr>
              <w:tab/>
            </w:r>
          </w:p>
        </w:tc>
        <w:tc>
          <w:tcPr>
            <w:tcW w:w="2520" w:type="dxa"/>
            <w:tcBorders>
              <w:top w:val="nil"/>
              <w:left w:val="nil"/>
              <w:bottom w:val="nil"/>
              <w:right w:val="nil"/>
            </w:tcBorders>
          </w:tcPr>
          <w:p w:rsidR="006A6437" w:rsidRPr="006A6437" w:rsidRDefault="006A6437" w:rsidP="00A0505C">
            <w:pPr>
              <w:tabs>
                <w:tab w:val="right" w:pos="2232"/>
              </w:tabs>
              <w:spacing w:before="120" w:after="120"/>
              <w:rPr>
                <w:sz w:val="24"/>
                <w:szCs w:val="24"/>
                <w:u w:val="single"/>
              </w:rPr>
            </w:pPr>
            <w:r w:rsidRPr="006A6437">
              <w:rPr>
                <w:sz w:val="24"/>
                <w:szCs w:val="24"/>
                <w:u w:val="single"/>
              </w:rPr>
              <w:tab/>
            </w:r>
          </w:p>
        </w:tc>
        <w:tc>
          <w:tcPr>
            <w:tcW w:w="2070" w:type="dxa"/>
            <w:tcBorders>
              <w:top w:val="nil"/>
              <w:left w:val="nil"/>
              <w:bottom w:val="nil"/>
              <w:right w:val="nil"/>
            </w:tcBorders>
          </w:tcPr>
          <w:p w:rsidR="006A6437" w:rsidRPr="006A6437" w:rsidRDefault="006A6437" w:rsidP="00A0505C">
            <w:pPr>
              <w:tabs>
                <w:tab w:val="right" w:pos="1782"/>
              </w:tabs>
              <w:spacing w:before="120" w:after="120"/>
              <w:rPr>
                <w:sz w:val="24"/>
                <w:szCs w:val="24"/>
                <w:u w:val="single"/>
              </w:rPr>
            </w:pPr>
            <w:r w:rsidRPr="006A6437">
              <w:rPr>
                <w:sz w:val="24"/>
                <w:szCs w:val="24"/>
                <w:u w:val="single"/>
              </w:rPr>
              <w:tab/>
            </w:r>
          </w:p>
        </w:tc>
        <w:tc>
          <w:tcPr>
            <w:tcW w:w="1548" w:type="dxa"/>
            <w:tcBorders>
              <w:top w:val="nil"/>
              <w:left w:val="nil"/>
              <w:bottom w:val="nil"/>
              <w:right w:val="nil"/>
            </w:tcBorders>
          </w:tcPr>
          <w:p w:rsidR="006A6437" w:rsidRPr="006A6437" w:rsidRDefault="006A6437" w:rsidP="00A0505C">
            <w:pPr>
              <w:tabs>
                <w:tab w:val="right" w:pos="1242"/>
              </w:tabs>
              <w:spacing w:before="120" w:after="120"/>
              <w:rPr>
                <w:sz w:val="24"/>
                <w:szCs w:val="24"/>
                <w:u w:val="single"/>
              </w:rPr>
            </w:pPr>
            <w:r w:rsidRPr="006A6437">
              <w:rPr>
                <w:sz w:val="24"/>
                <w:szCs w:val="24"/>
                <w:u w:val="single"/>
              </w:rPr>
              <w:tab/>
            </w:r>
          </w:p>
        </w:tc>
      </w:tr>
      <w:tr w:rsidR="006A6437" w:rsidRPr="006A6437" w:rsidTr="0014108C">
        <w:tc>
          <w:tcPr>
            <w:tcW w:w="2700" w:type="dxa"/>
            <w:tcBorders>
              <w:top w:val="nil"/>
              <w:left w:val="nil"/>
              <w:bottom w:val="nil"/>
              <w:right w:val="nil"/>
            </w:tcBorders>
          </w:tcPr>
          <w:p w:rsidR="006A6437" w:rsidRPr="006A6437" w:rsidRDefault="006A6437" w:rsidP="00A0505C">
            <w:pPr>
              <w:tabs>
                <w:tab w:val="right" w:pos="2304"/>
              </w:tabs>
              <w:spacing w:before="120" w:after="120"/>
              <w:rPr>
                <w:sz w:val="24"/>
                <w:szCs w:val="24"/>
                <w:u w:val="single"/>
              </w:rPr>
            </w:pPr>
            <w:r w:rsidRPr="006A6437">
              <w:rPr>
                <w:sz w:val="24"/>
                <w:szCs w:val="24"/>
                <w:u w:val="single"/>
              </w:rPr>
              <w:tab/>
            </w:r>
          </w:p>
        </w:tc>
        <w:tc>
          <w:tcPr>
            <w:tcW w:w="2520" w:type="dxa"/>
            <w:tcBorders>
              <w:top w:val="nil"/>
              <w:left w:val="nil"/>
              <w:bottom w:val="nil"/>
              <w:right w:val="nil"/>
            </w:tcBorders>
          </w:tcPr>
          <w:p w:rsidR="006A6437" w:rsidRPr="006A6437" w:rsidRDefault="006A6437" w:rsidP="00A0505C">
            <w:pPr>
              <w:tabs>
                <w:tab w:val="right" w:pos="2232"/>
              </w:tabs>
              <w:spacing w:before="120" w:after="120"/>
              <w:rPr>
                <w:sz w:val="24"/>
                <w:szCs w:val="24"/>
                <w:u w:val="single"/>
              </w:rPr>
            </w:pPr>
            <w:r w:rsidRPr="006A6437">
              <w:rPr>
                <w:sz w:val="24"/>
                <w:szCs w:val="24"/>
                <w:u w:val="single"/>
              </w:rPr>
              <w:tab/>
            </w:r>
          </w:p>
        </w:tc>
        <w:tc>
          <w:tcPr>
            <w:tcW w:w="2070" w:type="dxa"/>
            <w:tcBorders>
              <w:top w:val="nil"/>
              <w:left w:val="nil"/>
              <w:bottom w:val="nil"/>
              <w:right w:val="nil"/>
            </w:tcBorders>
          </w:tcPr>
          <w:p w:rsidR="006A6437" w:rsidRPr="006A6437" w:rsidRDefault="006A6437" w:rsidP="00A0505C">
            <w:pPr>
              <w:tabs>
                <w:tab w:val="right" w:pos="1782"/>
              </w:tabs>
              <w:spacing w:before="120" w:after="120"/>
              <w:rPr>
                <w:sz w:val="24"/>
                <w:szCs w:val="24"/>
                <w:u w:val="single"/>
              </w:rPr>
            </w:pPr>
            <w:r w:rsidRPr="006A6437">
              <w:rPr>
                <w:sz w:val="24"/>
                <w:szCs w:val="24"/>
                <w:u w:val="single"/>
              </w:rPr>
              <w:tab/>
            </w:r>
          </w:p>
        </w:tc>
        <w:tc>
          <w:tcPr>
            <w:tcW w:w="1548" w:type="dxa"/>
            <w:tcBorders>
              <w:top w:val="nil"/>
              <w:left w:val="nil"/>
              <w:bottom w:val="nil"/>
              <w:right w:val="nil"/>
            </w:tcBorders>
          </w:tcPr>
          <w:p w:rsidR="006A6437" w:rsidRPr="006A6437" w:rsidRDefault="006A6437" w:rsidP="00A0505C">
            <w:pPr>
              <w:tabs>
                <w:tab w:val="right" w:pos="1242"/>
              </w:tabs>
              <w:spacing w:before="120" w:after="120"/>
              <w:rPr>
                <w:sz w:val="24"/>
                <w:szCs w:val="24"/>
                <w:u w:val="single"/>
              </w:rPr>
            </w:pPr>
            <w:r w:rsidRPr="006A6437">
              <w:rPr>
                <w:sz w:val="24"/>
                <w:szCs w:val="24"/>
                <w:u w:val="single"/>
              </w:rPr>
              <w:tab/>
            </w:r>
          </w:p>
        </w:tc>
      </w:tr>
      <w:tr w:rsidR="006A6437" w:rsidRPr="006A6437" w:rsidTr="0014108C">
        <w:tc>
          <w:tcPr>
            <w:tcW w:w="2700" w:type="dxa"/>
            <w:tcBorders>
              <w:top w:val="nil"/>
              <w:left w:val="nil"/>
              <w:bottom w:val="nil"/>
              <w:right w:val="nil"/>
            </w:tcBorders>
          </w:tcPr>
          <w:p w:rsidR="006A6437" w:rsidRPr="006A6437" w:rsidRDefault="006A6437" w:rsidP="00A0505C">
            <w:pPr>
              <w:tabs>
                <w:tab w:val="right" w:pos="2304"/>
              </w:tabs>
              <w:spacing w:before="120" w:after="120"/>
              <w:rPr>
                <w:sz w:val="24"/>
                <w:szCs w:val="24"/>
                <w:u w:val="single"/>
              </w:rPr>
            </w:pPr>
            <w:r w:rsidRPr="006A6437">
              <w:rPr>
                <w:sz w:val="24"/>
                <w:szCs w:val="24"/>
                <w:u w:val="single"/>
              </w:rPr>
              <w:tab/>
            </w:r>
          </w:p>
        </w:tc>
        <w:tc>
          <w:tcPr>
            <w:tcW w:w="2520" w:type="dxa"/>
            <w:tcBorders>
              <w:top w:val="nil"/>
              <w:left w:val="nil"/>
              <w:bottom w:val="nil"/>
              <w:right w:val="nil"/>
            </w:tcBorders>
          </w:tcPr>
          <w:p w:rsidR="006A6437" w:rsidRPr="006A6437" w:rsidRDefault="006A6437" w:rsidP="00A0505C">
            <w:pPr>
              <w:tabs>
                <w:tab w:val="right" w:pos="2232"/>
              </w:tabs>
              <w:spacing w:before="120" w:after="120"/>
              <w:rPr>
                <w:sz w:val="24"/>
                <w:szCs w:val="24"/>
                <w:u w:val="single"/>
              </w:rPr>
            </w:pPr>
            <w:r w:rsidRPr="006A6437">
              <w:rPr>
                <w:sz w:val="24"/>
                <w:szCs w:val="24"/>
                <w:u w:val="single"/>
              </w:rPr>
              <w:tab/>
            </w:r>
          </w:p>
        </w:tc>
        <w:tc>
          <w:tcPr>
            <w:tcW w:w="2070" w:type="dxa"/>
            <w:tcBorders>
              <w:top w:val="nil"/>
              <w:left w:val="nil"/>
              <w:bottom w:val="nil"/>
              <w:right w:val="nil"/>
            </w:tcBorders>
          </w:tcPr>
          <w:p w:rsidR="006A6437" w:rsidRPr="006A6437" w:rsidRDefault="006A6437" w:rsidP="00A0505C">
            <w:pPr>
              <w:tabs>
                <w:tab w:val="right" w:pos="1782"/>
              </w:tabs>
              <w:spacing w:before="120" w:after="120"/>
              <w:rPr>
                <w:sz w:val="24"/>
                <w:szCs w:val="24"/>
                <w:u w:val="single"/>
              </w:rPr>
            </w:pPr>
            <w:r w:rsidRPr="006A6437">
              <w:rPr>
                <w:sz w:val="24"/>
                <w:szCs w:val="24"/>
                <w:u w:val="single"/>
              </w:rPr>
              <w:tab/>
            </w:r>
          </w:p>
        </w:tc>
        <w:tc>
          <w:tcPr>
            <w:tcW w:w="1548" w:type="dxa"/>
            <w:tcBorders>
              <w:top w:val="nil"/>
              <w:left w:val="nil"/>
              <w:bottom w:val="nil"/>
              <w:right w:val="nil"/>
            </w:tcBorders>
          </w:tcPr>
          <w:p w:rsidR="006A6437" w:rsidRPr="006A6437" w:rsidRDefault="006A6437" w:rsidP="00A0505C">
            <w:pPr>
              <w:tabs>
                <w:tab w:val="right" w:pos="1242"/>
              </w:tabs>
              <w:spacing w:before="120" w:after="120"/>
              <w:rPr>
                <w:sz w:val="24"/>
                <w:szCs w:val="24"/>
                <w:u w:val="single"/>
              </w:rPr>
            </w:pPr>
            <w:r w:rsidRPr="006A6437">
              <w:rPr>
                <w:sz w:val="24"/>
                <w:szCs w:val="24"/>
                <w:u w:val="single"/>
              </w:rPr>
              <w:tab/>
            </w:r>
          </w:p>
        </w:tc>
      </w:tr>
    </w:tbl>
    <w:p w:rsidR="006A6437" w:rsidRPr="006A6437" w:rsidRDefault="006A6437" w:rsidP="00A050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rPr>
          <w:sz w:val="24"/>
          <w:szCs w:val="24"/>
        </w:rPr>
      </w:pPr>
    </w:p>
    <w:p w:rsidR="006A6437" w:rsidRPr="006A6437" w:rsidRDefault="006A6437" w:rsidP="00A0505C">
      <w:pPr>
        <w:spacing w:before="120" w:after="120"/>
        <w:rPr>
          <w:i/>
          <w:sz w:val="24"/>
          <w:szCs w:val="24"/>
        </w:rPr>
      </w:pPr>
      <w:r w:rsidRPr="006A6437">
        <w:rPr>
          <w:i/>
          <w:sz w:val="24"/>
          <w:szCs w:val="24"/>
        </w:rPr>
        <w:t>(Si aucune somme n’a été versée ou ne doit être versée, porter la mention « néant »).</w:t>
      </w:r>
    </w:p>
    <w:p w:rsidR="006A6437" w:rsidRPr="006A6437" w:rsidRDefault="006A6437" w:rsidP="00A0505C">
      <w:pPr>
        <w:numPr>
          <w:ilvl w:val="0"/>
          <w:numId w:val="95"/>
        </w:numPr>
        <w:tabs>
          <w:tab w:val="left" w:pos="540"/>
          <w:tab w:val="right" w:pos="9000"/>
        </w:tabs>
        <w:spacing w:before="120" w:after="120"/>
        <w:ind w:left="540" w:hanging="540"/>
        <w:jc w:val="both"/>
        <w:rPr>
          <w:sz w:val="24"/>
          <w:szCs w:val="24"/>
        </w:rPr>
      </w:pPr>
      <w:r w:rsidRPr="006A6437">
        <w:rPr>
          <w:sz w:val="24"/>
          <w:szCs w:val="24"/>
        </w:rPr>
        <w:t xml:space="preserve">il est entendu que la présente </w:t>
      </w:r>
      <w:r w:rsidR="000865A6">
        <w:rPr>
          <w:sz w:val="24"/>
          <w:szCs w:val="24"/>
        </w:rPr>
        <w:t>proposition</w:t>
      </w:r>
      <w:r w:rsidRPr="006A6437">
        <w:rPr>
          <w:sz w:val="24"/>
          <w:szCs w:val="24"/>
        </w:rPr>
        <w:t xml:space="preserve">, et votre acceptation écrite de ladite </w:t>
      </w:r>
      <w:r w:rsidR="000865A6">
        <w:rPr>
          <w:sz w:val="24"/>
          <w:szCs w:val="24"/>
        </w:rPr>
        <w:t>proposition</w:t>
      </w:r>
      <w:r w:rsidRPr="006A6437">
        <w:rPr>
          <w:sz w:val="24"/>
          <w:szCs w:val="24"/>
        </w:rPr>
        <w:t xml:space="preserve"> par le moyen de la notification d’attribution du Marché que vous nous </w:t>
      </w:r>
      <w:r w:rsidRPr="006A6437">
        <w:rPr>
          <w:sz w:val="24"/>
          <w:szCs w:val="24"/>
        </w:rPr>
        <w:lastRenderedPageBreak/>
        <w:t xml:space="preserve">adresserez tiendra lieu d’engagement ferme entre nous, jusqu’à ce qu’un marché soit formellement établi et signé; </w:t>
      </w:r>
    </w:p>
    <w:p w:rsidR="006A6437" w:rsidRPr="006A6437" w:rsidRDefault="006A6437" w:rsidP="00A0505C">
      <w:pPr>
        <w:tabs>
          <w:tab w:val="right" w:pos="4140"/>
          <w:tab w:val="left" w:pos="4500"/>
          <w:tab w:val="right" w:pos="9000"/>
        </w:tabs>
        <w:spacing w:before="120" w:after="120"/>
        <w:rPr>
          <w:sz w:val="24"/>
          <w:szCs w:val="24"/>
        </w:rPr>
      </w:pPr>
      <w:r w:rsidRPr="006A6437">
        <w:rPr>
          <w:sz w:val="24"/>
          <w:szCs w:val="24"/>
        </w:rPr>
        <w:t xml:space="preserve">Nom du </w:t>
      </w:r>
      <w:r w:rsidR="00A35DA3">
        <w:rPr>
          <w:sz w:val="24"/>
          <w:szCs w:val="24"/>
        </w:rPr>
        <w:t>Proposant</w:t>
      </w:r>
      <w:r w:rsidRPr="006A6437">
        <w:rPr>
          <w:sz w:val="24"/>
          <w:szCs w:val="24"/>
        </w:rPr>
        <w:t xml:space="preserve">* </w:t>
      </w:r>
      <w:r w:rsidRPr="006A6437">
        <w:rPr>
          <w:bCs/>
          <w:i/>
          <w:iCs/>
          <w:sz w:val="24"/>
          <w:szCs w:val="24"/>
        </w:rPr>
        <w:t xml:space="preserve">[insérer le nom complet du </w:t>
      </w:r>
      <w:r w:rsidR="000865A6">
        <w:rPr>
          <w:bCs/>
          <w:i/>
          <w:iCs/>
          <w:sz w:val="24"/>
          <w:szCs w:val="24"/>
        </w:rPr>
        <w:t>Proposant</w:t>
      </w:r>
      <w:r w:rsidRPr="006A6437">
        <w:rPr>
          <w:bCs/>
          <w:i/>
          <w:iCs/>
          <w:sz w:val="24"/>
          <w:szCs w:val="24"/>
        </w:rPr>
        <w:t>]</w:t>
      </w:r>
    </w:p>
    <w:p w:rsidR="006A6437" w:rsidRPr="006A6437" w:rsidRDefault="006A6437" w:rsidP="00A0505C">
      <w:pPr>
        <w:tabs>
          <w:tab w:val="right" w:pos="4140"/>
          <w:tab w:val="left" w:pos="4500"/>
          <w:tab w:val="right" w:pos="9000"/>
        </w:tabs>
        <w:spacing w:before="120" w:after="120"/>
        <w:rPr>
          <w:sz w:val="24"/>
          <w:szCs w:val="24"/>
        </w:rPr>
      </w:pPr>
      <w:r w:rsidRPr="006A6437">
        <w:rPr>
          <w:sz w:val="24"/>
          <w:szCs w:val="24"/>
        </w:rPr>
        <w:t xml:space="preserve">Nom </w:t>
      </w:r>
      <w:r w:rsidRPr="006A6437">
        <w:rPr>
          <w:bCs/>
          <w:iCs/>
          <w:sz w:val="24"/>
          <w:szCs w:val="24"/>
        </w:rPr>
        <w:t xml:space="preserve">de la personne signataire de </w:t>
      </w:r>
      <w:r w:rsidR="00A35DA3">
        <w:rPr>
          <w:bCs/>
          <w:iCs/>
          <w:sz w:val="24"/>
          <w:szCs w:val="24"/>
        </w:rPr>
        <w:t>la Proposition</w:t>
      </w:r>
      <w:r w:rsidRPr="006A6437">
        <w:rPr>
          <w:bCs/>
          <w:iCs/>
          <w:sz w:val="24"/>
          <w:szCs w:val="24"/>
        </w:rPr>
        <w:t>**</w:t>
      </w:r>
      <w:r w:rsidRPr="006A6437">
        <w:rPr>
          <w:bCs/>
          <w:i/>
          <w:iCs/>
          <w:sz w:val="24"/>
          <w:szCs w:val="24"/>
        </w:rPr>
        <w:t xml:space="preserve"> [insérer le titre/capacité complet de la personne signataire]</w:t>
      </w:r>
    </w:p>
    <w:p w:rsidR="006A6437" w:rsidRPr="006A6437" w:rsidRDefault="006A6437" w:rsidP="00A0505C">
      <w:pPr>
        <w:tabs>
          <w:tab w:val="right" w:pos="4140"/>
          <w:tab w:val="left" w:pos="4500"/>
          <w:tab w:val="right" w:pos="9000"/>
        </w:tabs>
        <w:spacing w:before="120" w:after="120"/>
        <w:rPr>
          <w:sz w:val="24"/>
          <w:szCs w:val="24"/>
        </w:rPr>
      </w:pPr>
      <w:r w:rsidRPr="006A6437">
        <w:rPr>
          <w:sz w:val="24"/>
          <w:szCs w:val="24"/>
        </w:rPr>
        <w:t xml:space="preserve">En tant que </w:t>
      </w:r>
      <w:r w:rsidRPr="006A6437">
        <w:rPr>
          <w:bCs/>
          <w:i/>
          <w:iCs/>
          <w:sz w:val="24"/>
          <w:szCs w:val="24"/>
        </w:rPr>
        <w:t>[indiquer la capacité du signataire]</w:t>
      </w:r>
    </w:p>
    <w:p w:rsidR="006A6437" w:rsidRPr="006A6437" w:rsidRDefault="006A6437" w:rsidP="00A0505C">
      <w:pPr>
        <w:tabs>
          <w:tab w:val="right" w:pos="4140"/>
          <w:tab w:val="left" w:pos="4500"/>
          <w:tab w:val="right" w:pos="9000"/>
        </w:tabs>
        <w:spacing w:before="120" w:after="120"/>
        <w:rPr>
          <w:sz w:val="24"/>
          <w:szCs w:val="24"/>
          <w:u w:val="single"/>
        </w:rPr>
      </w:pPr>
      <w:r w:rsidRPr="006A6437">
        <w:rPr>
          <w:sz w:val="24"/>
          <w:szCs w:val="24"/>
        </w:rPr>
        <w:t xml:space="preserve">Signature </w:t>
      </w:r>
      <w:r w:rsidRPr="006A6437">
        <w:rPr>
          <w:bCs/>
          <w:i/>
          <w:iCs/>
          <w:sz w:val="24"/>
          <w:szCs w:val="24"/>
        </w:rPr>
        <w:t>[insérer la signature]</w:t>
      </w:r>
    </w:p>
    <w:p w:rsidR="006A6437" w:rsidRPr="006A6437" w:rsidRDefault="006A6437" w:rsidP="00A0505C">
      <w:pPr>
        <w:tabs>
          <w:tab w:val="right" w:pos="9000"/>
        </w:tabs>
        <w:spacing w:before="120" w:after="120"/>
        <w:jc w:val="both"/>
        <w:rPr>
          <w:bCs/>
          <w:i/>
          <w:iCs/>
          <w:sz w:val="24"/>
          <w:szCs w:val="24"/>
        </w:rPr>
      </w:pPr>
      <w:r w:rsidRPr="006A6437">
        <w:rPr>
          <w:sz w:val="24"/>
          <w:szCs w:val="24"/>
        </w:rPr>
        <w:t xml:space="preserve">Dûment habilité à signer </w:t>
      </w:r>
      <w:r w:rsidR="00A35DA3">
        <w:rPr>
          <w:sz w:val="24"/>
          <w:szCs w:val="24"/>
        </w:rPr>
        <w:t>la Proposition</w:t>
      </w:r>
      <w:r w:rsidRPr="006A6437">
        <w:rPr>
          <w:sz w:val="24"/>
          <w:szCs w:val="24"/>
        </w:rPr>
        <w:t xml:space="preserve"> pour et au nom de </w:t>
      </w:r>
      <w:r w:rsidRPr="006A6437">
        <w:rPr>
          <w:bCs/>
          <w:i/>
          <w:iCs/>
          <w:sz w:val="24"/>
          <w:szCs w:val="24"/>
        </w:rPr>
        <w:t xml:space="preserve">[insérer le nom complet du </w:t>
      </w:r>
      <w:r w:rsidR="00A35DA3">
        <w:rPr>
          <w:bCs/>
          <w:i/>
          <w:iCs/>
          <w:sz w:val="24"/>
          <w:szCs w:val="24"/>
        </w:rPr>
        <w:t>Proposant</w:t>
      </w:r>
      <w:r w:rsidRPr="006A6437">
        <w:rPr>
          <w:bCs/>
          <w:i/>
          <w:iCs/>
          <w:sz w:val="24"/>
          <w:szCs w:val="24"/>
        </w:rPr>
        <w:t>]</w:t>
      </w:r>
    </w:p>
    <w:p w:rsidR="006A6437" w:rsidRPr="006A6437" w:rsidRDefault="006A6437" w:rsidP="00A0505C">
      <w:pPr>
        <w:tabs>
          <w:tab w:val="right" w:pos="9000"/>
        </w:tabs>
        <w:spacing w:before="120" w:after="120"/>
        <w:rPr>
          <w:i/>
          <w:iCs/>
          <w:sz w:val="24"/>
          <w:szCs w:val="24"/>
        </w:rPr>
      </w:pPr>
      <w:r w:rsidRPr="006A6437">
        <w:rPr>
          <w:sz w:val="24"/>
          <w:szCs w:val="24"/>
        </w:rPr>
        <w:t xml:space="preserve">En date du ________________________________ jour de </w:t>
      </w:r>
      <w:r w:rsidRPr="006A6437">
        <w:rPr>
          <w:i/>
          <w:iCs/>
          <w:sz w:val="24"/>
          <w:szCs w:val="24"/>
        </w:rPr>
        <w:t>[Insérer la date de signature]</w:t>
      </w:r>
    </w:p>
    <w:p w:rsidR="006A6437" w:rsidRPr="006A6437" w:rsidRDefault="006A6437" w:rsidP="00A0505C">
      <w:pPr>
        <w:tabs>
          <w:tab w:val="right" w:pos="9000"/>
        </w:tabs>
        <w:spacing w:before="120" w:after="120"/>
        <w:rPr>
          <w:sz w:val="24"/>
          <w:szCs w:val="24"/>
        </w:rPr>
      </w:pPr>
    </w:p>
    <w:p w:rsidR="006A6437" w:rsidRPr="006A6437" w:rsidRDefault="006A6437" w:rsidP="00A0505C">
      <w:pPr>
        <w:tabs>
          <w:tab w:val="right" w:pos="9000"/>
        </w:tabs>
        <w:spacing w:before="120" w:after="120"/>
        <w:rPr>
          <w:sz w:val="24"/>
          <w:szCs w:val="24"/>
        </w:rPr>
      </w:pPr>
      <w:r w:rsidRPr="006A6437">
        <w:rPr>
          <w:sz w:val="24"/>
          <w:szCs w:val="24"/>
        </w:rPr>
        <w:t xml:space="preserve">*Dans le cas d’une </w:t>
      </w:r>
      <w:r w:rsidR="00A35DA3">
        <w:rPr>
          <w:sz w:val="24"/>
          <w:szCs w:val="24"/>
        </w:rPr>
        <w:t>Proposition</w:t>
      </w:r>
      <w:r w:rsidRPr="006A6437">
        <w:rPr>
          <w:sz w:val="24"/>
          <w:szCs w:val="24"/>
        </w:rPr>
        <w:t xml:space="preserve"> présentée par un groupement d’entreprises, indiquer le nom du groupement ou de ses partenaires, en tant que </w:t>
      </w:r>
      <w:r w:rsidR="00A35DA3">
        <w:rPr>
          <w:sz w:val="24"/>
          <w:szCs w:val="24"/>
        </w:rPr>
        <w:t>Proposant</w:t>
      </w:r>
      <w:r w:rsidRPr="006A6437">
        <w:rPr>
          <w:sz w:val="24"/>
          <w:szCs w:val="24"/>
        </w:rPr>
        <w:t>.</w:t>
      </w:r>
    </w:p>
    <w:p w:rsidR="006A6437" w:rsidRPr="006A6437" w:rsidRDefault="006A6437" w:rsidP="00A0505C">
      <w:pPr>
        <w:tabs>
          <w:tab w:val="right" w:pos="9000"/>
        </w:tabs>
        <w:spacing w:before="120" w:after="120"/>
        <w:rPr>
          <w:sz w:val="24"/>
          <w:szCs w:val="24"/>
        </w:rPr>
      </w:pPr>
      <w:r w:rsidRPr="006A6437">
        <w:rPr>
          <w:sz w:val="24"/>
          <w:szCs w:val="24"/>
        </w:rPr>
        <w:t xml:space="preserve">**La personne signataire doit avoir un pouvoir donné par le </w:t>
      </w:r>
      <w:r w:rsidR="00A35DA3">
        <w:rPr>
          <w:sz w:val="24"/>
          <w:szCs w:val="24"/>
        </w:rPr>
        <w:t>Proposant</w:t>
      </w:r>
      <w:r w:rsidRPr="006A6437">
        <w:rPr>
          <w:sz w:val="24"/>
          <w:szCs w:val="24"/>
        </w:rPr>
        <w:t xml:space="preserve">, à joindre à </w:t>
      </w:r>
      <w:r w:rsidR="00A35DA3">
        <w:rPr>
          <w:sz w:val="24"/>
          <w:szCs w:val="24"/>
        </w:rPr>
        <w:t>la Proposition</w:t>
      </w:r>
      <w:r w:rsidRPr="006A6437">
        <w:rPr>
          <w:sz w:val="24"/>
          <w:szCs w:val="24"/>
        </w:rPr>
        <w:t>.</w:t>
      </w:r>
    </w:p>
    <w:p w:rsidR="00672CC8" w:rsidRPr="008675E6" w:rsidRDefault="00FB36C1" w:rsidP="00A0505C">
      <w:pPr>
        <w:pStyle w:val="Style5"/>
        <w:rPr>
          <w:i/>
          <w:sz w:val="24"/>
          <w:szCs w:val="24"/>
        </w:rPr>
      </w:pPr>
      <w:r w:rsidRPr="00EE7A75">
        <w:rPr>
          <w:sz w:val="24"/>
          <w:szCs w:val="24"/>
        </w:rPr>
        <w:br w:type="page"/>
      </w:r>
    </w:p>
    <w:p w:rsidR="00FB36C1" w:rsidRPr="00672CC8" w:rsidRDefault="008218EE" w:rsidP="00A0505C">
      <w:pPr>
        <w:pStyle w:val="Style5"/>
      </w:pPr>
      <w:bookmarkStart w:id="236" w:name="_Toc467977747"/>
      <w:r>
        <w:lastRenderedPageBreak/>
        <w:t>2</w:t>
      </w:r>
      <w:r w:rsidR="002C1718" w:rsidRPr="00672CC8">
        <w:t xml:space="preserve">. </w:t>
      </w:r>
      <w:r w:rsidR="00FB36C1" w:rsidRPr="002C1718">
        <w:t>Bordereaux de prix</w:t>
      </w:r>
      <w:bookmarkEnd w:id="236"/>
    </w:p>
    <w:p w:rsidR="00FB36C1" w:rsidRDefault="00FB36C1" w:rsidP="00A0505C">
      <w:pPr>
        <w:spacing w:before="120" w:after="120"/>
        <w:jc w:val="center"/>
      </w:pPr>
    </w:p>
    <w:p w:rsidR="00FB36C1" w:rsidRDefault="00FB36C1" w:rsidP="00A0505C">
      <w:pPr>
        <w:spacing w:before="120" w:after="120"/>
      </w:pPr>
    </w:p>
    <w:p w:rsidR="00FB36C1" w:rsidRDefault="00FB36C1" w:rsidP="00A0505C">
      <w:pPr>
        <w:pStyle w:val="Style6"/>
        <w:spacing w:before="120" w:after="120"/>
      </w:pPr>
      <w:bookmarkStart w:id="237" w:name="_Toc467977748"/>
      <w:r>
        <w:t>Bordereau N</w:t>
      </w:r>
      <w:r>
        <w:rPr>
          <w:vertAlign w:val="superscript"/>
        </w:rPr>
        <w:t>o</w:t>
      </w:r>
      <w:r>
        <w:t xml:space="preserve"> 1.  Matériels, équipements, y compris les pièces de rechange obligatoires d’origine étrangère</w:t>
      </w:r>
      <w:bookmarkEnd w:id="237"/>
    </w:p>
    <w:p w:rsidR="00FB36C1" w:rsidRDefault="00FB36C1" w:rsidP="00A0505C">
      <w:pPr>
        <w:spacing w:before="120" w:after="120"/>
        <w:jc w:val="cente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720"/>
        <w:gridCol w:w="576"/>
        <w:gridCol w:w="1296"/>
      </w:tblGrid>
      <w:tr w:rsidR="00FB36C1">
        <w:tc>
          <w:tcPr>
            <w:tcW w:w="720" w:type="dxa"/>
            <w:tcBorders>
              <w:top w:val="single" w:sz="6" w:space="0" w:color="auto"/>
              <w:bottom w:val="nil"/>
              <w:right w:val="nil"/>
            </w:tcBorders>
          </w:tcPr>
          <w:p w:rsidR="00FB36C1" w:rsidRDefault="00FB36C1" w:rsidP="00797187">
            <w:pPr>
              <w:spacing w:before="60" w:after="60"/>
              <w:jc w:val="center"/>
              <w:rPr>
                <w:sz w:val="22"/>
              </w:rPr>
            </w:pPr>
            <w:r>
              <w:rPr>
                <w:sz w:val="22"/>
              </w:rPr>
              <w:t>Poste</w:t>
            </w:r>
          </w:p>
        </w:tc>
        <w:tc>
          <w:tcPr>
            <w:tcW w:w="2952" w:type="dxa"/>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r>
              <w:rPr>
                <w:sz w:val="22"/>
              </w:rPr>
              <w:t>Libellé</w:t>
            </w:r>
          </w:p>
        </w:tc>
        <w:tc>
          <w:tcPr>
            <w:tcW w:w="720" w:type="dxa"/>
            <w:tcBorders>
              <w:top w:val="single" w:sz="6" w:space="0" w:color="auto"/>
              <w:left w:val="nil"/>
              <w:bottom w:val="nil"/>
              <w:right w:val="nil"/>
            </w:tcBorders>
          </w:tcPr>
          <w:p w:rsidR="00FB36C1" w:rsidRDefault="00FB36C1" w:rsidP="00797187">
            <w:pPr>
              <w:spacing w:before="60" w:after="60"/>
              <w:jc w:val="center"/>
              <w:rPr>
                <w:sz w:val="22"/>
              </w:rPr>
            </w:pPr>
            <w:r>
              <w:rPr>
                <w:sz w:val="22"/>
              </w:rPr>
              <w:t>Code</w:t>
            </w:r>
            <w:r>
              <w:rPr>
                <w:sz w:val="22"/>
                <w:vertAlign w:val="superscript"/>
              </w:rPr>
              <w:t>1</w:t>
            </w:r>
          </w:p>
        </w:tc>
        <w:tc>
          <w:tcPr>
            <w:tcW w:w="720" w:type="dxa"/>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proofErr w:type="spellStart"/>
            <w:r>
              <w:rPr>
                <w:sz w:val="22"/>
              </w:rPr>
              <w:t>Qté</w:t>
            </w:r>
            <w:proofErr w:type="spellEnd"/>
            <w:r>
              <w:rPr>
                <w:sz w:val="22"/>
              </w:rPr>
              <w:t>.</w:t>
            </w:r>
          </w:p>
        </w:tc>
        <w:tc>
          <w:tcPr>
            <w:tcW w:w="2592" w:type="dxa"/>
            <w:gridSpan w:val="3"/>
            <w:tcBorders>
              <w:top w:val="single" w:sz="6" w:space="0" w:color="auto"/>
              <w:left w:val="nil"/>
              <w:bottom w:val="nil"/>
              <w:right w:val="nil"/>
            </w:tcBorders>
          </w:tcPr>
          <w:p w:rsidR="00FB36C1" w:rsidRDefault="00FB36C1" w:rsidP="00797187">
            <w:pPr>
              <w:spacing w:before="60" w:after="60"/>
              <w:jc w:val="center"/>
              <w:rPr>
                <w:sz w:val="22"/>
              </w:rPr>
            </w:pPr>
            <w:r>
              <w:rPr>
                <w:sz w:val="22"/>
              </w:rPr>
              <w:t>Prix unitaire</w:t>
            </w:r>
            <w:r>
              <w:rPr>
                <w:sz w:val="22"/>
                <w:vertAlign w:val="superscript"/>
              </w:rPr>
              <w:t>2</w:t>
            </w:r>
          </w:p>
        </w:tc>
        <w:tc>
          <w:tcPr>
            <w:tcW w:w="1296" w:type="dxa"/>
            <w:tcBorders>
              <w:top w:val="single" w:sz="6" w:space="0" w:color="auto"/>
              <w:left w:val="single" w:sz="6" w:space="0" w:color="auto"/>
              <w:bottom w:val="nil"/>
            </w:tcBorders>
          </w:tcPr>
          <w:p w:rsidR="00FB36C1" w:rsidRDefault="00FB36C1" w:rsidP="00797187">
            <w:pPr>
              <w:spacing w:before="60" w:after="60"/>
              <w:jc w:val="center"/>
              <w:rPr>
                <w:sz w:val="22"/>
              </w:rPr>
            </w:pPr>
            <w:r>
              <w:rPr>
                <w:sz w:val="22"/>
              </w:rPr>
              <w:t>Prix total</w:t>
            </w:r>
            <w:r>
              <w:rPr>
                <w:sz w:val="22"/>
                <w:vertAlign w:val="superscript"/>
              </w:rPr>
              <w:t>2</w:t>
            </w:r>
          </w:p>
        </w:tc>
      </w:tr>
      <w:tr w:rsidR="00FB36C1">
        <w:tc>
          <w:tcPr>
            <w:tcW w:w="720" w:type="dxa"/>
            <w:tcBorders>
              <w:top w:val="nil"/>
              <w:bottom w:val="nil"/>
              <w:right w:val="nil"/>
            </w:tcBorders>
          </w:tcPr>
          <w:p w:rsidR="00FB36C1" w:rsidRDefault="00FB36C1" w:rsidP="00797187">
            <w:pPr>
              <w:spacing w:before="60" w:after="60"/>
              <w:rPr>
                <w:sz w:val="22"/>
              </w:rPr>
            </w:pPr>
          </w:p>
        </w:tc>
        <w:tc>
          <w:tcPr>
            <w:tcW w:w="2952" w:type="dxa"/>
            <w:tcBorders>
              <w:top w:val="nil"/>
              <w:left w:val="single" w:sz="6" w:space="0" w:color="auto"/>
              <w:bottom w:val="nil"/>
              <w:right w:val="single" w:sz="6" w:space="0" w:color="auto"/>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single" w:sz="6" w:space="0" w:color="auto"/>
            </w:tcBorders>
          </w:tcPr>
          <w:p w:rsidR="00FB36C1" w:rsidRDefault="00FB36C1" w:rsidP="00797187">
            <w:pPr>
              <w:spacing w:before="60" w:after="60"/>
              <w:rPr>
                <w:sz w:val="22"/>
              </w:rPr>
            </w:pPr>
          </w:p>
        </w:tc>
        <w:tc>
          <w:tcPr>
            <w:tcW w:w="1296" w:type="dxa"/>
            <w:tcBorders>
              <w:top w:val="single" w:sz="6" w:space="0" w:color="auto"/>
              <w:left w:val="nil"/>
              <w:bottom w:val="nil"/>
              <w:right w:val="nil"/>
            </w:tcBorders>
          </w:tcPr>
          <w:p w:rsidR="00FB36C1" w:rsidRDefault="00FB36C1" w:rsidP="00797187">
            <w:pPr>
              <w:spacing w:before="60" w:after="60"/>
              <w:jc w:val="center"/>
              <w:rPr>
                <w:sz w:val="22"/>
              </w:rPr>
            </w:pPr>
          </w:p>
        </w:tc>
        <w:tc>
          <w:tcPr>
            <w:tcW w:w="1296" w:type="dxa"/>
            <w:gridSpan w:val="2"/>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r>
              <w:rPr>
                <w:sz w:val="22"/>
              </w:rPr>
              <w:t>CIP</w:t>
            </w:r>
          </w:p>
        </w:tc>
        <w:tc>
          <w:tcPr>
            <w:tcW w:w="1296" w:type="dxa"/>
            <w:tcBorders>
              <w:top w:val="nil"/>
              <w:left w:val="nil"/>
              <w:bottom w:val="nil"/>
            </w:tcBorders>
          </w:tcPr>
          <w:p w:rsidR="00FB36C1" w:rsidRDefault="00FB36C1" w:rsidP="00797187">
            <w:pPr>
              <w:spacing w:before="60" w:after="60"/>
              <w:rPr>
                <w:sz w:val="22"/>
              </w:rPr>
            </w:pPr>
          </w:p>
        </w:tc>
      </w:tr>
      <w:tr w:rsidR="00FB36C1">
        <w:tc>
          <w:tcPr>
            <w:tcW w:w="720" w:type="dxa"/>
            <w:tcBorders>
              <w:top w:val="nil"/>
              <w:bottom w:val="single" w:sz="6" w:space="0" w:color="auto"/>
              <w:right w:val="nil"/>
            </w:tcBorders>
          </w:tcPr>
          <w:p w:rsidR="00FB36C1" w:rsidRDefault="00FB36C1" w:rsidP="00797187">
            <w:pPr>
              <w:spacing w:before="60" w:after="60"/>
              <w:rPr>
                <w:sz w:val="22"/>
              </w:rPr>
            </w:pPr>
          </w:p>
        </w:tc>
        <w:tc>
          <w:tcPr>
            <w:tcW w:w="2952" w:type="dxa"/>
            <w:tcBorders>
              <w:top w:val="nil"/>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720" w:type="dxa"/>
            <w:tcBorders>
              <w:top w:val="nil"/>
              <w:left w:val="nil"/>
              <w:bottom w:val="single" w:sz="6" w:space="0" w:color="auto"/>
              <w:right w:val="nil"/>
            </w:tcBorders>
          </w:tcPr>
          <w:p w:rsidR="00FB36C1" w:rsidRDefault="00FB36C1" w:rsidP="00797187">
            <w:pPr>
              <w:spacing w:before="60" w:after="60"/>
              <w:rPr>
                <w:sz w:val="22"/>
              </w:rPr>
            </w:pPr>
          </w:p>
        </w:tc>
        <w:tc>
          <w:tcPr>
            <w:tcW w:w="720" w:type="dxa"/>
            <w:tcBorders>
              <w:top w:val="nil"/>
              <w:left w:val="single" w:sz="6" w:space="0" w:color="auto"/>
              <w:bottom w:val="single" w:sz="6" w:space="0" w:color="auto"/>
              <w:right w:val="single" w:sz="6" w:space="0" w:color="auto"/>
            </w:tcBorders>
          </w:tcPr>
          <w:p w:rsidR="00FB36C1" w:rsidRDefault="00FB36C1" w:rsidP="00797187">
            <w:pPr>
              <w:spacing w:before="60" w:after="60"/>
              <w:jc w:val="center"/>
              <w:rPr>
                <w:i/>
                <w:sz w:val="22"/>
              </w:rPr>
            </w:pPr>
            <w:r>
              <w:rPr>
                <w:i/>
                <w:sz w:val="22"/>
              </w:rPr>
              <w:t>(1)</w:t>
            </w:r>
          </w:p>
        </w:tc>
        <w:tc>
          <w:tcPr>
            <w:tcW w:w="1296" w:type="dxa"/>
            <w:tcBorders>
              <w:top w:val="nil"/>
              <w:left w:val="nil"/>
              <w:bottom w:val="single" w:sz="6" w:space="0" w:color="auto"/>
              <w:right w:val="nil"/>
            </w:tcBorders>
          </w:tcPr>
          <w:p w:rsidR="00FB36C1" w:rsidRDefault="00FB36C1" w:rsidP="00797187">
            <w:pPr>
              <w:spacing w:before="60" w:after="60"/>
              <w:jc w:val="center"/>
              <w:rPr>
                <w:i/>
                <w:sz w:val="22"/>
              </w:rPr>
            </w:pPr>
            <w:r>
              <w:rPr>
                <w:i/>
                <w:sz w:val="22"/>
              </w:rPr>
              <w:t>(2)</w:t>
            </w:r>
          </w:p>
        </w:tc>
        <w:tc>
          <w:tcPr>
            <w:tcW w:w="1296" w:type="dxa"/>
            <w:gridSpan w:val="2"/>
            <w:tcBorders>
              <w:top w:val="nil"/>
              <w:left w:val="single" w:sz="6" w:space="0" w:color="auto"/>
              <w:bottom w:val="single" w:sz="6" w:space="0" w:color="auto"/>
              <w:right w:val="single" w:sz="6" w:space="0" w:color="auto"/>
            </w:tcBorders>
          </w:tcPr>
          <w:p w:rsidR="00FB36C1" w:rsidRDefault="00FB36C1" w:rsidP="00797187">
            <w:pPr>
              <w:spacing w:before="60" w:after="60"/>
              <w:jc w:val="center"/>
              <w:rPr>
                <w:i/>
                <w:sz w:val="22"/>
              </w:rPr>
            </w:pPr>
            <w:r>
              <w:rPr>
                <w:i/>
                <w:sz w:val="22"/>
              </w:rPr>
              <w:t>(3)</w:t>
            </w:r>
          </w:p>
        </w:tc>
        <w:tc>
          <w:tcPr>
            <w:tcW w:w="1296" w:type="dxa"/>
            <w:tcBorders>
              <w:top w:val="nil"/>
              <w:left w:val="nil"/>
              <w:bottom w:val="single" w:sz="6" w:space="0" w:color="auto"/>
            </w:tcBorders>
          </w:tcPr>
          <w:p w:rsidR="00FB36C1" w:rsidRDefault="00FB36C1" w:rsidP="00797187">
            <w:pPr>
              <w:spacing w:before="60" w:after="60"/>
              <w:jc w:val="center"/>
              <w:rPr>
                <w:i/>
                <w:sz w:val="22"/>
              </w:rPr>
            </w:pPr>
            <w:r>
              <w:rPr>
                <w:i/>
                <w:sz w:val="22"/>
              </w:rPr>
              <w:t>(1) x (3)</w:t>
            </w:r>
          </w:p>
        </w:tc>
      </w:tr>
      <w:tr w:rsidR="00FB36C1">
        <w:tc>
          <w:tcPr>
            <w:tcW w:w="720" w:type="dxa"/>
            <w:tcBorders>
              <w:top w:val="nil"/>
              <w:right w:val="nil"/>
            </w:tcBorders>
          </w:tcPr>
          <w:p w:rsidR="00FB36C1" w:rsidRDefault="00FB36C1" w:rsidP="00797187">
            <w:pPr>
              <w:spacing w:before="60" w:after="60"/>
              <w:rPr>
                <w:sz w:val="22"/>
              </w:rPr>
            </w:pPr>
          </w:p>
        </w:tc>
        <w:tc>
          <w:tcPr>
            <w:tcW w:w="2952" w:type="dxa"/>
            <w:tcBorders>
              <w:top w:val="nil"/>
              <w:left w:val="single" w:sz="6" w:space="0" w:color="auto"/>
              <w:right w:val="single" w:sz="6" w:space="0" w:color="auto"/>
            </w:tcBorders>
          </w:tcPr>
          <w:p w:rsidR="00FB36C1" w:rsidRDefault="00FB36C1" w:rsidP="00797187">
            <w:pPr>
              <w:spacing w:before="60" w:after="60"/>
              <w:rPr>
                <w:sz w:val="22"/>
              </w:rPr>
            </w:pPr>
          </w:p>
        </w:tc>
        <w:tc>
          <w:tcPr>
            <w:tcW w:w="720" w:type="dxa"/>
            <w:tcBorders>
              <w:top w:val="nil"/>
              <w:left w:val="nil"/>
              <w:right w:val="nil"/>
            </w:tcBorders>
          </w:tcPr>
          <w:p w:rsidR="00FB36C1" w:rsidRDefault="00FB36C1" w:rsidP="00797187">
            <w:pPr>
              <w:spacing w:before="60" w:after="60"/>
              <w:rPr>
                <w:sz w:val="22"/>
              </w:rPr>
            </w:pPr>
          </w:p>
        </w:tc>
        <w:tc>
          <w:tcPr>
            <w:tcW w:w="720" w:type="dxa"/>
            <w:tcBorders>
              <w:top w:val="nil"/>
              <w:left w:val="single" w:sz="6" w:space="0" w:color="auto"/>
              <w:right w:val="single" w:sz="6" w:space="0" w:color="auto"/>
            </w:tcBorders>
          </w:tcPr>
          <w:p w:rsidR="00FB36C1" w:rsidRDefault="00FB36C1" w:rsidP="00797187">
            <w:pPr>
              <w:spacing w:before="60" w:after="60"/>
              <w:rPr>
                <w:sz w:val="22"/>
              </w:rPr>
            </w:pPr>
          </w:p>
        </w:tc>
        <w:tc>
          <w:tcPr>
            <w:tcW w:w="1296" w:type="dxa"/>
            <w:tcBorders>
              <w:top w:val="nil"/>
              <w:left w:val="nil"/>
              <w:right w:val="nil"/>
            </w:tcBorders>
          </w:tcPr>
          <w:p w:rsidR="00FB36C1" w:rsidRDefault="00FB36C1" w:rsidP="00797187">
            <w:pPr>
              <w:spacing w:before="60" w:after="60"/>
              <w:rPr>
                <w:sz w:val="22"/>
              </w:rPr>
            </w:pPr>
          </w:p>
        </w:tc>
        <w:tc>
          <w:tcPr>
            <w:tcW w:w="1296" w:type="dxa"/>
            <w:gridSpan w:val="2"/>
            <w:tcBorders>
              <w:top w:val="nil"/>
              <w:left w:val="single" w:sz="6" w:space="0" w:color="auto"/>
              <w:right w:val="single" w:sz="6" w:space="0" w:color="auto"/>
            </w:tcBorders>
          </w:tcPr>
          <w:p w:rsidR="00FB36C1" w:rsidRDefault="00FB36C1" w:rsidP="00797187">
            <w:pPr>
              <w:spacing w:before="60" w:after="60"/>
              <w:rPr>
                <w:sz w:val="22"/>
              </w:rPr>
            </w:pPr>
          </w:p>
        </w:tc>
        <w:tc>
          <w:tcPr>
            <w:tcW w:w="1296" w:type="dxa"/>
            <w:tcBorders>
              <w:top w:val="nil"/>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nil"/>
              <w:right w:val="nil"/>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296" w:type="dxa"/>
            <w:gridSpan w:val="2"/>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bottom w:val="nil"/>
              <w:right w:val="nil"/>
            </w:tcBorders>
          </w:tcPr>
          <w:p w:rsidR="00FB36C1" w:rsidRDefault="00FB36C1" w:rsidP="00797187">
            <w:pPr>
              <w:spacing w:before="60" w:after="60"/>
              <w:rPr>
                <w:sz w:val="22"/>
              </w:rPr>
            </w:pPr>
          </w:p>
        </w:tc>
        <w:tc>
          <w:tcPr>
            <w:tcW w:w="2952" w:type="dxa"/>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720" w:type="dxa"/>
            <w:tcBorders>
              <w:left w:val="nil"/>
              <w:bottom w:val="nil"/>
              <w:right w:val="nil"/>
            </w:tcBorders>
          </w:tcPr>
          <w:p w:rsidR="00FB36C1" w:rsidRDefault="00FB36C1" w:rsidP="00797187">
            <w:pPr>
              <w:spacing w:before="60" w:after="60"/>
              <w:rPr>
                <w:sz w:val="22"/>
              </w:rPr>
            </w:pPr>
          </w:p>
        </w:tc>
        <w:tc>
          <w:tcPr>
            <w:tcW w:w="720" w:type="dxa"/>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296" w:type="dxa"/>
            <w:tcBorders>
              <w:left w:val="nil"/>
              <w:bottom w:val="nil"/>
              <w:right w:val="nil"/>
            </w:tcBorders>
          </w:tcPr>
          <w:p w:rsidR="00FB36C1" w:rsidRDefault="00FB36C1" w:rsidP="00797187">
            <w:pPr>
              <w:spacing w:before="60" w:after="60"/>
              <w:rPr>
                <w:sz w:val="22"/>
              </w:rPr>
            </w:pPr>
          </w:p>
        </w:tc>
        <w:tc>
          <w:tcPr>
            <w:tcW w:w="1296" w:type="dxa"/>
            <w:gridSpan w:val="2"/>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296" w:type="dxa"/>
            <w:tcBorders>
              <w:left w:val="nil"/>
              <w:bottom w:val="nil"/>
            </w:tcBorders>
          </w:tcPr>
          <w:p w:rsidR="00FB36C1" w:rsidRDefault="00FB36C1" w:rsidP="00797187">
            <w:pPr>
              <w:spacing w:before="60" w:after="60"/>
              <w:rPr>
                <w:sz w:val="22"/>
              </w:rPr>
            </w:pPr>
          </w:p>
        </w:tc>
      </w:tr>
      <w:tr w:rsidR="00FB36C1">
        <w:tc>
          <w:tcPr>
            <w:tcW w:w="7704" w:type="dxa"/>
            <w:gridSpan w:val="7"/>
            <w:tcBorders>
              <w:top w:val="single" w:sz="6" w:space="0" w:color="auto"/>
              <w:bottom w:val="single" w:sz="6" w:space="0" w:color="auto"/>
              <w:right w:val="nil"/>
            </w:tcBorders>
          </w:tcPr>
          <w:p w:rsidR="00FB36C1" w:rsidRDefault="00FB36C1" w:rsidP="00797187">
            <w:pPr>
              <w:spacing w:before="60" w:after="60"/>
              <w:jc w:val="right"/>
              <w:rPr>
                <w:sz w:val="22"/>
              </w:rPr>
            </w:pPr>
            <w:r>
              <w:rPr>
                <w:sz w:val="22"/>
              </w:rPr>
              <w:t xml:space="preserve">TOTAL (à reprendre dans le </w:t>
            </w:r>
            <w:r w:rsidR="00A35DA3">
              <w:rPr>
                <w:sz w:val="22"/>
              </w:rPr>
              <w:t>B</w:t>
            </w:r>
            <w:r>
              <w:rPr>
                <w:sz w:val="22"/>
              </w:rPr>
              <w:t>ordereau récapitulatif No 5)</w:t>
            </w:r>
          </w:p>
        </w:tc>
        <w:tc>
          <w:tcPr>
            <w:tcW w:w="1296" w:type="dxa"/>
            <w:tcBorders>
              <w:top w:val="single" w:sz="6" w:space="0" w:color="auto"/>
              <w:left w:val="single" w:sz="6" w:space="0" w:color="auto"/>
              <w:bottom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single" w:sz="6" w:space="0" w:color="auto"/>
              <w:left w:val="single" w:sz="6" w:space="0" w:color="auto"/>
              <w:bottom w:val="nil"/>
              <w:right w:val="nil"/>
            </w:tcBorders>
          </w:tcPr>
          <w:p w:rsidR="00FB36C1" w:rsidRDefault="00FB36C1" w:rsidP="00797187">
            <w:pPr>
              <w:spacing w:before="60" w:after="60"/>
              <w:rPr>
                <w:sz w:val="22"/>
              </w:rPr>
            </w:pPr>
          </w:p>
        </w:tc>
        <w:tc>
          <w:tcPr>
            <w:tcW w:w="1296" w:type="dxa"/>
            <w:tcBorders>
              <w:top w:val="single" w:sz="6" w:space="0" w:color="auto"/>
              <w:left w:val="nil"/>
              <w:bottom w:val="nil"/>
              <w:right w:val="nil"/>
            </w:tcBorders>
          </w:tcPr>
          <w:p w:rsidR="00FB36C1" w:rsidRDefault="00FB36C1" w:rsidP="00797187">
            <w:pPr>
              <w:spacing w:before="60" w:after="60"/>
              <w:rPr>
                <w:sz w:val="22"/>
              </w:rPr>
            </w:pPr>
          </w:p>
        </w:tc>
        <w:tc>
          <w:tcPr>
            <w:tcW w:w="1296" w:type="dxa"/>
            <w:gridSpan w:val="2"/>
            <w:tcBorders>
              <w:top w:val="single" w:sz="6" w:space="0" w:color="auto"/>
              <w:left w:val="nil"/>
              <w:bottom w:val="nil"/>
              <w:right w:val="nil"/>
            </w:tcBorders>
          </w:tcPr>
          <w:p w:rsidR="00FB36C1" w:rsidRDefault="00FB36C1" w:rsidP="00797187">
            <w:pPr>
              <w:spacing w:before="60" w:after="60"/>
              <w:rPr>
                <w:sz w:val="22"/>
              </w:rPr>
            </w:pPr>
          </w:p>
        </w:tc>
        <w:tc>
          <w:tcPr>
            <w:tcW w:w="1296" w:type="dxa"/>
            <w:tcBorders>
              <w:top w:val="single" w:sz="6" w:space="0" w:color="auto"/>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single" w:sz="6" w:space="0" w:color="auto"/>
              <w:left w:val="single" w:sz="6" w:space="0" w:color="auto"/>
              <w:bottom w:val="single" w:sz="6" w:space="0" w:color="auto"/>
              <w:right w:val="single" w:sz="6" w:space="0" w:color="auto"/>
            </w:tcBorders>
          </w:tcPr>
          <w:p w:rsidR="00FB36C1" w:rsidRDefault="00FB36C1" w:rsidP="00797187">
            <w:pPr>
              <w:spacing w:before="60" w:after="60"/>
              <w:jc w:val="center"/>
              <w:rPr>
                <w:sz w:val="22"/>
              </w:rPr>
            </w:pPr>
            <w:r>
              <w:rPr>
                <w:sz w:val="22"/>
              </w:rPr>
              <w:lastRenderedPageBreak/>
              <w:t>Code</w:t>
            </w:r>
          </w:p>
        </w:tc>
        <w:tc>
          <w:tcPr>
            <w:tcW w:w="2952" w:type="dxa"/>
            <w:tcBorders>
              <w:top w:val="single" w:sz="6" w:space="0" w:color="auto"/>
              <w:left w:val="nil"/>
              <w:bottom w:val="single" w:sz="6" w:space="0" w:color="auto"/>
              <w:right w:val="single" w:sz="6" w:space="0" w:color="auto"/>
            </w:tcBorders>
          </w:tcPr>
          <w:p w:rsidR="00FB36C1" w:rsidRDefault="00FB36C1" w:rsidP="00797187">
            <w:pPr>
              <w:spacing w:before="60" w:after="60"/>
              <w:jc w:val="center"/>
              <w:rPr>
                <w:sz w:val="22"/>
              </w:rPr>
            </w:pPr>
            <w:r>
              <w:rPr>
                <w:sz w:val="22"/>
              </w:rPr>
              <w:t>Pays</w:t>
            </w: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nil"/>
            </w:tcBorders>
          </w:tcPr>
          <w:p w:rsidR="00FB36C1" w:rsidRDefault="00FB36C1" w:rsidP="00797187">
            <w:pPr>
              <w:spacing w:before="60" w:after="60"/>
              <w:rPr>
                <w:sz w:val="22"/>
              </w:rPr>
            </w:pPr>
          </w:p>
        </w:tc>
        <w:tc>
          <w:tcPr>
            <w:tcW w:w="1296" w:type="dxa"/>
            <w:tcBorders>
              <w:top w:val="nil"/>
              <w:left w:val="nil"/>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single" w:sz="6" w:space="0" w:color="auto"/>
              <w:left w:val="single" w:sz="6" w:space="0" w:color="auto"/>
              <w:right w:val="single" w:sz="6" w:space="0" w:color="auto"/>
            </w:tcBorders>
          </w:tcPr>
          <w:p w:rsidR="00FB36C1" w:rsidRDefault="00FB36C1" w:rsidP="00797187">
            <w:pPr>
              <w:spacing w:before="60" w:after="60"/>
              <w:rPr>
                <w:sz w:val="22"/>
              </w:rPr>
            </w:pPr>
          </w:p>
        </w:tc>
        <w:tc>
          <w:tcPr>
            <w:tcW w:w="2952" w:type="dxa"/>
            <w:tcBorders>
              <w:top w:val="single" w:sz="6" w:space="0" w:color="auto"/>
              <w:left w:val="nil"/>
              <w:right w:val="single" w:sz="6" w:space="0" w:color="auto"/>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2736" w:type="dxa"/>
            <w:gridSpan w:val="3"/>
            <w:tcBorders>
              <w:top w:val="nil"/>
              <w:left w:val="single" w:sz="6" w:space="0" w:color="auto"/>
              <w:bottom w:val="nil"/>
              <w:right w:val="nil"/>
            </w:tcBorders>
          </w:tcPr>
          <w:p w:rsidR="00FB36C1" w:rsidRDefault="00FB36C1" w:rsidP="00797187">
            <w:pPr>
              <w:spacing w:before="60" w:after="60"/>
              <w:jc w:val="right"/>
              <w:rPr>
                <w:sz w:val="22"/>
              </w:rPr>
            </w:pPr>
            <w:r>
              <w:rPr>
                <w:sz w:val="22"/>
              </w:rPr>
              <w:t xml:space="preserve">Nom du </w:t>
            </w:r>
            <w:r w:rsidR="001C5B4F">
              <w:rPr>
                <w:sz w:val="22"/>
              </w:rPr>
              <w:t>Proposant</w:t>
            </w:r>
          </w:p>
        </w:tc>
        <w:tc>
          <w:tcPr>
            <w:tcW w:w="1872" w:type="dxa"/>
            <w:gridSpan w:val="2"/>
            <w:tcBorders>
              <w:top w:val="nil"/>
              <w:left w:val="nil"/>
              <w:bottom w:val="nil"/>
              <w:right w:val="single" w:sz="6" w:space="0" w:color="auto"/>
            </w:tcBorders>
          </w:tcPr>
          <w:p w:rsidR="00FB36C1" w:rsidRDefault="00FB36C1" w:rsidP="00797187">
            <w:pPr>
              <w:tabs>
                <w:tab w:val="left" w:pos="2297"/>
              </w:tabs>
              <w:spacing w:before="60" w:after="60"/>
              <w:rPr>
                <w:sz w:val="22"/>
              </w:rPr>
            </w:pPr>
            <w:r>
              <w:rPr>
                <w:sz w:val="22"/>
              </w:rPr>
              <w:t>-----------------------</w:t>
            </w:r>
          </w:p>
        </w:tc>
      </w:tr>
      <w:tr w:rsidR="00FB36C1">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2952" w:type="dxa"/>
            <w:tcBorders>
              <w:left w:val="nil"/>
              <w:right w:val="single" w:sz="6" w:space="0" w:color="auto"/>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nil"/>
            </w:tcBorders>
          </w:tcPr>
          <w:p w:rsidR="00FB36C1" w:rsidRDefault="00FB36C1" w:rsidP="00797187">
            <w:pPr>
              <w:spacing w:before="60" w:after="60"/>
              <w:rPr>
                <w:sz w:val="22"/>
              </w:rPr>
            </w:pPr>
          </w:p>
        </w:tc>
        <w:tc>
          <w:tcPr>
            <w:tcW w:w="1296" w:type="dxa"/>
            <w:tcBorders>
              <w:top w:val="nil"/>
              <w:left w:val="nil"/>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2952" w:type="dxa"/>
            <w:tcBorders>
              <w:left w:val="nil"/>
              <w:right w:val="single" w:sz="6" w:space="0" w:color="auto"/>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nil"/>
            </w:tcBorders>
          </w:tcPr>
          <w:p w:rsidR="00FB36C1" w:rsidRDefault="00FB36C1" w:rsidP="00797187">
            <w:pPr>
              <w:spacing w:before="60" w:after="60"/>
              <w:rPr>
                <w:sz w:val="22"/>
              </w:rPr>
            </w:pPr>
          </w:p>
        </w:tc>
        <w:tc>
          <w:tcPr>
            <w:tcW w:w="1296" w:type="dxa"/>
            <w:tcBorders>
              <w:top w:val="nil"/>
              <w:left w:val="nil"/>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2952" w:type="dxa"/>
            <w:tcBorders>
              <w:left w:val="nil"/>
              <w:right w:val="single" w:sz="6" w:space="0" w:color="auto"/>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2736" w:type="dxa"/>
            <w:gridSpan w:val="3"/>
            <w:tcBorders>
              <w:top w:val="nil"/>
              <w:left w:val="single" w:sz="6" w:space="0" w:color="auto"/>
              <w:bottom w:val="nil"/>
              <w:right w:val="nil"/>
            </w:tcBorders>
          </w:tcPr>
          <w:p w:rsidR="00FB36C1" w:rsidRDefault="00FB36C1" w:rsidP="00797187">
            <w:pPr>
              <w:spacing w:before="60" w:after="60"/>
              <w:jc w:val="right"/>
              <w:rPr>
                <w:sz w:val="22"/>
              </w:rPr>
            </w:pPr>
            <w:r>
              <w:rPr>
                <w:sz w:val="22"/>
              </w:rPr>
              <w:t xml:space="preserve">Signature du </w:t>
            </w:r>
            <w:r w:rsidR="001C5B4F">
              <w:rPr>
                <w:sz w:val="22"/>
              </w:rPr>
              <w:t>Proposant</w:t>
            </w:r>
          </w:p>
        </w:tc>
        <w:tc>
          <w:tcPr>
            <w:tcW w:w="1872" w:type="dxa"/>
            <w:gridSpan w:val="2"/>
            <w:tcBorders>
              <w:top w:val="nil"/>
              <w:left w:val="nil"/>
              <w:bottom w:val="nil"/>
              <w:right w:val="single" w:sz="6" w:space="0" w:color="auto"/>
            </w:tcBorders>
          </w:tcPr>
          <w:p w:rsidR="00FB36C1" w:rsidRDefault="00FB36C1" w:rsidP="00797187">
            <w:pPr>
              <w:tabs>
                <w:tab w:val="left" w:pos="2297"/>
              </w:tabs>
              <w:spacing w:before="60" w:after="60"/>
              <w:rPr>
                <w:sz w:val="22"/>
              </w:rPr>
            </w:pPr>
            <w:r>
              <w:rPr>
                <w:sz w:val="22"/>
              </w:rPr>
              <w:t>-----------------------</w:t>
            </w:r>
          </w:p>
        </w:tc>
      </w:tr>
      <w:tr w:rsidR="00FB36C1">
        <w:tc>
          <w:tcPr>
            <w:tcW w:w="720" w:type="dxa"/>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2952" w:type="dxa"/>
            <w:tcBorders>
              <w:left w:val="nil"/>
              <w:bottom w:val="single" w:sz="6" w:space="0" w:color="auto"/>
              <w:right w:val="single" w:sz="6" w:space="0" w:color="auto"/>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single" w:sz="6" w:space="0" w:color="auto"/>
              <w:right w:val="nil"/>
            </w:tcBorders>
          </w:tcPr>
          <w:p w:rsidR="00FB36C1" w:rsidRDefault="00FB36C1" w:rsidP="00797187">
            <w:pPr>
              <w:spacing w:before="60" w:after="60"/>
              <w:rPr>
                <w:sz w:val="22"/>
              </w:rPr>
            </w:pPr>
          </w:p>
        </w:tc>
        <w:tc>
          <w:tcPr>
            <w:tcW w:w="1296" w:type="dxa"/>
            <w:tcBorders>
              <w:top w:val="nil"/>
              <w:left w:val="nil"/>
              <w:bottom w:val="single" w:sz="6" w:space="0" w:color="auto"/>
              <w:right w:val="nil"/>
            </w:tcBorders>
          </w:tcPr>
          <w:p w:rsidR="00FB36C1" w:rsidRDefault="00FB36C1" w:rsidP="00797187">
            <w:pPr>
              <w:spacing w:before="60" w:after="60"/>
              <w:rPr>
                <w:sz w:val="22"/>
              </w:rPr>
            </w:pPr>
          </w:p>
        </w:tc>
        <w:tc>
          <w:tcPr>
            <w:tcW w:w="1296" w:type="dxa"/>
            <w:gridSpan w:val="2"/>
            <w:tcBorders>
              <w:top w:val="nil"/>
              <w:left w:val="nil"/>
              <w:bottom w:val="single" w:sz="6" w:space="0" w:color="auto"/>
              <w:right w:val="nil"/>
            </w:tcBorders>
          </w:tcPr>
          <w:p w:rsidR="00FB36C1" w:rsidRDefault="00FB36C1" w:rsidP="00797187">
            <w:pPr>
              <w:spacing w:before="60" w:after="60"/>
              <w:rPr>
                <w:sz w:val="22"/>
              </w:rPr>
            </w:pPr>
          </w:p>
        </w:tc>
        <w:tc>
          <w:tcPr>
            <w:tcW w:w="1296" w:type="dxa"/>
            <w:tcBorders>
              <w:top w:val="nil"/>
              <w:left w:val="nil"/>
              <w:bottom w:val="single" w:sz="6" w:space="0" w:color="auto"/>
              <w:right w:val="single" w:sz="6" w:space="0" w:color="auto"/>
            </w:tcBorders>
          </w:tcPr>
          <w:p w:rsidR="00FB36C1" w:rsidRDefault="00FB36C1" w:rsidP="00797187">
            <w:pPr>
              <w:spacing w:before="60" w:after="60"/>
              <w:rPr>
                <w:sz w:val="22"/>
              </w:rPr>
            </w:pPr>
          </w:p>
        </w:tc>
      </w:tr>
      <w:tr w:rsidR="00FB36C1">
        <w:tc>
          <w:tcPr>
            <w:tcW w:w="9000" w:type="dxa"/>
            <w:gridSpan w:val="8"/>
            <w:tcBorders>
              <w:top w:val="nil"/>
              <w:left w:val="nil"/>
              <w:bottom w:val="nil"/>
              <w:right w:val="nil"/>
            </w:tcBorders>
          </w:tcPr>
          <w:p w:rsidR="00FB36C1" w:rsidRDefault="00FB36C1" w:rsidP="00797187">
            <w:pPr>
              <w:spacing w:before="60" w:after="60"/>
              <w:rPr>
                <w:sz w:val="22"/>
              </w:rPr>
            </w:pPr>
          </w:p>
          <w:p w:rsidR="00FB36C1" w:rsidRDefault="00FB36C1" w:rsidP="00797187">
            <w:pPr>
              <w:spacing w:before="60" w:after="60"/>
              <w:ind w:left="335" w:hanging="335"/>
              <w:jc w:val="both"/>
              <w:rPr>
                <w:sz w:val="22"/>
              </w:rPr>
            </w:pPr>
            <w:r>
              <w:rPr>
                <w:sz w:val="22"/>
                <w:vertAlign w:val="superscript"/>
              </w:rPr>
              <w:t>1</w:t>
            </w:r>
            <w:r>
              <w:rPr>
                <w:sz w:val="22"/>
                <w:vertAlign w:val="superscript"/>
              </w:rPr>
              <w:tab/>
            </w:r>
            <w:r>
              <w:rPr>
                <w:sz w:val="22"/>
              </w:rPr>
              <w:t xml:space="preserve">Les </w:t>
            </w:r>
            <w:r w:rsidR="001C5B4F">
              <w:rPr>
                <w:sz w:val="22"/>
              </w:rPr>
              <w:t>proposant</w:t>
            </w:r>
            <w:r>
              <w:rPr>
                <w:sz w:val="22"/>
              </w:rPr>
              <w:t>s doivent indiquer un code représentant le pays d’or</w:t>
            </w:r>
            <w:r w:rsidR="00D355DD">
              <w:rPr>
                <w:sz w:val="22"/>
              </w:rPr>
              <w:t>igine de tous les matériels et é</w:t>
            </w:r>
            <w:r>
              <w:rPr>
                <w:sz w:val="22"/>
              </w:rPr>
              <w:t>quipements importés.</w:t>
            </w:r>
          </w:p>
          <w:p w:rsidR="00FB36C1" w:rsidRDefault="00FB36C1" w:rsidP="00797187">
            <w:pPr>
              <w:spacing w:before="60" w:after="60"/>
              <w:ind w:left="335" w:hanging="335"/>
              <w:rPr>
                <w:sz w:val="22"/>
              </w:rPr>
            </w:pPr>
            <w:r>
              <w:rPr>
                <w:sz w:val="22"/>
                <w:vertAlign w:val="superscript"/>
              </w:rPr>
              <w:t>2</w:t>
            </w:r>
            <w:r>
              <w:rPr>
                <w:sz w:val="22"/>
                <w:vertAlign w:val="superscript"/>
              </w:rPr>
              <w:tab/>
            </w:r>
            <w:r>
              <w:rPr>
                <w:sz w:val="22"/>
              </w:rPr>
              <w:t xml:space="preserve">Préciser la </w:t>
            </w:r>
            <w:r w:rsidR="00D355DD">
              <w:rPr>
                <w:sz w:val="22"/>
              </w:rPr>
              <w:t>monnaie</w:t>
            </w:r>
            <w:r>
              <w:rPr>
                <w:sz w:val="22"/>
              </w:rPr>
              <w:t>.</w:t>
            </w:r>
          </w:p>
        </w:tc>
      </w:tr>
    </w:tbl>
    <w:p w:rsidR="00FB36C1" w:rsidRDefault="00FB36C1" w:rsidP="00A0505C">
      <w:pPr>
        <w:spacing w:before="120" w:after="120"/>
      </w:pPr>
    </w:p>
    <w:p w:rsidR="00FB36C1" w:rsidRDefault="00FB36C1" w:rsidP="00A0505C">
      <w:pPr>
        <w:spacing w:before="120" w:after="120"/>
        <w:jc w:val="center"/>
      </w:pPr>
      <w:r>
        <w:br w:type="page"/>
      </w:r>
    </w:p>
    <w:p w:rsidR="00FB36C1" w:rsidRDefault="00FB36C1" w:rsidP="00A0505C">
      <w:pPr>
        <w:pStyle w:val="Style6"/>
        <w:spacing w:before="120" w:after="120"/>
      </w:pPr>
      <w:bookmarkStart w:id="238" w:name="_Toc467977749"/>
      <w:r>
        <w:lastRenderedPageBreak/>
        <w:t>Bordereau N</w:t>
      </w:r>
      <w:r>
        <w:rPr>
          <w:vertAlign w:val="superscript"/>
        </w:rPr>
        <w:t>o</w:t>
      </w:r>
      <w:r>
        <w:t xml:space="preserve"> 2.  Matériels, équipements, y compris les pièces de rechange obligatoires d’origine locale</w:t>
      </w:r>
      <w:bookmarkEnd w:id="238"/>
    </w:p>
    <w:p w:rsidR="00FB36C1" w:rsidRDefault="00FB36C1" w:rsidP="00A0505C">
      <w:pPr>
        <w:spacing w:before="120" w:after="120"/>
        <w:jc w:val="cente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288"/>
        <w:gridCol w:w="432"/>
        <w:gridCol w:w="288"/>
        <w:gridCol w:w="1008"/>
        <w:gridCol w:w="720"/>
        <w:gridCol w:w="72"/>
        <w:gridCol w:w="504"/>
        <w:gridCol w:w="1296"/>
      </w:tblGrid>
      <w:tr w:rsidR="00FB36C1">
        <w:tc>
          <w:tcPr>
            <w:tcW w:w="720" w:type="dxa"/>
            <w:tcBorders>
              <w:top w:val="single" w:sz="6" w:space="0" w:color="auto"/>
              <w:bottom w:val="nil"/>
              <w:right w:val="nil"/>
            </w:tcBorders>
          </w:tcPr>
          <w:p w:rsidR="00FB36C1" w:rsidRDefault="00FB36C1" w:rsidP="00797187">
            <w:pPr>
              <w:spacing w:before="60" w:after="60"/>
              <w:jc w:val="center"/>
              <w:rPr>
                <w:sz w:val="22"/>
              </w:rPr>
            </w:pPr>
            <w:r>
              <w:rPr>
                <w:sz w:val="22"/>
              </w:rPr>
              <w:t>Poste</w:t>
            </w:r>
          </w:p>
        </w:tc>
        <w:tc>
          <w:tcPr>
            <w:tcW w:w="3960" w:type="dxa"/>
            <w:gridSpan w:val="3"/>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r>
              <w:rPr>
                <w:sz w:val="22"/>
              </w:rPr>
              <w:t>Libellé</w:t>
            </w:r>
          </w:p>
        </w:tc>
        <w:tc>
          <w:tcPr>
            <w:tcW w:w="720" w:type="dxa"/>
            <w:gridSpan w:val="2"/>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proofErr w:type="spellStart"/>
            <w:r>
              <w:rPr>
                <w:sz w:val="22"/>
              </w:rPr>
              <w:t>Qté</w:t>
            </w:r>
            <w:proofErr w:type="spellEnd"/>
            <w:r>
              <w:rPr>
                <w:sz w:val="22"/>
              </w:rPr>
              <w:t>.</w:t>
            </w:r>
          </w:p>
        </w:tc>
        <w:tc>
          <w:tcPr>
            <w:tcW w:w="1800" w:type="dxa"/>
            <w:gridSpan w:val="3"/>
            <w:tcBorders>
              <w:top w:val="single" w:sz="6" w:space="0" w:color="auto"/>
              <w:left w:val="nil"/>
              <w:bottom w:val="nil"/>
              <w:right w:val="nil"/>
            </w:tcBorders>
          </w:tcPr>
          <w:p w:rsidR="00FB36C1" w:rsidRDefault="00FB36C1" w:rsidP="00797187">
            <w:pPr>
              <w:spacing w:before="60" w:after="60"/>
              <w:jc w:val="center"/>
              <w:rPr>
                <w:sz w:val="22"/>
              </w:rPr>
            </w:pPr>
            <w:r>
              <w:rPr>
                <w:sz w:val="22"/>
              </w:rPr>
              <w:t>Prix unitaire EXW</w:t>
            </w:r>
            <w:r>
              <w:rPr>
                <w:sz w:val="22"/>
                <w:vertAlign w:val="superscript"/>
              </w:rPr>
              <w:t>1</w:t>
            </w:r>
          </w:p>
        </w:tc>
        <w:tc>
          <w:tcPr>
            <w:tcW w:w="1800" w:type="dxa"/>
            <w:gridSpan w:val="2"/>
            <w:tcBorders>
              <w:top w:val="single" w:sz="6" w:space="0" w:color="auto"/>
              <w:left w:val="single" w:sz="6" w:space="0" w:color="auto"/>
              <w:bottom w:val="nil"/>
            </w:tcBorders>
          </w:tcPr>
          <w:p w:rsidR="00FB36C1" w:rsidRDefault="00FB36C1" w:rsidP="00797187">
            <w:pPr>
              <w:spacing w:before="60" w:after="60"/>
              <w:jc w:val="center"/>
              <w:rPr>
                <w:sz w:val="22"/>
              </w:rPr>
            </w:pPr>
            <w:r>
              <w:rPr>
                <w:sz w:val="22"/>
              </w:rPr>
              <w:t>Prix total EXW</w:t>
            </w:r>
            <w:r>
              <w:rPr>
                <w:sz w:val="22"/>
                <w:vertAlign w:val="superscript"/>
              </w:rPr>
              <w:t>1</w:t>
            </w:r>
          </w:p>
        </w:tc>
      </w:tr>
      <w:tr w:rsidR="00FB36C1">
        <w:tc>
          <w:tcPr>
            <w:tcW w:w="720" w:type="dxa"/>
            <w:tcBorders>
              <w:top w:val="nil"/>
              <w:bottom w:val="single" w:sz="6" w:space="0" w:color="auto"/>
              <w:right w:val="nil"/>
            </w:tcBorders>
          </w:tcPr>
          <w:p w:rsidR="00FB36C1" w:rsidRDefault="00FB36C1" w:rsidP="00797187">
            <w:pPr>
              <w:spacing w:before="60" w:after="60"/>
              <w:rPr>
                <w:sz w:val="22"/>
              </w:rPr>
            </w:pPr>
          </w:p>
        </w:tc>
        <w:tc>
          <w:tcPr>
            <w:tcW w:w="3960" w:type="dxa"/>
            <w:gridSpan w:val="3"/>
            <w:tcBorders>
              <w:top w:val="nil"/>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720" w:type="dxa"/>
            <w:gridSpan w:val="2"/>
            <w:tcBorders>
              <w:top w:val="nil"/>
              <w:left w:val="single" w:sz="6" w:space="0" w:color="auto"/>
              <w:bottom w:val="single" w:sz="6" w:space="0" w:color="auto"/>
              <w:right w:val="single" w:sz="6" w:space="0" w:color="auto"/>
            </w:tcBorders>
          </w:tcPr>
          <w:p w:rsidR="00FB36C1" w:rsidRDefault="00FB36C1" w:rsidP="00797187">
            <w:pPr>
              <w:spacing w:before="60" w:after="60"/>
              <w:jc w:val="center"/>
              <w:rPr>
                <w:i/>
                <w:sz w:val="22"/>
              </w:rPr>
            </w:pPr>
            <w:r>
              <w:rPr>
                <w:i/>
                <w:sz w:val="22"/>
              </w:rPr>
              <w:t>(1)</w:t>
            </w:r>
          </w:p>
        </w:tc>
        <w:tc>
          <w:tcPr>
            <w:tcW w:w="1800" w:type="dxa"/>
            <w:gridSpan w:val="3"/>
            <w:tcBorders>
              <w:top w:val="nil"/>
              <w:left w:val="nil"/>
              <w:bottom w:val="nil"/>
              <w:right w:val="single" w:sz="6" w:space="0" w:color="auto"/>
            </w:tcBorders>
          </w:tcPr>
          <w:p w:rsidR="00FB36C1" w:rsidRDefault="00FB36C1" w:rsidP="00797187">
            <w:pPr>
              <w:spacing w:before="60" w:after="60"/>
              <w:jc w:val="center"/>
              <w:rPr>
                <w:i/>
                <w:sz w:val="22"/>
              </w:rPr>
            </w:pPr>
            <w:r>
              <w:rPr>
                <w:i/>
                <w:sz w:val="22"/>
              </w:rPr>
              <w:t>(2)</w:t>
            </w:r>
          </w:p>
        </w:tc>
        <w:tc>
          <w:tcPr>
            <w:tcW w:w="1800" w:type="dxa"/>
            <w:gridSpan w:val="2"/>
            <w:tcBorders>
              <w:top w:val="nil"/>
              <w:left w:val="nil"/>
              <w:bottom w:val="single" w:sz="6" w:space="0" w:color="auto"/>
            </w:tcBorders>
          </w:tcPr>
          <w:p w:rsidR="00FB36C1" w:rsidRDefault="00FB36C1" w:rsidP="00797187">
            <w:pPr>
              <w:spacing w:before="60" w:after="60"/>
              <w:jc w:val="center"/>
              <w:rPr>
                <w:i/>
                <w:sz w:val="22"/>
              </w:rPr>
            </w:pPr>
            <w:r>
              <w:rPr>
                <w:i/>
                <w:sz w:val="22"/>
              </w:rPr>
              <w:t>(1) x (2)</w:t>
            </w:r>
          </w:p>
        </w:tc>
      </w:tr>
      <w:tr w:rsidR="00FB36C1">
        <w:tc>
          <w:tcPr>
            <w:tcW w:w="720" w:type="dxa"/>
            <w:tcBorders>
              <w:top w:val="nil"/>
              <w:right w:val="nil"/>
            </w:tcBorders>
          </w:tcPr>
          <w:p w:rsidR="00FB36C1" w:rsidRDefault="00FB36C1" w:rsidP="00797187">
            <w:pPr>
              <w:spacing w:before="60" w:after="60"/>
              <w:rPr>
                <w:sz w:val="22"/>
              </w:rPr>
            </w:pPr>
          </w:p>
        </w:tc>
        <w:tc>
          <w:tcPr>
            <w:tcW w:w="3960" w:type="dxa"/>
            <w:gridSpan w:val="3"/>
            <w:tcBorders>
              <w:top w:val="nil"/>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top w:val="nil"/>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top w:val="single" w:sz="6" w:space="0" w:color="auto"/>
              <w:left w:val="nil"/>
              <w:right w:val="single" w:sz="6" w:space="0" w:color="auto"/>
            </w:tcBorders>
          </w:tcPr>
          <w:p w:rsidR="00FB36C1" w:rsidRDefault="00FB36C1" w:rsidP="00797187">
            <w:pPr>
              <w:spacing w:before="60" w:after="60"/>
              <w:rPr>
                <w:sz w:val="22"/>
              </w:rPr>
            </w:pPr>
          </w:p>
        </w:tc>
        <w:tc>
          <w:tcPr>
            <w:tcW w:w="1800" w:type="dxa"/>
            <w:gridSpan w:val="2"/>
            <w:tcBorders>
              <w:top w:val="nil"/>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960" w:type="dxa"/>
            <w:gridSpan w:val="3"/>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right w:val="single" w:sz="6" w:space="0" w:color="auto"/>
            </w:tcBorders>
          </w:tcPr>
          <w:p w:rsidR="00FB36C1" w:rsidRDefault="00FB36C1" w:rsidP="00797187">
            <w:pPr>
              <w:spacing w:before="60" w:after="60"/>
              <w:rPr>
                <w:sz w:val="22"/>
              </w:rPr>
            </w:pPr>
          </w:p>
        </w:tc>
        <w:tc>
          <w:tcPr>
            <w:tcW w:w="1800" w:type="dxa"/>
            <w:gridSpan w:val="2"/>
            <w:tcBorders>
              <w:left w:val="nil"/>
            </w:tcBorders>
          </w:tcPr>
          <w:p w:rsidR="00FB36C1" w:rsidRDefault="00FB36C1" w:rsidP="00797187">
            <w:pPr>
              <w:spacing w:before="60" w:after="60"/>
              <w:rPr>
                <w:sz w:val="22"/>
              </w:rPr>
            </w:pPr>
          </w:p>
        </w:tc>
      </w:tr>
      <w:tr w:rsidR="00FB36C1">
        <w:tc>
          <w:tcPr>
            <w:tcW w:w="720" w:type="dxa"/>
            <w:tcBorders>
              <w:bottom w:val="nil"/>
              <w:right w:val="nil"/>
            </w:tcBorders>
          </w:tcPr>
          <w:p w:rsidR="00FB36C1" w:rsidRDefault="00FB36C1" w:rsidP="00797187">
            <w:pPr>
              <w:spacing w:before="60" w:after="60"/>
              <w:rPr>
                <w:sz w:val="22"/>
              </w:rPr>
            </w:pPr>
          </w:p>
        </w:tc>
        <w:tc>
          <w:tcPr>
            <w:tcW w:w="3960" w:type="dxa"/>
            <w:gridSpan w:val="3"/>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800" w:type="dxa"/>
            <w:gridSpan w:val="3"/>
            <w:tcBorders>
              <w:left w:val="nil"/>
              <w:bottom w:val="nil"/>
              <w:right w:val="single" w:sz="6" w:space="0" w:color="auto"/>
            </w:tcBorders>
          </w:tcPr>
          <w:p w:rsidR="00FB36C1" w:rsidRDefault="00FB36C1" w:rsidP="00797187">
            <w:pPr>
              <w:spacing w:before="60" w:after="60"/>
              <w:rPr>
                <w:sz w:val="22"/>
              </w:rPr>
            </w:pPr>
          </w:p>
        </w:tc>
        <w:tc>
          <w:tcPr>
            <w:tcW w:w="1800" w:type="dxa"/>
            <w:gridSpan w:val="2"/>
            <w:tcBorders>
              <w:left w:val="nil"/>
              <w:bottom w:val="nil"/>
            </w:tcBorders>
          </w:tcPr>
          <w:p w:rsidR="00FB36C1" w:rsidRDefault="00FB36C1" w:rsidP="00797187">
            <w:pPr>
              <w:spacing w:before="60" w:after="60"/>
              <w:rPr>
                <w:sz w:val="22"/>
              </w:rPr>
            </w:pPr>
          </w:p>
        </w:tc>
      </w:tr>
      <w:tr w:rsidR="00FB36C1">
        <w:tc>
          <w:tcPr>
            <w:tcW w:w="7704" w:type="dxa"/>
            <w:gridSpan w:val="10"/>
            <w:tcBorders>
              <w:top w:val="single" w:sz="6" w:space="0" w:color="auto"/>
              <w:bottom w:val="single" w:sz="6" w:space="0" w:color="auto"/>
              <w:right w:val="nil"/>
            </w:tcBorders>
          </w:tcPr>
          <w:p w:rsidR="00FB36C1" w:rsidRDefault="00FB36C1" w:rsidP="00797187">
            <w:pPr>
              <w:spacing w:before="60" w:after="60"/>
              <w:jc w:val="right"/>
              <w:rPr>
                <w:sz w:val="22"/>
              </w:rPr>
            </w:pPr>
            <w:r>
              <w:rPr>
                <w:sz w:val="22"/>
              </w:rPr>
              <w:t xml:space="preserve">TOTAL (à reprendre dans le </w:t>
            </w:r>
            <w:r w:rsidR="00A35DA3">
              <w:rPr>
                <w:sz w:val="22"/>
              </w:rPr>
              <w:t>B</w:t>
            </w:r>
            <w:r>
              <w:rPr>
                <w:sz w:val="22"/>
              </w:rPr>
              <w:t>ordereau récapitulatif No 5)</w:t>
            </w:r>
          </w:p>
        </w:tc>
        <w:tc>
          <w:tcPr>
            <w:tcW w:w="1296" w:type="dxa"/>
            <w:tcBorders>
              <w:top w:val="single" w:sz="6" w:space="0" w:color="auto"/>
              <w:left w:val="single" w:sz="6" w:space="0" w:color="auto"/>
              <w:bottom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gridSpan w:val="2"/>
            <w:tcBorders>
              <w:top w:val="single" w:sz="6" w:space="0" w:color="auto"/>
              <w:left w:val="single" w:sz="6" w:space="0" w:color="auto"/>
              <w:bottom w:val="nil"/>
              <w:right w:val="nil"/>
            </w:tcBorders>
          </w:tcPr>
          <w:p w:rsidR="00FB36C1" w:rsidRDefault="00FB36C1" w:rsidP="00797187">
            <w:pPr>
              <w:spacing w:before="60" w:after="60"/>
              <w:rPr>
                <w:sz w:val="22"/>
              </w:rPr>
            </w:pPr>
          </w:p>
        </w:tc>
        <w:tc>
          <w:tcPr>
            <w:tcW w:w="1296" w:type="dxa"/>
            <w:gridSpan w:val="2"/>
            <w:tcBorders>
              <w:top w:val="single" w:sz="6" w:space="0" w:color="auto"/>
              <w:left w:val="nil"/>
              <w:bottom w:val="nil"/>
              <w:right w:val="nil"/>
            </w:tcBorders>
          </w:tcPr>
          <w:p w:rsidR="00FB36C1" w:rsidRDefault="00FB36C1" w:rsidP="00797187">
            <w:pPr>
              <w:spacing w:before="60" w:after="60"/>
              <w:rPr>
                <w:sz w:val="22"/>
              </w:rPr>
            </w:pPr>
          </w:p>
        </w:tc>
        <w:tc>
          <w:tcPr>
            <w:tcW w:w="1296" w:type="dxa"/>
            <w:gridSpan w:val="3"/>
            <w:tcBorders>
              <w:top w:val="single" w:sz="6" w:space="0" w:color="auto"/>
              <w:left w:val="nil"/>
              <w:bottom w:val="nil"/>
              <w:right w:val="nil"/>
            </w:tcBorders>
          </w:tcPr>
          <w:p w:rsidR="00FB36C1" w:rsidRDefault="00FB36C1" w:rsidP="00797187">
            <w:pPr>
              <w:spacing w:before="60" w:after="60"/>
              <w:rPr>
                <w:sz w:val="22"/>
              </w:rPr>
            </w:pPr>
          </w:p>
        </w:tc>
        <w:tc>
          <w:tcPr>
            <w:tcW w:w="1296" w:type="dxa"/>
            <w:tcBorders>
              <w:top w:val="single" w:sz="6" w:space="0" w:color="auto"/>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jc w:val="center"/>
              <w:rPr>
                <w:sz w:val="22"/>
              </w:rPr>
            </w:pPr>
          </w:p>
        </w:tc>
        <w:tc>
          <w:tcPr>
            <w:tcW w:w="2952" w:type="dxa"/>
            <w:tcBorders>
              <w:top w:val="nil"/>
              <w:left w:val="nil"/>
              <w:bottom w:val="nil"/>
              <w:right w:val="nil"/>
            </w:tcBorders>
          </w:tcPr>
          <w:p w:rsidR="00FB36C1" w:rsidRDefault="00FB36C1" w:rsidP="00797187">
            <w:pPr>
              <w:spacing w:before="60" w:after="60"/>
              <w:jc w:val="center"/>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single" w:sz="6" w:space="0" w:color="auto"/>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gridSpan w:val="3"/>
            <w:tcBorders>
              <w:top w:val="nil"/>
              <w:left w:val="nil"/>
              <w:bottom w:val="nil"/>
              <w:right w:val="nil"/>
            </w:tcBorders>
          </w:tcPr>
          <w:p w:rsidR="00FB36C1" w:rsidRDefault="00FB36C1" w:rsidP="00797187">
            <w:pPr>
              <w:spacing w:before="60" w:after="60"/>
              <w:rPr>
                <w:sz w:val="22"/>
              </w:rPr>
            </w:pPr>
          </w:p>
        </w:tc>
        <w:tc>
          <w:tcPr>
            <w:tcW w:w="1296"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2736" w:type="dxa"/>
            <w:gridSpan w:val="5"/>
            <w:tcBorders>
              <w:top w:val="nil"/>
              <w:left w:val="single" w:sz="6" w:space="0" w:color="auto"/>
              <w:bottom w:val="nil"/>
              <w:right w:val="nil"/>
            </w:tcBorders>
          </w:tcPr>
          <w:p w:rsidR="00FB36C1" w:rsidRDefault="00FB36C1" w:rsidP="00797187">
            <w:pPr>
              <w:spacing w:before="60" w:after="60"/>
              <w:jc w:val="right"/>
              <w:rPr>
                <w:sz w:val="22"/>
              </w:rPr>
            </w:pPr>
            <w:r>
              <w:rPr>
                <w:sz w:val="22"/>
              </w:rPr>
              <w:t xml:space="preserve">Nom du </w:t>
            </w:r>
            <w:r w:rsidR="001C5B4F">
              <w:rPr>
                <w:sz w:val="22"/>
              </w:rPr>
              <w:t>Proposant</w:t>
            </w:r>
          </w:p>
        </w:tc>
        <w:tc>
          <w:tcPr>
            <w:tcW w:w="1872" w:type="dxa"/>
            <w:gridSpan w:val="3"/>
            <w:tcBorders>
              <w:top w:val="nil"/>
              <w:left w:val="nil"/>
              <w:bottom w:val="nil"/>
              <w:right w:val="single" w:sz="6" w:space="0" w:color="auto"/>
            </w:tcBorders>
          </w:tcPr>
          <w:p w:rsidR="00FB36C1" w:rsidRDefault="00FB36C1" w:rsidP="00797187">
            <w:pPr>
              <w:tabs>
                <w:tab w:val="left" w:pos="2297"/>
              </w:tabs>
              <w:spacing w:before="60" w:after="60"/>
              <w:rPr>
                <w:sz w:val="22"/>
              </w:rPr>
            </w:pPr>
            <w:r>
              <w:rPr>
                <w:sz w:val="22"/>
              </w:rPr>
              <w:t>-----------------------</w:t>
            </w: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single" w:sz="6" w:space="0" w:color="auto"/>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gridSpan w:val="3"/>
            <w:tcBorders>
              <w:top w:val="nil"/>
              <w:left w:val="nil"/>
              <w:bottom w:val="nil"/>
              <w:right w:val="nil"/>
            </w:tcBorders>
          </w:tcPr>
          <w:p w:rsidR="00FB36C1" w:rsidRDefault="00FB36C1" w:rsidP="00797187">
            <w:pPr>
              <w:spacing w:before="60" w:after="60"/>
              <w:rPr>
                <w:sz w:val="22"/>
              </w:rPr>
            </w:pPr>
          </w:p>
        </w:tc>
        <w:tc>
          <w:tcPr>
            <w:tcW w:w="1296"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single" w:sz="6" w:space="0" w:color="auto"/>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gridSpan w:val="3"/>
            <w:tcBorders>
              <w:top w:val="nil"/>
              <w:left w:val="nil"/>
              <w:bottom w:val="nil"/>
              <w:right w:val="nil"/>
            </w:tcBorders>
          </w:tcPr>
          <w:p w:rsidR="00FB36C1" w:rsidRDefault="00FB36C1" w:rsidP="00797187">
            <w:pPr>
              <w:spacing w:before="60" w:after="60"/>
              <w:rPr>
                <w:sz w:val="22"/>
              </w:rPr>
            </w:pPr>
          </w:p>
        </w:tc>
        <w:tc>
          <w:tcPr>
            <w:tcW w:w="1296"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2736" w:type="dxa"/>
            <w:gridSpan w:val="5"/>
            <w:tcBorders>
              <w:top w:val="nil"/>
              <w:left w:val="single" w:sz="6" w:space="0" w:color="auto"/>
              <w:bottom w:val="nil"/>
              <w:right w:val="nil"/>
            </w:tcBorders>
          </w:tcPr>
          <w:p w:rsidR="00FB36C1" w:rsidRDefault="00FB36C1" w:rsidP="00797187">
            <w:pPr>
              <w:spacing w:before="60" w:after="60"/>
              <w:jc w:val="right"/>
              <w:rPr>
                <w:sz w:val="22"/>
              </w:rPr>
            </w:pPr>
            <w:r>
              <w:rPr>
                <w:sz w:val="22"/>
              </w:rPr>
              <w:t xml:space="preserve">Signature du </w:t>
            </w:r>
            <w:r w:rsidR="001C5B4F">
              <w:rPr>
                <w:sz w:val="22"/>
              </w:rPr>
              <w:t>Proposant</w:t>
            </w:r>
          </w:p>
        </w:tc>
        <w:tc>
          <w:tcPr>
            <w:tcW w:w="1872" w:type="dxa"/>
            <w:gridSpan w:val="3"/>
            <w:tcBorders>
              <w:top w:val="nil"/>
              <w:left w:val="nil"/>
              <w:bottom w:val="nil"/>
              <w:right w:val="single" w:sz="6" w:space="0" w:color="auto"/>
            </w:tcBorders>
          </w:tcPr>
          <w:p w:rsidR="00FB36C1" w:rsidRDefault="00FB36C1" w:rsidP="00797187">
            <w:pPr>
              <w:tabs>
                <w:tab w:val="left" w:pos="2297"/>
              </w:tabs>
              <w:spacing w:before="60" w:after="60"/>
              <w:rPr>
                <w:sz w:val="22"/>
              </w:rPr>
            </w:pPr>
            <w:r>
              <w:rPr>
                <w:sz w:val="22"/>
              </w:rPr>
              <w:t>-----------------------</w:t>
            </w: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single" w:sz="6" w:space="0" w:color="auto"/>
              <w:bottom w:val="single" w:sz="6" w:space="0" w:color="auto"/>
              <w:right w:val="nil"/>
            </w:tcBorders>
          </w:tcPr>
          <w:p w:rsidR="00FB36C1" w:rsidRDefault="00FB36C1" w:rsidP="00797187">
            <w:pPr>
              <w:spacing w:before="60" w:after="60"/>
              <w:rPr>
                <w:sz w:val="22"/>
              </w:rPr>
            </w:pPr>
          </w:p>
        </w:tc>
        <w:tc>
          <w:tcPr>
            <w:tcW w:w="1296" w:type="dxa"/>
            <w:gridSpan w:val="2"/>
            <w:tcBorders>
              <w:top w:val="nil"/>
              <w:left w:val="nil"/>
              <w:bottom w:val="single" w:sz="6" w:space="0" w:color="auto"/>
              <w:right w:val="nil"/>
            </w:tcBorders>
          </w:tcPr>
          <w:p w:rsidR="00FB36C1" w:rsidRDefault="00FB36C1" w:rsidP="00797187">
            <w:pPr>
              <w:spacing w:before="60" w:after="60"/>
              <w:rPr>
                <w:sz w:val="22"/>
              </w:rPr>
            </w:pPr>
          </w:p>
        </w:tc>
        <w:tc>
          <w:tcPr>
            <w:tcW w:w="1296" w:type="dxa"/>
            <w:gridSpan w:val="3"/>
            <w:tcBorders>
              <w:top w:val="nil"/>
              <w:left w:val="nil"/>
              <w:bottom w:val="single" w:sz="6" w:space="0" w:color="auto"/>
              <w:right w:val="nil"/>
            </w:tcBorders>
          </w:tcPr>
          <w:p w:rsidR="00FB36C1" w:rsidRDefault="00FB36C1" w:rsidP="00797187">
            <w:pPr>
              <w:spacing w:before="60" w:after="60"/>
              <w:rPr>
                <w:sz w:val="22"/>
              </w:rPr>
            </w:pPr>
          </w:p>
        </w:tc>
        <w:tc>
          <w:tcPr>
            <w:tcW w:w="1296" w:type="dxa"/>
            <w:tcBorders>
              <w:top w:val="nil"/>
              <w:left w:val="nil"/>
              <w:bottom w:val="single" w:sz="6" w:space="0" w:color="auto"/>
              <w:right w:val="single" w:sz="6" w:space="0" w:color="auto"/>
            </w:tcBorders>
          </w:tcPr>
          <w:p w:rsidR="00FB36C1" w:rsidRDefault="00FB36C1" w:rsidP="00797187">
            <w:pPr>
              <w:spacing w:before="60" w:after="60"/>
              <w:rPr>
                <w:sz w:val="22"/>
              </w:rPr>
            </w:pPr>
          </w:p>
        </w:tc>
      </w:tr>
      <w:tr w:rsidR="00FB36C1">
        <w:tc>
          <w:tcPr>
            <w:tcW w:w="9000" w:type="dxa"/>
            <w:gridSpan w:val="11"/>
            <w:tcBorders>
              <w:top w:val="nil"/>
              <w:left w:val="nil"/>
              <w:bottom w:val="nil"/>
              <w:right w:val="nil"/>
            </w:tcBorders>
          </w:tcPr>
          <w:p w:rsidR="00FB36C1" w:rsidRDefault="00FB36C1" w:rsidP="00797187">
            <w:pPr>
              <w:spacing w:before="60" w:after="60"/>
              <w:rPr>
                <w:sz w:val="22"/>
              </w:rPr>
            </w:pPr>
          </w:p>
          <w:p w:rsidR="00FB36C1" w:rsidRDefault="00FB36C1" w:rsidP="00797187">
            <w:pPr>
              <w:spacing w:before="60" w:after="60"/>
              <w:ind w:left="335" w:hanging="335"/>
              <w:jc w:val="both"/>
              <w:rPr>
                <w:sz w:val="22"/>
              </w:rPr>
            </w:pPr>
            <w:r>
              <w:rPr>
                <w:sz w:val="22"/>
                <w:vertAlign w:val="superscript"/>
              </w:rPr>
              <w:t>1</w:t>
            </w:r>
            <w:r>
              <w:rPr>
                <w:sz w:val="22"/>
              </w:rPr>
              <w:t xml:space="preserve"> </w:t>
            </w:r>
            <w:r>
              <w:rPr>
                <w:sz w:val="22"/>
              </w:rPr>
              <w:tab/>
              <w:t xml:space="preserve">Préciser la </w:t>
            </w:r>
            <w:r w:rsidR="00D355DD">
              <w:rPr>
                <w:sz w:val="22"/>
              </w:rPr>
              <w:t>monnaie</w:t>
            </w:r>
            <w:r>
              <w:rPr>
                <w:sz w:val="22"/>
              </w:rPr>
              <w:t xml:space="preserve"> conformément aux spécifications des Données particulières de l’</w:t>
            </w:r>
            <w:r w:rsidR="00FA05DD">
              <w:rPr>
                <w:sz w:val="22"/>
              </w:rPr>
              <w:t>appel à propositions</w:t>
            </w:r>
            <w:r>
              <w:rPr>
                <w:sz w:val="22"/>
              </w:rPr>
              <w:t xml:space="preserve"> </w:t>
            </w:r>
            <w:r w:rsidR="00A35DA3">
              <w:rPr>
                <w:sz w:val="22"/>
              </w:rPr>
              <w:t>IP 31.</w:t>
            </w:r>
          </w:p>
          <w:p w:rsidR="00FB36C1" w:rsidRDefault="00FB36C1" w:rsidP="00797187">
            <w:pPr>
              <w:spacing w:before="60" w:after="60"/>
              <w:rPr>
                <w:sz w:val="22"/>
              </w:rPr>
            </w:pPr>
          </w:p>
        </w:tc>
      </w:tr>
    </w:tbl>
    <w:p w:rsidR="00FB36C1" w:rsidRDefault="00FB36C1" w:rsidP="00A0505C">
      <w:pPr>
        <w:spacing w:before="120" w:after="120"/>
      </w:pPr>
    </w:p>
    <w:p w:rsidR="00FB36C1" w:rsidRDefault="00FB36C1" w:rsidP="00A0505C">
      <w:pPr>
        <w:spacing w:before="120" w:after="120"/>
        <w:jc w:val="center"/>
      </w:pPr>
      <w:r>
        <w:br w:type="page"/>
      </w:r>
    </w:p>
    <w:p w:rsidR="00FB36C1" w:rsidRDefault="00FB36C1" w:rsidP="00A0505C">
      <w:pPr>
        <w:pStyle w:val="Style6"/>
        <w:spacing w:before="120" w:after="120"/>
      </w:pPr>
      <w:bookmarkStart w:id="239" w:name="_Toc467977750"/>
      <w:r>
        <w:lastRenderedPageBreak/>
        <w:t>Bordereau N</w:t>
      </w:r>
      <w:r>
        <w:rPr>
          <w:vertAlign w:val="superscript"/>
        </w:rPr>
        <w:t>o</w:t>
      </w:r>
      <w:r>
        <w:t xml:space="preserve"> 3.  Services de conception</w:t>
      </w:r>
      <w:bookmarkEnd w:id="239"/>
    </w:p>
    <w:p w:rsidR="00FB36C1" w:rsidRDefault="00FB36C1" w:rsidP="00A0505C">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576"/>
        <w:gridCol w:w="1296"/>
      </w:tblGrid>
      <w:tr w:rsidR="00FB36C1">
        <w:tc>
          <w:tcPr>
            <w:tcW w:w="720" w:type="dxa"/>
            <w:tcBorders>
              <w:top w:val="single" w:sz="6" w:space="0" w:color="auto"/>
              <w:bottom w:val="nil"/>
              <w:right w:val="nil"/>
            </w:tcBorders>
          </w:tcPr>
          <w:p w:rsidR="00FB36C1" w:rsidRDefault="00FB36C1" w:rsidP="00797187">
            <w:pPr>
              <w:spacing w:before="60" w:after="60"/>
              <w:jc w:val="center"/>
              <w:rPr>
                <w:sz w:val="22"/>
              </w:rPr>
            </w:pPr>
            <w:r>
              <w:rPr>
                <w:sz w:val="22"/>
              </w:rPr>
              <w:t>Poste</w:t>
            </w:r>
          </w:p>
        </w:tc>
        <w:tc>
          <w:tcPr>
            <w:tcW w:w="3096" w:type="dxa"/>
            <w:gridSpan w:val="2"/>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r>
              <w:rPr>
                <w:sz w:val="22"/>
              </w:rPr>
              <w:t>Description</w:t>
            </w:r>
          </w:p>
        </w:tc>
        <w:tc>
          <w:tcPr>
            <w:tcW w:w="720" w:type="dxa"/>
            <w:gridSpan w:val="2"/>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proofErr w:type="spellStart"/>
            <w:r>
              <w:rPr>
                <w:sz w:val="22"/>
              </w:rPr>
              <w:t>Qté</w:t>
            </w:r>
            <w:proofErr w:type="spellEnd"/>
            <w:r>
              <w:rPr>
                <w:sz w:val="22"/>
              </w:rPr>
              <w:t>.</w:t>
            </w:r>
          </w:p>
        </w:tc>
        <w:tc>
          <w:tcPr>
            <w:tcW w:w="3168" w:type="dxa"/>
            <w:gridSpan w:val="5"/>
            <w:tcBorders>
              <w:top w:val="single" w:sz="6" w:space="0" w:color="auto"/>
              <w:left w:val="nil"/>
              <w:bottom w:val="nil"/>
              <w:right w:val="nil"/>
            </w:tcBorders>
          </w:tcPr>
          <w:p w:rsidR="00FB36C1" w:rsidRDefault="00FB36C1" w:rsidP="00797187">
            <w:pPr>
              <w:spacing w:before="60" w:after="60"/>
              <w:jc w:val="center"/>
              <w:rPr>
                <w:sz w:val="22"/>
              </w:rPr>
            </w:pPr>
            <w:r>
              <w:rPr>
                <w:sz w:val="22"/>
              </w:rPr>
              <w:t>Prix unitaire</w:t>
            </w:r>
            <w:r>
              <w:rPr>
                <w:sz w:val="22"/>
                <w:vertAlign w:val="superscript"/>
              </w:rPr>
              <w:t>1</w:t>
            </w:r>
          </w:p>
        </w:tc>
        <w:tc>
          <w:tcPr>
            <w:tcW w:w="1296" w:type="dxa"/>
            <w:tcBorders>
              <w:top w:val="single" w:sz="6" w:space="0" w:color="auto"/>
              <w:left w:val="single" w:sz="6" w:space="0" w:color="auto"/>
              <w:bottom w:val="nil"/>
            </w:tcBorders>
          </w:tcPr>
          <w:p w:rsidR="00FB36C1" w:rsidRDefault="00FB36C1" w:rsidP="00797187">
            <w:pPr>
              <w:spacing w:before="60" w:after="60"/>
              <w:jc w:val="center"/>
              <w:rPr>
                <w:sz w:val="22"/>
              </w:rPr>
            </w:pPr>
            <w:r>
              <w:rPr>
                <w:sz w:val="22"/>
              </w:rPr>
              <w:t>Prix total</w:t>
            </w:r>
            <w:r>
              <w:rPr>
                <w:sz w:val="22"/>
                <w:vertAlign w:val="superscript"/>
              </w:rPr>
              <w:t>1</w:t>
            </w:r>
          </w:p>
        </w:tc>
      </w:tr>
      <w:tr w:rsidR="00FB36C1">
        <w:tc>
          <w:tcPr>
            <w:tcW w:w="720" w:type="dxa"/>
            <w:tcBorders>
              <w:top w:val="nil"/>
              <w:bottom w:val="nil"/>
              <w:right w:val="nil"/>
            </w:tcBorders>
          </w:tcPr>
          <w:p w:rsidR="00FB36C1" w:rsidRDefault="00FB36C1" w:rsidP="00797187">
            <w:pPr>
              <w:spacing w:before="60" w:after="60"/>
              <w:rPr>
                <w:sz w:val="22"/>
              </w:rPr>
            </w:pPr>
          </w:p>
        </w:tc>
        <w:tc>
          <w:tcPr>
            <w:tcW w:w="3096" w:type="dxa"/>
            <w:gridSpan w:val="2"/>
            <w:tcBorders>
              <w:top w:val="nil"/>
              <w:left w:val="single" w:sz="6" w:space="0" w:color="auto"/>
              <w:bottom w:val="nil"/>
              <w:right w:val="single" w:sz="6" w:space="0" w:color="auto"/>
            </w:tcBorders>
          </w:tcPr>
          <w:p w:rsidR="00FB36C1" w:rsidRDefault="00FB36C1" w:rsidP="00797187">
            <w:pPr>
              <w:spacing w:before="60" w:after="60"/>
              <w:rPr>
                <w:sz w:val="22"/>
              </w:rPr>
            </w:pPr>
          </w:p>
        </w:tc>
        <w:tc>
          <w:tcPr>
            <w:tcW w:w="720" w:type="dxa"/>
            <w:gridSpan w:val="2"/>
            <w:tcBorders>
              <w:top w:val="nil"/>
              <w:left w:val="single" w:sz="6" w:space="0" w:color="auto"/>
              <w:bottom w:val="nil"/>
              <w:right w:val="single" w:sz="6" w:space="0" w:color="auto"/>
            </w:tcBorders>
          </w:tcPr>
          <w:p w:rsidR="00FB36C1" w:rsidRDefault="00FB36C1" w:rsidP="00797187">
            <w:pPr>
              <w:spacing w:before="60" w:after="60"/>
              <w:rPr>
                <w:sz w:val="22"/>
              </w:rPr>
            </w:pPr>
          </w:p>
        </w:tc>
        <w:tc>
          <w:tcPr>
            <w:tcW w:w="1584" w:type="dxa"/>
            <w:gridSpan w:val="2"/>
            <w:tcBorders>
              <w:top w:val="single" w:sz="6" w:space="0" w:color="auto"/>
              <w:left w:val="nil"/>
              <w:bottom w:val="nil"/>
              <w:right w:val="nil"/>
            </w:tcBorders>
          </w:tcPr>
          <w:p w:rsidR="00FB36C1" w:rsidRDefault="00FB36C1" w:rsidP="00797187">
            <w:pPr>
              <w:spacing w:before="60" w:after="60"/>
              <w:jc w:val="center"/>
              <w:rPr>
                <w:sz w:val="22"/>
              </w:rPr>
            </w:pPr>
            <w:r>
              <w:rPr>
                <w:sz w:val="22"/>
              </w:rPr>
              <w:t>Part en monnaie locale</w:t>
            </w:r>
          </w:p>
        </w:tc>
        <w:tc>
          <w:tcPr>
            <w:tcW w:w="1584" w:type="dxa"/>
            <w:gridSpan w:val="3"/>
            <w:tcBorders>
              <w:top w:val="single" w:sz="6" w:space="0" w:color="auto"/>
              <w:left w:val="single" w:sz="6" w:space="0" w:color="auto"/>
              <w:bottom w:val="nil"/>
              <w:right w:val="single" w:sz="6" w:space="0" w:color="auto"/>
            </w:tcBorders>
          </w:tcPr>
          <w:p w:rsidR="00FB36C1" w:rsidRDefault="00FB36C1" w:rsidP="00797187">
            <w:pPr>
              <w:spacing w:before="60" w:after="60"/>
              <w:ind w:left="-115" w:right="-137"/>
              <w:jc w:val="center"/>
              <w:rPr>
                <w:sz w:val="22"/>
              </w:rPr>
            </w:pPr>
            <w:r>
              <w:rPr>
                <w:sz w:val="22"/>
              </w:rPr>
              <w:t>Partie en monnaie étrangère</w:t>
            </w:r>
          </w:p>
        </w:tc>
        <w:tc>
          <w:tcPr>
            <w:tcW w:w="1296" w:type="dxa"/>
            <w:tcBorders>
              <w:top w:val="nil"/>
              <w:left w:val="nil"/>
              <w:bottom w:val="nil"/>
            </w:tcBorders>
          </w:tcPr>
          <w:p w:rsidR="00FB36C1" w:rsidRDefault="00FB36C1" w:rsidP="00797187">
            <w:pPr>
              <w:spacing w:before="60" w:after="60"/>
              <w:rPr>
                <w:sz w:val="22"/>
              </w:rPr>
            </w:pPr>
          </w:p>
        </w:tc>
      </w:tr>
      <w:tr w:rsidR="00FB36C1">
        <w:tc>
          <w:tcPr>
            <w:tcW w:w="720" w:type="dxa"/>
            <w:tcBorders>
              <w:top w:val="nil"/>
              <w:bottom w:val="single" w:sz="6" w:space="0" w:color="auto"/>
              <w:right w:val="nil"/>
            </w:tcBorders>
          </w:tcPr>
          <w:p w:rsidR="00FB36C1" w:rsidRDefault="00FB36C1" w:rsidP="00797187">
            <w:pPr>
              <w:spacing w:before="60" w:after="60"/>
              <w:rPr>
                <w:sz w:val="22"/>
              </w:rPr>
            </w:pPr>
          </w:p>
        </w:tc>
        <w:tc>
          <w:tcPr>
            <w:tcW w:w="3096" w:type="dxa"/>
            <w:gridSpan w:val="2"/>
            <w:tcBorders>
              <w:top w:val="nil"/>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720" w:type="dxa"/>
            <w:gridSpan w:val="2"/>
            <w:tcBorders>
              <w:top w:val="nil"/>
              <w:left w:val="single" w:sz="6" w:space="0" w:color="auto"/>
              <w:bottom w:val="single" w:sz="6" w:space="0" w:color="auto"/>
              <w:right w:val="single" w:sz="6" w:space="0" w:color="auto"/>
            </w:tcBorders>
          </w:tcPr>
          <w:p w:rsidR="00FB36C1" w:rsidRDefault="00FB36C1" w:rsidP="00797187">
            <w:pPr>
              <w:spacing w:before="60" w:after="60"/>
              <w:jc w:val="center"/>
              <w:rPr>
                <w:i/>
                <w:sz w:val="22"/>
              </w:rPr>
            </w:pPr>
            <w:r>
              <w:rPr>
                <w:i/>
                <w:sz w:val="22"/>
              </w:rPr>
              <w:t>(1)</w:t>
            </w:r>
          </w:p>
        </w:tc>
        <w:tc>
          <w:tcPr>
            <w:tcW w:w="1584" w:type="dxa"/>
            <w:gridSpan w:val="2"/>
            <w:tcBorders>
              <w:top w:val="nil"/>
              <w:left w:val="nil"/>
              <w:bottom w:val="single" w:sz="6" w:space="0" w:color="auto"/>
              <w:right w:val="nil"/>
            </w:tcBorders>
          </w:tcPr>
          <w:p w:rsidR="00FB36C1" w:rsidRDefault="00FB36C1" w:rsidP="00797187">
            <w:pPr>
              <w:spacing w:before="60" w:after="60"/>
              <w:jc w:val="center"/>
              <w:rPr>
                <w:i/>
                <w:sz w:val="22"/>
              </w:rPr>
            </w:pPr>
            <w:r>
              <w:rPr>
                <w:i/>
                <w:sz w:val="22"/>
              </w:rPr>
              <w:t>(2)</w:t>
            </w:r>
          </w:p>
        </w:tc>
        <w:tc>
          <w:tcPr>
            <w:tcW w:w="1584" w:type="dxa"/>
            <w:gridSpan w:val="3"/>
            <w:tcBorders>
              <w:top w:val="nil"/>
              <w:left w:val="single" w:sz="6" w:space="0" w:color="auto"/>
              <w:bottom w:val="single" w:sz="6" w:space="0" w:color="auto"/>
              <w:right w:val="single" w:sz="6" w:space="0" w:color="auto"/>
            </w:tcBorders>
          </w:tcPr>
          <w:p w:rsidR="00FB36C1" w:rsidRDefault="00FB36C1" w:rsidP="00797187">
            <w:pPr>
              <w:spacing w:before="60" w:after="60"/>
              <w:jc w:val="center"/>
              <w:rPr>
                <w:i/>
                <w:sz w:val="22"/>
              </w:rPr>
            </w:pPr>
          </w:p>
        </w:tc>
        <w:tc>
          <w:tcPr>
            <w:tcW w:w="1296" w:type="dxa"/>
            <w:tcBorders>
              <w:top w:val="nil"/>
              <w:left w:val="nil"/>
              <w:bottom w:val="single" w:sz="6" w:space="0" w:color="auto"/>
            </w:tcBorders>
          </w:tcPr>
          <w:p w:rsidR="00FB36C1" w:rsidRDefault="00FB36C1" w:rsidP="00797187">
            <w:pPr>
              <w:spacing w:before="60" w:after="60"/>
              <w:jc w:val="center"/>
              <w:rPr>
                <w:i/>
                <w:sz w:val="22"/>
              </w:rPr>
            </w:pPr>
            <w:r>
              <w:rPr>
                <w:i/>
                <w:sz w:val="22"/>
              </w:rPr>
              <w:t>(1) x (2)</w:t>
            </w:r>
          </w:p>
        </w:tc>
      </w:tr>
      <w:tr w:rsidR="00FB36C1">
        <w:tc>
          <w:tcPr>
            <w:tcW w:w="720" w:type="dxa"/>
            <w:tcBorders>
              <w:top w:val="nil"/>
              <w:right w:val="nil"/>
            </w:tcBorders>
          </w:tcPr>
          <w:p w:rsidR="00FB36C1" w:rsidRDefault="00FB36C1" w:rsidP="00797187">
            <w:pPr>
              <w:spacing w:before="60" w:after="60"/>
              <w:rPr>
                <w:sz w:val="22"/>
              </w:rPr>
            </w:pPr>
          </w:p>
        </w:tc>
        <w:tc>
          <w:tcPr>
            <w:tcW w:w="3096" w:type="dxa"/>
            <w:gridSpan w:val="2"/>
            <w:tcBorders>
              <w:top w:val="nil"/>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top w:val="nil"/>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top w:val="nil"/>
              <w:left w:val="nil"/>
              <w:right w:val="nil"/>
            </w:tcBorders>
          </w:tcPr>
          <w:p w:rsidR="00FB36C1" w:rsidRDefault="00FB36C1" w:rsidP="00797187">
            <w:pPr>
              <w:spacing w:before="60" w:after="60"/>
              <w:rPr>
                <w:sz w:val="22"/>
              </w:rPr>
            </w:pPr>
          </w:p>
        </w:tc>
        <w:tc>
          <w:tcPr>
            <w:tcW w:w="1584" w:type="dxa"/>
            <w:gridSpan w:val="3"/>
            <w:tcBorders>
              <w:top w:val="nil"/>
              <w:left w:val="single" w:sz="6" w:space="0" w:color="auto"/>
              <w:right w:val="single" w:sz="6" w:space="0" w:color="auto"/>
            </w:tcBorders>
          </w:tcPr>
          <w:p w:rsidR="00FB36C1" w:rsidRDefault="00FB36C1" w:rsidP="00797187">
            <w:pPr>
              <w:spacing w:before="60" w:after="60"/>
              <w:rPr>
                <w:sz w:val="22"/>
              </w:rPr>
            </w:pPr>
          </w:p>
        </w:tc>
        <w:tc>
          <w:tcPr>
            <w:tcW w:w="1296" w:type="dxa"/>
            <w:tcBorders>
              <w:top w:val="nil"/>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096"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right w:val="nil"/>
            </w:tcBorders>
          </w:tcPr>
          <w:p w:rsidR="00FB36C1" w:rsidRDefault="00FB36C1" w:rsidP="00797187">
            <w:pPr>
              <w:spacing w:before="60" w:after="60"/>
              <w:rPr>
                <w:sz w:val="22"/>
              </w:rPr>
            </w:pPr>
          </w:p>
        </w:tc>
        <w:tc>
          <w:tcPr>
            <w:tcW w:w="1584" w:type="dxa"/>
            <w:gridSpan w:val="3"/>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tcBorders>
          </w:tcPr>
          <w:p w:rsidR="00FB36C1" w:rsidRDefault="00FB36C1" w:rsidP="00797187">
            <w:pPr>
              <w:spacing w:before="60" w:after="60"/>
              <w:rPr>
                <w:sz w:val="22"/>
              </w:rPr>
            </w:pPr>
          </w:p>
        </w:tc>
      </w:tr>
      <w:tr w:rsidR="00FB36C1">
        <w:tc>
          <w:tcPr>
            <w:tcW w:w="720" w:type="dxa"/>
            <w:tcBorders>
              <w:bottom w:val="nil"/>
              <w:right w:val="nil"/>
            </w:tcBorders>
          </w:tcPr>
          <w:p w:rsidR="00FB36C1" w:rsidRDefault="00FB36C1" w:rsidP="00797187">
            <w:pPr>
              <w:spacing w:before="60" w:after="60"/>
              <w:rPr>
                <w:sz w:val="22"/>
              </w:rPr>
            </w:pPr>
          </w:p>
        </w:tc>
        <w:tc>
          <w:tcPr>
            <w:tcW w:w="3096" w:type="dxa"/>
            <w:gridSpan w:val="2"/>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720" w:type="dxa"/>
            <w:gridSpan w:val="2"/>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584" w:type="dxa"/>
            <w:gridSpan w:val="2"/>
            <w:tcBorders>
              <w:left w:val="nil"/>
              <w:bottom w:val="nil"/>
              <w:right w:val="nil"/>
            </w:tcBorders>
          </w:tcPr>
          <w:p w:rsidR="00FB36C1" w:rsidRDefault="00FB36C1" w:rsidP="00797187">
            <w:pPr>
              <w:spacing w:before="60" w:after="60"/>
              <w:rPr>
                <w:sz w:val="22"/>
              </w:rPr>
            </w:pPr>
          </w:p>
        </w:tc>
        <w:tc>
          <w:tcPr>
            <w:tcW w:w="1584" w:type="dxa"/>
            <w:gridSpan w:val="3"/>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296" w:type="dxa"/>
            <w:tcBorders>
              <w:left w:val="nil"/>
              <w:bottom w:val="nil"/>
            </w:tcBorders>
          </w:tcPr>
          <w:p w:rsidR="00FB36C1" w:rsidRDefault="00FB36C1" w:rsidP="00797187">
            <w:pPr>
              <w:spacing w:before="60" w:after="60"/>
              <w:rPr>
                <w:sz w:val="22"/>
              </w:rPr>
            </w:pPr>
          </w:p>
        </w:tc>
      </w:tr>
      <w:tr w:rsidR="00FB36C1">
        <w:tc>
          <w:tcPr>
            <w:tcW w:w="7704" w:type="dxa"/>
            <w:gridSpan w:val="10"/>
            <w:tcBorders>
              <w:top w:val="single" w:sz="6" w:space="0" w:color="auto"/>
              <w:bottom w:val="single" w:sz="6" w:space="0" w:color="auto"/>
              <w:right w:val="nil"/>
            </w:tcBorders>
          </w:tcPr>
          <w:p w:rsidR="00FB36C1" w:rsidRDefault="00FB36C1" w:rsidP="00797187">
            <w:pPr>
              <w:spacing w:before="60" w:after="60"/>
              <w:jc w:val="right"/>
              <w:rPr>
                <w:sz w:val="22"/>
              </w:rPr>
            </w:pPr>
            <w:r>
              <w:rPr>
                <w:sz w:val="22"/>
              </w:rPr>
              <w:t xml:space="preserve">TOTAL (à reprendre dans le </w:t>
            </w:r>
            <w:r w:rsidR="00A35DA3">
              <w:rPr>
                <w:sz w:val="22"/>
              </w:rPr>
              <w:t>B</w:t>
            </w:r>
            <w:r>
              <w:rPr>
                <w:sz w:val="22"/>
              </w:rPr>
              <w:t>ordereau récapitulatif No 5)</w:t>
            </w:r>
          </w:p>
        </w:tc>
        <w:tc>
          <w:tcPr>
            <w:tcW w:w="1296" w:type="dxa"/>
            <w:tcBorders>
              <w:top w:val="single" w:sz="6" w:space="0" w:color="auto"/>
              <w:left w:val="single" w:sz="6" w:space="0" w:color="auto"/>
              <w:bottom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nil"/>
              <w:bottom w:val="nil"/>
              <w:right w:val="nil"/>
            </w:tcBorders>
          </w:tcPr>
          <w:p w:rsidR="00FB36C1" w:rsidRDefault="00FB36C1" w:rsidP="00797187">
            <w:pPr>
              <w:spacing w:before="60" w:after="60"/>
              <w:rPr>
                <w:sz w:val="22"/>
              </w:rPr>
            </w:pPr>
          </w:p>
        </w:tc>
        <w:tc>
          <w:tcPr>
            <w:tcW w:w="720" w:type="dxa"/>
            <w:gridSpan w:val="2"/>
            <w:tcBorders>
              <w:top w:val="single" w:sz="6" w:space="0" w:color="auto"/>
              <w:left w:val="single" w:sz="6" w:space="0" w:color="auto"/>
              <w:bottom w:val="nil"/>
              <w:right w:val="nil"/>
            </w:tcBorders>
          </w:tcPr>
          <w:p w:rsidR="00FB36C1" w:rsidRDefault="00FB36C1" w:rsidP="00797187">
            <w:pPr>
              <w:spacing w:before="60" w:after="60"/>
              <w:rPr>
                <w:sz w:val="22"/>
              </w:rPr>
            </w:pPr>
          </w:p>
        </w:tc>
        <w:tc>
          <w:tcPr>
            <w:tcW w:w="1296" w:type="dxa"/>
            <w:gridSpan w:val="2"/>
            <w:tcBorders>
              <w:top w:val="single" w:sz="6" w:space="0" w:color="auto"/>
              <w:left w:val="nil"/>
              <w:bottom w:val="nil"/>
              <w:right w:val="nil"/>
            </w:tcBorders>
          </w:tcPr>
          <w:p w:rsidR="00FB36C1" w:rsidRDefault="00FB36C1" w:rsidP="00797187">
            <w:pPr>
              <w:spacing w:before="60" w:after="60"/>
              <w:rPr>
                <w:sz w:val="22"/>
              </w:rPr>
            </w:pPr>
          </w:p>
        </w:tc>
        <w:tc>
          <w:tcPr>
            <w:tcW w:w="1296" w:type="dxa"/>
            <w:gridSpan w:val="2"/>
            <w:tcBorders>
              <w:top w:val="single" w:sz="6" w:space="0" w:color="auto"/>
              <w:left w:val="nil"/>
              <w:bottom w:val="nil"/>
              <w:right w:val="nil"/>
            </w:tcBorders>
          </w:tcPr>
          <w:p w:rsidR="00FB36C1" w:rsidRDefault="00FB36C1" w:rsidP="00797187">
            <w:pPr>
              <w:spacing w:before="60" w:after="60"/>
              <w:rPr>
                <w:sz w:val="22"/>
              </w:rPr>
            </w:pPr>
          </w:p>
        </w:tc>
        <w:tc>
          <w:tcPr>
            <w:tcW w:w="1296" w:type="dxa"/>
            <w:tcBorders>
              <w:top w:val="single" w:sz="6" w:space="0" w:color="auto"/>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jc w:val="center"/>
              <w:rPr>
                <w:sz w:val="22"/>
              </w:rPr>
            </w:pPr>
          </w:p>
        </w:tc>
        <w:tc>
          <w:tcPr>
            <w:tcW w:w="2952" w:type="dxa"/>
            <w:tcBorders>
              <w:top w:val="nil"/>
              <w:left w:val="nil"/>
              <w:bottom w:val="nil"/>
              <w:right w:val="nil"/>
            </w:tcBorders>
          </w:tcPr>
          <w:p w:rsidR="00FB36C1" w:rsidRDefault="00FB36C1" w:rsidP="00797187">
            <w:pPr>
              <w:spacing w:before="60" w:after="60"/>
              <w:jc w:val="center"/>
              <w:rPr>
                <w:sz w:val="22"/>
              </w:rPr>
            </w:pPr>
          </w:p>
        </w:tc>
        <w:tc>
          <w:tcPr>
            <w:tcW w:w="720" w:type="dxa"/>
            <w:gridSpan w:val="2"/>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single" w:sz="6" w:space="0" w:color="auto"/>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nil"/>
              <w:bottom w:val="nil"/>
              <w:right w:val="nil"/>
            </w:tcBorders>
          </w:tcPr>
          <w:p w:rsidR="00FB36C1" w:rsidRDefault="00FB36C1" w:rsidP="00797187">
            <w:pPr>
              <w:spacing w:before="60" w:after="60"/>
              <w:rPr>
                <w:sz w:val="22"/>
              </w:rPr>
            </w:pPr>
          </w:p>
        </w:tc>
        <w:tc>
          <w:tcPr>
            <w:tcW w:w="2736" w:type="dxa"/>
            <w:gridSpan w:val="5"/>
            <w:tcBorders>
              <w:top w:val="nil"/>
              <w:left w:val="single" w:sz="6" w:space="0" w:color="auto"/>
              <w:bottom w:val="nil"/>
              <w:right w:val="nil"/>
            </w:tcBorders>
          </w:tcPr>
          <w:p w:rsidR="00FB36C1" w:rsidRDefault="00FB36C1" w:rsidP="00797187">
            <w:pPr>
              <w:spacing w:before="60" w:after="60"/>
              <w:jc w:val="right"/>
              <w:rPr>
                <w:sz w:val="22"/>
              </w:rPr>
            </w:pPr>
            <w:r>
              <w:rPr>
                <w:sz w:val="22"/>
              </w:rPr>
              <w:t xml:space="preserve">Nom du </w:t>
            </w:r>
            <w:r w:rsidR="001C5B4F">
              <w:rPr>
                <w:sz w:val="22"/>
              </w:rPr>
              <w:t>Proposant</w:t>
            </w:r>
          </w:p>
        </w:tc>
        <w:tc>
          <w:tcPr>
            <w:tcW w:w="1872" w:type="dxa"/>
            <w:gridSpan w:val="2"/>
            <w:tcBorders>
              <w:top w:val="nil"/>
              <w:left w:val="nil"/>
              <w:bottom w:val="nil"/>
              <w:right w:val="single" w:sz="6" w:space="0" w:color="auto"/>
            </w:tcBorders>
          </w:tcPr>
          <w:p w:rsidR="00FB36C1" w:rsidRDefault="00FB36C1" w:rsidP="00797187">
            <w:pPr>
              <w:tabs>
                <w:tab w:val="left" w:pos="2297"/>
              </w:tabs>
              <w:spacing w:before="60" w:after="60"/>
              <w:rPr>
                <w:sz w:val="22"/>
              </w:rPr>
            </w:pPr>
            <w:r>
              <w:rPr>
                <w:sz w:val="22"/>
              </w:rPr>
              <w:t>----------------------</w:t>
            </w: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single" w:sz="6" w:space="0" w:color="auto"/>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single" w:sz="6" w:space="0" w:color="auto"/>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nil"/>
              <w:bottom w:val="nil"/>
              <w:right w:val="nil"/>
            </w:tcBorders>
          </w:tcPr>
          <w:p w:rsidR="00FB36C1" w:rsidRDefault="00FB36C1" w:rsidP="00797187">
            <w:pPr>
              <w:spacing w:before="60" w:after="60"/>
              <w:rPr>
                <w:sz w:val="22"/>
              </w:rPr>
            </w:pPr>
          </w:p>
        </w:tc>
        <w:tc>
          <w:tcPr>
            <w:tcW w:w="2736" w:type="dxa"/>
            <w:gridSpan w:val="5"/>
            <w:tcBorders>
              <w:top w:val="nil"/>
              <w:left w:val="single" w:sz="6" w:space="0" w:color="auto"/>
              <w:bottom w:val="nil"/>
              <w:right w:val="nil"/>
            </w:tcBorders>
          </w:tcPr>
          <w:p w:rsidR="00FB36C1" w:rsidRDefault="00FB36C1" w:rsidP="00797187">
            <w:pPr>
              <w:spacing w:before="60" w:after="60"/>
              <w:jc w:val="right"/>
              <w:rPr>
                <w:sz w:val="22"/>
              </w:rPr>
            </w:pPr>
            <w:r>
              <w:rPr>
                <w:sz w:val="22"/>
              </w:rPr>
              <w:t xml:space="preserve">Signature du </w:t>
            </w:r>
            <w:r w:rsidR="001C5B4F">
              <w:rPr>
                <w:sz w:val="22"/>
              </w:rPr>
              <w:t>Proposant</w:t>
            </w:r>
          </w:p>
        </w:tc>
        <w:tc>
          <w:tcPr>
            <w:tcW w:w="1872" w:type="dxa"/>
            <w:gridSpan w:val="2"/>
            <w:tcBorders>
              <w:top w:val="nil"/>
              <w:left w:val="nil"/>
              <w:bottom w:val="nil"/>
              <w:right w:val="single" w:sz="6" w:space="0" w:color="auto"/>
            </w:tcBorders>
          </w:tcPr>
          <w:p w:rsidR="00FB36C1" w:rsidRDefault="00FB36C1" w:rsidP="00797187">
            <w:pPr>
              <w:tabs>
                <w:tab w:val="left" w:pos="2297"/>
              </w:tabs>
              <w:spacing w:before="60" w:after="60"/>
              <w:rPr>
                <w:sz w:val="22"/>
              </w:rPr>
            </w:pPr>
            <w:r>
              <w:rPr>
                <w:sz w:val="22"/>
              </w:rPr>
              <w:t>----------------------</w:t>
            </w: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nil"/>
              <w:bottom w:val="nil"/>
              <w:right w:val="nil"/>
            </w:tcBorders>
          </w:tcPr>
          <w:p w:rsidR="00FB36C1" w:rsidRDefault="00FB36C1" w:rsidP="00797187">
            <w:pPr>
              <w:spacing w:before="60" w:after="60"/>
              <w:rPr>
                <w:sz w:val="22"/>
              </w:rPr>
            </w:pPr>
          </w:p>
        </w:tc>
        <w:tc>
          <w:tcPr>
            <w:tcW w:w="720" w:type="dxa"/>
            <w:gridSpan w:val="2"/>
            <w:tcBorders>
              <w:top w:val="nil"/>
              <w:left w:val="single" w:sz="6" w:space="0" w:color="auto"/>
              <w:bottom w:val="single" w:sz="6" w:space="0" w:color="auto"/>
              <w:right w:val="nil"/>
            </w:tcBorders>
          </w:tcPr>
          <w:p w:rsidR="00FB36C1" w:rsidRDefault="00FB36C1" w:rsidP="00797187">
            <w:pPr>
              <w:spacing w:before="60" w:after="60"/>
              <w:rPr>
                <w:sz w:val="22"/>
              </w:rPr>
            </w:pPr>
          </w:p>
        </w:tc>
        <w:tc>
          <w:tcPr>
            <w:tcW w:w="1296" w:type="dxa"/>
            <w:gridSpan w:val="2"/>
            <w:tcBorders>
              <w:top w:val="nil"/>
              <w:left w:val="nil"/>
              <w:bottom w:val="single" w:sz="6" w:space="0" w:color="auto"/>
              <w:right w:val="nil"/>
            </w:tcBorders>
          </w:tcPr>
          <w:p w:rsidR="00FB36C1" w:rsidRDefault="00FB36C1" w:rsidP="00797187">
            <w:pPr>
              <w:spacing w:before="60" w:after="60"/>
              <w:rPr>
                <w:sz w:val="22"/>
              </w:rPr>
            </w:pPr>
          </w:p>
        </w:tc>
        <w:tc>
          <w:tcPr>
            <w:tcW w:w="1296" w:type="dxa"/>
            <w:gridSpan w:val="2"/>
            <w:tcBorders>
              <w:top w:val="nil"/>
              <w:left w:val="nil"/>
              <w:bottom w:val="single" w:sz="6" w:space="0" w:color="auto"/>
              <w:right w:val="nil"/>
            </w:tcBorders>
          </w:tcPr>
          <w:p w:rsidR="00FB36C1" w:rsidRDefault="00FB36C1" w:rsidP="00797187">
            <w:pPr>
              <w:spacing w:before="60" w:after="60"/>
              <w:rPr>
                <w:sz w:val="22"/>
              </w:rPr>
            </w:pPr>
          </w:p>
        </w:tc>
        <w:tc>
          <w:tcPr>
            <w:tcW w:w="1296" w:type="dxa"/>
            <w:tcBorders>
              <w:top w:val="nil"/>
              <w:left w:val="nil"/>
              <w:bottom w:val="single" w:sz="6" w:space="0" w:color="auto"/>
              <w:right w:val="single" w:sz="6" w:space="0" w:color="auto"/>
            </w:tcBorders>
          </w:tcPr>
          <w:p w:rsidR="00FB36C1" w:rsidRDefault="00FB36C1" w:rsidP="00797187">
            <w:pPr>
              <w:spacing w:before="60" w:after="60"/>
              <w:rPr>
                <w:sz w:val="22"/>
              </w:rPr>
            </w:pPr>
          </w:p>
        </w:tc>
      </w:tr>
      <w:tr w:rsidR="00FB36C1">
        <w:tc>
          <w:tcPr>
            <w:tcW w:w="9000" w:type="dxa"/>
            <w:gridSpan w:val="11"/>
            <w:tcBorders>
              <w:top w:val="nil"/>
              <w:left w:val="nil"/>
              <w:bottom w:val="nil"/>
              <w:right w:val="nil"/>
            </w:tcBorders>
          </w:tcPr>
          <w:p w:rsidR="00FB36C1" w:rsidRDefault="00FB36C1" w:rsidP="00797187">
            <w:pPr>
              <w:spacing w:before="60" w:after="60"/>
              <w:rPr>
                <w:sz w:val="22"/>
              </w:rPr>
            </w:pPr>
          </w:p>
          <w:p w:rsidR="00FB36C1" w:rsidRDefault="00FB36C1" w:rsidP="00797187">
            <w:pPr>
              <w:spacing w:before="60" w:after="60"/>
              <w:ind w:left="335" w:hanging="335"/>
              <w:jc w:val="both"/>
              <w:rPr>
                <w:sz w:val="22"/>
              </w:rPr>
            </w:pPr>
            <w:r>
              <w:rPr>
                <w:sz w:val="22"/>
                <w:vertAlign w:val="superscript"/>
              </w:rPr>
              <w:t>1</w:t>
            </w:r>
            <w:r>
              <w:rPr>
                <w:sz w:val="22"/>
              </w:rPr>
              <w:t xml:space="preserve"> </w:t>
            </w:r>
            <w:r>
              <w:rPr>
                <w:sz w:val="22"/>
              </w:rPr>
              <w:tab/>
              <w:t xml:space="preserve">Préciser la </w:t>
            </w:r>
            <w:r w:rsidR="00D355DD">
              <w:rPr>
                <w:sz w:val="22"/>
              </w:rPr>
              <w:t>monnaie</w:t>
            </w:r>
            <w:r>
              <w:rPr>
                <w:sz w:val="22"/>
              </w:rPr>
              <w:t xml:space="preserve"> conformément aux spécifications des Données particulières de l’</w:t>
            </w:r>
            <w:r w:rsidR="00FA05DD">
              <w:rPr>
                <w:sz w:val="22"/>
              </w:rPr>
              <w:t>appel à propositions</w:t>
            </w:r>
            <w:r>
              <w:rPr>
                <w:sz w:val="22"/>
              </w:rPr>
              <w:t xml:space="preserve"> </w:t>
            </w:r>
            <w:r w:rsidR="00A35DA3">
              <w:rPr>
                <w:sz w:val="22"/>
              </w:rPr>
              <w:t>IP 31.</w:t>
            </w:r>
          </w:p>
          <w:p w:rsidR="00FB36C1" w:rsidRDefault="00FB36C1" w:rsidP="00797187">
            <w:pPr>
              <w:spacing w:before="60" w:after="60"/>
              <w:rPr>
                <w:sz w:val="22"/>
              </w:rPr>
            </w:pPr>
          </w:p>
        </w:tc>
      </w:tr>
    </w:tbl>
    <w:p w:rsidR="00FB36C1" w:rsidRDefault="00FB36C1" w:rsidP="00A0505C">
      <w:pPr>
        <w:spacing w:before="120" w:after="120"/>
      </w:pPr>
    </w:p>
    <w:p w:rsidR="00FB36C1" w:rsidRDefault="00FB36C1" w:rsidP="00A0505C">
      <w:pPr>
        <w:spacing w:before="120" w:after="120"/>
        <w:jc w:val="center"/>
      </w:pPr>
      <w:r>
        <w:br w:type="page"/>
      </w:r>
    </w:p>
    <w:p w:rsidR="00FB36C1" w:rsidRDefault="00FB36C1" w:rsidP="00A0505C">
      <w:pPr>
        <w:pStyle w:val="Style6"/>
        <w:spacing w:before="120" w:after="120"/>
      </w:pPr>
      <w:bookmarkStart w:id="240" w:name="_Toc467977751"/>
      <w:r>
        <w:lastRenderedPageBreak/>
        <w:t>Bordereau N</w:t>
      </w:r>
      <w:r>
        <w:rPr>
          <w:vertAlign w:val="superscript"/>
        </w:rPr>
        <w:t>o</w:t>
      </w:r>
      <w:r>
        <w:t xml:space="preserve"> 4.  Services de montage et autres services</w:t>
      </w:r>
      <w:bookmarkEnd w:id="240"/>
    </w:p>
    <w:p w:rsidR="00FB36C1" w:rsidRDefault="00FB36C1" w:rsidP="00A0505C">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4"/>
        <w:gridCol w:w="1152"/>
      </w:tblGrid>
      <w:tr w:rsidR="00FB36C1">
        <w:tc>
          <w:tcPr>
            <w:tcW w:w="720" w:type="dxa"/>
            <w:tcBorders>
              <w:top w:val="single" w:sz="6" w:space="0" w:color="auto"/>
              <w:bottom w:val="nil"/>
              <w:right w:val="nil"/>
            </w:tcBorders>
          </w:tcPr>
          <w:p w:rsidR="00FB36C1" w:rsidRDefault="00FB36C1" w:rsidP="00797187">
            <w:pPr>
              <w:spacing w:before="60" w:after="60"/>
              <w:jc w:val="center"/>
              <w:rPr>
                <w:sz w:val="22"/>
              </w:rPr>
            </w:pPr>
            <w:r>
              <w:rPr>
                <w:sz w:val="22"/>
              </w:rPr>
              <w:t>Poste</w:t>
            </w:r>
          </w:p>
        </w:tc>
        <w:tc>
          <w:tcPr>
            <w:tcW w:w="2952" w:type="dxa"/>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r>
              <w:rPr>
                <w:sz w:val="22"/>
              </w:rPr>
              <w:t>Libellé</w:t>
            </w:r>
          </w:p>
        </w:tc>
        <w:tc>
          <w:tcPr>
            <w:tcW w:w="720" w:type="dxa"/>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proofErr w:type="spellStart"/>
            <w:r>
              <w:rPr>
                <w:sz w:val="22"/>
              </w:rPr>
              <w:t>Qté</w:t>
            </w:r>
            <w:proofErr w:type="spellEnd"/>
            <w:r>
              <w:rPr>
                <w:sz w:val="22"/>
              </w:rPr>
              <w:t>.</w:t>
            </w:r>
          </w:p>
        </w:tc>
        <w:tc>
          <w:tcPr>
            <w:tcW w:w="2304" w:type="dxa"/>
            <w:gridSpan w:val="4"/>
            <w:tcBorders>
              <w:top w:val="single" w:sz="6" w:space="0" w:color="auto"/>
              <w:left w:val="nil"/>
              <w:bottom w:val="nil"/>
              <w:right w:val="single" w:sz="6" w:space="0" w:color="auto"/>
            </w:tcBorders>
          </w:tcPr>
          <w:p w:rsidR="00FB36C1" w:rsidRDefault="00FB36C1" w:rsidP="00797187">
            <w:pPr>
              <w:spacing w:before="60" w:after="60"/>
              <w:jc w:val="center"/>
              <w:rPr>
                <w:sz w:val="22"/>
              </w:rPr>
            </w:pPr>
            <w:r>
              <w:rPr>
                <w:sz w:val="22"/>
              </w:rPr>
              <w:t>Prix unitaire</w:t>
            </w:r>
            <w:r>
              <w:rPr>
                <w:sz w:val="22"/>
                <w:vertAlign w:val="superscript"/>
              </w:rPr>
              <w:t>1</w:t>
            </w:r>
          </w:p>
        </w:tc>
        <w:tc>
          <w:tcPr>
            <w:tcW w:w="2304" w:type="dxa"/>
            <w:gridSpan w:val="4"/>
            <w:tcBorders>
              <w:top w:val="single" w:sz="6" w:space="0" w:color="auto"/>
              <w:left w:val="nil"/>
              <w:bottom w:val="nil"/>
              <w:right w:val="single" w:sz="6" w:space="0" w:color="auto"/>
            </w:tcBorders>
          </w:tcPr>
          <w:p w:rsidR="00FB36C1" w:rsidRDefault="00FB36C1" w:rsidP="00797187">
            <w:pPr>
              <w:spacing w:before="60" w:after="60"/>
              <w:jc w:val="center"/>
              <w:rPr>
                <w:sz w:val="22"/>
              </w:rPr>
            </w:pPr>
            <w:r>
              <w:rPr>
                <w:sz w:val="22"/>
              </w:rPr>
              <w:t>Prix total</w:t>
            </w:r>
            <w:r>
              <w:rPr>
                <w:sz w:val="22"/>
                <w:vertAlign w:val="superscript"/>
              </w:rPr>
              <w:t>1</w:t>
            </w:r>
          </w:p>
        </w:tc>
      </w:tr>
      <w:tr w:rsidR="00FB36C1">
        <w:tc>
          <w:tcPr>
            <w:tcW w:w="720" w:type="dxa"/>
            <w:tcBorders>
              <w:top w:val="nil"/>
              <w:bottom w:val="nil"/>
              <w:right w:val="nil"/>
            </w:tcBorders>
          </w:tcPr>
          <w:p w:rsidR="00FB36C1" w:rsidRDefault="00FB36C1" w:rsidP="00797187">
            <w:pPr>
              <w:spacing w:before="60" w:after="60"/>
              <w:rPr>
                <w:sz w:val="22"/>
              </w:rPr>
            </w:pPr>
          </w:p>
        </w:tc>
        <w:tc>
          <w:tcPr>
            <w:tcW w:w="2952" w:type="dxa"/>
            <w:tcBorders>
              <w:top w:val="nil"/>
              <w:left w:val="single" w:sz="6" w:space="0" w:color="auto"/>
              <w:bottom w:val="nil"/>
              <w:right w:val="single" w:sz="6" w:space="0" w:color="auto"/>
            </w:tcBorders>
          </w:tcPr>
          <w:p w:rsidR="00FB36C1" w:rsidRDefault="00FB36C1" w:rsidP="00797187">
            <w:pPr>
              <w:spacing w:before="60" w:after="60"/>
              <w:rPr>
                <w:sz w:val="22"/>
              </w:rPr>
            </w:pPr>
          </w:p>
        </w:tc>
        <w:tc>
          <w:tcPr>
            <w:tcW w:w="720" w:type="dxa"/>
            <w:tcBorders>
              <w:top w:val="nil"/>
              <w:left w:val="single" w:sz="6" w:space="0" w:color="auto"/>
              <w:bottom w:val="nil"/>
              <w:right w:val="single" w:sz="6" w:space="0" w:color="auto"/>
            </w:tcBorders>
          </w:tcPr>
          <w:p w:rsidR="00FB36C1" w:rsidRDefault="00FB36C1" w:rsidP="00797187">
            <w:pPr>
              <w:spacing w:before="60" w:after="60"/>
              <w:rPr>
                <w:sz w:val="22"/>
              </w:rPr>
            </w:pPr>
          </w:p>
        </w:tc>
        <w:tc>
          <w:tcPr>
            <w:tcW w:w="1152" w:type="dxa"/>
            <w:gridSpan w:val="2"/>
            <w:tcBorders>
              <w:top w:val="single" w:sz="6" w:space="0" w:color="auto"/>
              <w:left w:val="nil"/>
              <w:bottom w:val="nil"/>
              <w:right w:val="nil"/>
            </w:tcBorders>
          </w:tcPr>
          <w:p w:rsidR="00FB36C1" w:rsidRDefault="00FB36C1" w:rsidP="00797187">
            <w:pPr>
              <w:spacing w:before="60" w:after="60"/>
              <w:jc w:val="center"/>
              <w:rPr>
                <w:sz w:val="22"/>
              </w:rPr>
            </w:pPr>
            <w:r>
              <w:rPr>
                <w:sz w:val="22"/>
              </w:rPr>
              <w:t>Partie en monnaie étrangère</w:t>
            </w:r>
          </w:p>
        </w:tc>
        <w:tc>
          <w:tcPr>
            <w:tcW w:w="1152" w:type="dxa"/>
            <w:gridSpan w:val="2"/>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r>
              <w:rPr>
                <w:sz w:val="22"/>
              </w:rPr>
              <w:t>Partie en monnaie locale</w:t>
            </w:r>
          </w:p>
        </w:tc>
        <w:tc>
          <w:tcPr>
            <w:tcW w:w="1152" w:type="dxa"/>
            <w:gridSpan w:val="3"/>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r>
              <w:rPr>
                <w:sz w:val="22"/>
              </w:rPr>
              <w:t>Monnaie étrangère</w:t>
            </w:r>
          </w:p>
        </w:tc>
        <w:tc>
          <w:tcPr>
            <w:tcW w:w="1152" w:type="dxa"/>
            <w:tcBorders>
              <w:top w:val="single" w:sz="6" w:space="0" w:color="auto"/>
              <w:left w:val="nil"/>
              <w:bottom w:val="nil"/>
            </w:tcBorders>
          </w:tcPr>
          <w:p w:rsidR="00FB36C1" w:rsidRDefault="00FB36C1" w:rsidP="00797187">
            <w:pPr>
              <w:spacing w:before="60" w:after="60"/>
              <w:jc w:val="center"/>
              <w:rPr>
                <w:sz w:val="22"/>
              </w:rPr>
            </w:pPr>
            <w:r>
              <w:rPr>
                <w:sz w:val="22"/>
              </w:rPr>
              <w:t>Monnaie locale</w:t>
            </w:r>
          </w:p>
        </w:tc>
      </w:tr>
      <w:tr w:rsidR="00FB36C1">
        <w:tc>
          <w:tcPr>
            <w:tcW w:w="720" w:type="dxa"/>
            <w:tcBorders>
              <w:top w:val="nil"/>
              <w:bottom w:val="single" w:sz="6" w:space="0" w:color="auto"/>
              <w:right w:val="nil"/>
            </w:tcBorders>
          </w:tcPr>
          <w:p w:rsidR="00FB36C1" w:rsidRDefault="00FB36C1" w:rsidP="00797187">
            <w:pPr>
              <w:spacing w:before="60" w:after="60"/>
              <w:rPr>
                <w:sz w:val="22"/>
              </w:rPr>
            </w:pPr>
          </w:p>
        </w:tc>
        <w:tc>
          <w:tcPr>
            <w:tcW w:w="2952" w:type="dxa"/>
            <w:tcBorders>
              <w:top w:val="nil"/>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720" w:type="dxa"/>
            <w:tcBorders>
              <w:top w:val="nil"/>
              <w:left w:val="single" w:sz="6" w:space="0" w:color="auto"/>
              <w:bottom w:val="single" w:sz="6" w:space="0" w:color="auto"/>
              <w:right w:val="single" w:sz="6" w:space="0" w:color="auto"/>
            </w:tcBorders>
          </w:tcPr>
          <w:p w:rsidR="00FB36C1" w:rsidRDefault="00FB36C1" w:rsidP="00797187">
            <w:pPr>
              <w:spacing w:before="60" w:after="60"/>
              <w:jc w:val="center"/>
              <w:rPr>
                <w:i/>
                <w:sz w:val="22"/>
              </w:rPr>
            </w:pPr>
            <w:r>
              <w:rPr>
                <w:i/>
                <w:sz w:val="22"/>
              </w:rPr>
              <w:t>(1)</w:t>
            </w:r>
          </w:p>
        </w:tc>
        <w:tc>
          <w:tcPr>
            <w:tcW w:w="1152" w:type="dxa"/>
            <w:gridSpan w:val="2"/>
            <w:tcBorders>
              <w:top w:val="nil"/>
              <w:left w:val="nil"/>
              <w:bottom w:val="single" w:sz="6" w:space="0" w:color="auto"/>
              <w:right w:val="nil"/>
            </w:tcBorders>
          </w:tcPr>
          <w:p w:rsidR="00FB36C1" w:rsidRDefault="00FB36C1" w:rsidP="00797187">
            <w:pPr>
              <w:spacing w:before="60" w:after="60"/>
              <w:jc w:val="center"/>
              <w:rPr>
                <w:i/>
                <w:sz w:val="22"/>
              </w:rPr>
            </w:pPr>
            <w:r>
              <w:rPr>
                <w:i/>
                <w:sz w:val="22"/>
              </w:rPr>
              <w:t>(2)</w:t>
            </w:r>
          </w:p>
        </w:tc>
        <w:tc>
          <w:tcPr>
            <w:tcW w:w="1152" w:type="dxa"/>
            <w:gridSpan w:val="2"/>
            <w:tcBorders>
              <w:top w:val="nil"/>
              <w:left w:val="single" w:sz="6" w:space="0" w:color="auto"/>
              <w:bottom w:val="single" w:sz="6" w:space="0" w:color="auto"/>
              <w:right w:val="single" w:sz="6" w:space="0" w:color="auto"/>
            </w:tcBorders>
          </w:tcPr>
          <w:p w:rsidR="00FB36C1" w:rsidRDefault="00FB36C1" w:rsidP="00797187">
            <w:pPr>
              <w:spacing w:before="60" w:after="60"/>
              <w:jc w:val="center"/>
              <w:rPr>
                <w:i/>
                <w:sz w:val="22"/>
              </w:rPr>
            </w:pPr>
            <w:r>
              <w:rPr>
                <w:i/>
                <w:sz w:val="22"/>
              </w:rPr>
              <w:t>(3)</w:t>
            </w:r>
          </w:p>
        </w:tc>
        <w:tc>
          <w:tcPr>
            <w:tcW w:w="1152" w:type="dxa"/>
            <w:gridSpan w:val="3"/>
            <w:tcBorders>
              <w:top w:val="nil"/>
              <w:left w:val="single" w:sz="6" w:space="0" w:color="auto"/>
              <w:bottom w:val="single" w:sz="6" w:space="0" w:color="auto"/>
              <w:right w:val="single" w:sz="6" w:space="0" w:color="auto"/>
            </w:tcBorders>
          </w:tcPr>
          <w:p w:rsidR="00FB36C1" w:rsidRDefault="00FB36C1" w:rsidP="00797187">
            <w:pPr>
              <w:spacing w:before="60" w:after="60"/>
              <w:jc w:val="center"/>
              <w:rPr>
                <w:i/>
                <w:sz w:val="22"/>
              </w:rPr>
            </w:pPr>
            <w:r>
              <w:rPr>
                <w:i/>
                <w:sz w:val="22"/>
              </w:rPr>
              <w:t>(1) x (2)</w:t>
            </w:r>
          </w:p>
        </w:tc>
        <w:tc>
          <w:tcPr>
            <w:tcW w:w="1152" w:type="dxa"/>
            <w:tcBorders>
              <w:top w:val="nil"/>
              <w:left w:val="nil"/>
              <w:bottom w:val="single" w:sz="6" w:space="0" w:color="auto"/>
            </w:tcBorders>
          </w:tcPr>
          <w:p w:rsidR="00FB36C1" w:rsidRDefault="00FB36C1" w:rsidP="00797187">
            <w:pPr>
              <w:spacing w:before="60" w:after="60"/>
              <w:jc w:val="center"/>
              <w:rPr>
                <w:i/>
                <w:sz w:val="22"/>
              </w:rPr>
            </w:pPr>
            <w:r>
              <w:rPr>
                <w:i/>
                <w:sz w:val="22"/>
              </w:rPr>
              <w:t>(1) x (3)</w:t>
            </w:r>
          </w:p>
        </w:tc>
      </w:tr>
      <w:tr w:rsidR="00FB36C1">
        <w:tc>
          <w:tcPr>
            <w:tcW w:w="720" w:type="dxa"/>
            <w:tcBorders>
              <w:top w:val="nil"/>
              <w:right w:val="nil"/>
            </w:tcBorders>
          </w:tcPr>
          <w:p w:rsidR="00FB36C1" w:rsidRDefault="00FB36C1" w:rsidP="00797187">
            <w:pPr>
              <w:spacing w:before="60" w:after="60"/>
              <w:rPr>
                <w:sz w:val="22"/>
              </w:rPr>
            </w:pPr>
          </w:p>
        </w:tc>
        <w:tc>
          <w:tcPr>
            <w:tcW w:w="2952" w:type="dxa"/>
            <w:tcBorders>
              <w:top w:val="nil"/>
              <w:left w:val="single" w:sz="6" w:space="0" w:color="auto"/>
              <w:right w:val="single" w:sz="6" w:space="0" w:color="auto"/>
            </w:tcBorders>
          </w:tcPr>
          <w:p w:rsidR="00FB36C1" w:rsidRDefault="00FB36C1" w:rsidP="00797187">
            <w:pPr>
              <w:spacing w:before="60" w:after="60"/>
              <w:rPr>
                <w:sz w:val="22"/>
              </w:rPr>
            </w:pPr>
          </w:p>
        </w:tc>
        <w:tc>
          <w:tcPr>
            <w:tcW w:w="720" w:type="dxa"/>
            <w:tcBorders>
              <w:top w:val="nil"/>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top w:val="nil"/>
              <w:left w:val="nil"/>
              <w:right w:val="nil"/>
            </w:tcBorders>
          </w:tcPr>
          <w:p w:rsidR="00FB36C1" w:rsidRDefault="00FB36C1" w:rsidP="00797187">
            <w:pPr>
              <w:spacing w:before="60" w:after="60"/>
              <w:rPr>
                <w:sz w:val="22"/>
              </w:rPr>
            </w:pPr>
          </w:p>
        </w:tc>
        <w:tc>
          <w:tcPr>
            <w:tcW w:w="1152" w:type="dxa"/>
            <w:gridSpan w:val="2"/>
            <w:tcBorders>
              <w:top w:val="nil"/>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top w:val="nil"/>
              <w:left w:val="single" w:sz="6" w:space="0" w:color="auto"/>
              <w:right w:val="single" w:sz="6" w:space="0" w:color="auto"/>
            </w:tcBorders>
          </w:tcPr>
          <w:p w:rsidR="00FB36C1" w:rsidRDefault="00FB36C1" w:rsidP="00797187">
            <w:pPr>
              <w:spacing w:before="60" w:after="60"/>
              <w:rPr>
                <w:sz w:val="22"/>
              </w:rPr>
            </w:pPr>
          </w:p>
        </w:tc>
        <w:tc>
          <w:tcPr>
            <w:tcW w:w="1152" w:type="dxa"/>
            <w:tcBorders>
              <w:top w:val="nil"/>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2952" w:type="dxa"/>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right w:val="nil"/>
            </w:tcBorders>
          </w:tcPr>
          <w:p w:rsidR="00FB36C1" w:rsidRDefault="00FB36C1" w:rsidP="00797187">
            <w:pPr>
              <w:spacing w:before="60" w:after="60"/>
              <w:rPr>
                <w:sz w:val="22"/>
              </w:rPr>
            </w:pPr>
          </w:p>
        </w:tc>
        <w:tc>
          <w:tcPr>
            <w:tcW w:w="1152" w:type="dxa"/>
            <w:gridSpan w:val="2"/>
            <w:tcBorders>
              <w:left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right w:val="single" w:sz="6" w:space="0" w:color="auto"/>
            </w:tcBorders>
          </w:tcPr>
          <w:p w:rsidR="00FB36C1" w:rsidRDefault="00FB36C1" w:rsidP="00797187">
            <w:pPr>
              <w:spacing w:before="60" w:after="60"/>
              <w:rPr>
                <w:sz w:val="22"/>
              </w:rPr>
            </w:pPr>
          </w:p>
        </w:tc>
        <w:tc>
          <w:tcPr>
            <w:tcW w:w="1152" w:type="dxa"/>
            <w:tcBorders>
              <w:left w:val="nil"/>
            </w:tcBorders>
          </w:tcPr>
          <w:p w:rsidR="00FB36C1" w:rsidRDefault="00FB36C1" w:rsidP="00797187">
            <w:pPr>
              <w:spacing w:before="60" w:after="60"/>
              <w:rPr>
                <w:sz w:val="22"/>
              </w:rPr>
            </w:pPr>
          </w:p>
        </w:tc>
      </w:tr>
      <w:tr w:rsidR="00FB36C1">
        <w:tc>
          <w:tcPr>
            <w:tcW w:w="720" w:type="dxa"/>
            <w:tcBorders>
              <w:bottom w:val="nil"/>
              <w:right w:val="nil"/>
            </w:tcBorders>
          </w:tcPr>
          <w:p w:rsidR="00FB36C1" w:rsidRDefault="00FB36C1" w:rsidP="00797187">
            <w:pPr>
              <w:spacing w:before="60" w:after="60"/>
              <w:rPr>
                <w:sz w:val="22"/>
              </w:rPr>
            </w:pPr>
          </w:p>
        </w:tc>
        <w:tc>
          <w:tcPr>
            <w:tcW w:w="2952" w:type="dxa"/>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152" w:type="dxa"/>
            <w:gridSpan w:val="2"/>
            <w:tcBorders>
              <w:left w:val="nil"/>
              <w:bottom w:val="nil"/>
              <w:right w:val="nil"/>
            </w:tcBorders>
          </w:tcPr>
          <w:p w:rsidR="00FB36C1" w:rsidRDefault="00FB36C1" w:rsidP="00797187">
            <w:pPr>
              <w:spacing w:before="60" w:after="60"/>
              <w:rPr>
                <w:sz w:val="22"/>
              </w:rPr>
            </w:pPr>
          </w:p>
        </w:tc>
        <w:tc>
          <w:tcPr>
            <w:tcW w:w="1152" w:type="dxa"/>
            <w:gridSpan w:val="2"/>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152" w:type="dxa"/>
            <w:gridSpan w:val="3"/>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152" w:type="dxa"/>
            <w:tcBorders>
              <w:left w:val="nil"/>
              <w:bottom w:val="nil"/>
            </w:tcBorders>
          </w:tcPr>
          <w:p w:rsidR="00FB36C1" w:rsidRDefault="00FB36C1" w:rsidP="00797187">
            <w:pPr>
              <w:spacing w:before="60" w:after="60"/>
              <w:rPr>
                <w:sz w:val="22"/>
              </w:rPr>
            </w:pPr>
          </w:p>
        </w:tc>
      </w:tr>
      <w:tr w:rsidR="00FB36C1">
        <w:tc>
          <w:tcPr>
            <w:tcW w:w="7704" w:type="dxa"/>
            <w:gridSpan w:val="9"/>
            <w:tcBorders>
              <w:top w:val="single" w:sz="6" w:space="0" w:color="auto"/>
              <w:bottom w:val="single" w:sz="6" w:space="0" w:color="auto"/>
              <w:right w:val="nil"/>
            </w:tcBorders>
          </w:tcPr>
          <w:p w:rsidR="00FB36C1" w:rsidRDefault="00FB36C1" w:rsidP="00797187">
            <w:pPr>
              <w:spacing w:before="60" w:after="60"/>
              <w:jc w:val="right"/>
              <w:rPr>
                <w:sz w:val="22"/>
              </w:rPr>
            </w:pPr>
            <w:r>
              <w:rPr>
                <w:sz w:val="22"/>
              </w:rPr>
              <w:t xml:space="preserve">TOTAL (à reprendre dans le </w:t>
            </w:r>
            <w:r w:rsidR="00A35DA3">
              <w:rPr>
                <w:sz w:val="22"/>
              </w:rPr>
              <w:t>B</w:t>
            </w:r>
            <w:r>
              <w:rPr>
                <w:sz w:val="22"/>
              </w:rPr>
              <w:t>ordereau récapitulatif No 5)</w:t>
            </w:r>
          </w:p>
        </w:tc>
        <w:tc>
          <w:tcPr>
            <w:tcW w:w="1296" w:type="dxa"/>
            <w:gridSpan w:val="2"/>
            <w:tcBorders>
              <w:top w:val="single" w:sz="6" w:space="0" w:color="auto"/>
              <w:left w:val="single" w:sz="6" w:space="0" w:color="auto"/>
              <w:bottom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single" w:sz="6" w:space="0" w:color="auto"/>
              <w:left w:val="single" w:sz="6" w:space="0" w:color="auto"/>
              <w:bottom w:val="nil"/>
              <w:right w:val="nil"/>
            </w:tcBorders>
          </w:tcPr>
          <w:p w:rsidR="00FB36C1" w:rsidRDefault="00FB36C1" w:rsidP="00797187">
            <w:pPr>
              <w:spacing w:before="60" w:after="60"/>
              <w:rPr>
                <w:sz w:val="22"/>
              </w:rPr>
            </w:pPr>
          </w:p>
        </w:tc>
        <w:tc>
          <w:tcPr>
            <w:tcW w:w="1296" w:type="dxa"/>
            <w:gridSpan w:val="2"/>
            <w:tcBorders>
              <w:top w:val="single" w:sz="6" w:space="0" w:color="auto"/>
              <w:left w:val="nil"/>
              <w:bottom w:val="nil"/>
              <w:right w:val="nil"/>
            </w:tcBorders>
          </w:tcPr>
          <w:p w:rsidR="00FB36C1" w:rsidRDefault="00FB36C1" w:rsidP="00797187">
            <w:pPr>
              <w:spacing w:before="60" w:after="60"/>
              <w:rPr>
                <w:sz w:val="22"/>
              </w:rPr>
            </w:pPr>
          </w:p>
        </w:tc>
        <w:tc>
          <w:tcPr>
            <w:tcW w:w="1296" w:type="dxa"/>
            <w:gridSpan w:val="3"/>
            <w:tcBorders>
              <w:top w:val="single" w:sz="6" w:space="0" w:color="auto"/>
              <w:left w:val="nil"/>
              <w:bottom w:val="nil"/>
              <w:right w:val="nil"/>
            </w:tcBorders>
          </w:tcPr>
          <w:p w:rsidR="00FB36C1" w:rsidRDefault="00FB36C1" w:rsidP="00797187">
            <w:pPr>
              <w:spacing w:before="60" w:after="60"/>
              <w:rPr>
                <w:sz w:val="22"/>
              </w:rPr>
            </w:pPr>
          </w:p>
        </w:tc>
        <w:tc>
          <w:tcPr>
            <w:tcW w:w="1296" w:type="dxa"/>
            <w:gridSpan w:val="2"/>
            <w:tcBorders>
              <w:top w:val="single" w:sz="6" w:space="0" w:color="auto"/>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jc w:val="center"/>
              <w:rPr>
                <w:sz w:val="22"/>
              </w:rPr>
            </w:pPr>
          </w:p>
        </w:tc>
        <w:tc>
          <w:tcPr>
            <w:tcW w:w="2952" w:type="dxa"/>
            <w:tcBorders>
              <w:top w:val="nil"/>
              <w:left w:val="nil"/>
              <w:bottom w:val="nil"/>
              <w:right w:val="nil"/>
            </w:tcBorders>
          </w:tcPr>
          <w:p w:rsidR="00FB36C1" w:rsidRDefault="00FB36C1" w:rsidP="00797187">
            <w:pPr>
              <w:spacing w:before="60" w:after="60"/>
              <w:jc w:val="center"/>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gridSpan w:val="3"/>
            <w:tcBorders>
              <w:top w:val="nil"/>
              <w:left w:val="nil"/>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2736" w:type="dxa"/>
            <w:gridSpan w:val="5"/>
            <w:tcBorders>
              <w:top w:val="nil"/>
              <w:left w:val="single" w:sz="6" w:space="0" w:color="auto"/>
              <w:bottom w:val="nil"/>
              <w:right w:val="nil"/>
            </w:tcBorders>
          </w:tcPr>
          <w:p w:rsidR="00FB36C1" w:rsidRDefault="00FB36C1" w:rsidP="00797187">
            <w:pPr>
              <w:spacing w:before="60" w:after="60"/>
              <w:jc w:val="right"/>
              <w:rPr>
                <w:sz w:val="22"/>
              </w:rPr>
            </w:pPr>
            <w:r>
              <w:rPr>
                <w:sz w:val="22"/>
              </w:rPr>
              <w:t xml:space="preserve">Nom du </w:t>
            </w:r>
            <w:r w:rsidR="001C5B4F">
              <w:rPr>
                <w:sz w:val="22"/>
              </w:rPr>
              <w:t>Proposant</w:t>
            </w:r>
          </w:p>
        </w:tc>
        <w:tc>
          <w:tcPr>
            <w:tcW w:w="1872" w:type="dxa"/>
            <w:gridSpan w:val="3"/>
            <w:tcBorders>
              <w:top w:val="nil"/>
              <w:left w:val="nil"/>
              <w:bottom w:val="nil"/>
              <w:right w:val="single" w:sz="6" w:space="0" w:color="auto"/>
            </w:tcBorders>
          </w:tcPr>
          <w:p w:rsidR="00FB36C1" w:rsidRDefault="00FB36C1" w:rsidP="00797187">
            <w:pPr>
              <w:tabs>
                <w:tab w:val="left" w:pos="2297"/>
              </w:tabs>
              <w:spacing w:before="60" w:after="60"/>
              <w:rPr>
                <w:sz w:val="22"/>
              </w:rPr>
            </w:pPr>
            <w:r>
              <w:rPr>
                <w:sz w:val="22"/>
              </w:rPr>
              <w:t>----------------------</w:t>
            </w: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gridSpan w:val="3"/>
            <w:tcBorders>
              <w:top w:val="nil"/>
              <w:left w:val="nil"/>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gridSpan w:val="3"/>
            <w:tcBorders>
              <w:top w:val="nil"/>
              <w:left w:val="nil"/>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2736" w:type="dxa"/>
            <w:gridSpan w:val="5"/>
            <w:tcBorders>
              <w:top w:val="nil"/>
              <w:left w:val="single" w:sz="6" w:space="0" w:color="auto"/>
              <w:bottom w:val="nil"/>
              <w:right w:val="nil"/>
            </w:tcBorders>
          </w:tcPr>
          <w:p w:rsidR="00FB36C1" w:rsidRDefault="00FB36C1" w:rsidP="00797187">
            <w:pPr>
              <w:spacing w:before="60" w:after="60"/>
              <w:jc w:val="right"/>
              <w:rPr>
                <w:sz w:val="22"/>
              </w:rPr>
            </w:pPr>
            <w:r>
              <w:rPr>
                <w:sz w:val="22"/>
              </w:rPr>
              <w:t xml:space="preserve">Signature du </w:t>
            </w:r>
            <w:r w:rsidR="001C5B4F">
              <w:rPr>
                <w:sz w:val="22"/>
              </w:rPr>
              <w:t>Proposant</w:t>
            </w:r>
          </w:p>
        </w:tc>
        <w:tc>
          <w:tcPr>
            <w:tcW w:w="1872" w:type="dxa"/>
            <w:gridSpan w:val="3"/>
            <w:tcBorders>
              <w:top w:val="nil"/>
              <w:left w:val="nil"/>
              <w:bottom w:val="nil"/>
              <w:right w:val="single" w:sz="6" w:space="0" w:color="auto"/>
            </w:tcBorders>
          </w:tcPr>
          <w:p w:rsidR="00FB36C1" w:rsidRDefault="00FB36C1" w:rsidP="00797187">
            <w:pPr>
              <w:tabs>
                <w:tab w:val="left" w:pos="2297"/>
              </w:tabs>
              <w:spacing w:before="60" w:after="60"/>
              <w:rPr>
                <w:sz w:val="22"/>
              </w:rPr>
            </w:pPr>
            <w:r>
              <w:rPr>
                <w:sz w:val="22"/>
              </w:rPr>
              <w:t>----------------------</w:t>
            </w: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single" w:sz="6" w:space="0" w:color="auto"/>
              <w:right w:val="nil"/>
            </w:tcBorders>
          </w:tcPr>
          <w:p w:rsidR="00FB36C1" w:rsidRDefault="00FB36C1" w:rsidP="00797187">
            <w:pPr>
              <w:spacing w:before="60" w:after="60"/>
              <w:rPr>
                <w:sz w:val="22"/>
              </w:rPr>
            </w:pPr>
          </w:p>
        </w:tc>
        <w:tc>
          <w:tcPr>
            <w:tcW w:w="1296" w:type="dxa"/>
            <w:gridSpan w:val="2"/>
            <w:tcBorders>
              <w:top w:val="nil"/>
              <w:left w:val="nil"/>
              <w:bottom w:val="single" w:sz="6" w:space="0" w:color="auto"/>
              <w:right w:val="nil"/>
            </w:tcBorders>
          </w:tcPr>
          <w:p w:rsidR="00FB36C1" w:rsidRDefault="00FB36C1" w:rsidP="00797187">
            <w:pPr>
              <w:spacing w:before="60" w:after="60"/>
              <w:rPr>
                <w:sz w:val="22"/>
              </w:rPr>
            </w:pPr>
          </w:p>
        </w:tc>
        <w:tc>
          <w:tcPr>
            <w:tcW w:w="1296" w:type="dxa"/>
            <w:gridSpan w:val="3"/>
            <w:tcBorders>
              <w:top w:val="nil"/>
              <w:left w:val="nil"/>
              <w:bottom w:val="single" w:sz="6" w:space="0" w:color="auto"/>
              <w:right w:val="nil"/>
            </w:tcBorders>
          </w:tcPr>
          <w:p w:rsidR="00FB36C1" w:rsidRDefault="00FB36C1" w:rsidP="00797187">
            <w:pPr>
              <w:spacing w:before="60" w:after="60"/>
              <w:rPr>
                <w:sz w:val="22"/>
              </w:rPr>
            </w:pPr>
          </w:p>
        </w:tc>
        <w:tc>
          <w:tcPr>
            <w:tcW w:w="1296" w:type="dxa"/>
            <w:gridSpan w:val="2"/>
            <w:tcBorders>
              <w:top w:val="nil"/>
              <w:left w:val="nil"/>
              <w:bottom w:val="single" w:sz="6" w:space="0" w:color="auto"/>
              <w:right w:val="single" w:sz="6" w:space="0" w:color="auto"/>
            </w:tcBorders>
          </w:tcPr>
          <w:p w:rsidR="00FB36C1" w:rsidRDefault="00FB36C1" w:rsidP="00797187">
            <w:pPr>
              <w:spacing w:before="60" w:after="60"/>
              <w:rPr>
                <w:sz w:val="22"/>
              </w:rPr>
            </w:pPr>
          </w:p>
        </w:tc>
      </w:tr>
      <w:tr w:rsidR="00FB36C1">
        <w:tc>
          <w:tcPr>
            <w:tcW w:w="9000" w:type="dxa"/>
            <w:gridSpan w:val="11"/>
            <w:tcBorders>
              <w:top w:val="nil"/>
              <w:left w:val="nil"/>
              <w:bottom w:val="nil"/>
              <w:right w:val="nil"/>
            </w:tcBorders>
          </w:tcPr>
          <w:p w:rsidR="00FB36C1" w:rsidRDefault="00FB36C1" w:rsidP="00797187">
            <w:pPr>
              <w:spacing w:before="60" w:after="60"/>
              <w:rPr>
                <w:sz w:val="22"/>
              </w:rPr>
            </w:pPr>
          </w:p>
          <w:p w:rsidR="00FB36C1" w:rsidRDefault="00FB36C1" w:rsidP="00797187">
            <w:pPr>
              <w:spacing w:before="60" w:after="60"/>
              <w:ind w:left="335" w:hanging="335"/>
              <w:jc w:val="both"/>
              <w:rPr>
                <w:sz w:val="22"/>
              </w:rPr>
            </w:pPr>
            <w:r>
              <w:rPr>
                <w:sz w:val="22"/>
                <w:vertAlign w:val="superscript"/>
              </w:rPr>
              <w:t>1</w:t>
            </w:r>
            <w:r>
              <w:rPr>
                <w:sz w:val="22"/>
              </w:rPr>
              <w:t xml:space="preserve"> </w:t>
            </w:r>
            <w:r>
              <w:rPr>
                <w:sz w:val="22"/>
              </w:rPr>
              <w:tab/>
              <w:t xml:space="preserve">Préciser la </w:t>
            </w:r>
            <w:r w:rsidR="00D355DD">
              <w:rPr>
                <w:sz w:val="22"/>
              </w:rPr>
              <w:t>monnaie</w:t>
            </w:r>
            <w:r>
              <w:rPr>
                <w:sz w:val="22"/>
              </w:rPr>
              <w:t xml:space="preserve"> conformément aux spécifications des Données particulières de l’</w:t>
            </w:r>
            <w:r w:rsidR="00FA05DD">
              <w:rPr>
                <w:sz w:val="22"/>
              </w:rPr>
              <w:t>appel à propositions</w:t>
            </w:r>
            <w:r w:rsidR="00A35DA3">
              <w:rPr>
                <w:sz w:val="22"/>
              </w:rPr>
              <w:t xml:space="preserve"> IP 31</w:t>
            </w:r>
            <w:r>
              <w:rPr>
                <w:sz w:val="22"/>
              </w:rPr>
              <w:t>.</w:t>
            </w:r>
          </w:p>
          <w:p w:rsidR="00FB36C1" w:rsidRDefault="00FB36C1" w:rsidP="00797187">
            <w:pPr>
              <w:spacing w:before="60" w:after="60"/>
              <w:rPr>
                <w:sz w:val="22"/>
              </w:rPr>
            </w:pPr>
          </w:p>
        </w:tc>
      </w:tr>
    </w:tbl>
    <w:p w:rsidR="00FB36C1" w:rsidRDefault="00FB36C1" w:rsidP="00A0505C">
      <w:pPr>
        <w:spacing w:before="120" w:after="120"/>
      </w:pPr>
    </w:p>
    <w:p w:rsidR="00FB36C1" w:rsidRDefault="00FB36C1" w:rsidP="00A0505C">
      <w:pPr>
        <w:spacing w:before="120" w:after="120"/>
        <w:jc w:val="center"/>
      </w:pPr>
      <w:r>
        <w:br w:type="page"/>
      </w:r>
    </w:p>
    <w:p w:rsidR="00FB36C1" w:rsidRDefault="00FB36C1" w:rsidP="00A0505C">
      <w:pPr>
        <w:pStyle w:val="Style6"/>
        <w:spacing w:before="120" w:after="120"/>
      </w:pPr>
      <w:bookmarkStart w:id="241" w:name="_Toc467977752"/>
      <w:r>
        <w:lastRenderedPageBreak/>
        <w:t>Bordereau N</w:t>
      </w:r>
      <w:r>
        <w:rPr>
          <w:vertAlign w:val="superscript"/>
        </w:rPr>
        <w:t>o</w:t>
      </w:r>
      <w:r>
        <w:t xml:space="preserve"> 5.  Récapitulatif</w:t>
      </w:r>
      <w:bookmarkEnd w:id="241"/>
    </w:p>
    <w:p w:rsidR="00FB36C1" w:rsidRDefault="00FB36C1" w:rsidP="00A0505C">
      <w:pPr>
        <w:spacing w:before="120" w:after="120"/>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720"/>
        <w:gridCol w:w="432"/>
        <w:gridCol w:w="144"/>
        <w:gridCol w:w="1296"/>
      </w:tblGrid>
      <w:tr w:rsidR="00FB36C1">
        <w:tc>
          <w:tcPr>
            <w:tcW w:w="720" w:type="dxa"/>
            <w:tcBorders>
              <w:top w:val="single" w:sz="6" w:space="0" w:color="auto"/>
              <w:bottom w:val="nil"/>
              <w:right w:val="nil"/>
            </w:tcBorders>
          </w:tcPr>
          <w:p w:rsidR="00FB36C1" w:rsidRDefault="00FB36C1" w:rsidP="00797187">
            <w:pPr>
              <w:spacing w:before="60" w:after="60"/>
              <w:jc w:val="center"/>
              <w:rPr>
                <w:sz w:val="22"/>
              </w:rPr>
            </w:pPr>
            <w:r>
              <w:rPr>
                <w:sz w:val="22"/>
              </w:rPr>
              <w:t>Poste</w:t>
            </w:r>
          </w:p>
        </w:tc>
        <w:tc>
          <w:tcPr>
            <w:tcW w:w="5400" w:type="dxa"/>
            <w:gridSpan w:val="4"/>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r>
              <w:rPr>
                <w:sz w:val="22"/>
              </w:rPr>
              <w:t>Libellé</w:t>
            </w:r>
          </w:p>
        </w:tc>
        <w:tc>
          <w:tcPr>
            <w:tcW w:w="2880" w:type="dxa"/>
            <w:gridSpan w:val="5"/>
            <w:tcBorders>
              <w:top w:val="single" w:sz="6" w:space="0" w:color="auto"/>
              <w:left w:val="nil"/>
              <w:bottom w:val="nil"/>
              <w:right w:val="single" w:sz="6" w:space="0" w:color="auto"/>
            </w:tcBorders>
          </w:tcPr>
          <w:p w:rsidR="00FB36C1" w:rsidRDefault="00FB36C1" w:rsidP="00797187">
            <w:pPr>
              <w:spacing w:before="60" w:after="60"/>
              <w:jc w:val="center"/>
              <w:rPr>
                <w:sz w:val="22"/>
              </w:rPr>
            </w:pPr>
            <w:r>
              <w:rPr>
                <w:sz w:val="22"/>
              </w:rPr>
              <w:t>Prix total</w:t>
            </w:r>
            <w:r>
              <w:rPr>
                <w:sz w:val="22"/>
                <w:vertAlign w:val="superscript"/>
              </w:rPr>
              <w:t>1</w:t>
            </w:r>
          </w:p>
        </w:tc>
      </w:tr>
      <w:tr w:rsidR="00FB36C1">
        <w:tc>
          <w:tcPr>
            <w:tcW w:w="720" w:type="dxa"/>
            <w:tcBorders>
              <w:top w:val="nil"/>
              <w:bottom w:val="single" w:sz="6" w:space="0" w:color="auto"/>
              <w:right w:val="nil"/>
            </w:tcBorders>
          </w:tcPr>
          <w:p w:rsidR="00FB36C1" w:rsidRDefault="00FB36C1" w:rsidP="00797187">
            <w:pPr>
              <w:spacing w:before="60" w:after="60"/>
              <w:rPr>
                <w:sz w:val="22"/>
              </w:rPr>
            </w:pPr>
          </w:p>
        </w:tc>
        <w:tc>
          <w:tcPr>
            <w:tcW w:w="5400" w:type="dxa"/>
            <w:gridSpan w:val="4"/>
            <w:tcBorders>
              <w:top w:val="nil"/>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440" w:type="dxa"/>
            <w:gridSpan w:val="3"/>
            <w:tcBorders>
              <w:top w:val="single" w:sz="6" w:space="0" w:color="auto"/>
              <w:left w:val="single" w:sz="6" w:space="0" w:color="auto"/>
              <w:bottom w:val="single" w:sz="6" w:space="0" w:color="auto"/>
              <w:right w:val="single" w:sz="6" w:space="0" w:color="auto"/>
            </w:tcBorders>
          </w:tcPr>
          <w:p w:rsidR="00FB36C1" w:rsidRDefault="00FB36C1" w:rsidP="00797187">
            <w:pPr>
              <w:spacing w:before="60" w:after="60"/>
              <w:jc w:val="center"/>
              <w:rPr>
                <w:sz w:val="22"/>
              </w:rPr>
            </w:pPr>
            <w:r>
              <w:rPr>
                <w:sz w:val="22"/>
              </w:rPr>
              <w:t>Monnaie étrangère</w:t>
            </w:r>
          </w:p>
        </w:tc>
        <w:tc>
          <w:tcPr>
            <w:tcW w:w="1440" w:type="dxa"/>
            <w:gridSpan w:val="2"/>
            <w:tcBorders>
              <w:top w:val="single" w:sz="6" w:space="0" w:color="auto"/>
              <w:left w:val="nil"/>
              <w:bottom w:val="single" w:sz="6" w:space="0" w:color="auto"/>
            </w:tcBorders>
          </w:tcPr>
          <w:p w:rsidR="00FB36C1" w:rsidRDefault="00FB36C1" w:rsidP="00797187">
            <w:pPr>
              <w:spacing w:before="60" w:after="60"/>
              <w:jc w:val="center"/>
              <w:rPr>
                <w:sz w:val="22"/>
              </w:rPr>
            </w:pPr>
            <w:r>
              <w:rPr>
                <w:sz w:val="22"/>
              </w:rPr>
              <w:t>Monnaie</w:t>
            </w:r>
          </w:p>
          <w:p w:rsidR="00FB36C1" w:rsidRDefault="00FB36C1" w:rsidP="00797187">
            <w:pPr>
              <w:spacing w:before="60" w:after="60"/>
              <w:jc w:val="center"/>
              <w:rPr>
                <w:sz w:val="22"/>
              </w:rPr>
            </w:pPr>
            <w:r>
              <w:rPr>
                <w:sz w:val="22"/>
              </w:rPr>
              <w:t>locale</w:t>
            </w:r>
          </w:p>
        </w:tc>
      </w:tr>
      <w:tr w:rsidR="00FB36C1">
        <w:tc>
          <w:tcPr>
            <w:tcW w:w="720" w:type="dxa"/>
            <w:tcBorders>
              <w:top w:val="nil"/>
              <w:bottom w:val="nil"/>
              <w:right w:val="nil"/>
            </w:tcBorders>
          </w:tcPr>
          <w:p w:rsidR="00FB36C1" w:rsidRDefault="00FB36C1" w:rsidP="00797187">
            <w:pPr>
              <w:spacing w:before="60" w:after="60"/>
              <w:rPr>
                <w:sz w:val="22"/>
              </w:rPr>
            </w:pPr>
          </w:p>
        </w:tc>
        <w:tc>
          <w:tcPr>
            <w:tcW w:w="5400" w:type="dxa"/>
            <w:gridSpan w:val="4"/>
            <w:tcBorders>
              <w:top w:val="nil"/>
              <w:left w:val="single" w:sz="6" w:space="0" w:color="auto"/>
              <w:bottom w:val="nil"/>
              <w:right w:val="single" w:sz="6" w:space="0" w:color="auto"/>
            </w:tcBorders>
          </w:tcPr>
          <w:p w:rsidR="00FB36C1" w:rsidRDefault="00FB36C1" w:rsidP="00797187">
            <w:pPr>
              <w:spacing w:before="60" w:after="60"/>
              <w:rPr>
                <w:sz w:val="22"/>
              </w:rPr>
            </w:pPr>
          </w:p>
        </w:tc>
        <w:tc>
          <w:tcPr>
            <w:tcW w:w="1440" w:type="dxa"/>
            <w:gridSpan w:val="3"/>
            <w:tcBorders>
              <w:top w:val="nil"/>
              <w:left w:val="single" w:sz="6" w:space="0" w:color="auto"/>
              <w:bottom w:val="nil"/>
              <w:right w:val="single" w:sz="6" w:space="0" w:color="auto"/>
            </w:tcBorders>
          </w:tcPr>
          <w:p w:rsidR="00FB36C1" w:rsidRDefault="00FB36C1" w:rsidP="00797187">
            <w:pPr>
              <w:spacing w:before="60" w:after="60"/>
              <w:rPr>
                <w:sz w:val="22"/>
              </w:rPr>
            </w:pPr>
          </w:p>
        </w:tc>
        <w:tc>
          <w:tcPr>
            <w:tcW w:w="1440" w:type="dxa"/>
            <w:gridSpan w:val="2"/>
            <w:tcBorders>
              <w:top w:val="nil"/>
              <w:left w:val="nil"/>
              <w:bottom w:val="nil"/>
            </w:tcBorders>
          </w:tcPr>
          <w:p w:rsidR="00FB36C1" w:rsidRDefault="00FB36C1" w:rsidP="00797187">
            <w:pPr>
              <w:spacing w:before="60" w:after="60"/>
              <w:rPr>
                <w:sz w:val="22"/>
              </w:rPr>
            </w:pPr>
          </w:p>
        </w:tc>
      </w:tr>
      <w:tr w:rsidR="00FB36C1">
        <w:tc>
          <w:tcPr>
            <w:tcW w:w="720" w:type="dxa"/>
            <w:tcBorders>
              <w:top w:val="nil"/>
              <w:right w:val="nil"/>
            </w:tcBorders>
          </w:tcPr>
          <w:p w:rsidR="00FB36C1" w:rsidRDefault="00FB36C1" w:rsidP="00797187">
            <w:pPr>
              <w:spacing w:before="60" w:after="60"/>
              <w:rPr>
                <w:sz w:val="22"/>
              </w:rPr>
            </w:pPr>
          </w:p>
        </w:tc>
        <w:tc>
          <w:tcPr>
            <w:tcW w:w="5400" w:type="dxa"/>
            <w:gridSpan w:val="4"/>
            <w:tcBorders>
              <w:top w:val="nil"/>
              <w:left w:val="single" w:sz="6" w:space="0" w:color="auto"/>
              <w:right w:val="single" w:sz="6" w:space="0" w:color="auto"/>
            </w:tcBorders>
          </w:tcPr>
          <w:p w:rsidR="00FB36C1" w:rsidRDefault="00FB36C1" w:rsidP="00797187">
            <w:pPr>
              <w:spacing w:before="60" w:after="60"/>
              <w:jc w:val="both"/>
              <w:rPr>
                <w:sz w:val="22"/>
              </w:rPr>
            </w:pPr>
            <w:r>
              <w:rPr>
                <w:sz w:val="22"/>
              </w:rPr>
              <w:t>Total Bordereau N</w:t>
            </w:r>
            <w:r>
              <w:rPr>
                <w:sz w:val="22"/>
                <w:vertAlign w:val="superscript"/>
              </w:rPr>
              <w:t>o</w:t>
            </w:r>
            <w:r>
              <w:rPr>
                <w:sz w:val="22"/>
              </w:rPr>
              <w:t xml:space="preserve"> 1.  Matériels, équipements, y compris pièces de rechange obligatoires en provenance d’un pays autre que celui du Maître de </w:t>
            </w:r>
            <w:r w:rsidR="00C464C0">
              <w:rPr>
                <w:sz w:val="22"/>
              </w:rPr>
              <w:t>l’O</w:t>
            </w:r>
            <w:r>
              <w:rPr>
                <w:sz w:val="22"/>
              </w:rPr>
              <w:t>uvrage</w:t>
            </w:r>
          </w:p>
        </w:tc>
        <w:tc>
          <w:tcPr>
            <w:tcW w:w="1440" w:type="dxa"/>
            <w:gridSpan w:val="3"/>
            <w:tcBorders>
              <w:top w:val="nil"/>
              <w:left w:val="single" w:sz="6" w:space="0" w:color="auto"/>
              <w:right w:val="single" w:sz="6" w:space="0" w:color="auto"/>
            </w:tcBorders>
          </w:tcPr>
          <w:p w:rsidR="00FB36C1" w:rsidRDefault="00FB36C1" w:rsidP="00797187">
            <w:pPr>
              <w:spacing w:before="60" w:after="60"/>
              <w:rPr>
                <w:sz w:val="22"/>
              </w:rPr>
            </w:pPr>
          </w:p>
        </w:tc>
        <w:tc>
          <w:tcPr>
            <w:tcW w:w="1440" w:type="dxa"/>
            <w:gridSpan w:val="2"/>
            <w:tcBorders>
              <w:top w:val="nil"/>
              <w:left w:val="nil"/>
            </w:tcBorders>
          </w:tcPr>
          <w:p w:rsidR="00FB36C1" w:rsidRDefault="00FB36C1" w:rsidP="00797187">
            <w:pPr>
              <w:spacing w:before="60" w:after="60"/>
              <w:rPr>
                <w:sz w:val="22"/>
              </w:rPr>
            </w:pPr>
          </w:p>
        </w:tc>
      </w:tr>
      <w:tr w:rsidR="00FB36C1">
        <w:tc>
          <w:tcPr>
            <w:tcW w:w="720" w:type="dxa"/>
            <w:tcBorders>
              <w:top w:val="nil"/>
              <w:right w:val="nil"/>
            </w:tcBorders>
          </w:tcPr>
          <w:p w:rsidR="00FB36C1" w:rsidRDefault="00FB36C1" w:rsidP="00797187">
            <w:pPr>
              <w:spacing w:before="60" w:after="60"/>
              <w:rPr>
                <w:sz w:val="22"/>
              </w:rPr>
            </w:pPr>
          </w:p>
        </w:tc>
        <w:tc>
          <w:tcPr>
            <w:tcW w:w="5400" w:type="dxa"/>
            <w:gridSpan w:val="4"/>
            <w:tcBorders>
              <w:top w:val="nil"/>
              <w:left w:val="single" w:sz="6" w:space="0" w:color="auto"/>
              <w:right w:val="single" w:sz="6" w:space="0" w:color="auto"/>
            </w:tcBorders>
          </w:tcPr>
          <w:p w:rsidR="00FB36C1" w:rsidRDefault="00FB36C1" w:rsidP="00797187">
            <w:pPr>
              <w:spacing w:before="60" w:after="60"/>
              <w:rPr>
                <w:sz w:val="22"/>
              </w:rPr>
            </w:pPr>
          </w:p>
        </w:tc>
        <w:tc>
          <w:tcPr>
            <w:tcW w:w="1440" w:type="dxa"/>
            <w:gridSpan w:val="3"/>
            <w:tcBorders>
              <w:top w:val="nil"/>
              <w:left w:val="single" w:sz="6" w:space="0" w:color="auto"/>
              <w:right w:val="single" w:sz="6" w:space="0" w:color="auto"/>
            </w:tcBorders>
          </w:tcPr>
          <w:p w:rsidR="00FB36C1" w:rsidRDefault="00FB36C1" w:rsidP="00797187">
            <w:pPr>
              <w:spacing w:before="60" w:after="60"/>
              <w:rPr>
                <w:sz w:val="22"/>
              </w:rPr>
            </w:pPr>
          </w:p>
        </w:tc>
        <w:tc>
          <w:tcPr>
            <w:tcW w:w="1440" w:type="dxa"/>
            <w:gridSpan w:val="2"/>
            <w:tcBorders>
              <w:top w:val="nil"/>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5400" w:type="dxa"/>
            <w:gridSpan w:val="4"/>
            <w:tcBorders>
              <w:left w:val="single" w:sz="6" w:space="0" w:color="auto"/>
              <w:right w:val="single" w:sz="6" w:space="0" w:color="auto"/>
            </w:tcBorders>
          </w:tcPr>
          <w:p w:rsidR="00FB36C1" w:rsidRDefault="00FB36C1" w:rsidP="00797187">
            <w:pPr>
              <w:spacing w:before="60" w:after="60"/>
              <w:jc w:val="both"/>
              <w:rPr>
                <w:sz w:val="22"/>
              </w:rPr>
            </w:pPr>
            <w:r>
              <w:rPr>
                <w:sz w:val="22"/>
              </w:rPr>
              <w:t>Total Bordereau N</w:t>
            </w:r>
            <w:r>
              <w:rPr>
                <w:sz w:val="22"/>
                <w:vertAlign w:val="superscript"/>
              </w:rPr>
              <w:t>o</w:t>
            </w:r>
            <w:r>
              <w:rPr>
                <w:sz w:val="22"/>
              </w:rPr>
              <w:t xml:space="preserve"> 2.  Matériels, équipements, y compris pièces de rechange obligatoires en provenance du pays du Maître de </w:t>
            </w:r>
            <w:r w:rsidR="00C464C0">
              <w:rPr>
                <w:sz w:val="22"/>
              </w:rPr>
              <w:t>l’O</w:t>
            </w:r>
            <w:r>
              <w:rPr>
                <w:sz w:val="22"/>
              </w:rPr>
              <w:t>uvrage</w:t>
            </w:r>
          </w:p>
        </w:tc>
        <w:tc>
          <w:tcPr>
            <w:tcW w:w="1440" w:type="dxa"/>
            <w:gridSpan w:val="3"/>
            <w:tcBorders>
              <w:left w:val="single" w:sz="6" w:space="0" w:color="auto"/>
              <w:right w:val="single" w:sz="6" w:space="0" w:color="auto"/>
            </w:tcBorders>
          </w:tcPr>
          <w:p w:rsidR="00FB36C1" w:rsidRDefault="00FB36C1" w:rsidP="00797187">
            <w:pPr>
              <w:spacing w:before="60" w:after="60"/>
              <w:rPr>
                <w:sz w:val="22"/>
              </w:rPr>
            </w:pPr>
          </w:p>
        </w:tc>
        <w:tc>
          <w:tcPr>
            <w:tcW w:w="144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5400" w:type="dxa"/>
            <w:gridSpan w:val="4"/>
            <w:tcBorders>
              <w:left w:val="single" w:sz="6" w:space="0" w:color="auto"/>
              <w:right w:val="single" w:sz="6" w:space="0" w:color="auto"/>
            </w:tcBorders>
          </w:tcPr>
          <w:p w:rsidR="00FB36C1" w:rsidRDefault="00FB36C1" w:rsidP="00797187">
            <w:pPr>
              <w:spacing w:before="60" w:after="60"/>
              <w:rPr>
                <w:sz w:val="22"/>
              </w:rPr>
            </w:pPr>
          </w:p>
        </w:tc>
        <w:tc>
          <w:tcPr>
            <w:tcW w:w="1440" w:type="dxa"/>
            <w:gridSpan w:val="3"/>
            <w:tcBorders>
              <w:left w:val="single" w:sz="6" w:space="0" w:color="auto"/>
              <w:right w:val="single" w:sz="6" w:space="0" w:color="auto"/>
            </w:tcBorders>
          </w:tcPr>
          <w:p w:rsidR="00FB36C1" w:rsidRDefault="00FB36C1" w:rsidP="00797187">
            <w:pPr>
              <w:spacing w:before="60" w:after="60"/>
              <w:rPr>
                <w:sz w:val="22"/>
              </w:rPr>
            </w:pPr>
          </w:p>
        </w:tc>
        <w:tc>
          <w:tcPr>
            <w:tcW w:w="144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5400" w:type="dxa"/>
            <w:gridSpan w:val="4"/>
            <w:tcBorders>
              <w:left w:val="single" w:sz="6" w:space="0" w:color="auto"/>
              <w:right w:val="single" w:sz="6" w:space="0" w:color="auto"/>
            </w:tcBorders>
          </w:tcPr>
          <w:p w:rsidR="00FB36C1" w:rsidRDefault="00FB36C1" w:rsidP="00797187">
            <w:pPr>
              <w:spacing w:before="60" w:after="60"/>
              <w:rPr>
                <w:sz w:val="22"/>
              </w:rPr>
            </w:pPr>
            <w:r>
              <w:rPr>
                <w:sz w:val="22"/>
              </w:rPr>
              <w:t>Total Bordereau N</w:t>
            </w:r>
            <w:r>
              <w:rPr>
                <w:sz w:val="22"/>
                <w:vertAlign w:val="superscript"/>
              </w:rPr>
              <w:t>o</w:t>
            </w:r>
            <w:r>
              <w:rPr>
                <w:sz w:val="22"/>
              </w:rPr>
              <w:t xml:space="preserve"> 3.  Services de conception</w:t>
            </w:r>
          </w:p>
        </w:tc>
        <w:tc>
          <w:tcPr>
            <w:tcW w:w="1440" w:type="dxa"/>
            <w:gridSpan w:val="3"/>
            <w:tcBorders>
              <w:left w:val="single" w:sz="6" w:space="0" w:color="auto"/>
              <w:right w:val="single" w:sz="6" w:space="0" w:color="auto"/>
            </w:tcBorders>
          </w:tcPr>
          <w:p w:rsidR="00FB36C1" w:rsidRDefault="00FB36C1" w:rsidP="00797187">
            <w:pPr>
              <w:spacing w:before="60" w:after="60"/>
              <w:rPr>
                <w:sz w:val="22"/>
              </w:rPr>
            </w:pPr>
          </w:p>
        </w:tc>
        <w:tc>
          <w:tcPr>
            <w:tcW w:w="144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5400" w:type="dxa"/>
            <w:gridSpan w:val="4"/>
            <w:tcBorders>
              <w:left w:val="single" w:sz="6" w:space="0" w:color="auto"/>
              <w:right w:val="single" w:sz="6" w:space="0" w:color="auto"/>
            </w:tcBorders>
          </w:tcPr>
          <w:p w:rsidR="00FB36C1" w:rsidRDefault="00FB36C1" w:rsidP="00797187">
            <w:pPr>
              <w:spacing w:before="60" w:after="60"/>
              <w:rPr>
                <w:sz w:val="22"/>
              </w:rPr>
            </w:pPr>
          </w:p>
        </w:tc>
        <w:tc>
          <w:tcPr>
            <w:tcW w:w="1440" w:type="dxa"/>
            <w:gridSpan w:val="3"/>
            <w:tcBorders>
              <w:left w:val="single" w:sz="6" w:space="0" w:color="auto"/>
              <w:right w:val="single" w:sz="6" w:space="0" w:color="auto"/>
            </w:tcBorders>
          </w:tcPr>
          <w:p w:rsidR="00FB36C1" w:rsidRDefault="00FB36C1" w:rsidP="00797187">
            <w:pPr>
              <w:spacing w:before="60" w:after="60"/>
              <w:rPr>
                <w:sz w:val="22"/>
              </w:rPr>
            </w:pPr>
          </w:p>
        </w:tc>
        <w:tc>
          <w:tcPr>
            <w:tcW w:w="144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5400" w:type="dxa"/>
            <w:gridSpan w:val="4"/>
            <w:tcBorders>
              <w:left w:val="single" w:sz="6" w:space="0" w:color="auto"/>
              <w:right w:val="single" w:sz="6" w:space="0" w:color="auto"/>
            </w:tcBorders>
          </w:tcPr>
          <w:p w:rsidR="00FB36C1" w:rsidRDefault="00FB36C1" w:rsidP="00797187">
            <w:pPr>
              <w:spacing w:before="60" w:after="60"/>
              <w:rPr>
                <w:sz w:val="22"/>
              </w:rPr>
            </w:pPr>
            <w:r>
              <w:rPr>
                <w:sz w:val="22"/>
              </w:rPr>
              <w:t>Total Bordereau N</w:t>
            </w:r>
            <w:r>
              <w:rPr>
                <w:sz w:val="22"/>
                <w:vertAlign w:val="superscript"/>
              </w:rPr>
              <w:t>o</w:t>
            </w:r>
            <w:r>
              <w:rPr>
                <w:sz w:val="22"/>
              </w:rPr>
              <w:t xml:space="preserve"> 4.  Services de montage et autres services</w:t>
            </w:r>
          </w:p>
        </w:tc>
        <w:tc>
          <w:tcPr>
            <w:tcW w:w="1440" w:type="dxa"/>
            <w:gridSpan w:val="3"/>
            <w:tcBorders>
              <w:left w:val="single" w:sz="6" w:space="0" w:color="auto"/>
              <w:right w:val="single" w:sz="6" w:space="0" w:color="auto"/>
            </w:tcBorders>
          </w:tcPr>
          <w:p w:rsidR="00FB36C1" w:rsidRDefault="00FB36C1" w:rsidP="00797187">
            <w:pPr>
              <w:spacing w:before="60" w:after="60"/>
              <w:rPr>
                <w:sz w:val="22"/>
              </w:rPr>
            </w:pPr>
          </w:p>
        </w:tc>
        <w:tc>
          <w:tcPr>
            <w:tcW w:w="1440" w:type="dxa"/>
            <w:gridSpan w:val="2"/>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5400" w:type="dxa"/>
            <w:gridSpan w:val="4"/>
            <w:tcBorders>
              <w:left w:val="single" w:sz="6" w:space="0" w:color="auto"/>
              <w:right w:val="single" w:sz="6" w:space="0" w:color="auto"/>
            </w:tcBorders>
          </w:tcPr>
          <w:p w:rsidR="00FB36C1" w:rsidRDefault="00FB36C1" w:rsidP="00797187">
            <w:pPr>
              <w:spacing w:before="60" w:after="60"/>
              <w:rPr>
                <w:sz w:val="22"/>
              </w:rPr>
            </w:pPr>
          </w:p>
        </w:tc>
        <w:tc>
          <w:tcPr>
            <w:tcW w:w="1440" w:type="dxa"/>
            <w:gridSpan w:val="3"/>
            <w:tcBorders>
              <w:left w:val="single" w:sz="6" w:space="0" w:color="auto"/>
              <w:right w:val="single" w:sz="6" w:space="0" w:color="auto"/>
            </w:tcBorders>
          </w:tcPr>
          <w:p w:rsidR="00FB36C1" w:rsidRDefault="00FB36C1" w:rsidP="00797187">
            <w:pPr>
              <w:spacing w:before="60" w:after="60"/>
              <w:rPr>
                <w:sz w:val="22"/>
              </w:rPr>
            </w:pPr>
          </w:p>
        </w:tc>
        <w:tc>
          <w:tcPr>
            <w:tcW w:w="1440" w:type="dxa"/>
            <w:gridSpan w:val="2"/>
            <w:tcBorders>
              <w:left w:val="nil"/>
            </w:tcBorders>
          </w:tcPr>
          <w:p w:rsidR="00FB36C1" w:rsidRDefault="00FB36C1" w:rsidP="00797187">
            <w:pPr>
              <w:spacing w:before="60" w:after="60"/>
              <w:rPr>
                <w:sz w:val="22"/>
              </w:rPr>
            </w:pPr>
          </w:p>
        </w:tc>
      </w:tr>
      <w:tr w:rsidR="00FB36C1">
        <w:tc>
          <w:tcPr>
            <w:tcW w:w="720" w:type="dxa"/>
            <w:tcBorders>
              <w:bottom w:val="nil"/>
              <w:right w:val="nil"/>
            </w:tcBorders>
          </w:tcPr>
          <w:p w:rsidR="00FB36C1" w:rsidRDefault="00FB36C1" w:rsidP="00797187">
            <w:pPr>
              <w:spacing w:before="60" w:after="60"/>
              <w:rPr>
                <w:sz w:val="22"/>
              </w:rPr>
            </w:pPr>
          </w:p>
        </w:tc>
        <w:tc>
          <w:tcPr>
            <w:tcW w:w="5400" w:type="dxa"/>
            <w:gridSpan w:val="4"/>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440" w:type="dxa"/>
            <w:gridSpan w:val="3"/>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440" w:type="dxa"/>
            <w:gridSpan w:val="2"/>
            <w:tcBorders>
              <w:left w:val="nil"/>
              <w:bottom w:val="nil"/>
            </w:tcBorders>
          </w:tcPr>
          <w:p w:rsidR="00FB36C1" w:rsidRDefault="00FB36C1" w:rsidP="00797187">
            <w:pPr>
              <w:spacing w:before="60" w:after="60"/>
              <w:rPr>
                <w:sz w:val="22"/>
              </w:rPr>
            </w:pPr>
          </w:p>
        </w:tc>
      </w:tr>
      <w:tr w:rsidR="00FB36C1">
        <w:tc>
          <w:tcPr>
            <w:tcW w:w="7704" w:type="dxa"/>
            <w:gridSpan w:val="9"/>
            <w:tcBorders>
              <w:top w:val="single" w:sz="6" w:space="0" w:color="auto"/>
              <w:bottom w:val="single" w:sz="6" w:space="0" w:color="auto"/>
              <w:right w:val="nil"/>
            </w:tcBorders>
          </w:tcPr>
          <w:p w:rsidR="00FB36C1" w:rsidRDefault="00FB36C1" w:rsidP="00797187">
            <w:pPr>
              <w:spacing w:before="60" w:after="60"/>
              <w:jc w:val="right"/>
              <w:rPr>
                <w:sz w:val="22"/>
              </w:rPr>
            </w:pPr>
            <w:r>
              <w:rPr>
                <w:sz w:val="22"/>
              </w:rPr>
              <w:t xml:space="preserve">TOTAL (à reprendre dans </w:t>
            </w:r>
            <w:r w:rsidR="00A35DA3">
              <w:rPr>
                <w:sz w:val="22"/>
              </w:rPr>
              <w:t>la Lettre de Proposition</w:t>
            </w:r>
            <w:r>
              <w:rPr>
                <w:sz w:val="22"/>
              </w:rPr>
              <w:t>)</w:t>
            </w:r>
          </w:p>
        </w:tc>
        <w:tc>
          <w:tcPr>
            <w:tcW w:w="1296" w:type="dxa"/>
            <w:tcBorders>
              <w:top w:val="single" w:sz="6" w:space="0" w:color="auto"/>
              <w:left w:val="single" w:sz="6" w:space="0" w:color="auto"/>
              <w:bottom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single" w:sz="6" w:space="0" w:color="auto"/>
              <w:left w:val="single" w:sz="6" w:space="0" w:color="auto"/>
              <w:bottom w:val="nil"/>
              <w:right w:val="nil"/>
            </w:tcBorders>
          </w:tcPr>
          <w:p w:rsidR="00FB36C1" w:rsidRDefault="00FB36C1" w:rsidP="00797187">
            <w:pPr>
              <w:spacing w:before="60" w:after="60"/>
              <w:rPr>
                <w:sz w:val="22"/>
              </w:rPr>
            </w:pPr>
          </w:p>
        </w:tc>
        <w:tc>
          <w:tcPr>
            <w:tcW w:w="1296" w:type="dxa"/>
            <w:gridSpan w:val="2"/>
            <w:tcBorders>
              <w:top w:val="single" w:sz="6" w:space="0" w:color="auto"/>
              <w:left w:val="nil"/>
              <w:bottom w:val="nil"/>
              <w:right w:val="nil"/>
            </w:tcBorders>
          </w:tcPr>
          <w:p w:rsidR="00FB36C1" w:rsidRDefault="00FB36C1" w:rsidP="00797187">
            <w:pPr>
              <w:spacing w:before="60" w:after="60"/>
              <w:rPr>
                <w:sz w:val="22"/>
              </w:rPr>
            </w:pPr>
          </w:p>
        </w:tc>
        <w:tc>
          <w:tcPr>
            <w:tcW w:w="1296" w:type="dxa"/>
            <w:gridSpan w:val="3"/>
            <w:tcBorders>
              <w:top w:val="single" w:sz="6" w:space="0" w:color="auto"/>
              <w:left w:val="nil"/>
              <w:bottom w:val="nil"/>
              <w:right w:val="nil"/>
            </w:tcBorders>
          </w:tcPr>
          <w:p w:rsidR="00FB36C1" w:rsidRDefault="00FB36C1" w:rsidP="00797187">
            <w:pPr>
              <w:spacing w:before="60" w:after="60"/>
              <w:rPr>
                <w:sz w:val="22"/>
              </w:rPr>
            </w:pPr>
          </w:p>
        </w:tc>
        <w:tc>
          <w:tcPr>
            <w:tcW w:w="1296" w:type="dxa"/>
            <w:tcBorders>
              <w:top w:val="single" w:sz="6" w:space="0" w:color="auto"/>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jc w:val="center"/>
              <w:rPr>
                <w:sz w:val="22"/>
              </w:rPr>
            </w:pPr>
          </w:p>
        </w:tc>
        <w:tc>
          <w:tcPr>
            <w:tcW w:w="2952" w:type="dxa"/>
            <w:tcBorders>
              <w:top w:val="nil"/>
              <w:left w:val="nil"/>
              <w:bottom w:val="nil"/>
              <w:right w:val="nil"/>
            </w:tcBorders>
          </w:tcPr>
          <w:p w:rsidR="00FB36C1" w:rsidRDefault="00FB36C1" w:rsidP="00797187">
            <w:pPr>
              <w:spacing w:before="60" w:after="60"/>
              <w:jc w:val="center"/>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gridSpan w:val="3"/>
            <w:tcBorders>
              <w:top w:val="nil"/>
              <w:left w:val="nil"/>
              <w:bottom w:val="nil"/>
              <w:right w:val="nil"/>
            </w:tcBorders>
          </w:tcPr>
          <w:p w:rsidR="00FB36C1" w:rsidRDefault="00FB36C1" w:rsidP="00797187">
            <w:pPr>
              <w:spacing w:before="60" w:after="60"/>
              <w:rPr>
                <w:sz w:val="22"/>
              </w:rPr>
            </w:pPr>
          </w:p>
        </w:tc>
        <w:tc>
          <w:tcPr>
            <w:tcW w:w="1296"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2736" w:type="dxa"/>
            <w:gridSpan w:val="4"/>
            <w:tcBorders>
              <w:top w:val="nil"/>
              <w:left w:val="single" w:sz="6" w:space="0" w:color="auto"/>
              <w:bottom w:val="nil"/>
              <w:right w:val="nil"/>
            </w:tcBorders>
          </w:tcPr>
          <w:p w:rsidR="00FB36C1" w:rsidRDefault="00FB36C1" w:rsidP="00797187">
            <w:pPr>
              <w:spacing w:before="60" w:after="60"/>
              <w:jc w:val="right"/>
              <w:rPr>
                <w:sz w:val="22"/>
              </w:rPr>
            </w:pPr>
            <w:r>
              <w:rPr>
                <w:sz w:val="22"/>
              </w:rPr>
              <w:t xml:space="preserve">Nom du </w:t>
            </w:r>
            <w:r w:rsidR="001C5B4F">
              <w:rPr>
                <w:sz w:val="22"/>
              </w:rPr>
              <w:t>Proposant</w:t>
            </w:r>
          </w:p>
        </w:tc>
        <w:tc>
          <w:tcPr>
            <w:tcW w:w="1872" w:type="dxa"/>
            <w:gridSpan w:val="3"/>
            <w:tcBorders>
              <w:top w:val="nil"/>
              <w:left w:val="nil"/>
              <w:bottom w:val="nil"/>
              <w:right w:val="single" w:sz="6" w:space="0" w:color="auto"/>
            </w:tcBorders>
          </w:tcPr>
          <w:p w:rsidR="00FB36C1" w:rsidRDefault="00FB36C1" w:rsidP="00797187">
            <w:pPr>
              <w:tabs>
                <w:tab w:val="left" w:pos="2297"/>
              </w:tabs>
              <w:spacing w:before="60" w:after="60"/>
              <w:rPr>
                <w:sz w:val="22"/>
              </w:rPr>
            </w:pPr>
            <w:r>
              <w:rPr>
                <w:sz w:val="22"/>
              </w:rPr>
              <w:t>----------------------</w:t>
            </w: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gridSpan w:val="3"/>
            <w:tcBorders>
              <w:top w:val="nil"/>
              <w:left w:val="nil"/>
              <w:bottom w:val="nil"/>
              <w:right w:val="nil"/>
            </w:tcBorders>
          </w:tcPr>
          <w:p w:rsidR="00FB36C1" w:rsidRDefault="00FB36C1" w:rsidP="00797187">
            <w:pPr>
              <w:spacing w:before="60" w:after="60"/>
              <w:rPr>
                <w:sz w:val="22"/>
              </w:rPr>
            </w:pPr>
          </w:p>
        </w:tc>
        <w:tc>
          <w:tcPr>
            <w:tcW w:w="1296"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nil"/>
            </w:tcBorders>
          </w:tcPr>
          <w:p w:rsidR="00FB36C1" w:rsidRDefault="00FB36C1" w:rsidP="00797187">
            <w:pPr>
              <w:spacing w:before="60" w:after="60"/>
              <w:rPr>
                <w:sz w:val="22"/>
              </w:rPr>
            </w:pPr>
          </w:p>
        </w:tc>
        <w:tc>
          <w:tcPr>
            <w:tcW w:w="1296" w:type="dxa"/>
            <w:gridSpan w:val="2"/>
            <w:tcBorders>
              <w:top w:val="nil"/>
              <w:left w:val="nil"/>
              <w:bottom w:val="nil"/>
              <w:right w:val="nil"/>
            </w:tcBorders>
          </w:tcPr>
          <w:p w:rsidR="00FB36C1" w:rsidRDefault="00FB36C1" w:rsidP="00797187">
            <w:pPr>
              <w:spacing w:before="60" w:after="60"/>
              <w:rPr>
                <w:sz w:val="22"/>
              </w:rPr>
            </w:pPr>
          </w:p>
        </w:tc>
        <w:tc>
          <w:tcPr>
            <w:tcW w:w="1296" w:type="dxa"/>
            <w:gridSpan w:val="3"/>
            <w:tcBorders>
              <w:top w:val="nil"/>
              <w:left w:val="nil"/>
              <w:bottom w:val="nil"/>
              <w:right w:val="nil"/>
            </w:tcBorders>
          </w:tcPr>
          <w:p w:rsidR="00FB36C1" w:rsidRDefault="00FB36C1" w:rsidP="00797187">
            <w:pPr>
              <w:spacing w:before="60" w:after="60"/>
              <w:rPr>
                <w:sz w:val="22"/>
              </w:rPr>
            </w:pPr>
          </w:p>
        </w:tc>
        <w:tc>
          <w:tcPr>
            <w:tcW w:w="1296"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2736" w:type="dxa"/>
            <w:gridSpan w:val="4"/>
            <w:tcBorders>
              <w:top w:val="nil"/>
              <w:left w:val="single" w:sz="6" w:space="0" w:color="auto"/>
              <w:bottom w:val="nil"/>
              <w:right w:val="nil"/>
            </w:tcBorders>
          </w:tcPr>
          <w:p w:rsidR="00FB36C1" w:rsidRDefault="00FB36C1" w:rsidP="00797187">
            <w:pPr>
              <w:spacing w:before="60" w:after="60"/>
              <w:jc w:val="right"/>
              <w:rPr>
                <w:sz w:val="22"/>
              </w:rPr>
            </w:pPr>
            <w:r>
              <w:rPr>
                <w:sz w:val="22"/>
              </w:rPr>
              <w:t xml:space="preserve">Signature du </w:t>
            </w:r>
            <w:r w:rsidR="001C5B4F">
              <w:rPr>
                <w:sz w:val="22"/>
              </w:rPr>
              <w:t>Proposant</w:t>
            </w:r>
          </w:p>
        </w:tc>
        <w:tc>
          <w:tcPr>
            <w:tcW w:w="1872" w:type="dxa"/>
            <w:gridSpan w:val="3"/>
            <w:tcBorders>
              <w:top w:val="nil"/>
              <w:left w:val="nil"/>
              <w:bottom w:val="nil"/>
              <w:right w:val="single" w:sz="6" w:space="0" w:color="auto"/>
            </w:tcBorders>
          </w:tcPr>
          <w:p w:rsidR="00FB36C1" w:rsidRDefault="00FB36C1" w:rsidP="00797187">
            <w:pPr>
              <w:tabs>
                <w:tab w:val="left" w:pos="2297"/>
              </w:tabs>
              <w:spacing w:before="60" w:after="60"/>
              <w:rPr>
                <w:sz w:val="22"/>
              </w:rPr>
            </w:pPr>
            <w:r>
              <w:rPr>
                <w:sz w:val="22"/>
              </w:rPr>
              <w:t>----------------------</w:t>
            </w: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single" w:sz="6" w:space="0" w:color="auto"/>
              <w:right w:val="nil"/>
            </w:tcBorders>
          </w:tcPr>
          <w:p w:rsidR="00FB36C1" w:rsidRDefault="00FB36C1" w:rsidP="00797187">
            <w:pPr>
              <w:spacing w:before="60" w:after="60"/>
              <w:rPr>
                <w:sz w:val="22"/>
              </w:rPr>
            </w:pPr>
          </w:p>
        </w:tc>
        <w:tc>
          <w:tcPr>
            <w:tcW w:w="1296" w:type="dxa"/>
            <w:gridSpan w:val="2"/>
            <w:tcBorders>
              <w:top w:val="nil"/>
              <w:left w:val="nil"/>
              <w:bottom w:val="single" w:sz="6" w:space="0" w:color="auto"/>
              <w:right w:val="nil"/>
            </w:tcBorders>
          </w:tcPr>
          <w:p w:rsidR="00FB36C1" w:rsidRDefault="00FB36C1" w:rsidP="00797187">
            <w:pPr>
              <w:spacing w:before="60" w:after="60"/>
              <w:rPr>
                <w:sz w:val="22"/>
              </w:rPr>
            </w:pPr>
          </w:p>
        </w:tc>
        <w:tc>
          <w:tcPr>
            <w:tcW w:w="1296" w:type="dxa"/>
            <w:gridSpan w:val="3"/>
            <w:tcBorders>
              <w:top w:val="nil"/>
              <w:left w:val="nil"/>
              <w:bottom w:val="single" w:sz="6" w:space="0" w:color="auto"/>
              <w:right w:val="nil"/>
            </w:tcBorders>
          </w:tcPr>
          <w:p w:rsidR="00FB36C1" w:rsidRDefault="00FB36C1" w:rsidP="00797187">
            <w:pPr>
              <w:spacing w:before="60" w:after="60"/>
              <w:rPr>
                <w:sz w:val="22"/>
              </w:rPr>
            </w:pPr>
          </w:p>
        </w:tc>
        <w:tc>
          <w:tcPr>
            <w:tcW w:w="1296" w:type="dxa"/>
            <w:tcBorders>
              <w:top w:val="nil"/>
              <w:left w:val="nil"/>
              <w:bottom w:val="single" w:sz="6" w:space="0" w:color="auto"/>
              <w:right w:val="single" w:sz="6" w:space="0" w:color="auto"/>
            </w:tcBorders>
          </w:tcPr>
          <w:p w:rsidR="00FB36C1" w:rsidRDefault="00FB36C1" w:rsidP="00797187">
            <w:pPr>
              <w:spacing w:before="60" w:after="60"/>
              <w:rPr>
                <w:sz w:val="22"/>
              </w:rPr>
            </w:pPr>
          </w:p>
        </w:tc>
      </w:tr>
      <w:tr w:rsidR="00FB36C1">
        <w:tc>
          <w:tcPr>
            <w:tcW w:w="9000" w:type="dxa"/>
            <w:gridSpan w:val="10"/>
            <w:tcBorders>
              <w:top w:val="nil"/>
              <w:left w:val="nil"/>
              <w:bottom w:val="nil"/>
              <w:right w:val="nil"/>
            </w:tcBorders>
          </w:tcPr>
          <w:p w:rsidR="00FB36C1" w:rsidRDefault="00FB36C1" w:rsidP="00797187">
            <w:pPr>
              <w:spacing w:before="60" w:after="60"/>
              <w:rPr>
                <w:sz w:val="22"/>
              </w:rPr>
            </w:pPr>
          </w:p>
          <w:p w:rsidR="00FB36C1" w:rsidRDefault="00FB36C1" w:rsidP="00797187">
            <w:pPr>
              <w:spacing w:before="60" w:after="60"/>
              <w:ind w:left="335" w:hanging="335"/>
              <w:jc w:val="both"/>
              <w:rPr>
                <w:sz w:val="22"/>
              </w:rPr>
            </w:pPr>
            <w:r>
              <w:rPr>
                <w:sz w:val="22"/>
                <w:vertAlign w:val="superscript"/>
              </w:rPr>
              <w:t>1</w:t>
            </w:r>
            <w:r>
              <w:rPr>
                <w:sz w:val="22"/>
              </w:rPr>
              <w:t xml:space="preserve"> </w:t>
            </w:r>
            <w:r>
              <w:rPr>
                <w:sz w:val="22"/>
              </w:rPr>
              <w:tab/>
              <w:t xml:space="preserve">Préciser la </w:t>
            </w:r>
            <w:r w:rsidR="00D355DD">
              <w:rPr>
                <w:sz w:val="22"/>
              </w:rPr>
              <w:t>monnaie</w:t>
            </w:r>
            <w:r>
              <w:rPr>
                <w:sz w:val="22"/>
              </w:rPr>
              <w:t xml:space="preserve"> conformément aux spécifications des Données particulières de l’</w:t>
            </w:r>
            <w:r w:rsidR="00FA05DD">
              <w:rPr>
                <w:sz w:val="22"/>
              </w:rPr>
              <w:t>appel à propositions</w:t>
            </w:r>
            <w:r w:rsidR="00A35DA3">
              <w:rPr>
                <w:sz w:val="22"/>
              </w:rPr>
              <w:t xml:space="preserve"> IP 31</w:t>
            </w:r>
            <w:r>
              <w:rPr>
                <w:sz w:val="22"/>
              </w:rPr>
              <w:t>.</w:t>
            </w:r>
          </w:p>
          <w:p w:rsidR="00FB36C1" w:rsidRDefault="00FB36C1" w:rsidP="00797187">
            <w:pPr>
              <w:spacing w:before="60" w:after="60"/>
              <w:rPr>
                <w:sz w:val="22"/>
              </w:rPr>
            </w:pPr>
          </w:p>
        </w:tc>
      </w:tr>
    </w:tbl>
    <w:p w:rsidR="00FB36C1" w:rsidRDefault="00FB36C1" w:rsidP="00A0505C">
      <w:pPr>
        <w:spacing w:before="120" w:after="120"/>
      </w:pPr>
    </w:p>
    <w:p w:rsidR="00FB36C1" w:rsidRDefault="00FB36C1" w:rsidP="00A0505C">
      <w:pPr>
        <w:pStyle w:val="Style6"/>
        <w:spacing w:before="120" w:after="120"/>
      </w:pPr>
      <w:r>
        <w:br w:type="page"/>
      </w:r>
      <w:bookmarkStart w:id="242" w:name="_Toc467977753"/>
      <w:r>
        <w:lastRenderedPageBreak/>
        <w:t>Bordereau N</w:t>
      </w:r>
      <w:r>
        <w:rPr>
          <w:vertAlign w:val="superscript"/>
        </w:rPr>
        <w:t>o</w:t>
      </w:r>
      <w:r>
        <w:t xml:space="preserve"> 6.  Pièces de rechange recommandées</w:t>
      </w:r>
      <w:bookmarkEnd w:id="242"/>
    </w:p>
    <w:p w:rsidR="00FB36C1" w:rsidRDefault="00FB36C1" w:rsidP="00A0505C">
      <w:pPr>
        <w:spacing w:before="120" w:after="120"/>
        <w:jc w:val="center"/>
        <w:rPr>
          <w:b/>
        </w:rPr>
      </w:pPr>
    </w:p>
    <w:p w:rsidR="00FB36C1" w:rsidRDefault="00FB36C1" w:rsidP="00A0505C">
      <w:pPr>
        <w:spacing w:before="120" w:after="120"/>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720"/>
        <w:gridCol w:w="425"/>
        <w:gridCol w:w="1447"/>
      </w:tblGrid>
      <w:tr w:rsidR="00FB36C1">
        <w:tc>
          <w:tcPr>
            <w:tcW w:w="720" w:type="dxa"/>
            <w:tcBorders>
              <w:top w:val="single" w:sz="6" w:space="0" w:color="auto"/>
              <w:bottom w:val="nil"/>
              <w:right w:val="nil"/>
            </w:tcBorders>
          </w:tcPr>
          <w:p w:rsidR="00FB36C1" w:rsidRDefault="00FB36C1" w:rsidP="00797187">
            <w:pPr>
              <w:spacing w:before="60" w:after="60"/>
              <w:jc w:val="center"/>
              <w:rPr>
                <w:sz w:val="22"/>
              </w:rPr>
            </w:pPr>
            <w:r>
              <w:rPr>
                <w:sz w:val="22"/>
              </w:rPr>
              <w:t>Poste</w:t>
            </w:r>
          </w:p>
        </w:tc>
        <w:tc>
          <w:tcPr>
            <w:tcW w:w="3672" w:type="dxa"/>
            <w:gridSpan w:val="2"/>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r>
              <w:rPr>
                <w:sz w:val="22"/>
              </w:rPr>
              <w:t>Libellé</w:t>
            </w:r>
          </w:p>
        </w:tc>
        <w:tc>
          <w:tcPr>
            <w:tcW w:w="720" w:type="dxa"/>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proofErr w:type="spellStart"/>
            <w:r>
              <w:rPr>
                <w:sz w:val="22"/>
              </w:rPr>
              <w:t>Qté</w:t>
            </w:r>
            <w:proofErr w:type="spellEnd"/>
            <w:r>
              <w:rPr>
                <w:sz w:val="22"/>
              </w:rPr>
              <w:t>.</w:t>
            </w:r>
          </w:p>
        </w:tc>
        <w:tc>
          <w:tcPr>
            <w:tcW w:w="2441" w:type="dxa"/>
            <w:gridSpan w:val="3"/>
            <w:tcBorders>
              <w:top w:val="single" w:sz="6" w:space="0" w:color="auto"/>
              <w:left w:val="nil"/>
              <w:bottom w:val="nil"/>
              <w:right w:val="nil"/>
            </w:tcBorders>
          </w:tcPr>
          <w:p w:rsidR="00FB36C1" w:rsidRDefault="00FB36C1" w:rsidP="00797187">
            <w:pPr>
              <w:spacing w:before="60" w:after="60"/>
              <w:jc w:val="center"/>
              <w:rPr>
                <w:sz w:val="22"/>
              </w:rPr>
            </w:pPr>
            <w:r>
              <w:rPr>
                <w:sz w:val="22"/>
              </w:rPr>
              <w:t>Prix unitaires</w:t>
            </w:r>
          </w:p>
        </w:tc>
        <w:tc>
          <w:tcPr>
            <w:tcW w:w="1447" w:type="dxa"/>
            <w:tcBorders>
              <w:top w:val="single" w:sz="6" w:space="0" w:color="auto"/>
              <w:left w:val="single" w:sz="6" w:space="0" w:color="auto"/>
              <w:bottom w:val="nil"/>
            </w:tcBorders>
          </w:tcPr>
          <w:p w:rsidR="00FB36C1" w:rsidRDefault="00FB36C1" w:rsidP="00797187">
            <w:pPr>
              <w:spacing w:before="60" w:after="60"/>
              <w:jc w:val="center"/>
              <w:rPr>
                <w:sz w:val="22"/>
              </w:rPr>
            </w:pPr>
            <w:r>
              <w:rPr>
                <w:sz w:val="22"/>
              </w:rPr>
              <w:t>Prix total</w:t>
            </w:r>
          </w:p>
        </w:tc>
      </w:tr>
      <w:tr w:rsidR="00FB36C1">
        <w:tc>
          <w:tcPr>
            <w:tcW w:w="720" w:type="dxa"/>
            <w:tcBorders>
              <w:top w:val="nil"/>
              <w:bottom w:val="nil"/>
              <w:right w:val="nil"/>
            </w:tcBorders>
          </w:tcPr>
          <w:p w:rsidR="00FB36C1" w:rsidRDefault="00FB36C1" w:rsidP="00797187">
            <w:pPr>
              <w:spacing w:before="60" w:after="60"/>
              <w:rPr>
                <w:sz w:val="22"/>
              </w:rPr>
            </w:pPr>
          </w:p>
        </w:tc>
        <w:tc>
          <w:tcPr>
            <w:tcW w:w="3672" w:type="dxa"/>
            <w:gridSpan w:val="2"/>
            <w:tcBorders>
              <w:top w:val="nil"/>
              <w:left w:val="single" w:sz="6" w:space="0" w:color="auto"/>
              <w:bottom w:val="nil"/>
              <w:right w:val="single" w:sz="6" w:space="0" w:color="auto"/>
            </w:tcBorders>
          </w:tcPr>
          <w:p w:rsidR="00FB36C1" w:rsidRDefault="00FB36C1" w:rsidP="00797187">
            <w:pPr>
              <w:spacing w:before="60" w:after="60"/>
              <w:rPr>
                <w:sz w:val="22"/>
              </w:rPr>
            </w:pPr>
          </w:p>
        </w:tc>
        <w:tc>
          <w:tcPr>
            <w:tcW w:w="720" w:type="dxa"/>
            <w:tcBorders>
              <w:top w:val="nil"/>
              <w:left w:val="single" w:sz="6" w:space="0" w:color="auto"/>
              <w:bottom w:val="nil"/>
              <w:right w:val="single" w:sz="6" w:space="0" w:color="auto"/>
            </w:tcBorders>
          </w:tcPr>
          <w:p w:rsidR="00FB36C1" w:rsidRDefault="00FB36C1" w:rsidP="00797187">
            <w:pPr>
              <w:spacing w:before="60" w:after="60"/>
              <w:rPr>
                <w:sz w:val="22"/>
              </w:rPr>
            </w:pPr>
          </w:p>
        </w:tc>
        <w:tc>
          <w:tcPr>
            <w:tcW w:w="1296" w:type="dxa"/>
            <w:tcBorders>
              <w:top w:val="single" w:sz="6" w:space="0" w:color="auto"/>
              <w:left w:val="nil"/>
              <w:bottom w:val="nil"/>
              <w:right w:val="nil"/>
            </w:tcBorders>
          </w:tcPr>
          <w:p w:rsidR="00FB36C1" w:rsidRDefault="00FB36C1" w:rsidP="00797187">
            <w:pPr>
              <w:spacing w:before="60" w:after="60"/>
              <w:jc w:val="center"/>
              <w:rPr>
                <w:sz w:val="22"/>
              </w:rPr>
            </w:pPr>
            <w:r>
              <w:rPr>
                <w:sz w:val="22"/>
              </w:rPr>
              <w:t>CIP (pièces importées)</w:t>
            </w:r>
          </w:p>
        </w:tc>
        <w:tc>
          <w:tcPr>
            <w:tcW w:w="1145" w:type="dxa"/>
            <w:gridSpan w:val="2"/>
            <w:tcBorders>
              <w:top w:val="single" w:sz="6" w:space="0" w:color="auto"/>
              <w:left w:val="single" w:sz="6" w:space="0" w:color="auto"/>
              <w:bottom w:val="nil"/>
              <w:right w:val="single" w:sz="6" w:space="0" w:color="auto"/>
            </w:tcBorders>
          </w:tcPr>
          <w:p w:rsidR="00FB36C1" w:rsidRDefault="00FB36C1" w:rsidP="00797187">
            <w:pPr>
              <w:spacing w:before="60" w:after="60"/>
              <w:jc w:val="center"/>
              <w:rPr>
                <w:sz w:val="22"/>
              </w:rPr>
            </w:pPr>
            <w:r>
              <w:rPr>
                <w:sz w:val="22"/>
              </w:rPr>
              <w:t>EXW (pièces locales)</w:t>
            </w:r>
          </w:p>
        </w:tc>
        <w:tc>
          <w:tcPr>
            <w:tcW w:w="1447" w:type="dxa"/>
            <w:tcBorders>
              <w:top w:val="nil"/>
              <w:left w:val="nil"/>
              <w:bottom w:val="nil"/>
            </w:tcBorders>
          </w:tcPr>
          <w:p w:rsidR="00FB36C1" w:rsidRDefault="00FB36C1" w:rsidP="00797187">
            <w:pPr>
              <w:spacing w:before="60" w:after="60"/>
              <w:rPr>
                <w:sz w:val="22"/>
              </w:rPr>
            </w:pPr>
          </w:p>
        </w:tc>
      </w:tr>
      <w:tr w:rsidR="00FB36C1">
        <w:tc>
          <w:tcPr>
            <w:tcW w:w="720" w:type="dxa"/>
            <w:tcBorders>
              <w:top w:val="nil"/>
              <w:bottom w:val="single" w:sz="6" w:space="0" w:color="auto"/>
              <w:right w:val="nil"/>
            </w:tcBorders>
          </w:tcPr>
          <w:p w:rsidR="00FB36C1" w:rsidRDefault="00FB36C1" w:rsidP="00797187">
            <w:pPr>
              <w:spacing w:before="60" w:after="60"/>
            </w:pPr>
          </w:p>
        </w:tc>
        <w:tc>
          <w:tcPr>
            <w:tcW w:w="3672" w:type="dxa"/>
            <w:gridSpan w:val="2"/>
            <w:tcBorders>
              <w:top w:val="nil"/>
              <w:left w:val="single" w:sz="6" w:space="0" w:color="auto"/>
              <w:bottom w:val="single" w:sz="6" w:space="0" w:color="auto"/>
              <w:right w:val="single" w:sz="6" w:space="0" w:color="auto"/>
            </w:tcBorders>
          </w:tcPr>
          <w:p w:rsidR="00FB36C1" w:rsidRDefault="00FB36C1" w:rsidP="00797187">
            <w:pPr>
              <w:spacing w:before="60" w:after="60"/>
            </w:pPr>
          </w:p>
        </w:tc>
        <w:tc>
          <w:tcPr>
            <w:tcW w:w="720" w:type="dxa"/>
            <w:tcBorders>
              <w:top w:val="nil"/>
              <w:left w:val="single" w:sz="6" w:space="0" w:color="auto"/>
              <w:bottom w:val="single" w:sz="6" w:space="0" w:color="auto"/>
              <w:right w:val="single" w:sz="6" w:space="0" w:color="auto"/>
            </w:tcBorders>
          </w:tcPr>
          <w:p w:rsidR="00FB36C1" w:rsidRDefault="00FB36C1" w:rsidP="00797187">
            <w:pPr>
              <w:spacing w:before="60" w:after="60"/>
              <w:jc w:val="center"/>
              <w:rPr>
                <w:i/>
              </w:rPr>
            </w:pPr>
            <w:r>
              <w:rPr>
                <w:i/>
              </w:rPr>
              <w:t>(1)</w:t>
            </w:r>
          </w:p>
        </w:tc>
        <w:tc>
          <w:tcPr>
            <w:tcW w:w="1296" w:type="dxa"/>
            <w:tcBorders>
              <w:top w:val="nil"/>
              <w:left w:val="nil"/>
              <w:bottom w:val="single" w:sz="6" w:space="0" w:color="auto"/>
              <w:right w:val="nil"/>
            </w:tcBorders>
          </w:tcPr>
          <w:p w:rsidR="00FB36C1" w:rsidRDefault="00FB36C1" w:rsidP="00797187">
            <w:pPr>
              <w:spacing w:before="60" w:after="60"/>
              <w:jc w:val="center"/>
              <w:rPr>
                <w:i/>
              </w:rPr>
            </w:pPr>
            <w:r>
              <w:rPr>
                <w:i/>
              </w:rPr>
              <w:t>(2)</w:t>
            </w:r>
          </w:p>
        </w:tc>
        <w:tc>
          <w:tcPr>
            <w:tcW w:w="1145" w:type="dxa"/>
            <w:gridSpan w:val="2"/>
            <w:tcBorders>
              <w:top w:val="nil"/>
              <w:left w:val="single" w:sz="6" w:space="0" w:color="auto"/>
              <w:bottom w:val="single" w:sz="6" w:space="0" w:color="auto"/>
              <w:right w:val="single" w:sz="6" w:space="0" w:color="auto"/>
            </w:tcBorders>
          </w:tcPr>
          <w:p w:rsidR="00FB36C1" w:rsidRDefault="00FB36C1" w:rsidP="00797187">
            <w:pPr>
              <w:spacing w:before="60" w:after="60"/>
              <w:jc w:val="center"/>
              <w:rPr>
                <w:i/>
              </w:rPr>
            </w:pPr>
            <w:r>
              <w:rPr>
                <w:i/>
              </w:rPr>
              <w:t>(3)</w:t>
            </w:r>
          </w:p>
        </w:tc>
        <w:tc>
          <w:tcPr>
            <w:tcW w:w="1447" w:type="dxa"/>
            <w:tcBorders>
              <w:top w:val="nil"/>
              <w:left w:val="nil"/>
              <w:bottom w:val="single" w:sz="6" w:space="0" w:color="auto"/>
            </w:tcBorders>
          </w:tcPr>
          <w:p w:rsidR="00FB36C1" w:rsidRDefault="00FB36C1" w:rsidP="00797187">
            <w:pPr>
              <w:spacing w:before="60" w:after="60"/>
              <w:jc w:val="center"/>
              <w:rPr>
                <w:i/>
              </w:rPr>
            </w:pPr>
            <w:r>
              <w:rPr>
                <w:i/>
              </w:rPr>
              <w:t>(1) x (2) ou (3)</w:t>
            </w:r>
          </w:p>
        </w:tc>
      </w:tr>
      <w:tr w:rsidR="00FB36C1">
        <w:tc>
          <w:tcPr>
            <w:tcW w:w="720" w:type="dxa"/>
            <w:tcBorders>
              <w:top w:val="nil"/>
              <w:right w:val="nil"/>
            </w:tcBorders>
          </w:tcPr>
          <w:p w:rsidR="00FB36C1" w:rsidRDefault="00FB36C1" w:rsidP="00797187">
            <w:pPr>
              <w:spacing w:before="60" w:after="60"/>
              <w:rPr>
                <w:sz w:val="22"/>
              </w:rPr>
            </w:pPr>
          </w:p>
        </w:tc>
        <w:tc>
          <w:tcPr>
            <w:tcW w:w="3672" w:type="dxa"/>
            <w:gridSpan w:val="2"/>
            <w:tcBorders>
              <w:top w:val="nil"/>
              <w:left w:val="single" w:sz="6" w:space="0" w:color="auto"/>
              <w:right w:val="single" w:sz="6" w:space="0" w:color="auto"/>
            </w:tcBorders>
          </w:tcPr>
          <w:p w:rsidR="00FB36C1" w:rsidRDefault="00FB36C1" w:rsidP="00797187">
            <w:pPr>
              <w:spacing w:before="60" w:after="60"/>
              <w:rPr>
                <w:sz w:val="22"/>
              </w:rPr>
            </w:pPr>
          </w:p>
        </w:tc>
        <w:tc>
          <w:tcPr>
            <w:tcW w:w="720" w:type="dxa"/>
            <w:tcBorders>
              <w:top w:val="nil"/>
              <w:left w:val="single" w:sz="6" w:space="0" w:color="auto"/>
              <w:right w:val="single" w:sz="6" w:space="0" w:color="auto"/>
            </w:tcBorders>
          </w:tcPr>
          <w:p w:rsidR="00FB36C1" w:rsidRDefault="00FB36C1" w:rsidP="00797187">
            <w:pPr>
              <w:spacing w:before="60" w:after="60"/>
              <w:rPr>
                <w:sz w:val="22"/>
              </w:rPr>
            </w:pPr>
          </w:p>
        </w:tc>
        <w:tc>
          <w:tcPr>
            <w:tcW w:w="1296" w:type="dxa"/>
            <w:tcBorders>
              <w:top w:val="nil"/>
              <w:left w:val="nil"/>
              <w:right w:val="nil"/>
            </w:tcBorders>
          </w:tcPr>
          <w:p w:rsidR="00FB36C1" w:rsidRDefault="00FB36C1" w:rsidP="00797187">
            <w:pPr>
              <w:spacing w:before="60" w:after="60"/>
              <w:rPr>
                <w:sz w:val="22"/>
              </w:rPr>
            </w:pPr>
          </w:p>
        </w:tc>
        <w:tc>
          <w:tcPr>
            <w:tcW w:w="1145" w:type="dxa"/>
            <w:gridSpan w:val="2"/>
            <w:tcBorders>
              <w:top w:val="nil"/>
              <w:left w:val="single" w:sz="6" w:space="0" w:color="auto"/>
              <w:right w:val="single" w:sz="6" w:space="0" w:color="auto"/>
            </w:tcBorders>
          </w:tcPr>
          <w:p w:rsidR="00FB36C1" w:rsidRDefault="00FB36C1" w:rsidP="00797187">
            <w:pPr>
              <w:spacing w:before="60" w:after="60"/>
              <w:rPr>
                <w:sz w:val="22"/>
              </w:rPr>
            </w:pPr>
          </w:p>
        </w:tc>
        <w:tc>
          <w:tcPr>
            <w:tcW w:w="1447" w:type="dxa"/>
            <w:tcBorders>
              <w:top w:val="nil"/>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right w:val="nil"/>
            </w:tcBorders>
          </w:tcPr>
          <w:p w:rsidR="00FB36C1" w:rsidRDefault="00FB36C1" w:rsidP="00797187">
            <w:pPr>
              <w:spacing w:before="60" w:after="60"/>
              <w:rPr>
                <w:sz w:val="22"/>
              </w:rPr>
            </w:pPr>
          </w:p>
        </w:tc>
        <w:tc>
          <w:tcPr>
            <w:tcW w:w="3672" w:type="dxa"/>
            <w:gridSpan w:val="2"/>
            <w:tcBorders>
              <w:left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right w:val="single" w:sz="6" w:space="0" w:color="auto"/>
            </w:tcBorders>
          </w:tcPr>
          <w:p w:rsidR="00FB36C1" w:rsidRDefault="00FB36C1" w:rsidP="00797187">
            <w:pPr>
              <w:spacing w:before="60" w:after="60"/>
              <w:rPr>
                <w:sz w:val="22"/>
              </w:rPr>
            </w:pPr>
          </w:p>
        </w:tc>
        <w:tc>
          <w:tcPr>
            <w:tcW w:w="1296" w:type="dxa"/>
            <w:tcBorders>
              <w:left w:val="nil"/>
              <w:right w:val="nil"/>
            </w:tcBorders>
          </w:tcPr>
          <w:p w:rsidR="00FB36C1" w:rsidRDefault="00FB36C1" w:rsidP="00797187">
            <w:pPr>
              <w:spacing w:before="60" w:after="60"/>
              <w:rPr>
                <w:sz w:val="22"/>
              </w:rPr>
            </w:pPr>
          </w:p>
        </w:tc>
        <w:tc>
          <w:tcPr>
            <w:tcW w:w="1145" w:type="dxa"/>
            <w:gridSpan w:val="2"/>
            <w:tcBorders>
              <w:left w:val="single" w:sz="6" w:space="0" w:color="auto"/>
              <w:right w:val="single" w:sz="6" w:space="0" w:color="auto"/>
            </w:tcBorders>
          </w:tcPr>
          <w:p w:rsidR="00FB36C1" w:rsidRDefault="00FB36C1" w:rsidP="00797187">
            <w:pPr>
              <w:spacing w:before="60" w:after="60"/>
              <w:rPr>
                <w:sz w:val="22"/>
              </w:rPr>
            </w:pPr>
          </w:p>
        </w:tc>
        <w:tc>
          <w:tcPr>
            <w:tcW w:w="1447" w:type="dxa"/>
            <w:tcBorders>
              <w:left w:val="nil"/>
            </w:tcBorders>
          </w:tcPr>
          <w:p w:rsidR="00FB36C1" w:rsidRDefault="00FB36C1" w:rsidP="00797187">
            <w:pPr>
              <w:spacing w:before="60" w:after="60"/>
              <w:rPr>
                <w:sz w:val="22"/>
              </w:rPr>
            </w:pPr>
          </w:p>
        </w:tc>
      </w:tr>
      <w:tr w:rsidR="00FB36C1">
        <w:tc>
          <w:tcPr>
            <w:tcW w:w="720" w:type="dxa"/>
            <w:tcBorders>
              <w:bottom w:val="nil"/>
              <w:right w:val="nil"/>
            </w:tcBorders>
          </w:tcPr>
          <w:p w:rsidR="00FB36C1" w:rsidRDefault="00FB36C1" w:rsidP="00797187">
            <w:pPr>
              <w:spacing w:before="60" w:after="60"/>
              <w:rPr>
                <w:sz w:val="22"/>
              </w:rPr>
            </w:pPr>
          </w:p>
        </w:tc>
        <w:tc>
          <w:tcPr>
            <w:tcW w:w="3672" w:type="dxa"/>
            <w:gridSpan w:val="2"/>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720" w:type="dxa"/>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296" w:type="dxa"/>
            <w:tcBorders>
              <w:left w:val="nil"/>
              <w:bottom w:val="nil"/>
              <w:right w:val="nil"/>
            </w:tcBorders>
          </w:tcPr>
          <w:p w:rsidR="00FB36C1" w:rsidRDefault="00FB36C1" w:rsidP="00797187">
            <w:pPr>
              <w:spacing w:before="60" w:after="60"/>
              <w:rPr>
                <w:sz w:val="22"/>
              </w:rPr>
            </w:pPr>
          </w:p>
        </w:tc>
        <w:tc>
          <w:tcPr>
            <w:tcW w:w="1145" w:type="dxa"/>
            <w:gridSpan w:val="2"/>
            <w:tcBorders>
              <w:left w:val="single" w:sz="6" w:space="0" w:color="auto"/>
              <w:bottom w:val="single" w:sz="6" w:space="0" w:color="auto"/>
              <w:right w:val="single" w:sz="6" w:space="0" w:color="auto"/>
            </w:tcBorders>
          </w:tcPr>
          <w:p w:rsidR="00FB36C1" w:rsidRDefault="00FB36C1" w:rsidP="00797187">
            <w:pPr>
              <w:spacing w:before="60" w:after="60"/>
              <w:rPr>
                <w:sz w:val="22"/>
              </w:rPr>
            </w:pPr>
          </w:p>
        </w:tc>
        <w:tc>
          <w:tcPr>
            <w:tcW w:w="1447" w:type="dxa"/>
            <w:tcBorders>
              <w:left w:val="nil"/>
              <w:bottom w:val="nil"/>
            </w:tcBorders>
          </w:tcPr>
          <w:p w:rsidR="00FB36C1" w:rsidRDefault="00FB36C1" w:rsidP="00797187">
            <w:pPr>
              <w:spacing w:before="60" w:after="60"/>
              <w:rPr>
                <w:sz w:val="22"/>
              </w:rPr>
            </w:pPr>
          </w:p>
        </w:tc>
      </w:tr>
      <w:tr w:rsidR="00FB36C1">
        <w:tc>
          <w:tcPr>
            <w:tcW w:w="7553" w:type="dxa"/>
            <w:gridSpan w:val="7"/>
            <w:tcBorders>
              <w:top w:val="single" w:sz="6" w:space="0" w:color="auto"/>
              <w:bottom w:val="single" w:sz="6" w:space="0" w:color="auto"/>
              <w:right w:val="nil"/>
            </w:tcBorders>
          </w:tcPr>
          <w:p w:rsidR="00FB36C1" w:rsidRDefault="00FB36C1" w:rsidP="00797187">
            <w:pPr>
              <w:spacing w:before="60" w:after="60"/>
              <w:jc w:val="right"/>
              <w:rPr>
                <w:sz w:val="22"/>
              </w:rPr>
            </w:pPr>
            <w:r>
              <w:rPr>
                <w:sz w:val="22"/>
              </w:rPr>
              <w:t>TOTAL</w:t>
            </w:r>
          </w:p>
        </w:tc>
        <w:tc>
          <w:tcPr>
            <w:tcW w:w="1447" w:type="dxa"/>
            <w:tcBorders>
              <w:top w:val="single" w:sz="6" w:space="0" w:color="auto"/>
              <w:left w:val="single" w:sz="6" w:space="0" w:color="auto"/>
              <w:bottom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single" w:sz="6" w:space="0" w:color="auto"/>
              <w:left w:val="single" w:sz="6" w:space="0" w:color="auto"/>
              <w:bottom w:val="nil"/>
              <w:right w:val="nil"/>
            </w:tcBorders>
          </w:tcPr>
          <w:p w:rsidR="00FB36C1" w:rsidRDefault="00FB36C1" w:rsidP="00797187">
            <w:pPr>
              <w:spacing w:before="60" w:after="60"/>
              <w:rPr>
                <w:sz w:val="22"/>
              </w:rPr>
            </w:pPr>
          </w:p>
        </w:tc>
        <w:tc>
          <w:tcPr>
            <w:tcW w:w="1296" w:type="dxa"/>
            <w:tcBorders>
              <w:top w:val="single" w:sz="6" w:space="0" w:color="auto"/>
              <w:left w:val="nil"/>
              <w:bottom w:val="nil"/>
              <w:right w:val="nil"/>
            </w:tcBorders>
          </w:tcPr>
          <w:p w:rsidR="00FB36C1" w:rsidRDefault="00FB36C1" w:rsidP="00797187">
            <w:pPr>
              <w:spacing w:before="60" w:after="60"/>
              <w:rPr>
                <w:sz w:val="22"/>
              </w:rPr>
            </w:pPr>
          </w:p>
        </w:tc>
        <w:tc>
          <w:tcPr>
            <w:tcW w:w="1145" w:type="dxa"/>
            <w:gridSpan w:val="2"/>
            <w:tcBorders>
              <w:top w:val="single" w:sz="6" w:space="0" w:color="auto"/>
              <w:left w:val="nil"/>
              <w:bottom w:val="nil"/>
              <w:right w:val="nil"/>
            </w:tcBorders>
          </w:tcPr>
          <w:p w:rsidR="00FB36C1" w:rsidRDefault="00FB36C1" w:rsidP="00797187">
            <w:pPr>
              <w:spacing w:before="60" w:after="60"/>
              <w:rPr>
                <w:sz w:val="22"/>
              </w:rPr>
            </w:pPr>
          </w:p>
        </w:tc>
        <w:tc>
          <w:tcPr>
            <w:tcW w:w="1447" w:type="dxa"/>
            <w:tcBorders>
              <w:top w:val="single" w:sz="6" w:space="0" w:color="auto"/>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jc w:val="center"/>
              <w:rPr>
                <w:sz w:val="22"/>
              </w:rPr>
            </w:pPr>
          </w:p>
        </w:tc>
        <w:tc>
          <w:tcPr>
            <w:tcW w:w="2952" w:type="dxa"/>
            <w:tcBorders>
              <w:top w:val="nil"/>
              <w:left w:val="nil"/>
              <w:bottom w:val="nil"/>
              <w:right w:val="nil"/>
            </w:tcBorders>
          </w:tcPr>
          <w:p w:rsidR="00FB36C1" w:rsidRDefault="00FB36C1" w:rsidP="00797187">
            <w:pPr>
              <w:spacing w:before="60" w:after="60"/>
              <w:jc w:val="center"/>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nil"/>
            </w:tcBorders>
          </w:tcPr>
          <w:p w:rsidR="00FB36C1" w:rsidRDefault="00FB36C1" w:rsidP="00797187">
            <w:pPr>
              <w:spacing w:before="60" w:after="60"/>
              <w:rPr>
                <w:sz w:val="22"/>
              </w:rPr>
            </w:pPr>
          </w:p>
        </w:tc>
        <w:tc>
          <w:tcPr>
            <w:tcW w:w="1296" w:type="dxa"/>
            <w:tcBorders>
              <w:top w:val="nil"/>
              <w:left w:val="nil"/>
              <w:bottom w:val="nil"/>
              <w:right w:val="nil"/>
            </w:tcBorders>
          </w:tcPr>
          <w:p w:rsidR="00FB36C1" w:rsidRDefault="00FB36C1" w:rsidP="00797187">
            <w:pPr>
              <w:spacing w:before="60" w:after="60"/>
              <w:rPr>
                <w:sz w:val="22"/>
              </w:rPr>
            </w:pPr>
          </w:p>
        </w:tc>
        <w:tc>
          <w:tcPr>
            <w:tcW w:w="1145" w:type="dxa"/>
            <w:gridSpan w:val="2"/>
            <w:tcBorders>
              <w:top w:val="nil"/>
              <w:left w:val="nil"/>
              <w:bottom w:val="nil"/>
              <w:right w:val="nil"/>
            </w:tcBorders>
          </w:tcPr>
          <w:p w:rsidR="00FB36C1" w:rsidRDefault="00FB36C1" w:rsidP="00797187">
            <w:pPr>
              <w:spacing w:before="60" w:after="60"/>
              <w:rPr>
                <w:sz w:val="22"/>
              </w:rPr>
            </w:pPr>
          </w:p>
        </w:tc>
        <w:tc>
          <w:tcPr>
            <w:tcW w:w="1447"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2736" w:type="dxa"/>
            <w:gridSpan w:val="3"/>
            <w:tcBorders>
              <w:top w:val="nil"/>
              <w:left w:val="single" w:sz="6" w:space="0" w:color="auto"/>
              <w:bottom w:val="nil"/>
              <w:right w:val="nil"/>
            </w:tcBorders>
          </w:tcPr>
          <w:p w:rsidR="00FB36C1" w:rsidRDefault="00FB36C1" w:rsidP="00797187">
            <w:pPr>
              <w:spacing w:before="60" w:after="60"/>
              <w:jc w:val="right"/>
              <w:rPr>
                <w:sz w:val="22"/>
              </w:rPr>
            </w:pPr>
            <w:r>
              <w:rPr>
                <w:sz w:val="22"/>
              </w:rPr>
              <w:t xml:space="preserve">Nom du </w:t>
            </w:r>
            <w:r w:rsidR="001C5B4F">
              <w:rPr>
                <w:sz w:val="22"/>
              </w:rPr>
              <w:t>Proposant</w:t>
            </w:r>
          </w:p>
        </w:tc>
        <w:tc>
          <w:tcPr>
            <w:tcW w:w="1872" w:type="dxa"/>
            <w:gridSpan w:val="2"/>
            <w:tcBorders>
              <w:top w:val="nil"/>
              <w:left w:val="nil"/>
              <w:bottom w:val="nil"/>
              <w:right w:val="single" w:sz="6" w:space="0" w:color="auto"/>
            </w:tcBorders>
          </w:tcPr>
          <w:p w:rsidR="00FB36C1" w:rsidRDefault="00FB36C1" w:rsidP="00797187">
            <w:pPr>
              <w:tabs>
                <w:tab w:val="left" w:pos="2297"/>
              </w:tabs>
              <w:spacing w:before="60" w:after="60"/>
              <w:rPr>
                <w:sz w:val="22"/>
              </w:rPr>
            </w:pPr>
            <w:r>
              <w:rPr>
                <w:sz w:val="22"/>
              </w:rPr>
              <w:t>----------------------</w:t>
            </w: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nil"/>
            </w:tcBorders>
          </w:tcPr>
          <w:p w:rsidR="00FB36C1" w:rsidRDefault="00FB36C1" w:rsidP="00797187">
            <w:pPr>
              <w:spacing w:before="60" w:after="60"/>
              <w:rPr>
                <w:sz w:val="22"/>
              </w:rPr>
            </w:pPr>
          </w:p>
        </w:tc>
        <w:tc>
          <w:tcPr>
            <w:tcW w:w="1296" w:type="dxa"/>
            <w:tcBorders>
              <w:top w:val="nil"/>
              <w:left w:val="nil"/>
              <w:bottom w:val="nil"/>
              <w:right w:val="nil"/>
            </w:tcBorders>
          </w:tcPr>
          <w:p w:rsidR="00FB36C1" w:rsidRDefault="00FB36C1" w:rsidP="00797187">
            <w:pPr>
              <w:spacing w:before="60" w:after="60"/>
              <w:rPr>
                <w:sz w:val="22"/>
              </w:rPr>
            </w:pPr>
          </w:p>
        </w:tc>
        <w:tc>
          <w:tcPr>
            <w:tcW w:w="1145" w:type="dxa"/>
            <w:gridSpan w:val="2"/>
            <w:tcBorders>
              <w:top w:val="nil"/>
              <w:left w:val="nil"/>
              <w:bottom w:val="nil"/>
              <w:right w:val="nil"/>
            </w:tcBorders>
          </w:tcPr>
          <w:p w:rsidR="00FB36C1" w:rsidRDefault="00FB36C1" w:rsidP="00797187">
            <w:pPr>
              <w:spacing w:before="60" w:after="60"/>
              <w:rPr>
                <w:sz w:val="22"/>
              </w:rPr>
            </w:pPr>
          </w:p>
        </w:tc>
        <w:tc>
          <w:tcPr>
            <w:tcW w:w="1447"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nil"/>
              <w:right w:val="nil"/>
            </w:tcBorders>
          </w:tcPr>
          <w:p w:rsidR="00FB36C1" w:rsidRDefault="00FB36C1" w:rsidP="00797187">
            <w:pPr>
              <w:spacing w:before="60" w:after="60"/>
              <w:rPr>
                <w:sz w:val="22"/>
              </w:rPr>
            </w:pPr>
          </w:p>
        </w:tc>
        <w:tc>
          <w:tcPr>
            <w:tcW w:w="1296" w:type="dxa"/>
            <w:tcBorders>
              <w:top w:val="nil"/>
              <w:left w:val="nil"/>
              <w:bottom w:val="nil"/>
              <w:right w:val="nil"/>
            </w:tcBorders>
          </w:tcPr>
          <w:p w:rsidR="00FB36C1" w:rsidRDefault="00FB36C1" w:rsidP="00797187">
            <w:pPr>
              <w:spacing w:before="60" w:after="60"/>
              <w:rPr>
                <w:sz w:val="22"/>
              </w:rPr>
            </w:pPr>
          </w:p>
        </w:tc>
        <w:tc>
          <w:tcPr>
            <w:tcW w:w="1145" w:type="dxa"/>
            <w:gridSpan w:val="2"/>
            <w:tcBorders>
              <w:top w:val="nil"/>
              <w:left w:val="nil"/>
              <w:bottom w:val="nil"/>
              <w:right w:val="nil"/>
            </w:tcBorders>
          </w:tcPr>
          <w:p w:rsidR="00FB36C1" w:rsidRDefault="00FB36C1" w:rsidP="00797187">
            <w:pPr>
              <w:spacing w:before="60" w:after="60"/>
              <w:rPr>
                <w:sz w:val="22"/>
              </w:rPr>
            </w:pPr>
          </w:p>
        </w:tc>
        <w:tc>
          <w:tcPr>
            <w:tcW w:w="1447" w:type="dxa"/>
            <w:tcBorders>
              <w:top w:val="nil"/>
              <w:left w:val="nil"/>
              <w:bottom w:val="nil"/>
              <w:right w:val="single" w:sz="6" w:space="0" w:color="auto"/>
            </w:tcBorders>
          </w:tcPr>
          <w:p w:rsidR="00FB36C1" w:rsidRDefault="00FB36C1" w:rsidP="00797187">
            <w:pPr>
              <w:spacing w:before="60" w:after="60"/>
              <w:rPr>
                <w:sz w:val="22"/>
              </w:rPr>
            </w:pP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2736" w:type="dxa"/>
            <w:gridSpan w:val="3"/>
            <w:tcBorders>
              <w:top w:val="nil"/>
              <w:left w:val="single" w:sz="6" w:space="0" w:color="auto"/>
              <w:bottom w:val="nil"/>
              <w:right w:val="nil"/>
            </w:tcBorders>
          </w:tcPr>
          <w:p w:rsidR="00FB36C1" w:rsidRDefault="00FB36C1" w:rsidP="00797187">
            <w:pPr>
              <w:spacing w:before="60" w:after="60"/>
              <w:jc w:val="right"/>
              <w:rPr>
                <w:sz w:val="22"/>
              </w:rPr>
            </w:pPr>
            <w:r>
              <w:rPr>
                <w:sz w:val="22"/>
              </w:rPr>
              <w:t xml:space="preserve">Signature du </w:t>
            </w:r>
            <w:r w:rsidR="001C5B4F">
              <w:rPr>
                <w:sz w:val="22"/>
              </w:rPr>
              <w:t>Proposant</w:t>
            </w:r>
          </w:p>
        </w:tc>
        <w:tc>
          <w:tcPr>
            <w:tcW w:w="1872" w:type="dxa"/>
            <w:gridSpan w:val="2"/>
            <w:tcBorders>
              <w:top w:val="nil"/>
              <w:left w:val="nil"/>
              <w:bottom w:val="nil"/>
              <w:right w:val="single" w:sz="6" w:space="0" w:color="auto"/>
            </w:tcBorders>
          </w:tcPr>
          <w:p w:rsidR="00FB36C1" w:rsidRDefault="00FB36C1" w:rsidP="00797187">
            <w:pPr>
              <w:tabs>
                <w:tab w:val="left" w:pos="2297"/>
              </w:tabs>
              <w:spacing w:before="60" w:after="60"/>
              <w:rPr>
                <w:sz w:val="22"/>
              </w:rPr>
            </w:pPr>
            <w:r>
              <w:rPr>
                <w:sz w:val="22"/>
              </w:rPr>
              <w:t>----------------------</w:t>
            </w:r>
          </w:p>
        </w:tc>
      </w:tr>
      <w:tr w:rsidR="00FB36C1">
        <w:tc>
          <w:tcPr>
            <w:tcW w:w="720" w:type="dxa"/>
            <w:tcBorders>
              <w:top w:val="nil"/>
              <w:left w:val="nil"/>
              <w:bottom w:val="nil"/>
              <w:right w:val="nil"/>
            </w:tcBorders>
          </w:tcPr>
          <w:p w:rsidR="00FB36C1" w:rsidRDefault="00FB36C1" w:rsidP="00797187">
            <w:pPr>
              <w:spacing w:before="60" w:after="60"/>
              <w:rPr>
                <w:sz w:val="22"/>
              </w:rPr>
            </w:pPr>
          </w:p>
        </w:tc>
        <w:tc>
          <w:tcPr>
            <w:tcW w:w="2952"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nil"/>
              <w:bottom w:val="nil"/>
              <w:right w:val="nil"/>
            </w:tcBorders>
          </w:tcPr>
          <w:p w:rsidR="00FB36C1" w:rsidRDefault="00FB36C1" w:rsidP="00797187">
            <w:pPr>
              <w:spacing w:before="60" w:after="60"/>
              <w:rPr>
                <w:sz w:val="22"/>
              </w:rPr>
            </w:pPr>
          </w:p>
        </w:tc>
        <w:tc>
          <w:tcPr>
            <w:tcW w:w="720" w:type="dxa"/>
            <w:tcBorders>
              <w:top w:val="nil"/>
              <w:left w:val="single" w:sz="6" w:space="0" w:color="auto"/>
              <w:bottom w:val="single" w:sz="6" w:space="0" w:color="auto"/>
              <w:right w:val="nil"/>
            </w:tcBorders>
          </w:tcPr>
          <w:p w:rsidR="00FB36C1" w:rsidRDefault="00FB36C1" w:rsidP="00797187">
            <w:pPr>
              <w:spacing w:before="60" w:after="60"/>
              <w:rPr>
                <w:sz w:val="22"/>
              </w:rPr>
            </w:pPr>
          </w:p>
        </w:tc>
        <w:tc>
          <w:tcPr>
            <w:tcW w:w="1296" w:type="dxa"/>
            <w:tcBorders>
              <w:top w:val="nil"/>
              <w:left w:val="nil"/>
              <w:bottom w:val="single" w:sz="6" w:space="0" w:color="auto"/>
              <w:right w:val="nil"/>
            </w:tcBorders>
          </w:tcPr>
          <w:p w:rsidR="00FB36C1" w:rsidRDefault="00FB36C1" w:rsidP="00797187">
            <w:pPr>
              <w:spacing w:before="60" w:after="60"/>
              <w:rPr>
                <w:sz w:val="22"/>
              </w:rPr>
            </w:pPr>
          </w:p>
        </w:tc>
        <w:tc>
          <w:tcPr>
            <w:tcW w:w="1145" w:type="dxa"/>
            <w:gridSpan w:val="2"/>
            <w:tcBorders>
              <w:top w:val="nil"/>
              <w:left w:val="nil"/>
              <w:bottom w:val="single" w:sz="6" w:space="0" w:color="auto"/>
              <w:right w:val="nil"/>
            </w:tcBorders>
          </w:tcPr>
          <w:p w:rsidR="00FB36C1" w:rsidRDefault="00FB36C1" w:rsidP="00797187">
            <w:pPr>
              <w:spacing w:before="60" w:after="60"/>
              <w:rPr>
                <w:sz w:val="22"/>
              </w:rPr>
            </w:pPr>
          </w:p>
        </w:tc>
        <w:tc>
          <w:tcPr>
            <w:tcW w:w="1447" w:type="dxa"/>
            <w:tcBorders>
              <w:top w:val="nil"/>
              <w:left w:val="nil"/>
              <w:bottom w:val="single" w:sz="6" w:space="0" w:color="auto"/>
              <w:right w:val="single" w:sz="6" w:space="0" w:color="auto"/>
            </w:tcBorders>
          </w:tcPr>
          <w:p w:rsidR="00FB36C1" w:rsidRDefault="00FB36C1" w:rsidP="00797187">
            <w:pPr>
              <w:spacing w:before="60" w:after="60"/>
              <w:rPr>
                <w:sz w:val="22"/>
              </w:rPr>
            </w:pPr>
          </w:p>
        </w:tc>
      </w:tr>
    </w:tbl>
    <w:p w:rsidR="002C1718" w:rsidRDefault="002C1718" w:rsidP="00A0505C">
      <w:pPr>
        <w:spacing w:before="120" w:after="120"/>
      </w:pPr>
    </w:p>
    <w:p w:rsidR="002C1718" w:rsidRDefault="002C1718" w:rsidP="00A0505C">
      <w:pPr>
        <w:pStyle w:val="Style5"/>
      </w:pPr>
      <w:r w:rsidRPr="00672CC8">
        <w:br w:type="page"/>
      </w:r>
      <w:bookmarkStart w:id="243" w:name="_Toc467977754"/>
      <w:r w:rsidR="008218EE">
        <w:lastRenderedPageBreak/>
        <w:t>3</w:t>
      </w:r>
      <w:r w:rsidRPr="002C1718">
        <w:t>.  Révision de prix</w:t>
      </w:r>
      <w:bookmarkEnd w:id="243"/>
    </w:p>
    <w:p w:rsidR="002C1718" w:rsidRDefault="002C1718" w:rsidP="00A0505C">
      <w:pPr>
        <w:spacing w:before="120" w:after="120"/>
      </w:pPr>
    </w:p>
    <w:tbl>
      <w:tblPr>
        <w:tblW w:w="0" w:type="auto"/>
        <w:tblInd w:w="115" w:type="dxa"/>
        <w:tblLayout w:type="fixed"/>
        <w:tblLook w:val="0000" w:firstRow="0" w:lastRow="0" w:firstColumn="0" w:lastColumn="0" w:noHBand="0" w:noVBand="0"/>
      </w:tblPr>
      <w:tblGrid>
        <w:gridCol w:w="9000"/>
      </w:tblGrid>
      <w:tr w:rsidR="002C1718" w:rsidRPr="00D355DD">
        <w:tc>
          <w:tcPr>
            <w:tcW w:w="9000" w:type="dxa"/>
            <w:tcBorders>
              <w:top w:val="single" w:sz="6" w:space="0" w:color="auto"/>
              <w:left w:val="single" w:sz="6" w:space="0" w:color="auto"/>
              <w:bottom w:val="single" w:sz="6" w:space="0" w:color="auto"/>
              <w:right w:val="single" w:sz="6" w:space="0" w:color="auto"/>
            </w:tcBorders>
          </w:tcPr>
          <w:p w:rsidR="002C1718" w:rsidRPr="003E16B3" w:rsidRDefault="002C1718" w:rsidP="00A0505C">
            <w:pPr>
              <w:pStyle w:val="BodyText"/>
              <w:spacing w:before="120" w:after="120"/>
              <w:rPr>
                <w:szCs w:val="24"/>
                <w:lang w:val="fr-FR"/>
              </w:rPr>
            </w:pPr>
            <w:r w:rsidRPr="00D355DD">
              <w:rPr>
                <w:szCs w:val="24"/>
                <w:lang w:val="fr-FR"/>
              </w:rPr>
              <w:t xml:space="preserve">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  Dans de tels cas, le </w:t>
            </w:r>
            <w:r w:rsidR="00D50497">
              <w:rPr>
                <w:szCs w:val="24"/>
                <w:lang w:val="fr-FR"/>
              </w:rPr>
              <w:t>DAP</w:t>
            </w:r>
            <w:r w:rsidRPr="00D355DD">
              <w:rPr>
                <w:szCs w:val="24"/>
                <w:lang w:val="fr-FR"/>
              </w:rPr>
              <w:t xml:space="preserve"> comprendra dans cette annexe une formule du type général ci-après, en application de la Clause 11.2 du CCAP.</w:t>
            </w:r>
          </w:p>
          <w:p w:rsidR="002C1718" w:rsidRPr="00D355DD" w:rsidRDefault="002C1718" w:rsidP="00A0505C">
            <w:pPr>
              <w:spacing w:before="120" w:after="120"/>
              <w:jc w:val="both"/>
              <w:rPr>
                <w:sz w:val="24"/>
                <w:szCs w:val="24"/>
              </w:rPr>
            </w:pPr>
            <w:r w:rsidRPr="00D355DD">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rsidR="00A35DA3" w:rsidRDefault="00A35DA3" w:rsidP="00A0505C">
      <w:pPr>
        <w:spacing w:before="120" w:after="120"/>
        <w:jc w:val="both"/>
        <w:rPr>
          <w:sz w:val="24"/>
          <w:szCs w:val="24"/>
        </w:rPr>
      </w:pPr>
      <w:r>
        <w:rPr>
          <w:sz w:val="24"/>
          <w:szCs w:val="24"/>
        </w:rPr>
        <w:t>Si les prix sont révisables en application de</w:t>
      </w:r>
      <w:r w:rsidR="00B77327">
        <w:rPr>
          <w:sz w:val="24"/>
          <w:szCs w:val="24"/>
        </w:rPr>
        <w:t>s DPAP IP 30.8, le Proposant devra indiquer dans sa Proposition, les sources des indices et des taux de change (si applicable, le cas échéant) ainsi que la valeur de base (ou dernière valeur connue) des indices.</w:t>
      </w:r>
    </w:p>
    <w:tbl>
      <w:tblPr>
        <w:tblStyle w:val="TableGrid"/>
        <w:tblW w:w="9175" w:type="dxa"/>
        <w:tblLook w:val="04A0" w:firstRow="1" w:lastRow="0" w:firstColumn="1" w:lastColumn="0" w:noHBand="0" w:noVBand="1"/>
      </w:tblPr>
      <w:tblGrid>
        <w:gridCol w:w="2126"/>
        <w:gridCol w:w="2212"/>
        <w:gridCol w:w="2031"/>
        <w:gridCol w:w="2806"/>
      </w:tblGrid>
      <w:tr w:rsidR="00B77327" w:rsidRPr="00B77327" w:rsidTr="00797187">
        <w:tc>
          <w:tcPr>
            <w:tcW w:w="2126" w:type="dxa"/>
            <w:vAlign w:val="center"/>
          </w:tcPr>
          <w:p w:rsidR="00A35DA3" w:rsidRPr="00EC6E77" w:rsidRDefault="00B77327" w:rsidP="00797187">
            <w:pPr>
              <w:pStyle w:val="Caption"/>
              <w:spacing w:before="60" w:after="60"/>
              <w:rPr>
                <w:b/>
                <w:szCs w:val="24"/>
              </w:rPr>
            </w:pPr>
            <w:r>
              <w:rPr>
                <w:szCs w:val="24"/>
              </w:rPr>
              <w:t>Intrant de base</w:t>
            </w:r>
          </w:p>
        </w:tc>
        <w:tc>
          <w:tcPr>
            <w:tcW w:w="2212" w:type="dxa"/>
            <w:vAlign w:val="center"/>
          </w:tcPr>
          <w:p w:rsidR="00A35DA3" w:rsidRPr="00EC6E77" w:rsidRDefault="00A35DA3" w:rsidP="00797187">
            <w:pPr>
              <w:pStyle w:val="Caption"/>
              <w:spacing w:before="60" w:after="60"/>
              <w:rPr>
                <w:b/>
                <w:szCs w:val="24"/>
              </w:rPr>
            </w:pPr>
            <w:r w:rsidRPr="00EC6E77">
              <w:rPr>
                <w:szCs w:val="24"/>
              </w:rPr>
              <w:t xml:space="preserve">Source </w:t>
            </w:r>
            <w:r w:rsidR="00B77327">
              <w:rPr>
                <w:szCs w:val="24"/>
              </w:rPr>
              <w:t>de l’Indice</w:t>
            </w:r>
          </w:p>
        </w:tc>
        <w:tc>
          <w:tcPr>
            <w:tcW w:w="2031" w:type="dxa"/>
          </w:tcPr>
          <w:p w:rsidR="00A35DA3" w:rsidRPr="00EC6E77" w:rsidRDefault="00B77327" w:rsidP="00797187">
            <w:pPr>
              <w:pStyle w:val="Caption"/>
              <w:spacing w:before="60" w:after="60"/>
              <w:rPr>
                <w:b/>
                <w:szCs w:val="24"/>
              </w:rPr>
            </w:pPr>
            <w:r>
              <w:rPr>
                <w:szCs w:val="24"/>
              </w:rPr>
              <w:t>Valeur de b</w:t>
            </w:r>
            <w:r w:rsidR="00A35DA3" w:rsidRPr="00EC6E77">
              <w:rPr>
                <w:szCs w:val="24"/>
              </w:rPr>
              <w:t xml:space="preserve">ase </w:t>
            </w:r>
            <w:r>
              <w:rPr>
                <w:szCs w:val="24"/>
              </w:rPr>
              <w:t>de l’Indice</w:t>
            </w:r>
          </w:p>
        </w:tc>
        <w:tc>
          <w:tcPr>
            <w:tcW w:w="2806" w:type="dxa"/>
            <w:vAlign w:val="center"/>
          </w:tcPr>
          <w:p w:rsidR="00A35DA3" w:rsidRPr="00B77327" w:rsidRDefault="00A35DA3" w:rsidP="00797187">
            <w:pPr>
              <w:pStyle w:val="Caption"/>
              <w:spacing w:before="60" w:after="60"/>
              <w:rPr>
                <w:b/>
                <w:szCs w:val="24"/>
              </w:rPr>
            </w:pPr>
            <w:r w:rsidRPr="00B77327">
              <w:rPr>
                <w:noProof/>
              </w:rPr>
              <w:t xml:space="preserve">Source </w:t>
            </w:r>
            <w:r w:rsidR="00B77327" w:rsidRPr="00B77327">
              <w:rPr>
                <w:noProof/>
              </w:rPr>
              <w:t>de taux de change</w:t>
            </w:r>
            <w:r w:rsidRPr="00B77327">
              <w:rPr>
                <w:noProof/>
              </w:rPr>
              <w:t xml:space="preserve"> (</w:t>
            </w:r>
            <w:r w:rsidR="00B77327">
              <w:rPr>
                <w:noProof/>
              </w:rPr>
              <w:t xml:space="preserve">si </w:t>
            </w:r>
            <w:r w:rsidRPr="00B77327">
              <w:rPr>
                <w:noProof/>
              </w:rPr>
              <w:t>applicable)</w:t>
            </w:r>
          </w:p>
        </w:tc>
      </w:tr>
      <w:tr w:rsidR="00B77327" w:rsidRPr="00B77327" w:rsidTr="00797187">
        <w:tc>
          <w:tcPr>
            <w:tcW w:w="2126" w:type="dxa"/>
          </w:tcPr>
          <w:p w:rsidR="00A35DA3" w:rsidRPr="00B77327" w:rsidRDefault="00A35DA3" w:rsidP="00797187">
            <w:pPr>
              <w:pStyle w:val="SPDForm2"/>
              <w:spacing w:before="60" w:after="60"/>
              <w:jc w:val="left"/>
              <w:rPr>
                <w:b w:val="0"/>
                <w:sz w:val="20"/>
                <w:lang w:val="fr-FR"/>
              </w:rPr>
            </w:pPr>
          </w:p>
        </w:tc>
        <w:tc>
          <w:tcPr>
            <w:tcW w:w="2212" w:type="dxa"/>
          </w:tcPr>
          <w:p w:rsidR="00A35DA3" w:rsidRPr="00B77327" w:rsidRDefault="00A35DA3" w:rsidP="00797187">
            <w:pPr>
              <w:pStyle w:val="SPDForm2"/>
              <w:spacing w:before="60" w:after="60"/>
              <w:jc w:val="left"/>
              <w:rPr>
                <w:b w:val="0"/>
                <w:sz w:val="20"/>
                <w:lang w:val="fr-FR"/>
              </w:rPr>
            </w:pPr>
          </w:p>
        </w:tc>
        <w:tc>
          <w:tcPr>
            <w:tcW w:w="2031" w:type="dxa"/>
          </w:tcPr>
          <w:p w:rsidR="00A35DA3" w:rsidRPr="00B77327" w:rsidRDefault="00A35DA3" w:rsidP="00797187">
            <w:pPr>
              <w:pStyle w:val="SPDForm2"/>
              <w:spacing w:before="60" w:after="60"/>
              <w:jc w:val="left"/>
              <w:rPr>
                <w:b w:val="0"/>
                <w:sz w:val="20"/>
                <w:lang w:val="fr-FR"/>
              </w:rPr>
            </w:pPr>
          </w:p>
        </w:tc>
        <w:tc>
          <w:tcPr>
            <w:tcW w:w="2806" w:type="dxa"/>
          </w:tcPr>
          <w:p w:rsidR="00A35DA3" w:rsidRPr="00B77327" w:rsidRDefault="00A35DA3" w:rsidP="00797187">
            <w:pPr>
              <w:pStyle w:val="SPDForm2"/>
              <w:spacing w:before="60" w:after="60"/>
              <w:jc w:val="left"/>
              <w:rPr>
                <w:b w:val="0"/>
                <w:sz w:val="20"/>
                <w:lang w:val="fr-FR"/>
              </w:rPr>
            </w:pPr>
          </w:p>
        </w:tc>
      </w:tr>
      <w:tr w:rsidR="00B77327" w:rsidRPr="00B77327" w:rsidTr="00797187">
        <w:tc>
          <w:tcPr>
            <w:tcW w:w="2126" w:type="dxa"/>
          </w:tcPr>
          <w:p w:rsidR="00A35DA3" w:rsidRPr="00B77327" w:rsidRDefault="00A35DA3" w:rsidP="00797187">
            <w:pPr>
              <w:pStyle w:val="SPDForm2"/>
              <w:spacing w:before="60" w:after="60"/>
              <w:jc w:val="left"/>
              <w:rPr>
                <w:b w:val="0"/>
                <w:sz w:val="20"/>
                <w:lang w:val="fr-FR"/>
              </w:rPr>
            </w:pPr>
          </w:p>
        </w:tc>
        <w:tc>
          <w:tcPr>
            <w:tcW w:w="2212" w:type="dxa"/>
          </w:tcPr>
          <w:p w:rsidR="00A35DA3" w:rsidRPr="00B77327" w:rsidRDefault="00A35DA3" w:rsidP="00797187">
            <w:pPr>
              <w:pStyle w:val="SPDForm2"/>
              <w:spacing w:before="60" w:after="60"/>
              <w:jc w:val="left"/>
              <w:rPr>
                <w:b w:val="0"/>
                <w:sz w:val="20"/>
                <w:lang w:val="fr-FR"/>
              </w:rPr>
            </w:pPr>
          </w:p>
        </w:tc>
        <w:tc>
          <w:tcPr>
            <w:tcW w:w="2031" w:type="dxa"/>
          </w:tcPr>
          <w:p w:rsidR="00A35DA3" w:rsidRPr="00B77327" w:rsidRDefault="00A35DA3" w:rsidP="00797187">
            <w:pPr>
              <w:pStyle w:val="SPDForm2"/>
              <w:spacing w:before="60" w:after="60"/>
              <w:jc w:val="left"/>
              <w:rPr>
                <w:b w:val="0"/>
                <w:sz w:val="20"/>
                <w:lang w:val="fr-FR"/>
              </w:rPr>
            </w:pPr>
          </w:p>
        </w:tc>
        <w:tc>
          <w:tcPr>
            <w:tcW w:w="2806" w:type="dxa"/>
          </w:tcPr>
          <w:p w:rsidR="00A35DA3" w:rsidRPr="00B77327" w:rsidRDefault="00A35DA3" w:rsidP="00797187">
            <w:pPr>
              <w:pStyle w:val="SPDForm2"/>
              <w:spacing w:before="60" w:after="60"/>
              <w:jc w:val="left"/>
              <w:rPr>
                <w:b w:val="0"/>
                <w:sz w:val="20"/>
                <w:lang w:val="fr-FR"/>
              </w:rPr>
            </w:pPr>
          </w:p>
        </w:tc>
      </w:tr>
      <w:tr w:rsidR="00B77327" w:rsidRPr="00B77327" w:rsidTr="00797187">
        <w:tc>
          <w:tcPr>
            <w:tcW w:w="2126" w:type="dxa"/>
          </w:tcPr>
          <w:p w:rsidR="00A35DA3" w:rsidRPr="00B77327" w:rsidRDefault="00A35DA3" w:rsidP="00797187">
            <w:pPr>
              <w:pStyle w:val="SPDForm2"/>
              <w:spacing w:before="60" w:after="60"/>
              <w:jc w:val="left"/>
              <w:rPr>
                <w:b w:val="0"/>
                <w:sz w:val="20"/>
                <w:lang w:val="fr-FR"/>
              </w:rPr>
            </w:pPr>
          </w:p>
        </w:tc>
        <w:tc>
          <w:tcPr>
            <w:tcW w:w="2212" w:type="dxa"/>
          </w:tcPr>
          <w:p w:rsidR="00A35DA3" w:rsidRPr="00B77327" w:rsidRDefault="00A35DA3" w:rsidP="00797187">
            <w:pPr>
              <w:pStyle w:val="SPDForm2"/>
              <w:spacing w:before="60" w:after="60"/>
              <w:jc w:val="left"/>
              <w:rPr>
                <w:b w:val="0"/>
                <w:sz w:val="20"/>
                <w:lang w:val="fr-FR"/>
              </w:rPr>
            </w:pPr>
          </w:p>
        </w:tc>
        <w:tc>
          <w:tcPr>
            <w:tcW w:w="2031" w:type="dxa"/>
          </w:tcPr>
          <w:p w:rsidR="00A35DA3" w:rsidRPr="00B77327" w:rsidRDefault="00A35DA3" w:rsidP="00797187">
            <w:pPr>
              <w:pStyle w:val="SPDForm2"/>
              <w:spacing w:before="60" w:after="60"/>
              <w:jc w:val="left"/>
              <w:rPr>
                <w:b w:val="0"/>
                <w:sz w:val="20"/>
                <w:lang w:val="fr-FR"/>
              </w:rPr>
            </w:pPr>
          </w:p>
        </w:tc>
        <w:tc>
          <w:tcPr>
            <w:tcW w:w="2806" w:type="dxa"/>
          </w:tcPr>
          <w:p w:rsidR="00A35DA3" w:rsidRPr="00B77327" w:rsidRDefault="00A35DA3" w:rsidP="00797187">
            <w:pPr>
              <w:pStyle w:val="SPDForm2"/>
              <w:spacing w:before="60" w:after="60"/>
              <w:jc w:val="left"/>
              <w:rPr>
                <w:b w:val="0"/>
                <w:sz w:val="20"/>
                <w:lang w:val="fr-FR"/>
              </w:rPr>
            </w:pPr>
          </w:p>
        </w:tc>
      </w:tr>
      <w:tr w:rsidR="00B77327" w:rsidRPr="00B77327" w:rsidTr="00797187">
        <w:tc>
          <w:tcPr>
            <w:tcW w:w="2126" w:type="dxa"/>
          </w:tcPr>
          <w:p w:rsidR="00A35DA3" w:rsidRPr="00B77327" w:rsidRDefault="00A35DA3" w:rsidP="00797187">
            <w:pPr>
              <w:pStyle w:val="SPDForm2"/>
              <w:spacing w:before="60" w:after="60"/>
              <w:jc w:val="left"/>
              <w:rPr>
                <w:b w:val="0"/>
                <w:sz w:val="20"/>
                <w:lang w:val="fr-FR"/>
              </w:rPr>
            </w:pPr>
          </w:p>
        </w:tc>
        <w:tc>
          <w:tcPr>
            <w:tcW w:w="2212" w:type="dxa"/>
          </w:tcPr>
          <w:p w:rsidR="00A35DA3" w:rsidRPr="00B77327" w:rsidRDefault="00A35DA3" w:rsidP="00797187">
            <w:pPr>
              <w:pStyle w:val="SPDForm2"/>
              <w:spacing w:before="60" w:after="60"/>
              <w:jc w:val="left"/>
              <w:rPr>
                <w:b w:val="0"/>
                <w:sz w:val="20"/>
                <w:lang w:val="fr-FR"/>
              </w:rPr>
            </w:pPr>
          </w:p>
        </w:tc>
        <w:tc>
          <w:tcPr>
            <w:tcW w:w="2031" w:type="dxa"/>
          </w:tcPr>
          <w:p w:rsidR="00A35DA3" w:rsidRPr="00B77327" w:rsidRDefault="00A35DA3" w:rsidP="00797187">
            <w:pPr>
              <w:pStyle w:val="SPDForm2"/>
              <w:spacing w:before="60" w:after="60"/>
              <w:jc w:val="left"/>
              <w:rPr>
                <w:b w:val="0"/>
                <w:sz w:val="20"/>
                <w:lang w:val="fr-FR"/>
              </w:rPr>
            </w:pPr>
          </w:p>
        </w:tc>
        <w:tc>
          <w:tcPr>
            <w:tcW w:w="2806" w:type="dxa"/>
          </w:tcPr>
          <w:p w:rsidR="00A35DA3" w:rsidRPr="00B77327" w:rsidRDefault="00A35DA3" w:rsidP="00797187">
            <w:pPr>
              <w:pStyle w:val="SPDForm2"/>
              <w:spacing w:before="60" w:after="60"/>
              <w:jc w:val="left"/>
              <w:rPr>
                <w:b w:val="0"/>
                <w:sz w:val="20"/>
                <w:lang w:val="fr-FR"/>
              </w:rPr>
            </w:pPr>
          </w:p>
        </w:tc>
      </w:tr>
      <w:tr w:rsidR="00B77327" w:rsidRPr="00B77327" w:rsidTr="00797187">
        <w:tc>
          <w:tcPr>
            <w:tcW w:w="2126" w:type="dxa"/>
          </w:tcPr>
          <w:p w:rsidR="00A35DA3" w:rsidRPr="00B77327" w:rsidRDefault="00A35DA3" w:rsidP="00797187">
            <w:pPr>
              <w:pStyle w:val="SPDForm2"/>
              <w:spacing w:before="60" w:after="60"/>
              <w:jc w:val="left"/>
              <w:rPr>
                <w:b w:val="0"/>
                <w:sz w:val="20"/>
                <w:lang w:val="fr-FR"/>
              </w:rPr>
            </w:pPr>
          </w:p>
        </w:tc>
        <w:tc>
          <w:tcPr>
            <w:tcW w:w="2212" w:type="dxa"/>
          </w:tcPr>
          <w:p w:rsidR="00A35DA3" w:rsidRPr="00B77327" w:rsidRDefault="00A35DA3" w:rsidP="00797187">
            <w:pPr>
              <w:pStyle w:val="SPDForm2"/>
              <w:spacing w:before="60" w:after="60"/>
              <w:jc w:val="left"/>
              <w:rPr>
                <w:b w:val="0"/>
                <w:sz w:val="20"/>
                <w:lang w:val="fr-FR"/>
              </w:rPr>
            </w:pPr>
          </w:p>
        </w:tc>
        <w:tc>
          <w:tcPr>
            <w:tcW w:w="2031" w:type="dxa"/>
          </w:tcPr>
          <w:p w:rsidR="00A35DA3" w:rsidRPr="00B77327" w:rsidRDefault="00A35DA3" w:rsidP="00797187">
            <w:pPr>
              <w:pStyle w:val="SPDForm2"/>
              <w:spacing w:before="60" w:after="60"/>
              <w:jc w:val="left"/>
              <w:rPr>
                <w:b w:val="0"/>
                <w:sz w:val="20"/>
                <w:lang w:val="fr-FR"/>
              </w:rPr>
            </w:pPr>
          </w:p>
        </w:tc>
        <w:tc>
          <w:tcPr>
            <w:tcW w:w="2806" w:type="dxa"/>
          </w:tcPr>
          <w:p w:rsidR="00A35DA3" w:rsidRPr="00B77327" w:rsidRDefault="00A35DA3" w:rsidP="00797187">
            <w:pPr>
              <w:pStyle w:val="SPDForm2"/>
              <w:spacing w:before="60" w:after="60"/>
              <w:jc w:val="left"/>
              <w:rPr>
                <w:b w:val="0"/>
                <w:sz w:val="20"/>
                <w:lang w:val="fr-FR"/>
              </w:rPr>
            </w:pPr>
          </w:p>
        </w:tc>
      </w:tr>
    </w:tbl>
    <w:p w:rsidR="002C1718" w:rsidRPr="00B77327" w:rsidRDefault="002C1718" w:rsidP="00A0505C">
      <w:pPr>
        <w:spacing w:before="120" w:after="120"/>
        <w:ind w:left="720" w:hanging="720"/>
        <w:jc w:val="both"/>
      </w:pPr>
    </w:p>
    <w:p w:rsidR="002C1718" w:rsidRPr="00B77327" w:rsidRDefault="002C1718" w:rsidP="00A0505C">
      <w:pPr>
        <w:spacing w:before="120" w:after="120"/>
      </w:pPr>
      <w:r w:rsidRPr="00B77327">
        <w:br w:type="page"/>
      </w:r>
    </w:p>
    <w:p w:rsidR="002C1718" w:rsidRPr="00B77327" w:rsidRDefault="002C1718" w:rsidP="00A0505C">
      <w:pPr>
        <w:pStyle w:val="explanatorynotes"/>
        <w:suppressAutoHyphens w:val="0"/>
        <w:spacing w:before="120" w:line="240" w:lineRule="auto"/>
        <w:rPr>
          <w:rFonts w:ascii="Times New Roman" w:hAnsi="Times New Roman"/>
          <w:sz w:val="20"/>
          <w:lang w:val="fr-FR"/>
        </w:rPr>
      </w:pPr>
    </w:p>
    <w:tbl>
      <w:tblPr>
        <w:tblW w:w="0" w:type="auto"/>
        <w:tblLayout w:type="fixed"/>
        <w:tblLook w:val="0000" w:firstRow="0" w:lastRow="0" w:firstColumn="0" w:lastColumn="0" w:noHBand="0" w:noVBand="0"/>
      </w:tblPr>
      <w:tblGrid>
        <w:gridCol w:w="9198"/>
      </w:tblGrid>
      <w:tr w:rsidR="002C1718" w:rsidRPr="00456B48">
        <w:trPr>
          <w:trHeight w:val="900"/>
        </w:trPr>
        <w:tc>
          <w:tcPr>
            <w:tcW w:w="9198" w:type="dxa"/>
            <w:vAlign w:val="center"/>
          </w:tcPr>
          <w:p w:rsidR="002C1718" w:rsidRPr="00456B48" w:rsidRDefault="008218EE" w:rsidP="00A0505C">
            <w:pPr>
              <w:pStyle w:val="Style5"/>
              <w:rPr>
                <w:highlight w:val="yellow"/>
              </w:rPr>
            </w:pPr>
            <w:bookmarkStart w:id="244" w:name="_Toc467977755"/>
            <w:r>
              <w:t>4</w:t>
            </w:r>
            <w:r w:rsidR="00672CC8">
              <w:t xml:space="preserve">. </w:t>
            </w:r>
            <w:r w:rsidR="002C1718" w:rsidRPr="0088672A">
              <w:t>Formulaires de proposition technique</w:t>
            </w:r>
            <w:bookmarkEnd w:id="244"/>
          </w:p>
        </w:tc>
      </w:tr>
    </w:tbl>
    <w:p w:rsidR="002C1718" w:rsidRDefault="002C1718" w:rsidP="00A0505C">
      <w:pPr>
        <w:tabs>
          <w:tab w:val="left" w:pos="5238"/>
          <w:tab w:val="left" w:pos="5474"/>
          <w:tab w:val="left" w:pos="9468"/>
        </w:tabs>
        <w:spacing w:before="120" w:after="120"/>
      </w:pPr>
    </w:p>
    <w:p w:rsidR="002C1718" w:rsidRDefault="002C1718" w:rsidP="00A0505C">
      <w:pPr>
        <w:tabs>
          <w:tab w:val="left" w:pos="5238"/>
          <w:tab w:val="left" w:pos="5474"/>
          <w:tab w:val="left" w:pos="9468"/>
        </w:tabs>
        <w:spacing w:before="120" w:after="120"/>
        <w:ind w:left="-90"/>
        <w:rPr>
          <w:b/>
          <w:sz w:val="28"/>
        </w:rPr>
      </w:pPr>
    </w:p>
    <w:p w:rsidR="002C1718" w:rsidRPr="00672CC8" w:rsidRDefault="002C1718" w:rsidP="00A0505C">
      <w:pPr>
        <w:numPr>
          <w:ilvl w:val="0"/>
          <w:numId w:val="9"/>
        </w:numPr>
        <w:tabs>
          <w:tab w:val="left" w:pos="5238"/>
          <w:tab w:val="left" w:pos="5474"/>
          <w:tab w:val="left" w:pos="9468"/>
        </w:tabs>
        <w:spacing w:before="120" w:after="120"/>
        <w:rPr>
          <w:sz w:val="24"/>
          <w:szCs w:val="24"/>
        </w:rPr>
      </w:pPr>
      <w:r w:rsidRPr="00672CC8">
        <w:rPr>
          <w:sz w:val="24"/>
          <w:szCs w:val="24"/>
        </w:rPr>
        <w:t>Organisation des travaux sur site</w:t>
      </w:r>
    </w:p>
    <w:p w:rsidR="002C1718" w:rsidRPr="00672CC8" w:rsidRDefault="002C1718" w:rsidP="00A0505C">
      <w:pPr>
        <w:numPr>
          <w:ilvl w:val="0"/>
          <w:numId w:val="9"/>
        </w:numPr>
        <w:tabs>
          <w:tab w:val="left" w:pos="5238"/>
          <w:tab w:val="left" w:pos="5474"/>
          <w:tab w:val="left" w:pos="9468"/>
        </w:tabs>
        <w:spacing w:before="120" w:after="120"/>
        <w:rPr>
          <w:sz w:val="24"/>
          <w:szCs w:val="24"/>
        </w:rPr>
      </w:pPr>
      <w:r w:rsidRPr="00672CC8">
        <w:rPr>
          <w:sz w:val="24"/>
          <w:szCs w:val="24"/>
        </w:rPr>
        <w:t>Méthode de réalisation</w:t>
      </w:r>
    </w:p>
    <w:p w:rsidR="002C1718" w:rsidRPr="00672CC8" w:rsidRDefault="002C1718" w:rsidP="00A0505C">
      <w:pPr>
        <w:numPr>
          <w:ilvl w:val="0"/>
          <w:numId w:val="9"/>
        </w:numPr>
        <w:tabs>
          <w:tab w:val="left" w:pos="5238"/>
          <w:tab w:val="left" w:pos="5474"/>
          <w:tab w:val="left" w:pos="9468"/>
        </w:tabs>
        <w:spacing w:before="120" w:after="120"/>
        <w:rPr>
          <w:sz w:val="24"/>
          <w:szCs w:val="24"/>
        </w:rPr>
      </w:pPr>
      <w:r w:rsidRPr="00672CC8">
        <w:rPr>
          <w:sz w:val="24"/>
          <w:szCs w:val="24"/>
        </w:rPr>
        <w:t xml:space="preserve">Programme/Calendrier de Mobilisation </w:t>
      </w:r>
    </w:p>
    <w:p w:rsidR="002C1718" w:rsidRPr="00672CC8" w:rsidRDefault="002C1718" w:rsidP="00A0505C">
      <w:pPr>
        <w:numPr>
          <w:ilvl w:val="0"/>
          <w:numId w:val="9"/>
        </w:numPr>
        <w:tabs>
          <w:tab w:val="left" w:pos="5238"/>
          <w:tab w:val="left" w:pos="5474"/>
          <w:tab w:val="left" w:pos="9468"/>
        </w:tabs>
        <w:spacing w:before="120" w:after="120"/>
        <w:rPr>
          <w:sz w:val="24"/>
          <w:szCs w:val="24"/>
        </w:rPr>
      </w:pPr>
      <w:r w:rsidRPr="00672CC8">
        <w:rPr>
          <w:sz w:val="24"/>
          <w:szCs w:val="24"/>
        </w:rPr>
        <w:t xml:space="preserve">Programme/Calendrier de Construction </w:t>
      </w:r>
    </w:p>
    <w:p w:rsidR="002C1718" w:rsidRPr="00672CC8" w:rsidRDefault="002C1718" w:rsidP="00A0505C">
      <w:pPr>
        <w:numPr>
          <w:ilvl w:val="0"/>
          <w:numId w:val="9"/>
        </w:numPr>
        <w:tabs>
          <w:tab w:val="left" w:pos="5238"/>
          <w:tab w:val="left" w:pos="5474"/>
          <w:tab w:val="left" w:pos="9468"/>
        </w:tabs>
        <w:spacing w:before="120" w:after="120"/>
        <w:rPr>
          <w:sz w:val="24"/>
          <w:szCs w:val="24"/>
        </w:rPr>
      </w:pPr>
      <w:r w:rsidRPr="00672CC8">
        <w:rPr>
          <w:sz w:val="24"/>
          <w:szCs w:val="24"/>
        </w:rPr>
        <w:t>Equipements à fournir</w:t>
      </w:r>
    </w:p>
    <w:p w:rsidR="002C1718" w:rsidRPr="00672CC8" w:rsidRDefault="002C1718" w:rsidP="00A0505C">
      <w:pPr>
        <w:numPr>
          <w:ilvl w:val="0"/>
          <w:numId w:val="9"/>
        </w:numPr>
        <w:tabs>
          <w:tab w:val="left" w:pos="5238"/>
          <w:tab w:val="left" w:pos="5474"/>
          <w:tab w:val="left" w:pos="9468"/>
        </w:tabs>
        <w:spacing w:before="120" w:after="120"/>
        <w:rPr>
          <w:sz w:val="24"/>
          <w:szCs w:val="24"/>
        </w:rPr>
      </w:pPr>
      <w:r w:rsidRPr="00672CC8">
        <w:rPr>
          <w:sz w:val="24"/>
          <w:szCs w:val="24"/>
        </w:rPr>
        <w:t xml:space="preserve">Matériel </w:t>
      </w:r>
      <w:r w:rsidR="005831EC">
        <w:rPr>
          <w:sz w:val="24"/>
          <w:szCs w:val="24"/>
        </w:rPr>
        <w:t>du Constructeur</w:t>
      </w:r>
    </w:p>
    <w:p w:rsidR="002C1718" w:rsidRPr="00672CC8" w:rsidRDefault="002C1718" w:rsidP="00A0505C">
      <w:pPr>
        <w:numPr>
          <w:ilvl w:val="0"/>
          <w:numId w:val="9"/>
        </w:numPr>
        <w:tabs>
          <w:tab w:val="left" w:pos="5238"/>
          <w:tab w:val="left" w:pos="5474"/>
          <w:tab w:val="left" w:pos="9468"/>
        </w:tabs>
        <w:spacing w:before="120" w:after="120"/>
        <w:rPr>
          <w:sz w:val="24"/>
          <w:szCs w:val="24"/>
        </w:rPr>
      </w:pPr>
      <w:r w:rsidRPr="00672CC8">
        <w:rPr>
          <w:sz w:val="24"/>
          <w:szCs w:val="24"/>
        </w:rPr>
        <w:t xml:space="preserve">Personnel </w:t>
      </w:r>
      <w:r w:rsidR="005831EC">
        <w:rPr>
          <w:sz w:val="24"/>
          <w:szCs w:val="24"/>
        </w:rPr>
        <w:t>du Constructeur</w:t>
      </w:r>
    </w:p>
    <w:p w:rsidR="002C1718" w:rsidRPr="00672CC8" w:rsidRDefault="002C1718" w:rsidP="00A0505C">
      <w:pPr>
        <w:numPr>
          <w:ilvl w:val="0"/>
          <w:numId w:val="9"/>
        </w:numPr>
        <w:tabs>
          <w:tab w:val="left" w:pos="5238"/>
          <w:tab w:val="left" w:pos="5474"/>
          <w:tab w:val="left" w:pos="9468"/>
        </w:tabs>
        <w:spacing w:before="120" w:after="120"/>
        <w:rPr>
          <w:sz w:val="24"/>
          <w:szCs w:val="24"/>
        </w:rPr>
      </w:pPr>
      <w:r w:rsidRPr="00672CC8">
        <w:rPr>
          <w:sz w:val="24"/>
          <w:szCs w:val="24"/>
        </w:rPr>
        <w:t>Sous</w:t>
      </w:r>
      <w:r w:rsidR="00ED5BBA">
        <w:rPr>
          <w:sz w:val="24"/>
          <w:szCs w:val="24"/>
        </w:rPr>
        <w:t>-</w:t>
      </w:r>
      <w:r w:rsidRPr="00672CC8">
        <w:rPr>
          <w:sz w:val="24"/>
          <w:szCs w:val="24"/>
        </w:rPr>
        <w:t>traitants proposés pour les composants importants des installations</w:t>
      </w:r>
    </w:p>
    <w:p w:rsidR="002C1718" w:rsidRPr="00672CC8" w:rsidRDefault="002C1718" w:rsidP="00A0505C">
      <w:pPr>
        <w:numPr>
          <w:ilvl w:val="0"/>
          <w:numId w:val="9"/>
        </w:numPr>
        <w:tabs>
          <w:tab w:val="left" w:pos="5238"/>
          <w:tab w:val="left" w:pos="5474"/>
          <w:tab w:val="left" w:pos="9468"/>
        </w:tabs>
        <w:spacing w:before="120" w:after="120"/>
        <w:rPr>
          <w:sz w:val="24"/>
          <w:szCs w:val="24"/>
        </w:rPr>
      </w:pPr>
      <w:r w:rsidRPr="00672CC8">
        <w:rPr>
          <w:sz w:val="24"/>
          <w:szCs w:val="24"/>
        </w:rPr>
        <w:t>Autres</w:t>
      </w:r>
    </w:p>
    <w:p w:rsidR="00FB36C1" w:rsidRDefault="00FB36C1" w:rsidP="00A0505C">
      <w:pPr>
        <w:spacing w:before="120" w:after="120"/>
      </w:pPr>
    </w:p>
    <w:p w:rsidR="00672CC8" w:rsidRPr="00E033CC" w:rsidRDefault="00672CC8" w:rsidP="00A0505C">
      <w:pPr>
        <w:tabs>
          <w:tab w:val="left" w:pos="5238"/>
          <w:tab w:val="left" w:pos="5474"/>
          <w:tab w:val="left" w:pos="9468"/>
        </w:tabs>
        <w:spacing w:before="120" w:after="120"/>
        <w:rPr>
          <w:b/>
          <w:sz w:val="28"/>
        </w:rPr>
      </w:pPr>
      <w:r>
        <w:br w:type="page"/>
      </w:r>
      <w:r w:rsidRPr="00E033CC">
        <w:rPr>
          <w:b/>
          <w:sz w:val="28"/>
        </w:rPr>
        <w:lastRenderedPageBreak/>
        <w:t>Organisation des travaux sur site</w:t>
      </w:r>
    </w:p>
    <w:p w:rsidR="00672CC8" w:rsidRPr="00E033CC" w:rsidRDefault="00F550B4" w:rsidP="00A0505C">
      <w:pPr>
        <w:tabs>
          <w:tab w:val="left" w:pos="5238"/>
          <w:tab w:val="left" w:pos="5474"/>
          <w:tab w:val="left" w:pos="9468"/>
        </w:tabs>
        <w:spacing w:before="120" w:after="120"/>
        <w:rPr>
          <w:b/>
          <w:sz w:val="28"/>
        </w:rPr>
      </w:pPr>
      <w:r w:rsidRPr="00B77327">
        <w:rPr>
          <w:b/>
          <w:i/>
          <w:sz w:val="28"/>
        </w:rPr>
        <w:t>[</w:t>
      </w:r>
      <w:proofErr w:type="gramStart"/>
      <w:r w:rsidRPr="00B77327">
        <w:rPr>
          <w:b/>
          <w:i/>
          <w:sz w:val="28"/>
        </w:rPr>
        <w:t>insérer</w:t>
      </w:r>
      <w:proofErr w:type="gramEnd"/>
      <w:r w:rsidRPr="00B77327">
        <w:rPr>
          <w:b/>
          <w:i/>
          <w:sz w:val="28"/>
        </w:rPr>
        <w:t xml:space="preserve"> la proposition technique pour l’organisation des travaux sur site]</w:t>
      </w:r>
      <w:r w:rsidR="00672CC8" w:rsidRPr="00E033CC">
        <w:rPr>
          <w:b/>
          <w:sz w:val="28"/>
        </w:rPr>
        <w:br w:type="page"/>
      </w:r>
      <w:r w:rsidR="00672CC8" w:rsidRPr="00E033CC">
        <w:rPr>
          <w:b/>
          <w:sz w:val="28"/>
        </w:rPr>
        <w:lastRenderedPageBreak/>
        <w:t xml:space="preserve">Méthode de réalisation </w:t>
      </w:r>
    </w:p>
    <w:p w:rsidR="00672CC8" w:rsidRPr="00E033CC" w:rsidRDefault="00F550B4" w:rsidP="00A0505C">
      <w:pPr>
        <w:tabs>
          <w:tab w:val="left" w:pos="5238"/>
          <w:tab w:val="left" w:pos="5474"/>
          <w:tab w:val="left" w:pos="9468"/>
        </w:tabs>
        <w:spacing w:before="120" w:after="120"/>
        <w:ind w:left="-90"/>
        <w:rPr>
          <w:b/>
          <w:sz w:val="28"/>
        </w:rPr>
      </w:pPr>
      <w:r w:rsidRPr="00B77327">
        <w:rPr>
          <w:b/>
          <w:i/>
          <w:sz w:val="28"/>
        </w:rPr>
        <w:t>[</w:t>
      </w:r>
      <w:proofErr w:type="gramStart"/>
      <w:r w:rsidRPr="00B77327">
        <w:rPr>
          <w:b/>
          <w:i/>
          <w:sz w:val="28"/>
        </w:rPr>
        <w:t>insérer</w:t>
      </w:r>
      <w:proofErr w:type="gramEnd"/>
      <w:r w:rsidRPr="00B77327">
        <w:rPr>
          <w:b/>
          <w:i/>
          <w:sz w:val="28"/>
        </w:rPr>
        <w:t xml:space="preserve"> la proposition technique pour la méthode de réalisation]</w:t>
      </w:r>
      <w:r w:rsidR="00672CC8" w:rsidRPr="00E033CC">
        <w:rPr>
          <w:b/>
          <w:sz w:val="28"/>
        </w:rPr>
        <w:br w:type="page"/>
      </w:r>
      <w:r w:rsidR="00672CC8" w:rsidRPr="00E033CC">
        <w:rPr>
          <w:b/>
          <w:sz w:val="28"/>
        </w:rPr>
        <w:lastRenderedPageBreak/>
        <w:t>Programme/Calendrier de Mobilisation</w:t>
      </w:r>
    </w:p>
    <w:p w:rsidR="00672CC8" w:rsidRPr="00E033CC" w:rsidRDefault="00F550B4" w:rsidP="00A0505C">
      <w:pPr>
        <w:tabs>
          <w:tab w:val="left" w:pos="5238"/>
          <w:tab w:val="left" w:pos="5474"/>
          <w:tab w:val="left" w:pos="9468"/>
        </w:tabs>
        <w:spacing w:before="120" w:after="120"/>
        <w:ind w:left="-90"/>
        <w:rPr>
          <w:b/>
          <w:sz w:val="28"/>
        </w:rPr>
      </w:pPr>
      <w:r w:rsidRPr="00B77327">
        <w:rPr>
          <w:b/>
          <w:i/>
          <w:sz w:val="28"/>
        </w:rPr>
        <w:t>[</w:t>
      </w:r>
      <w:proofErr w:type="gramStart"/>
      <w:r w:rsidRPr="00B77327">
        <w:rPr>
          <w:b/>
          <w:i/>
          <w:sz w:val="28"/>
        </w:rPr>
        <w:t>insérer</w:t>
      </w:r>
      <w:proofErr w:type="gramEnd"/>
      <w:r w:rsidRPr="00B77327">
        <w:rPr>
          <w:b/>
          <w:i/>
          <w:sz w:val="28"/>
        </w:rPr>
        <w:t xml:space="preserve"> la proposition technique pour le programme et le calendrier de mobilisation]</w:t>
      </w:r>
      <w:r w:rsidR="00672CC8" w:rsidRPr="00E033CC">
        <w:rPr>
          <w:b/>
          <w:sz w:val="28"/>
        </w:rPr>
        <w:br w:type="page"/>
      </w:r>
      <w:r>
        <w:rPr>
          <w:b/>
          <w:sz w:val="28"/>
        </w:rPr>
        <w:lastRenderedPageBreak/>
        <w:t>Equipements</w:t>
      </w:r>
      <w:r w:rsidR="00672CC8" w:rsidRPr="00E033CC">
        <w:rPr>
          <w:b/>
          <w:sz w:val="28"/>
        </w:rPr>
        <w:t xml:space="preserve"> </w:t>
      </w:r>
      <w:r>
        <w:rPr>
          <w:b/>
          <w:sz w:val="28"/>
        </w:rPr>
        <w:t>à fournir</w:t>
      </w:r>
    </w:p>
    <w:p w:rsidR="00E033CC" w:rsidRPr="00E21797" w:rsidRDefault="00F550B4" w:rsidP="00A0505C">
      <w:pPr>
        <w:tabs>
          <w:tab w:val="left" w:pos="5238"/>
          <w:tab w:val="left" w:pos="5474"/>
          <w:tab w:val="left" w:pos="9468"/>
        </w:tabs>
        <w:spacing w:before="120" w:after="120"/>
        <w:ind w:left="-90"/>
        <w:rPr>
          <w:b/>
          <w:sz w:val="36"/>
        </w:rPr>
      </w:pPr>
      <w:r w:rsidRPr="00B77327">
        <w:rPr>
          <w:b/>
          <w:i/>
          <w:sz w:val="28"/>
        </w:rPr>
        <w:t>[</w:t>
      </w:r>
      <w:proofErr w:type="gramStart"/>
      <w:r w:rsidRPr="00B77327">
        <w:rPr>
          <w:b/>
          <w:i/>
          <w:sz w:val="28"/>
        </w:rPr>
        <w:t>insérer</w:t>
      </w:r>
      <w:proofErr w:type="gramEnd"/>
      <w:r w:rsidRPr="00B77327">
        <w:rPr>
          <w:b/>
          <w:i/>
          <w:sz w:val="28"/>
        </w:rPr>
        <w:t xml:space="preserve"> la proposition technique pour les équipements à fournir]</w:t>
      </w:r>
      <w:r w:rsidR="00E033CC" w:rsidRPr="00E033CC">
        <w:rPr>
          <w:b/>
          <w:sz w:val="28"/>
        </w:rPr>
        <w:br w:type="page"/>
      </w:r>
      <w:bookmarkStart w:id="245" w:name="_Toc327863873"/>
      <w:bookmarkStart w:id="246" w:name="_Toc327970909"/>
      <w:r w:rsidR="00E033CC" w:rsidRPr="00452E82">
        <w:rPr>
          <w:b/>
          <w:sz w:val="28"/>
        </w:rPr>
        <w:lastRenderedPageBreak/>
        <w:t xml:space="preserve">Matériel </w:t>
      </w:r>
      <w:r>
        <w:rPr>
          <w:b/>
          <w:sz w:val="28"/>
        </w:rPr>
        <w:t>du Constructeur</w:t>
      </w:r>
      <w:r w:rsidR="00E033CC" w:rsidRPr="00452E82">
        <w:rPr>
          <w:b/>
          <w:sz w:val="28"/>
        </w:rPr>
        <w:t>- Formulaire MAT</w:t>
      </w:r>
      <w:bookmarkEnd w:id="245"/>
      <w:bookmarkEnd w:id="246"/>
    </w:p>
    <w:p w:rsidR="00E033CC" w:rsidRPr="00E21797" w:rsidRDefault="00E033CC" w:rsidP="00A0505C">
      <w:pPr>
        <w:tabs>
          <w:tab w:val="left" w:pos="1380"/>
        </w:tabs>
        <w:spacing w:before="120" w:after="120"/>
        <w:rPr>
          <w:rStyle w:val="Table"/>
          <w:spacing w:val="-2"/>
        </w:rPr>
      </w:pPr>
      <w:r>
        <w:rPr>
          <w:rStyle w:val="Table"/>
          <w:spacing w:val="-2"/>
        </w:rPr>
        <w:tab/>
      </w:r>
    </w:p>
    <w:p w:rsidR="00E033CC" w:rsidRPr="00E033CC" w:rsidRDefault="00E033CC" w:rsidP="00A0505C">
      <w:pPr>
        <w:tabs>
          <w:tab w:val="left" w:pos="2610"/>
        </w:tabs>
        <w:spacing w:before="120" w:after="120"/>
        <w:jc w:val="both"/>
        <w:rPr>
          <w:sz w:val="24"/>
          <w:szCs w:val="24"/>
        </w:rPr>
      </w:pPr>
      <w:r w:rsidRPr="00E033CC">
        <w:rPr>
          <w:sz w:val="24"/>
          <w:szCs w:val="24"/>
        </w:rPr>
        <w:t xml:space="preserve">Le </w:t>
      </w:r>
      <w:r w:rsidR="001C5B4F">
        <w:rPr>
          <w:sz w:val="24"/>
          <w:szCs w:val="24"/>
        </w:rPr>
        <w:t>Proposant</w:t>
      </w:r>
      <w:r w:rsidRPr="00E033CC">
        <w:rPr>
          <w:sz w:val="24"/>
          <w:szCs w:val="24"/>
        </w:rPr>
        <w:t xml:space="preserve"> doit fournir les détails concernant le matériel proposé afin d’établir qu’il a la possibilité de mobiliser le matériel clé </w:t>
      </w:r>
      <w:r w:rsidR="00B77327">
        <w:rPr>
          <w:sz w:val="24"/>
          <w:szCs w:val="24"/>
        </w:rPr>
        <w:t>nécessaire.</w:t>
      </w:r>
      <w:r w:rsidRPr="00E033CC">
        <w:rPr>
          <w:sz w:val="24"/>
          <w:szCs w:val="24"/>
        </w:rPr>
        <w:t xml:space="preserve"> Un formulaire distinct sera préparé pour chaque pièce de matériel figurant sur la liste, ou pour du matériel de remplacement proposé par le </w:t>
      </w:r>
      <w:r w:rsidR="001C5B4F">
        <w:rPr>
          <w:sz w:val="24"/>
          <w:szCs w:val="24"/>
        </w:rPr>
        <w:t>Proposant</w:t>
      </w:r>
      <w:r w:rsidRPr="00E033CC">
        <w:rPr>
          <w:sz w:val="24"/>
          <w:szCs w:val="24"/>
        </w:rPr>
        <w:t>.</w:t>
      </w:r>
    </w:p>
    <w:p w:rsidR="00E033CC" w:rsidRPr="00E21797" w:rsidRDefault="00E033CC" w:rsidP="00A0505C">
      <w:pPr>
        <w:tabs>
          <w:tab w:val="left" w:pos="2610"/>
        </w:tabs>
        <w:spacing w:before="120" w:after="120"/>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E033CC" w:rsidRPr="00E033CC" w:rsidTr="00452E82">
        <w:trPr>
          <w:cantSplit/>
        </w:trPr>
        <w:tc>
          <w:tcPr>
            <w:tcW w:w="9090" w:type="dxa"/>
            <w:gridSpan w:val="3"/>
            <w:tcBorders>
              <w:top w:val="single" w:sz="6" w:space="0" w:color="auto"/>
              <w:left w:val="single" w:sz="6" w:space="0" w:color="auto"/>
              <w:bottom w:val="single" w:sz="6" w:space="0" w:color="auto"/>
              <w:right w:val="single" w:sz="6" w:space="0" w:color="auto"/>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Pièce de matériel</w:t>
            </w:r>
          </w:p>
          <w:p w:rsidR="00E033CC" w:rsidRPr="00E033CC" w:rsidRDefault="00E033CC" w:rsidP="006712FF">
            <w:pPr>
              <w:tabs>
                <w:tab w:val="left" w:pos="2610"/>
              </w:tabs>
              <w:spacing w:before="60" w:after="60"/>
              <w:rPr>
                <w:rStyle w:val="Table"/>
                <w:rFonts w:ascii="Times New Roman" w:hAnsi="Times New Roman"/>
                <w:spacing w:val="-2"/>
                <w:sz w:val="22"/>
                <w:szCs w:val="22"/>
              </w:rPr>
            </w:pPr>
          </w:p>
        </w:tc>
      </w:tr>
      <w:tr w:rsidR="00E033CC" w:rsidRPr="00E033CC" w:rsidTr="00452E82">
        <w:trPr>
          <w:cantSplit/>
        </w:trPr>
        <w:tc>
          <w:tcPr>
            <w:tcW w:w="171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Renseignement sur le matériel</w:t>
            </w:r>
          </w:p>
        </w:tc>
        <w:tc>
          <w:tcPr>
            <w:tcW w:w="369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Nom du fabricant</w:t>
            </w:r>
          </w:p>
          <w:p w:rsidR="00E033CC" w:rsidRPr="00E033CC" w:rsidRDefault="00E033CC" w:rsidP="006712FF">
            <w:pPr>
              <w:tabs>
                <w:tab w:val="left" w:pos="2610"/>
              </w:tabs>
              <w:spacing w:before="60" w:after="60"/>
              <w:rPr>
                <w:rStyle w:val="Table"/>
                <w:rFonts w:ascii="Times New Roman" w:hAnsi="Times New Roman"/>
                <w:spacing w:val="-2"/>
                <w:sz w:val="22"/>
                <w:szCs w:val="22"/>
              </w:rPr>
            </w:pPr>
          </w:p>
        </w:tc>
        <w:tc>
          <w:tcPr>
            <w:tcW w:w="369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Modèle et puissance</w:t>
            </w:r>
          </w:p>
        </w:tc>
      </w:tr>
      <w:tr w:rsidR="00E033CC" w:rsidRPr="00E033CC" w:rsidTr="00452E82">
        <w:trPr>
          <w:cantSplit/>
        </w:trPr>
        <w:tc>
          <w:tcPr>
            <w:tcW w:w="171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p>
        </w:tc>
        <w:tc>
          <w:tcPr>
            <w:tcW w:w="369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Capacité</w:t>
            </w:r>
          </w:p>
          <w:p w:rsidR="00E033CC" w:rsidRPr="00E033CC" w:rsidRDefault="00E033CC" w:rsidP="006712FF">
            <w:pPr>
              <w:tabs>
                <w:tab w:val="left" w:pos="2610"/>
              </w:tabs>
              <w:spacing w:before="60" w:after="60"/>
              <w:rPr>
                <w:rStyle w:val="Table"/>
                <w:rFonts w:ascii="Times New Roman" w:hAnsi="Times New Roman"/>
                <w:spacing w:val="-2"/>
                <w:sz w:val="22"/>
                <w:szCs w:val="22"/>
              </w:rPr>
            </w:pPr>
          </w:p>
        </w:tc>
        <w:tc>
          <w:tcPr>
            <w:tcW w:w="369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Année de fabrication</w:t>
            </w:r>
          </w:p>
        </w:tc>
      </w:tr>
      <w:tr w:rsidR="00E033CC" w:rsidRPr="00E033CC" w:rsidTr="00452E82">
        <w:trPr>
          <w:cantSplit/>
        </w:trPr>
        <w:tc>
          <w:tcPr>
            <w:tcW w:w="171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Position courante</w:t>
            </w:r>
          </w:p>
        </w:tc>
        <w:tc>
          <w:tcPr>
            <w:tcW w:w="7380" w:type="dxa"/>
            <w:gridSpan w:val="2"/>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Localisation présente</w:t>
            </w:r>
          </w:p>
          <w:p w:rsidR="00E033CC" w:rsidRPr="00E033CC" w:rsidRDefault="00E033CC" w:rsidP="006712FF">
            <w:pPr>
              <w:tabs>
                <w:tab w:val="left" w:pos="2610"/>
              </w:tabs>
              <w:spacing w:before="60" w:after="60"/>
              <w:rPr>
                <w:rStyle w:val="Table"/>
                <w:rFonts w:ascii="Times New Roman" w:hAnsi="Times New Roman"/>
                <w:spacing w:val="-2"/>
                <w:sz w:val="22"/>
                <w:szCs w:val="22"/>
              </w:rPr>
            </w:pPr>
          </w:p>
        </w:tc>
      </w:tr>
      <w:tr w:rsidR="00E033CC" w:rsidRPr="00E033CC" w:rsidTr="00452E82">
        <w:trPr>
          <w:cantSplit/>
        </w:trPr>
        <w:tc>
          <w:tcPr>
            <w:tcW w:w="171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p>
        </w:tc>
        <w:tc>
          <w:tcPr>
            <w:tcW w:w="7380" w:type="dxa"/>
            <w:gridSpan w:val="2"/>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Détails sur les engagements courants</w:t>
            </w:r>
          </w:p>
          <w:p w:rsidR="00E033CC" w:rsidRPr="00E033CC" w:rsidRDefault="00E033CC" w:rsidP="006712FF">
            <w:pPr>
              <w:tabs>
                <w:tab w:val="left" w:pos="2610"/>
              </w:tabs>
              <w:spacing w:before="60" w:after="60"/>
              <w:rPr>
                <w:rStyle w:val="Table"/>
                <w:rFonts w:ascii="Times New Roman" w:hAnsi="Times New Roman"/>
                <w:spacing w:val="-2"/>
                <w:sz w:val="22"/>
                <w:szCs w:val="22"/>
              </w:rPr>
            </w:pPr>
          </w:p>
        </w:tc>
      </w:tr>
      <w:tr w:rsidR="00E033CC" w:rsidRPr="00E033CC" w:rsidTr="00452E82">
        <w:trPr>
          <w:cantSplit/>
        </w:trPr>
        <w:tc>
          <w:tcPr>
            <w:tcW w:w="171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p>
        </w:tc>
        <w:tc>
          <w:tcPr>
            <w:tcW w:w="7380" w:type="dxa"/>
            <w:gridSpan w:val="2"/>
            <w:tcBorders>
              <w:top w:val="nil"/>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p>
        </w:tc>
      </w:tr>
      <w:tr w:rsidR="00E033CC" w:rsidRPr="00E033CC" w:rsidTr="00452E82">
        <w:trPr>
          <w:cantSplit/>
        </w:trPr>
        <w:tc>
          <w:tcPr>
            <w:tcW w:w="1710" w:type="dxa"/>
            <w:tcBorders>
              <w:top w:val="single" w:sz="6" w:space="0" w:color="auto"/>
              <w:left w:val="single" w:sz="6" w:space="0" w:color="auto"/>
              <w:bottom w:val="single" w:sz="6" w:space="0" w:color="auto"/>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E033CC" w:rsidRPr="00E033CC" w:rsidRDefault="00E033CC" w:rsidP="006712FF">
            <w:pPr>
              <w:tabs>
                <w:tab w:val="left" w:pos="2610"/>
              </w:tabs>
              <w:spacing w:before="60" w:after="60"/>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Indiquer la provenance du matériel</w:t>
            </w:r>
          </w:p>
          <w:p w:rsidR="00E033CC" w:rsidRPr="003E16B3" w:rsidRDefault="00E033CC" w:rsidP="006712FF">
            <w:pPr>
              <w:pStyle w:val="Header"/>
              <w:tabs>
                <w:tab w:val="left" w:pos="-1440"/>
                <w:tab w:val="left" w:pos="-720"/>
                <w:tab w:val="left" w:pos="288"/>
                <w:tab w:val="left" w:pos="1638"/>
                <w:tab w:val="left" w:pos="2610"/>
                <w:tab w:val="left" w:pos="2898"/>
                <w:tab w:val="left" w:pos="4338"/>
              </w:tabs>
              <w:spacing w:before="60" w:after="60"/>
              <w:rPr>
                <w:rStyle w:val="Table"/>
                <w:rFonts w:ascii="Times New Roman" w:hAnsi="Times New Roman"/>
                <w:spacing w:val="-2"/>
                <w:sz w:val="22"/>
                <w:szCs w:val="22"/>
                <w:lang w:val="fr-FR"/>
              </w:rPr>
            </w:pPr>
            <w:r w:rsidRPr="00E033CC">
              <w:rPr>
                <w:rStyle w:val="Table"/>
                <w:rFonts w:ascii="Times New Roman" w:hAnsi="Times New Roman"/>
                <w:spacing w:val="-2"/>
                <w:sz w:val="22"/>
                <w:szCs w:val="22"/>
              </w:rPr>
              <w:fldChar w:fldCharType="begin"/>
            </w:r>
            <w:r w:rsidRPr="003E16B3">
              <w:rPr>
                <w:rStyle w:val="Table"/>
                <w:rFonts w:ascii="Times New Roman" w:hAnsi="Times New Roman"/>
                <w:spacing w:val="-2"/>
                <w:sz w:val="22"/>
                <w:szCs w:val="22"/>
                <w:lang w:val="fr-FR"/>
              </w:rPr>
              <w:instrText>symbol 111 \f "Wingdings" \s 12</w:instrText>
            </w:r>
            <w:r w:rsidRPr="00E033CC">
              <w:rPr>
                <w:rStyle w:val="Table"/>
                <w:rFonts w:ascii="Times New Roman" w:hAnsi="Times New Roman"/>
                <w:spacing w:val="-2"/>
                <w:sz w:val="22"/>
                <w:szCs w:val="22"/>
              </w:rPr>
              <w:fldChar w:fldCharType="separate"/>
            </w:r>
            <w:r w:rsidRPr="003E16B3">
              <w:rPr>
                <w:rStyle w:val="Table"/>
                <w:rFonts w:ascii="Times New Roman" w:hAnsi="Times New Roman"/>
                <w:spacing w:val="-2"/>
                <w:sz w:val="22"/>
                <w:szCs w:val="22"/>
                <w:lang w:val="fr-FR"/>
              </w:rPr>
              <w:t>o</w:t>
            </w:r>
            <w:r w:rsidRPr="00E033CC">
              <w:rPr>
                <w:rStyle w:val="Table"/>
                <w:rFonts w:ascii="Times New Roman" w:hAnsi="Times New Roman"/>
                <w:spacing w:val="-2"/>
                <w:sz w:val="22"/>
                <w:szCs w:val="22"/>
              </w:rPr>
              <w:fldChar w:fldCharType="end"/>
            </w:r>
            <w:r w:rsidRPr="003E16B3">
              <w:rPr>
                <w:rStyle w:val="Table"/>
                <w:rFonts w:ascii="Times New Roman" w:hAnsi="Times New Roman"/>
                <w:spacing w:val="-2"/>
                <w:sz w:val="22"/>
                <w:szCs w:val="22"/>
                <w:lang w:val="fr-FR"/>
              </w:rPr>
              <w:t xml:space="preserve"> en </w:t>
            </w:r>
            <w:r w:rsidRPr="00C3569C">
              <w:rPr>
                <w:rStyle w:val="Table"/>
                <w:rFonts w:ascii="Times New Roman" w:hAnsi="Times New Roman"/>
                <w:spacing w:val="-2"/>
                <w:sz w:val="22"/>
                <w:szCs w:val="22"/>
                <w:lang w:val="fr-FR"/>
              </w:rPr>
              <w:t>possession</w:t>
            </w:r>
            <w:r w:rsidRPr="00C3569C">
              <w:rPr>
                <w:rStyle w:val="Table"/>
                <w:rFonts w:ascii="Times New Roman" w:hAnsi="Times New Roman"/>
                <w:spacing w:val="-2"/>
                <w:sz w:val="22"/>
                <w:szCs w:val="22"/>
                <w:lang w:val="fr-FR"/>
              </w:rPr>
              <w:fldChar w:fldCharType="begin"/>
            </w:r>
            <w:r w:rsidRPr="00C3569C">
              <w:rPr>
                <w:rStyle w:val="Table"/>
                <w:rFonts w:ascii="Times New Roman" w:hAnsi="Times New Roman"/>
                <w:spacing w:val="-2"/>
                <w:sz w:val="22"/>
                <w:szCs w:val="22"/>
                <w:lang w:val="fr-FR"/>
              </w:rPr>
              <w:instrText>symbol 111 \f "Wingdings" \s 12</w:instrText>
            </w:r>
            <w:r w:rsidRPr="00C3569C">
              <w:rPr>
                <w:rStyle w:val="Table"/>
                <w:rFonts w:ascii="Times New Roman" w:hAnsi="Times New Roman"/>
                <w:spacing w:val="-2"/>
                <w:sz w:val="22"/>
                <w:szCs w:val="22"/>
                <w:lang w:val="fr-FR"/>
              </w:rPr>
              <w:fldChar w:fldCharType="separate"/>
            </w:r>
            <w:r w:rsidRPr="00C3569C">
              <w:rPr>
                <w:rStyle w:val="Table"/>
                <w:rFonts w:ascii="Times New Roman" w:hAnsi="Times New Roman"/>
                <w:spacing w:val="-2"/>
                <w:sz w:val="22"/>
                <w:szCs w:val="22"/>
                <w:lang w:val="fr-FR"/>
              </w:rPr>
              <w:t>o</w:t>
            </w:r>
            <w:r w:rsidRPr="00C3569C">
              <w:rPr>
                <w:rStyle w:val="Table"/>
                <w:rFonts w:ascii="Times New Roman" w:hAnsi="Times New Roman"/>
                <w:spacing w:val="-2"/>
                <w:sz w:val="22"/>
                <w:szCs w:val="22"/>
                <w:lang w:val="fr-FR"/>
              </w:rPr>
              <w:fldChar w:fldCharType="end"/>
            </w:r>
            <w:r w:rsidRPr="00C3569C">
              <w:rPr>
                <w:rStyle w:val="Table"/>
                <w:rFonts w:ascii="Times New Roman" w:hAnsi="Times New Roman"/>
                <w:spacing w:val="-2"/>
                <w:sz w:val="22"/>
                <w:szCs w:val="22"/>
                <w:lang w:val="fr-FR"/>
              </w:rPr>
              <w:t xml:space="preserve"> en location</w:t>
            </w:r>
            <w:r w:rsidRPr="00C3569C">
              <w:rPr>
                <w:rStyle w:val="Table"/>
                <w:rFonts w:ascii="Times New Roman" w:hAnsi="Times New Roman"/>
                <w:spacing w:val="-2"/>
                <w:sz w:val="22"/>
                <w:szCs w:val="22"/>
                <w:lang w:val="fr-FR"/>
              </w:rPr>
              <w:fldChar w:fldCharType="begin"/>
            </w:r>
            <w:r w:rsidRPr="00C3569C">
              <w:rPr>
                <w:rStyle w:val="Table"/>
                <w:rFonts w:ascii="Times New Roman" w:hAnsi="Times New Roman"/>
                <w:spacing w:val="-2"/>
                <w:sz w:val="22"/>
                <w:szCs w:val="22"/>
                <w:lang w:val="fr-FR"/>
              </w:rPr>
              <w:instrText>symbol 111 \f "Wingdings" \s 12</w:instrText>
            </w:r>
            <w:r w:rsidRPr="00C3569C">
              <w:rPr>
                <w:rStyle w:val="Table"/>
                <w:rFonts w:ascii="Times New Roman" w:hAnsi="Times New Roman"/>
                <w:spacing w:val="-2"/>
                <w:sz w:val="22"/>
                <w:szCs w:val="22"/>
                <w:lang w:val="fr-FR"/>
              </w:rPr>
              <w:fldChar w:fldCharType="separate"/>
            </w:r>
            <w:r w:rsidRPr="00C3569C">
              <w:rPr>
                <w:rStyle w:val="Table"/>
                <w:rFonts w:ascii="Times New Roman" w:hAnsi="Times New Roman"/>
                <w:spacing w:val="-2"/>
                <w:sz w:val="22"/>
                <w:szCs w:val="22"/>
                <w:lang w:val="fr-FR"/>
              </w:rPr>
              <w:t>o</w:t>
            </w:r>
            <w:r w:rsidRPr="00C3569C">
              <w:rPr>
                <w:rStyle w:val="Table"/>
                <w:rFonts w:ascii="Times New Roman" w:hAnsi="Times New Roman"/>
                <w:spacing w:val="-2"/>
                <w:sz w:val="22"/>
                <w:szCs w:val="22"/>
                <w:lang w:val="fr-FR"/>
              </w:rPr>
              <w:fldChar w:fldCharType="end"/>
            </w:r>
            <w:r w:rsidRPr="00C3569C">
              <w:rPr>
                <w:rStyle w:val="Table"/>
                <w:rFonts w:ascii="Times New Roman" w:hAnsi="Times New Roman"/>
                <w:spacing w:val="-2"/>
                <w:sz w:val="22"/>
                <w:szCs w:val="22"/>
                <w:lang w:val="fr-FR"/>
              </w:rPr>
              <w:t xml:space="preserve"> en </w:t>
            </w:r>
            <w:proofErr w:type="spellStart"/>
            <w:r w:rsidRPr="00C3569C">
              <w:rPr>
                <w:rStyle w:val="Table"/>
                <w:rFonts w:ascii="Times New Roman" w:hAnsi="Times New Roman"/>
                <w:spacing w:val="-2"/>
                <w:sz w:val="22"/>
                <w:szCs w:val="22"/>
                <w:lang w:val="fr-FR"/>
              </w:rPr>
              <w:t>location vente</w:t>
            </w:r>
            <w:proofErr w:type="spellEnd"/>
            <w:r w:rsidRPr="00C3569C">
              <w:rPr>
                <w:rStyle w:val="Table"/>
                <w:rFonts w:ascii="Times New Roman" w:hAnsi="Times New Roman"/>
                <w:spacing w:val="-2"/>
                <w:sz w:val="22"/>
                <w:szCs w:val="22"/>
                <w:lang w:val="fr-FR"/>
              </w:rPr>
              <w:fldChar w:fldCharType="begin"/>
            </w:r>
            <w:r w:rsidRPr="00C3569C">
              <w:rPr>
                <w:rStyle w:val="Table"/>
                <w:rFonts w:ascii="Times New Roman" w:hAnsi="Times New Roman"/>
                <w:spacing w:val="-2"/>
                <w:sz w:val="22"/>
                <w:szCs w:val="22"/>
                <w:lang w:val="fr-FR"/>
              </w:rPr>
              <w:instrText>symbol 111 \f "Wingdings" \s 12</w:instrText>
            </w:r>
            <w:r w:rsidRPr="00C3569C">
              <w:rPr>
                <w:rStyle w:val="Table"/>
                <w:rFonts w:ascii="Times New Roman" w:hAnsi="Times New Roman"/>
                <w:spacing w:val="-2"/>
                <w:sz w:val="22"/>
                <w:szCs w:val="22"/>
                <w:lang w:val="fr-FR"/>
              </w:rPr>
              <w:fldChar w:fldCharType="separate"/>
            </w:r>
            <w:r w:rsidRPr="00C3569C">
              <w:rPr>
                <w:rStyle w:val="Table"/>
                <w:rFonts w:ascii="Times New Roman" w:hAnsi="Times New Roman"/>
                <w:spacing w:val="-2"/>
                <w:sz w:val="22"/>
                <w:szCs w:val="22"/>
                <w:lang w:val="fr-FR"/>
              </w:rPr>
              <w:t>o</w:t>
            </w:r>
            <w:r w:rsidRPr="00C3569C">
              <w:rPr>
                <w:rStyle w:val="Table"/>
                <w:rFonts w:ascii="Times New Roman" w:hAnsi="Times New Roman"/>
                <w:spacing w:val="-2"/>
                <w:sz w:val="22"/>
                <w:szCs w:val="22"/>
                <w:lang w:val="fr-FR"/>
              </w:rPr>
              <w:fldChar w:fldCharType="end"/>
            </w:r>
            <w:r w:rsidRPr="00C3569C">
              <w:rPr>
                <w:rStyle w:val="Table"/>
                <w:rFonts w:ascii="Times New Roman" w:hAnsi="Times New Roman"/>
                <w:spacing w:val="-2"/>
                <w:sz w:val="22"/>
                <w:szCs w:val="22"/>
                <w:lang w:val="fr-FR"/>
              </w:rPr>
              <w:t xml:space="preserve"> fabriqué spécialement</w:t>
            </w:r>
          </w:p>
        </w:tc>
      </w:tr>
      <w:tr w:rsidR="00E033CC" w:rsidRPr="00E033CC" w:rsidTr="00452E82">
        <w:trPr>
          <w:cantSplit/>
        </w:trPr>
        <w:tc>
          <w:tcPr>
            <w:tcW w:w="1710" w:type="dxa"/>
            <w:tcBorders>
              <w:top w:val="single" w:sz="6" w:space="0" w:color="auto"/>
              <w:left w:val="single" w:sz="6" w:space="0" w:color="auto"/>
              <w:bottom w:val="single" w:sz="6" w:space="0" w:color="auto"/>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p>
        </w:tc>
        <w:tc>
          <w:tcPr>
            <w:tcW w:w="7380" w:type="dxa"/>
            <w:gridSpan w:val="2"/>
            <w:tcBorders>
              <w:top w:val="single" w:sz="6" w:space="0" w:color="auto"/>
              <w:left w:val="single" w:sz="6" w:space="0" w:color="auto"/>
              <w:bottom w:val="single" w:sz="6" w:space="0" w:color="auto"/>
              <w:right w:val="single" w:sz="6" w:space="0" w:color="auto"/>
            </w:tcBorders>
          </w:tcPr>
          <w:p w:rsidR="00E033CC" w:rsidRPr="00E033CC" w:rsidRDefault="00E033CC" w:rsidP="006712FF">
            <w:pPr>
              <w:tabs>
                <w:tab w:val="left" w:pos="2610"/>
              </w:tabs>
              <w:spacing w:before="60" w:after="60"/>
              <w:ind w:left="288" w:hanging="288"/>
              <w:rPr>
                <w:rStyle w:val="Table"/>
                <w:rFonts w:ascii="Times New Roman" w:hAnsi="Times New Roman"/>
                <w:spacing w:val="-2"/>
                <w:sz w:val="22"/>
                <w:szCs w:val="22"/>
              </w:rPr>
            </w:pPr>
          </w:p>
        </w:tc>
      </w:tr>
    </w:tbl>
    <w:p w:rsidR="00E033CC" w:rsidRPr="00E033CC" w:rsidRDefault="00E033CC" w:rsidP="00A0505C">
      <w:pPr>
        <w:tabs>
          <w:tab w:val="left" w:pos="2610"/>
        </w:tabs>
        <w:spacing w:before="120" w:after="120"/>
        <w:rPr>
          <w:sz w:val="24"/>
          <w:szCs w:val="24"/>
        </w:rPr>
      </w:pPr>
      <w:r w:rsidRPr="00E033CC">
        <w:rPr>
          <w:sz w:val="24"/>
          <w:szCs w:val="24"/>
        </w:rPr>
        <w:t xml:space="preserve">Les renseignements suivants seront omis pour le matériel en possession du </w:t>
      </w:r>
      <w:r w:rsidR="001C5B4F">
        <w:rPr>
          <w:sz w:val="24"/>
          <w:szCs w:val="24"/>
        </w:rPr>
        <w:t>Proposant</w:t>
      </w:r>
      <w:r w:rsidRPr="00E033CC">
        <w:rPr>
          <w:sz w:val="24"/>
          <w:szCs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E033CC" w:rsidRPr="00E21797" w:rsidTr="006712FF">
        <w:trPr>
          <w:cantSplit/>
        </w:trPr>
        <w:tc>
          <w:tcPr>
            <w:tcW w:w="171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Propriétaire</w:t>
            </w:r>
          </w:p>
        </w:tc>
        <w:tc>
          <w:tcPr>
            <w:tcW w:w="7380" w:type="dxa"/>
            <w:gridSpan w:val="2"/>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Nom du Propriétaire</w:t>
            </w:r>
          </w:p>
        </w:tc>
      </w:tr>
      <w:tr w:rsidR="00E033CC" w:rsidRPr="00E21797" w:rsidTr="006712FF">
        <w:trPr>
          <w:cantSplit/>
        </w:trPr>
        <w:tc>
          <w:tcPr>
            <w:tcW w:w="171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p>
        </w:tc>
        <w:tc>
          <w:tcPr>
            <w:tcW w:w="7380" w:type="dxa"/>
            <w:gridSpan w:val="2"/>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Adresse du Propriétaire</w:t>
            </w:r>
          </w:p>
          <w:p w:rsidR="00E033CC" w:rsidRPr="00E033CC" w:rsidRDefault="00E033CC" w:rsidP="006712FF">
            <w:pPr>
              <w:tabs>
                <w:tab w:val="left" w:pos="2610"/>
              </w:tabs>
              <w:spacing w:before="60" w:after="60"/>
              <w:rPr>
                <w:rStyle w:val="Table"/>
                <w:rFonts w:ascii="Times New Roman" w:hAnsi="Times New Roman"/>
                <w:spacing w:val="-2"/>
                <w:sz w:val="22"/>
                <w:szCs w:val="22"/>
              </w:rPr>
            </w:pPr>
          </w:p>
        </w:tc>
      </w:tr>
      <w:tr w:rsidR="00E033CC" w:rsidRPr="00E21797" w:rsidTr="006712FF">
        <w:trPr>
          <w:cantSplit/>
        </w:trPr>
        <w:tc>
          <w:tcPr>
            <w:tcW w:w="171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p>
        </w:tc>
        <w:tc>
          <w:tcPr>
            <w:tcW w:w="7380" w:type="dxa"/>
            <w:gridSpan w:val="2"/>
            <w:tcBorders>
              <w:top w:val="nil"/>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p>
        </w:tc>
      </w:tr>
      <w:tr w:rsidR="00E033CC" w:rsidRPr="00E21797" w:rsidTr="006712FF">
        <w:trPr>
          <w:cantSplit/>
        </w:trPr>
        <w:tc>
          <w:tcPr>
            <w:tcW w:w="171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p>
        </w:tc>
        <w:tc>
          <w:tcPr>
            <w:tcW w:w="369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Téléphone</w:t>
            </w:r>
          </w:p>
        </w:tc>
        <w:tc>
          <w:tcPr>
            <w:tcW w:w="369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Nom et titre de la personne à contacter</w:t>
            </w:r>
          </w:p>
        </w:tc>
      </w:tr>
      <w:tr w:rsidR="00E033CC" w:rsidRPr="00E21797" w:rsidTr="006712FF">
        <w:trPr>
          <w:cantSplit/>
        </w:trPr>
        <w:tc>
          <w:tcPr>
            <w:tcW w:w="171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p>
        </w:tc>
        <w:tc>
          <w:tcPr>
            <w:tcW w:w="369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Télécopie</w:t>
            </w:r>
          </w:p>
        </w:tc>
        <w:tc>
          <w:tcPr>
            <w:tcW w:w="369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Télex</w:t>
            </w:r>
          </w:p>
        </w:tc>
      </w:tr>
      <w:tr w:rsidR="00E033CC" w:rsidRPr="00E21797" w:rsidTr="006712FF">
        <w:trPr>
          <w:cantSplit/>
        </w:trPr>
        <w:tc>
          <w:tcPr>
            <w:tcW w:w="171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Accords</w:t>
            </w:r>
          </w:p>
        </w:tc>
        <w:tc>
          <w:tcPr>
            <w:tcW w:w="7380" w:type="dxa"/>
            <w:gridSpan w:val="2"/>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r w:rsidRPr="00E033CC">
              <w:rPr>
                <w:rStyle w:val="Table"/>
                <w:rFonts w:ascii="Times New Roman" w:hAnsi="Times New Roman"/>
                <w:spacing w:val="-2"/>
                <w:sz w:val="22"/>
                <w:szCs w:val="22"/>
              </w:rPr>
              <w:t>Détails de la location / location-vente / accord de fabrication</w:t>
            </w:r>
          </w:p>
          <w:p w:rsidR="00E033CC" w:rsidRPr="00E033CC" w:rsidRDefault="00E033CC" w:rsidP="006712FF">
            <w:pPr>
              <w:tabs>
                <w:tab w:val="left" w:pos="2610"/>
              </w:tabs>
              <w:spacing w:before="60" w:after="60"/>
              <w:rPr>
                <w:rStyle w:val="Table"/>
                <w:rFonts w:ascii="Times New Roman" w:hAnsi="Times New Roman"/>
                <w:spacing w:val="-2"/>
                <w:sz w:val="22"/>
                <w:szCs w:val="22"/>
              </w:rPr>
            </w:pPr>
          </w:p>
        </w:tc>
      </w:tr>
      <w:tr w:rsidR="00E033CC" w:rsidRPr="00E21797" w:rsidTr="006712FF">
        <w:trPr>
          <w:cantSplit/>
        </w:trPr>
        <w:tc>
          <w:tcPr>
            <w:tcW w:w="1710" w:type="dxa"/>
            <w:tcBorders>
              <w:top w:val="dotted" w:sz="6" w:space="0" w:color="auto"/>
              <w:left w:val="single" w:sz="6" w:space="0" w:color="auto"/>
              <w:bottom w:val="dotted" w:sz="6" w:space="0" w:color="auto"/>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7380" w:type="dxa"/>
            <w:gridSpan w:val="2"/>
            <w:tcBorders>
              <w:top w:val="dotted" w:sz="6" w:space="0" w:color="auto"/>
              <w:left w:val="single" w:sz="6" w:space="0" w:color="auto"/>
              <w:bottom w:val="dotted" w:sz="6" w:space="0" w:color="auto"/>
              <w:right w:val="single" w:sz="6" w:space="0" w:color="auto"/>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p>
        </w:tc>
      </w:tr>
      <w:tr w:rsidR="00E033CC" w:rsidRPr="00E21797" w:rsidTr="006712FF">
        <w:trPr>
          <w:cantSplit/>
        </w:trPr>
        <w:tc>
          <w:tcPr>
            <w:tcW w:w="1710" w:type="dxa"/>
            <w:tcBorders>
              <w:top w:val="nil"/>
              <w:left w:val="single" w:sz="6" w:space="0" w:color="auto"/>
              <w:bottom w:val="single" w:sz="6" w:space="0" w:color="auto"/>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7380" w:type="dxa"/>
            <w:gridSpan w:val="2"/>
            <w:tcBorders>
              <w:top w:val="nil"/>
              <w:left w:val="single" w:sz="6" w:space="0" w:color="auto"/>
              <w:bottom w:val="single" w:sz="6" w:space="0" w:color="auto"/>
              <w:right w:val="single" w:sz="6" w:space="0" w:color="auto"/>
            </w:tcBorders>
          </w:tcPr>
          <w:p w:rsidR="00E033CC" w:rsidRPr="00E033CC" w:rsidRDefault="00E033CC" w:rsidP="006712FF">
            <w:pPr>
              <w:tabs>
                <w:tab w:val="left" w:pos="2610"/>
              </w:tabs>
              <w:spacing w:before="60" w:after="60"/>
              <w:rPr>
                <w:rStyle w:val="Table"/>
                <w:rFonts w:ascii="Times New Roman" w:hAnsi="Times New Roman"/>
                <w:spacing w:val="-2"/>
                <w:sz w:val="22"/>
                <w:szCs w:val="22"/>
              </w:rPr>
            </w:pPr>
          </w:p>
        </w:tc>
      </w:tr>
    </w:tbl>
    <w:p w:rsidR="00E033CC" w:rsidRPr="00E21797" w:rsidRDefault="00E033CC" w:rsidP="00A0505C">
      <w:pPr>
        <w:tabs>
          <w:tab w:val="left" w:pos="2610"/>
        </w:tabs>
        <w:spacing w:before="120" w:after="120"/>
      </w:pPr>
    </w:p>
    <w:p w:rsidR="00B15CDB" w:rsidRDefault="00B15CDB" w:rsidP="00A0505C">
      <w:pPr>
        <w:tabs>
          <w:tab w:val="left" w:pos="2610"/>
          <w:tab w:val="left" w:pos="5238"/>
          <w:tab w:val="left" w:pos="5474"/>
          <w:tab w:val="left" w:pos="9468"/>
        </w:tabs>
        <w:spacing w:before="120" w:after="120"/>
        <w:jc w:val="center"/>
      </w:pPr>
    </w:p>
    <w:p w:rsidR="00B15CDB" w:rsidRDefault="00B15CDB" w:rsidP="00A0505C">
      <w:pPr>
        <w:spacing w:before="120" w:after="120"/>
      </w:pPr>
      <w:r>
        <w:br w:type="page"/>
      </w:r>
    </w:p>
    <w:p w:rsidR="00B15CDB" w:rsidRPr="00B15CDB" w:rsidRDefault="00B15CDB" w:rsidP="00A0505C">
      <w:pPr>
        <w:tabs>
          <w:tab w:val="left" w:pos="5238"/>
          <w:tab w:val="left" w:pos="5474"/>
          <w:tab w:val="left" w:pos="9468"/>
        </w:tabs>
        <w:spacing w:before="120" w:after="120"/>
        <w:ind w:left="-90"/>
        <w:rPr>
          <w:b/>
          <w:sz w:val="28"/>
        </w:rPr>
      </w:pPr>
      <w:r w:rsidRPr="00B15CDB">
        <w:rPr>
          <w:b/>
          <w:sz w:val="28"/>
        </w:rPr>
        <w:lastRenderedPageBreak/>
        <w:t>Garanties opérationnelles - Formulaire FUNC</w:t>
      </w:r>
    </w:p>
    <w:p w:rsidR="00B15CDB" w:rsidRPr="00560D99" w:rsidRDefault="00B15CDB" w:rsidP="00A0505C">
      <w:pPr>
        <w:tabs>
          <w:tab w:val="left" w:pos="5238"/>
          <w:tab w:val="left" w:pos="5474"/>
          <w:tab w:val="left" w:pos="9468"/>
        </w:tabs>
        <w:spacing w:before="120" w:after="120"/>
        <w:jc w:val="center"/>
      </w:pPr>
    </w:p>
    <w:p w:rsidR="00B15CDB" w:rsidRPr="00C3569C" w:rsidRDefault="00B15CDB" w:rsidP="00A0505C">
      <w:pPr>
        <w:suppressAutoHyphens/>
        <w:spacing w:before="120" w:after="120"/>
        <w:jc w:val="both"/>
        <w:rPr>
          <w:rStyle w:val="Table"/>
          <w:rFonts w:ascii="Times New Roman" w:hAnsi="Times New Roman"/>
          <w:spacing w:val="-2"/>
          <w:sz w:val="24"/>
        </w:rPr>
      </w:pPr>
      <w:r w:rsidRPr="00C3569C">
        <w:rPr>
          <w:rStyle w:val="Table"/>
          <w:rFonts w:ascii="Times New Roman" w:hAnsi="Times New Roman"/>
          <w:spacing w:val="-2"/>
          <w:sz w:val="24"/>
        </w:rPr>
        <w:t xml:space="preserve">Le </w:t>
      </w:r>
      <w:r w:rsidR="001C5B4F" w:rsidRPr="00C3569C">
        <w:rPr>
          <w:rStyle w:val="Table"/>
          <w:rFonts w:ascii="Times New Roman" w:hAnsi="Times New Roman"/>
          <w:spacing w:val="-2"/>
          <w:sz w:val="24"/>
        </w:rPr>
        <w:t>Proposant</w:t>
      </w:r>
      <w:r w:rsidRPr="00C3569C">
        <w:rPr>
          <w:rStyle w:val="Table"/>
          <w:rFonts w:ascii="Times New Roman" w:hAnsi="Times New Roman"/>
          <w:spacing w:val="-2"/>
          <w:sz w:val="24"/>
        </w:rPr>
        <w:t xml:space="preserve"> doit insérer dans la c</w:t>
      </w:r>
      <w:r w:rsidR="00B77327" w:rsidRPr="00C3569C">
        <w:rPr>
          <w:rStyle w:val="Table"/>
          <w:rFonts w:ascii="Times New Roman" w:hAnsi="Times New Roman"/>
          <w:spacing w:val="-2"/>
          <w:sz w:val="24"/>
        </w:rPr>
        <w:t>o</w:t>
      </w:r>
      <w:r w:rsidRPr="00C3569C">
        <w:rPr>
          <w:rStyle w:val="Table"/>
          <w:rFonts w:ascii="Times New Roman" w:hAnsi="Times New Roman"/>
          <w:spacing w:val="-2"/>
          <w:sz w:val="24"/>
        </w:rPr>
        <w:t>lon</w:t>
      </w:r>
      <w:r w:rsidR="00B77327" w:rsidRPr="00C3569C">
        <w:rPr>
          <w:rStyle w:val="Table"/>
          <w:rFonts w:ascii="Times New Roman" w:hAnsi="Times New Roman"/>
          <w:spacing w:val="-2"/>
          <w:sz w:val="24"/>
        </w:rPr>
        <w:t>n</w:t>
      </w:r>
      <w:r w:rsidRPr="00C3569C">
        <w:rPr>
          <w:rStyle w:val="Table"/>
          <w:rFonts w:ascii="Times New Roman" w:hAnsi="Times New Roman"/>
          <w:spacing w:val="-2"/>
          <w:sz w:val="24"/>
        </w:rPr>
        <w:t xml:space="preserve">e de gauche du tableau ci-après, l’identification de chacune des garanties opérationnelles demandées dans les Spécifications et indiquées par le Maître de l’Ouvrage </w:t>
      </w:r>
      <w:r w:rsidR="00B77327" w:rsidRPr="00C3569C">
        <w:rPr>
          <w:rStyle w:val="Table"/>
          <w:rFonts w:ascii="Times New Roman" w:hAnsi="Times New Roman"/>
          <w:spacing w:val="-2"/>
          <w:sz w:val="24"/>
        </w:rPr>
        <w:t>dans</w:t>
      </w:r>
      <w:r w:rsidRPr="00C3569C">
        <w:rPr>
          <w:rStyle w:val="Table"/>
          <w:rFonts w:ascii="Times New Roman" w:hAnsi="Times New Roman"/>
          <w:spacing w:val="-2"/>
          <w:sz w:val="24"/>
        </w:rPr>
        <w:t xml:space="preserve"> la Section III – Critères d’évaluation et de qualification, et dans la colonne de droite, il doit indiquer la valeur correspondante pour chacune des garanties opérationnelles des équipements qu’il offre.</w:t>
      </w:r>
    </w:p>
    <w:p w:rsidR="00B15CDB" w:rsidRPr="00560D99" w:rsidRDefault="00B15CDB" w:rsidP="00A0505C">
      <w:pPr>
        <w:tabs>
          <w:tab w:val="left" w:pos="5238"/>
          <w:tab w:val="left" w:pos="5474"/>
          <w:tab w:val="left" w:pos="9468"/>
        </w:tabs>
        <w:spacing w:before="120" w:after="120"/>
        <w:jc w:val="cente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678"/>
      </w:tblGrid>
      <w:tr w:rsidR="00B15CDB" w:rsidRPr="00B15CDB" w:rsidTr="00B15CDB">
        <w:tc>
          <w:tcPr>
            <w:tcW w:w="4077" w:type="dxa"/>
            <w:tcBorders>
              <w:top w:val="single" w:sz="12" w:space="0" w:color="auto"/>
              <w:left w:val="single" w:sz="12" w:space="0" w:color="auto"/>
              <w:bottom w:val="single" w:sz="12" w:space="0" w:color="auto"/>
              <w:right w:val="single" w:sz="12" w:space="0" w:color="auto"/>
            </w:tcBorders>
          </w:tcPr>
          <w:p w:rsidR="00B15CDB" w:rsidRPr="00057D3B" w:rsidRDefault="00B15CDB" w:rsidP="006712FF">
            <w:pPr>
              <w:tabs>
                <w:tab w:val="right" w:pos="7254"/>
              </w:tabs>
              <w:suppressAutoHyphens/>
              <w:spacing w:before="60" w:after="60"/>
              <w:jc w:val="center"/>
              <w:rPr>
                <w:rFonts w:ascii="Tms Rmn" w:hAnsi="Tms Rmn"/>
                <w:b/>
              </w:rPr>
            </w:pPr>
            <w:r>
              <w:rPr>
                <w:rFonts w:ascii="Tms Rmn" w:hAnsi="Tms Rmn"/>
                <w:b/>
              </w:rPr>
              <w:t>Garanti</w:t>
            </w:r>
            <w:r w:rsidRPr="00057D3B">
              <w:rPr>
                <w:rFonts w:ascii="Tms Rmn" w:hAnsi="Tms Rmn"/>
                <w:b/>
              </w:rPr>
              <w:t xml:space="preserve">e </w:t>
            </w:r>
            <w:r>
              <w:rPr>
                <w:rFonts w:ascii="Tms Rmn" w:hAnsi="Tms Rmn"/>
                <w:b/>
              </w:rPr>
              <w:t>opérationnelle demandée</w:t>
            </w:r>
          </w:p>
        </w:tc>
        <w:tc>
          <w:tcPr>
            <w:tcW w:w="4678" w:type="dxa"/>
            <w:tcBorders>
              <w:top w:val="single" w:sz="12" w:space="0" w:color="auto"/>
              <w:left w:val="single" w:sz="12" w:space="0" w:color="auto"/>
              <w:bottom w:val="single" w:sz="12" w:space="0" w:color="auto"/>
              <w:right w:val="single" w:sz="12" w:space="0" w:color="auto"/>
            </w:tcBorders>
          </w:tcPr>
          <w:p w:rsidR="00B15CDB" w:rsidRPr="00B15CDB" w:rsidRDefault="00B15CDB" w:rsidP="006712FF">
            <w:pPr>
              <w:tabs>
                <w:tab w:val="right" w:pos="7254"/>
              </w:tabs>
              <w:suppressAutoHyphens/>
              <w:spacing w:before="60" w:after="60"/>
              <w:jc w:val="center"/>
              <w:rPr>
                <w:rFonts w:ascii="Tms Rmn" w:hAnsi="Tms Rmn"/>
                <w:b/>
              </w:rPr>
            </w:pPr>
            <w:r w:rsidRPr="00B15CDB">
              <w:rPr>
                <w:rFonts w:ascii="Tms Rmn" w:hAnsi="Tms Rmn"/>
                <w:b/>
              </w:rPr>
              <w:t>Valeur garantie pour la garantie opérationnelle des é</w:t>
            </w:r>
            <w:r w:rsidR="00B77327">
              <w:rPr>
                <w:rFonts w:ascii="Tms Rmn" w:hAnsi="Tms Rmn"/>
                <w:b/>
              </w:rPr>
              <w:t>quipements proposé</w:t>
            </w:r>
            <w:r w:rsidRPr="00B15CDB">
              <w:rPr>
                <w:rFonts w:ascii="Tms Rmn" w:hAnsi="Tms Rmn"/>
                <w:b/>
              </w:rPr>
              <w:t xml:space="preserve">s dans </w:t>
            </w:r>
            <w:r w:rsidR="00872F34">
              <w:rPr>
                <w:rFonts w:ascii="Tms Rmn" w:hAnsi="Tms Rmn"/>
                <w:b/>
              </w:rPr>
              <w:t>la proposition</w:t>
            </w:r>
            <w:r w:rsidRPr="00B15CDB">
              <w:rPr>
                <w:rFonts w:ascii="Tms Rmn" w:hAnsi="Tms Rmn"/>
                <w:b/>
              </w:rPr>
              <w:t xml:space="preserve"> </w:t>
            </w:r>
          </w:p>
        </w:tc>
      </w:tr>
      <w:tr w:rsidR="00B15CDB" w:rsidTr="00B15CDB">
        <w:tc>
          <w:tcPr>
            <w:tcW w:w="4077" w:type="dxa"/>
            <w:tcBorders>
              <w:top w:val="single" w:sz="12" w:space="0" w:color="auto"/>
            </w:tcBorders>
          </w:tcPr>
          <w:p w:rsidR="00B15CDB" w:rsidRPr="00057D3B" w:rsidRDefault="00B15CDB" w:rsidP="006712FF">
            <w:pPr>
              <w:tabs>
                <w:tab w:val="right" w:pos="7254"/>
              </w:tabs>
              <w:suppressAutoHyphens/>
              <w:spacing w:before="60" w:after="60"/>
              <w:ind w:left="1440" w:hanging="720"/>
              <w:rPr>
                <w:rFonts w:ascii="Tms Rmn" w:hAnsi="Tms Rmn"/>
              </w:rPr>
            </w:pPr>
            <w:r w:rsidRPr="00057D3B">
              <w:rPr>
                <w:rFonts w:ascii="Tms Rmn" w:hAnsi="Tms Rmn"/>
              </w:rPr>
              <w:t>1.</w:t>
            </w:r>
          </w:p>
        </w:tc>
        <w:tc>
          <w:tcPr>
            <w:tcW w:w="4678" w:type="dxa"/>
            <w:tcBorders>
              <w:top w:val="single" w:sz="12" w:space="0" w:color="auto"/>
            </w:tcBorders>
          </w:tcPr>
          <w:p w:rsidR="00B15CDB" w:rsidRPr="00057D3B" w:rsidRDefault="00B15CDB" w:rsidP="006712FF">
            <w:pPr>
              <w:tabs>
                <w:tab w:val="right" w:pos="7254"/>
              </w:tabs>
              <w:suppressAutoHyphens/>
              <w:spacing w:before="60" w:after="60"/>
              <w:ind w:left="1440" w:hanging="720"/>
              <w:rPr>
                <w:rFonts w:ascii="Tms Rmn" w:hAnsi="Tms Rmn"/>
              </w:rPr>
            </w:pPr>
          </w:p>
        </w:tc>
      </w:tr>
      <w:tr w:rsidR="00B15CDB" w:rsidTr="00B15CDB">
        <w:tc>
          <w:tcPr>
            <w:tcW w:w="4077" w:type="dxa"/>
          </w:tcPr>
          <w:p w:rsidR="00B15CDB" w:rsidRPr="00057D3B" w:rsidRDefault="00B15CDB" w:rsidP="006712FF">
            <w:pPr>
              <w:tabs>
                <w:tab w:val="right" w:pos="7254"/>
              </w:tabs>
              <w:suppressAutoHyphens/>
              <w:spacing w:before="60" w:after="60"/>
              <w:ind w:left="1440" w:hanging="720"/>
              <w:rPr>
                <w:rFonts w:ascii="Tms Rmn" w:hAnsi="Tms Rmn"/>
              </w:rPr>
            </w:pPr>
            <w:r w:rsidRPr="00057D3B">
              <w:rPr>
                <w:rFonts w:ascii="Tms Rmn" w:hAnsi="Tms Rmn"/>
              </w:rPr>
              <w:t>2.</w:t>
            </w:r>
          </w:p>
        </w:tc>
        <w:tc>
          <w:tcPr>
            <w:tcW w:w="4678" w:type="dxa"/>
          </w:tcPr>
          <w:p w:rsidR="00B15CDB" w:rsidRPr="00057D3B" w:rsidRDefault="00B15CDB" w:rsidP="006712FF">
            <w:pPr>
              <w:tabs>
                <w:tab w:val="right" w:pos="7254"/>
              </w:tabs>
              <w:suppressAutoHyphens/>
              <w:spacing w:before="60" w:after="60"/>
              <w:ind w:left="1440" w:hanging="720"/>
              <w:rPr>
                <w:rFonts w:ascii="Tms Rmn" w:hAnsi="Tms Rmn"/>
              </w:rPr>
            </w:pPr>
          </w:p>
        </w:tc>
      </w:tr>
      <w:tr w:rsidR="00B15CDB" w:rsidTr="00B15CDB">
        <w:tc>
          <w:tcPr>
            <w:tcW w:w="4077" w:type="dxa"/>
          </w:tcPr>
          <w:p w:rsidR="00B15CDB" w:rsidRPr="00057D3B" w:rsidRDefault="00B15CDB" w:rsidP="006712FF">
            <w:pPr>
              <w:tabs>
                <w:tab w:val="right" w:pos="7254"/>
              </w:tabs>
              <w:suppressAutoHyphens/>
              <w:spacing w:before="60" w:after="60"/>
              <w:ind w:left="1440" w:hanging="720"/>
              <w:rPr>
                <w:rFonts w:ascii="Tms Rmn" w:hAnsi="Tms Rmn"/>
              </w:rPr>
            </w:pPr>
            <w:r w:rsidRPr="00057D3B">
              <w:rPr>
                <w:rFonts w:ascii="Tms Rmn" w:hAnsi="Tms Rmn"/>
              </w:rPr>
              <w:t>3.</w:t>
            </w:r>
          </w:p>
        </w:tc>
        <w:tc>
          <w:tcPr>
            <w:tcW w:w="4678" w:type="dxa"/>
          </w:tcPr>
          <w:p w:rsidR="00B15CDB" w:rsidRPr="00057D3B" w:rsidRDefault="00B15CDB" w:rsidP="006712FF">
            <w:pPr>
              <w:tabs>
                <w:tab w:val="right" w:pos="7254"/>
              </w:tabs>
              <w:suppressAutoHyphens/>
              <w:spacing w:before="60" w:after="60"/>
              <w:ind w:left="1440" w:hanging="720"/>
              <w:rPr>
                <w:rFonts w:ascii="Tms Rmn" w:hAnsi="Tms Rmn"/>
              </w:rPr>
            </w:pPr>
          </w:p>
        </w:tc>
      </w:tr>
      <w:tr w:rsidR="00B15CDB" w:rsidTr="00B15CDB">
        <w:tc>
          <w:tcPr>
            <w:tcW w:w="4077" w:type="dxa"/>
          </w:tcPr>
          <w:p w:rsidR="00B15CDB" w:rsidRPr="00057D3B" w:rsidRDefault="00B15CDB" w:rsidP="006712FF">
            <w:pPr>
              <w:tabs>
                <w:tab w:val="right" w:pos="7254"/>
              </w:tabs>
              <w:suppressAutoHyphens/>
              <w:spacing w:before="60" w:after="60"/>
              <w:ind w:left="1440" w:hanging="720"/>
              <w:rPr>
                <w:rFonts w:ascii="Tms Rmn" w:hAnsi="Tms Rmn"/>
              </w:rPr>
            </w:pPr>
            <w:r w:rsidRPr="00057D3B">
              <w:rPr>
                <w:rFonts w:ascii="Tms Rmn" w:hAnsi="Tms Rmn"/>
              </w:rPr>
              <w:t>…</w:t>
            </w:r>
          </w:p>
        </w:tc>
        <w:tc>
          <w:tcPr>
            <w:tcW w:w="4678" w:type="dxa"/>
          </w:tcPr>
          <w:p w:rsidR="00B15CDB" w:rsidRPr="00057D3B" w:rsidRDefault="00B15CDB" w:rsidP="006712FF">
            <w:pPr>
              <w:tabs>
                <w:tab w:val="right" w:pos="7254"/>
              </w:tabs>
              <w:suppressAutoHyphens/>
              <w:spacing w:before="60" w:after="60"/>
              <w:ind w:left="1440" w:hanging="720"/>
              <w:rPr>
                <w:rFonts w:ascii="Tms Rmn" w:hAnsi="Tms Rmn"/>
              </w:rPr>
            </w:pPr>
          </w:p>
        </w:tc>
      </w:tr>
    </w:tbl>
    <w:p w:rsidR="00E033CC" w:rsidRPr="00E21797" w:rsidRDefault="00E033CC" w:rsidP="00A0505C">
      <w:pPr>
        <w:tabs>
          <w:tab w:val="left" w:pos="2610"/>
          <w:tab w:val="left" w:pos="5238"/>
          <w:tab w:val="left" w:pos="5474"/>
          <w:tab w:val="left" w:pos="9468"/>
        </w:tabs>
        <w:spacing w:before="120" w:after="120"/>
        <w:jc w:val="center"/>
      </w:pPr>
      <w:r w:rsidRPr="00E21797">
        <w:br w:type="page"/>
      </w:r>
    </w:p>
    <w:tbl>
      <w:tblPr>
        <w:tblW w:w="0" w:type="auto"/>
        <w:tblLayout w:type="fixed"/>
        <w:tblLook w:val="0000" w:firstRow="0" w:lastRow="0" w:firstColumn="0" w:lastColumn="0" w:noHBand="0" w:noVBand="0"/>
      </w:tblPr>
      <w:tblGrid>
        <w:gridCol w:w="9198"/>
      </w:tblGrid>
      <w:tr w:rsidR="00E033CC" w:rsidRPr="00E21797" w:rsidTr="00452E82">
        <w:trPr>
          <w:trHeight w:val="900"/>
        </w:trPr>
        <w:tc>
          <w:tcPr>
            <w:tcW w:w="9198" w:type="dxa"/>
            <w:tcBorders>
              <w:top w:val="nil"/>
              <w:left w:val="nil"/>
              <w:bottom w:val="nil"/>
              <w:right w:val="nil"/>
            </w:tcBorders>
          </w:tcPr>
          <w:p w:rsidR="00E033CC" w:rsidRPr="000A450A" w:rsidRDefault="00E033CC" w:rsidP="00A0505C">
            <w:pPr>
              <w:tabs>
                <w:tab w:val="left" w:pos="5238"/>
                <w:tab w:val="left" w:pos="5474"/>
                <w:tab w:val="left" w:pos="9468"/>
              </w:tabs>
              <w:spacing w:before="120" w:after="120"/>
              <w:ind w:left="-90"/>
              <w:rPr>
                <w:highlight w:val="yellow"/>
              </w:rPr>
            </w:pPr>
            <w:bookmarkStart w:id="247" w:name="_Toc327863874"/>
            <w:bookmarkStart w:id="248" w:name="_Toc327970910"/>
            <w:r w:rsidRPr="00452E82">
              <w:rPr>
                <w:b/>
                <w:sz w:val="28"/>
              </w:rPr>
              <w:lastRenderedPageBreak/>
              <w:t>Personnel</w:t>
            </w:r>
            <w:bookmarkEnd w:id="247"/>
            <w:bookmarkEnd w:id="248"/>
          </w:p>
        </w:tc>
      </w:tr>
    </w:tbl>
    <w:p w:rsidR="00E033CC" w:rsidRPr="00E21797" w:rsidRDefault="00E033CC" w:rsidP="00A0505C">
      <w:pPr>
        <w:pStyle w:val="SectionIVHeader-2"/>
        <w:tabs>
          <w:tab w:val="left" w:pos="2610"/>
        </w:tabs>
        <w:spacing w:before="120" w:after="120"/>
        <w:rPr>
          <w:rStyle w:val="Table"/>
          <w:spacing w:val="-2"/>
        </w:rPr>
      </w:pPr>
      <w:bookmarkStart w:id="249" w:name="_Toc327863875"/>
      <w:bookmarkStart w:id="250" w:name="_Toc327970911"/>
      <w:r w:rsidRPr="00E21797">
        <w:t>Formulaire PER -1</w:t>
      </w:r>
      <w:r>
        <w:t xml:space="preserve"> : </w:t>
      </w:r>
      <w:r w:rsidRPr="00E21797">
        <w:t>Personnel proposé</w:t>
      </w:r>
      <w:bookmarkEnd w:id="249"/>
      <w:bookmarkEnd w:id="250"/>
    </w:p>
    <w:p w:rsidR="00E033CC" w:rsidRPr="000A450A" w:rsidRDefault="00E033CC" w:rsidP="00A0505C">
      <w:pPr>
        <w:tabs>
          <w:tab w:val="left" w:pos="2610"/>
        </w:tabs>
        <w:spacing w:before="120" w:after="120"/>
        <w:rPr>
          <w:rStyle w:val="Table"/>
          <w:spacing w:val="-2"/>
        </w:rPr>
      </w:pPr>
    </w:p>
    <w:p w:rsidR="00E033CC" w:rsidRPr="000A450A" w:rsidRDefault="00E033CC" w:rsidP="00A0505C">
      <w:pPr>
        <w:tabs>
          <w:tab w:val="left" w:pos="2610"/>
        </w:tabs>
        <w:spacing w:before="120" w:after="120"/>
        <w:rPr>
          <w:rStyle w:val="Table"/>
          <w:spacing w:val="-2"/>
        </w:rPr>
      </w:pPr>
    </w:p>
    <w:p w:rsidR="00E033CC" w:rsidRPr="00E033CC" w:rsidRDefault="00E033CC" w:rsidP="00A0505C">
      <w:pPr>
        <w:tabs>
          <w:tab w:val="left" w:pos="2610"/>
        </w:tabs>
        <w:spacing w:before="120" w:after="120"/>
        <w:rPr>
          <w:sz w:val="24"/>
          <w:szCs w:val="24"/>
        </w:rPr>
      </w:pPr>
      <w:r w:rsidRPr="00E033CC">
        <w:rPr>
          <w:sz w:val="24"/>
          <w:szCs w:val="24"/>
        </w:rPr>
        <w:t xml:space="preserve">Le </w:t>
      </w:r>
      <w:r w:rsidR="001C5B4F">
        <w:rPr>
          <w:sz w:val="24"/>
          <w:szCs w:val="24"/>
        </w:rPr>
        <w:t>Proposant</w:t>
      </w:r>
      <w:r w:rsidRPr="00E033CC">
        <w:rPr>
          <w:sz w:val="24"/>
          <w:szCs w:val="24"/>
        </w:rPr>
        <w:t xml:space="preserve"> doit fournir les noms de personnels ayant les qualifications requises comme exigées dans la Section III. Les renseignements concernant leur expérience devront être indiqués dans le Formulaire ci-dessous à remplir pour chaque candidat. </w:t>
      </w:r>
    </w:p>
    <w:p w:rsidR="00E033CC" w:rsidRPr="00E21797" w:rsidRDefault="00E033CC" w:rsidP="00A0505C">
      <w:pPr>
        <w:tabs>
          <w:tab w:val="left" w:pos="2610"/>
        </w:tabs>
        <w:spacing w:before="120" w:after="120"/>
      </w:pPr>
    </w:p>
    <w:tbl>
      <w:tblPr>
        <w:tblW w:w="9090" w:type="dxa"/>
        <w:tblInd w:w="72" w:type="dxa"/>
        <w:tblLayout w:type="fixed"/>
        <w:tblCellMar>
          <w:left w:w="72" w:type="dxa"/>
          <w:right w:w="72" w:type="dxa"/>
        </w:tblCellMar>
        <w:tblLook w:val="0000" w:firstRow="0" w:lastRow="0" w:firstColumn="0" w:lastColumn="0" w:noHBand="0" w:noVBand="0"/>
      </w:tblPr>
      <w:tblGrid>
        <w:gridCol w:w="720"/>
        <w:gridCol w:w="8370"/>
      </w:tblGrid>
      <w:tr w:rsidR="00E033CC" w:rsidRPr="00E033CC" w:rsidTr="006712FF">
        <w:trPr>
          <w:cantSplit/>
        </w:trPr>
        <w:tc>
          <w:tcPr>
            <w:tcW w:w="72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1.</w:t>
            </w:r>
          </w:p>
        </w:tc>
        <w:tc>
          <w:tcPr>
            <w:tcW w:w="837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Désignation du poste*</w:t>
            </w:r>
          </w:p>
        </w:tc>
      </w:tr>
      <w:tr w:rsidR="00E033CC" w:rsidRPr="00E033CC" w:rsidTr="006712FF">
        <w:trPr>
          <w:cantSplit/>
        </w:trPr>
        <w:tc>
          <w:tcPr>
            <w:tcW w:w="72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Nom </w:t>
            </w:r>
          </w:p>
        </w:tc>
      </w:tr>
      <w:tr w:rsidR="00E033CC" w:rsidRPr="00E033CC" w:rsidTr="006712FF">
        <w:trPr>
          <w:cantSplit/>
        </w:trPr>
        <w:tc>
          <w:tcPr>
            <w:tcW w:w="72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2.</w:t>
            </w:r>
          </w:p>
        </w:tc>
        <w:tc>
          <w:tcPr>
            <w:tcW w:w="837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Désignation du poste</w:t>
            </w:r>
            <w:r w:rsidRPr="00E033CC">
              <w:rPr>
                <w:rStyle w:val="Table"/>
                <w:rFonts w:ascii="Times New Roman" w:hAnsi="Times New Roman"/>
                <w:spacing w:val="-3"/>
                <w:sz w:val="22"/>
                <w:szCs w:val="22"/>
              </w:rPr>
              <w:t>*</w:t>
            </w:r>
          </w:p>
        </w:tc>
      </w:tr>
      <w:tr w:rsidR="00E033CC" w:rsidRPr="00E033CC" w:rsidTr="006712FF">
        <w:trPr>
          <w:cantSplit/>
        </w:trPr>
        <w:tc>
          <w:tcPr>
            <w:tcW w:w="72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Nom </w:t>
            </w:r>
          </w:p>
        </w:tc>
      </w:tr>
      <w:tr w:rsidR="00E033CC" w:rsidRPr="00E033CC" w:rsidTr="006712FF">
        <w:trPr>
          <w:cantSplit/>
        </w:trPr>
        <w:tc>
          <w:tcPr>
            <w:tcW w:w="72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3.</w:t>
            </w:r>
          </w:p>
        </w:tc>
        <w:tc>
          <w:tcPr>
            <w:tcW w:w="837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Désignation du poste</w:t>
            </w:r>
          </w:p>
        </w:tc>
      </w:tr>
      <w:tr w:rsidR="00E033CC" w:rsidRPr="00E033CC" w:rsidTr="006712FF">
        <w:trPr>
          <w:cantSplit/>
        </w:trPr>
        <w:tc>
          <w:tcPr>
            <w:tcW w:w="72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Nom </w:t>
            </w:r>
          </w:p>
        </w:tc>
      </w:tr>
      <w:tr w:rsidR="00E033CC" w:rsidRPr="00E033CC" w:rsidTr="006712FF">
        <w:trPr>
          <w:cantSplit/>
        </w:trPr>
        <w:tc>
          <w:tcPr>
            <w:tcW w:w="72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4.</w:t>
            </w:r>
          </w:p>
        </w:tc>
        <w:tc>
          <w:tcPr>
            <w:tcW w:w="837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Désignation du poste</w:t>
            </w:r>
            <w:r w:rsidRPr="00E033CC">
              <w:rPr>
                <w:rStyle w:val="Table"/>
                <w:rFonts w:ascii="Times New Roman" w:hAnsi="Times New Roman"/>
                <w:spacing w:val="-3"/>
                <w:sz w:val="22"/>
                <w:szCs w:val="22"/>
              </w:rPr>
              <w:t>*</w:t>
            </w:r>
          </w:p>
        </w:tc>
      </w:tr>
      <w:tr w:rsidR="00E033CC" w:rsidRPr="00E033CC" w:rsidTr="006712FF">
        <w:trPr>
          <w:cantSplit/>
        </w:trPr>
        <w:tc>
          <w:tcPr>
            <w:tcW w:w="720" w:type="dxa"/>
            <w:tcBorders>
              <w:top w:val="nil"/>
              <w:left w:val="single" w:sz="6" w:space="0" w:color="auto"/>
              <w:bottom w:val="single" w:sz="6" w:space="0" w:color="auto"/>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8370" w:type="dxa"/>
            <w:tcBorders>
              <w:top w:val="single" w:sz="6" w:space="0" w:color="auto"/>
              <w:left w:val="single" w:sz="6" w:space="0" w:color="auto"/>
              <w:bottom w:val="single" w:sz="6" w:space="0" w:color="auto"/>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Nom </w:t>
            </w:r>
          </w:p>
        </w:tc>
      </w:tr>
    </w:tbl>
    <w:p w:rsidR="00E033CC" w:rsidRPr="000A450A" w:rsidRDefault="00E033CC" w:rsidP="00A0505C">
      <w:pPr>
        <w:tabs>
          <w:tab w:val="left" w:pos="2610"/>
        </w:tabs>
        <w:spacing w:before="120" w:after="120"/>
        <w:rPr>
          <w:rStyle w:val="Table"/>
          <w:spacing w:val="-2"/>
        </w:rPr>
      </w:pPr>
    </w:p>
    <w:p w:rsidR="00E033CC" w:rsidRPr="00E033CC" w:rsidRDefault="00E033CC" w:rsidP="00A0505C">
      <w:pPr>
        <w:pStyle w:val="BodyText3"/>
        <w:tabs>
          <w:tab w:val="left" w:pos="2610"/>
        </w:tabs>
        <w:suppressAutoHyphens/>
        <w:spacing w:before="120" w:after="120"/>
        <w:rPr>
          <w:rStyle w:val="Table"/>
          <w:rFonts w:ascii="Times New Roman" w:hAnsi="Times New Roman"/>
          <w:i/>
          <w:spacing w:val="-2"/>
          <w:sz w:val="24"/>
          <w:szCs w:val="24"/>
        </w:rPr>
      </w:pPr>
      <w:r w:rsidRPr="00E033CC">
        <w:rPr>
          <w:rStyle w:val="Table"/>
          <w:rFonts w:ascii="Times New Roman" w:hAnsi="Times New Roman"/>
          <w:i/>
          <w:spacing w:val="-2"/>
          <w:sz w:val="24"/>
          <w:szCs w:val="24"/>
        </w:rPr>
        <w:t>*Selon la liste de la  Section III.</w:t>
      </w:r>
    </w:p>
    <w:p w:rsidR="00E033CC" w:rsidRPr="00E033CC" w:rsidRDefault="00E033CC" w:rsidP="00A0505C">
      <w:pPr>
        <w:pStyle w:val="Head2"/>
        <w:widowControl/>
        <w:tabs>
          <w:tab w:val="left" w:pos="2610"/>
        </w:tabs>
        <w:spacing w:before="120" w:after="120"/>
        <w:rPr>
          <w:rStyle w:val="Table"/>
          <w:spacing w:val="-2"/>
          <w:sz w:val="24"/>
          <w:szCs w:val="24"/>
          <w:lang w:val="fr-FR"/>
        </w:rPr>
      </w:pPr>
    </w:p>
    <w:p w:rsidR="00E033CC" w:rsidRPr="00E21797" w:rsidRDefault="00E033CC" w:rsidP="00A0505C">
      <w:pPr>
        <w:pStyle w:val="Head2"/>
        <w:widowControl/>
        <w:tabs>
          <w:tab w:val="left" w:pos="2610"/>
        </w:tabs>
        <w:spacing w:before="120" w:after="120"/>
        <w:rPr>
          <w:rStyle w:val="Table"/>
          <w:spacing w:val="-2"/>
          <w:lang w:val="fr-FR"/>
        </w:rPr>
      </w:pPr>
    </w:p>
    <w:p w:rsidR="00E033CC" w:rsidRDefault="00E033CC" w:rsidP="00A0505C">
      <w:pPr>
        <w:pStyle w:val="SectionIVHeader-2"/>
        <w:tabs>
          <w:tab w:val="left" w:pos="2610"/>
        </w:tabs>
        <w:spacing w:before="120" w:after="120"/>
      </w:pPr>
      <w:r w:rsidRPr="00E21797">
        <w:rPr>
          <w:rStyle w:val="Table"/>
          <w:spacing w:val="-2"/>
        </w:rPr>
        <w:br w:type="page"/>
      </w:r>
      <w:bookmarkStart w:id="251" w:name="_Toc327863876"/>
      <w:bookmarkStart w:id="252" w:name="_Toc327970912"/>
      <w:r w:rsidRPr="00E21797">
        <w:lastRenderedPageBreak/>
        <w:t>Formulaire PER-2</w:t>
      </w:r>
      <w:r>
        <w:t xml:space="preserve"> : </w:t>
      </w:r>
      <w:r w:rsidRPr="00E21797">
        <w:t>Curriculum vitae du Personnel proposé</w:t>
      </w:r>
      <w:bookmarkEnd w:id="251"/>
      <w:bookmarkEnd w:id="252"/>
      <w:r w:rsidRPr="00E21797">
        <w:t xml:space="preserve"> </w:t>
      </w:r>
    </w:p>
    <w:p w:rsidR="006712FF" w:rsidRPr="00E21797" w:rsidRDefault="006712FF" w:rsidP="00A0505C">
      <w:pPr>
        <w:pStyle w:val="SectionIVHeader-2"/>
        <w:tabs>
          <w:tab w:val="left" w:pos="2610"/>
        </w:tabs>
        <w:spacing w:before="120" w:after="120"/>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E033CC" w:rsidTr="00E033CC">
        <w:trPr>
          <w:cantSplit/>
        </w:trPr>
        <w:tc>
          <w:tcPr>
            <w:tcW w:w="9360" w:type="dxa"/>
            <w:gridSpan w:val="3"/>
            <w:tcBorders>
              <w:top w:val="single" w:sz="6" w:space="0" w:color="auto"/>
              <w:left w:val="single" w:sz="6" w:space="0" w:color="auto"/>
              <w:bottom w:val="single" w:sz="6" w:space="0" w:color="auto"/>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Nom du </w:t>
            </w:r>
            <w:r w:rsidR="001C5B4F">
              <w:rPr>
                <w:rStyle w:val="Table"/>
                <w:rFonts w:ascii="Times New Roman" w:hAnsi="Times New Roman"/>
                <w:spacing w:val="-2"/>
                <w:sz w:val="22"/>
                <w:szCs w:val="22"/>
              </w:rPr>
              <w:t>Proposant</w:t>
            </w:r>
          </w:p>
        </w:tc>
      </w:tr>
      <w:tr w:rsidR="00E033CC" w:rsidRPr="00E033CC" w:rsidTr="00E033CC">
        <w:trPr>
          <w:cantSplit/>
        </w:trPr>
        <w:tc>
          <w:tcPr>
            <w:tcW w:w="9360" w:type="dxa"/>
            <w:gridSpan w:val="3"/>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Poste</w:t>
            </w:r>
          </w:p>
          <w:p w:rsidR="00E033CC" w:rsidRPr="00E033CC" w:rsidRDefault="00E033CC" w:rsidP="006712FF">
            <w:pPr>
              <w:tabs>
                <w:tab w:val="left" w:pos="1638"/>
                <w:tab w:val="left" w:pos="1998"/>
                <w:tab w:val="left" w:pos="2610"/>
              </w:tabs>
              <w:spacing w:before="60" w:after="60"/>
              <w:ind w:left="378" w:hanging="378"/>
              <w:rPr>
                <w:rStyle w:val="Table"/>
                <w:rFonts w:ascii="Times New Roman" w:hAnsi="Times New Roman"/>
                <w:b/>
                <w:spacing w:val="-2"/>
                <w:sz w:val="22"/>
                <w:szCs w:val="22"/>
              </w:rPr>
            </w:pPr>
          </w:p>
        </w:tc>
      </w:tr>
      <w:tr w:rsidR="00E033CC" w:rsidRPr="00E033CC" w:rsidTr="00E033CC">
        <w:trPr>
          <w:cantSplit/>
        </w:trPr>
        <w:tc>
          <w:tcPr>
            <w:tcW w:w="171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Renseignements personnels </w:t>
            </w:r>
          </w:p>
        </w:tc>
        <w:tc>
          <w:tcPr>
            <w:tcW w:w="369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Nom</w:t>
            </w:r>
          </w:p>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Date de naissance</w:t>
            </w:r>
          </w:p>
        </w:tc>
      </w:tr>
      <w:tr w:rsidR="00E033CC" w:rsidRPr="00E033CC" w:rsidTr="00E033CC">
        <w:trPr>
          <w:cantSplit/>
        </w:trPr>
        <w:tc>
          <w:tcPr>
            <w:tcW w:w="171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Qualifications professionnelles </w:t>
            </w:r>
          </w:p>
          <w:p w:rsidR="00E033CC" w:rsidRPr="00E033CC" w:rsidRDefault="00E033CC" w:rsidP="006712FF">
            <w:pPr>
              <w:tabs>
                <w:tab w:val="left" w:pos="2610"/>
              </w:tabs>
              <w:spacing w:before="60" w:after="60"/>
              <w:rPr>
                <w:rStyle w:val="Table"/>
                <w:rFonts w:ascii="Times New Roman" w:hAnsi="Times New Roman"/>
                <w:b/>
                <w:spacing w:val="-2"/>
                <w:sz w:val="22"/>
                <w:szCs w:val="22"/>
              </w:rPr>
            </w:pPr>
          </w:p>
        </w:tc>
      </w:tr>
      <w:tr w:rsidR="00E033CC" w:rsidRPr="00E033CC" w:rsidTr="00E033CC">
        <w:trPr>
          <w:cantSplit/>
        </w:trPr>
        <w:tc>
          <w:tcPr>
            <w:tcW w:w="171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Nom de l’employeur</w:t>
            </w:r>
          </w:p>
          <w:p w:rsidR="00E033CC" w:rsidRPr="00E033CC" w:rsidRDefault="00E033CC" w:rsidP="006712FF">
            <w:pPr>
              <w:tabs>
                <w:tab w:val="left" w:pos="2610"/>
              </w:tabs>
              <w:spacing w:before="60" w:after="60"/>
              <w:rPr>
                <w:rStyle w:val="Table"/>
                <w:rFonts w:ascii="Times New Roman" w:hAnsi="Times New Roman"/>
                <w:b/>
                <w:spacing w:val="-2"/>
                <w:sz w:val="22"/>
                <w:szCs w:val="22"/>
              </w:rPr>
            </w:pPr>
          </w:p>
        </w:tc>
      </w:tr>
      <w:tr w:rsidR="00E033CC" w:rsidRPr="00E033CC" w:rsidTr="00E033CC">
        <w:trPr>
          <w:cantSplit/>
        </w:trPr>
        <w:tc>
          <w:tcPr>
            <w:tcW w:w="171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Adresse de l’employeur</w:t>
            </w:r>
          </w:p>
          <w:p w:rsidR="00E033CC" w:rsidRPr="00E033CC" w:rsidRDefault="00E033CC" w:rsidP="006712FF">
            <w:pPr>
              <w:tabs>
                <w:tab w:val="left" w:pos="2610"/>
              </w:tabs>
              <w:spacing w:before="60" w:after="60"/>
              <w:rPr>
                <w:rStyle w:val="Table"/>
                <w:rFonts w:ascii="Times New Roman" w:hAnsi="Times New Roman"/>
                <w:b/>
                <w:spacing w:val="-2"/>
                <w:sz w:val="22"/>
                <w:szCs w:val="22"/>
              </w:rPr>
            </w:pPr>
          </w:p>
        </w:tc>
      </w:tr>
      <w:tr w:rsidR="00E033CC" w:rsidRPr="00E033CC" w:rsidTr="00E033CC">
        <w:trPr>
          <w:cantSplit/>
        </w:trPr>
        <w:tc>
          <w:tcPr>
            <w:tcW w:w="171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Téléphone</w:t>
            </w:r>
          </w:p>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Contact (responsable / chargé du personnel)</w:t>
            </w:r>
          </w:p>
        </w:tc>
      </w:tr>
      <w:tr w:rsidR="00E033CC" w:rsidRPr="00E033CC" w:rsidTr="00E033CC">
        <w:trPr>
          <w:cantSplit/>
        </w:trPr>
        <w:tc>
          <w:tcPr>
            <w:tcW w:w="171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Télécopie</w:t>
            </w:r>
          </w:p>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E-mail</w:t>
            </w:r>
          </w:p>
        </w:tc>
      </w:tr>
      <w:tr w:rsidR="00E033CC" w:rsidRPr="00E033CC" w:rsidTr="00E033CC">
        <w:trPr>
          <w:cantSplit/>
        </w:trPr>
        <w:tc>
          <w:tcPr>
            <w:tcW w:w="1710" w:type="dxa"/>
            <w:tcBorders>
              <w:top w:val="nil"/>
              <w:left w:val="single" w:sz="6" w:space="0" w:color="auto"/>
              <w:bottom w:val="single" w:sz="6" w:space="0" w:color="auto"/>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Emploi tenu</w:t>
            </w:r>
          </w:p>
          <w:p w:rsidR="00E033CC" w:rsidRPr="00E033CC" w:rsidRDefault="00E033CC" w:rsidP="006712FF">
            <w:pPr>
              <w:tabs>
                <w:tab w:val="left" w:pos="2610"/>
              </w:tabs>
              <w:spacing w:before="60" w:after="6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rsidR="00E033CC" w:rsidRPr="00E033CC" w:rsidRDefault="00E033CC" w:rsidP="006712FF">
            <w:pPr>
              <w:tabs>
                <w:tab w:val="left" w:pos="2610"/>
              </w:tabs>
              <w:spacing w:before="60" w:after="60"/>
              <w:rPr>
                <w:rStyle w:val="Table"/>
                <w:rFonts w:ascii="Times New Roman" w:hAnsi="Times New Roman"/>
                <w:b/>
                <w:spacing w:val="-2"/>
                <w:sz w:val="22"/>
                <w:szCs w:val="22"/>
              </w:rPr>
            </w:pPr>
            <w:r w:rsidRPr="00E033CC">
              <w:rPr>
                <w:rStyle w:val="Table"/>
                <w:rFonts w:ascii="Times New Roman" w:hAnsi="Times New Roman"/>
                <w:spacing w:val="-2"/>
                <w:sz w:val="22"/>
                <w:szCs w:val="22"/>
              </w:rPr>
              <w:t>Nombre d’années avec le présent employeur</w:t>
            </w:r>
          </w:p>
        </w:tc>
      </w:tr>
    </w:tbl>
    <w:p w:rsidR="00E033CC" w:rsidRPr="00E21797" w:rsidRDefault="00E033CC" w:rsidP="00A0505C">
      <w:pPr>
        <w:tabs>
          <w:tab w:val="left" w:pos="2610"/>
        </w:tabs>
        <w:spacing w:before="120" w:after="120"/>
        <w:rPr>
          <w:rStyle w:val="Table"/>
          <w:i/>
          <w:spacing w:val="-2"/>
          <w:sz w:val="22"/>
          <w:szCs w:val="22"/>
        </w:rPr>
      </w:pPr>
    </w:p>
    <w:p w:rsidR="00E033CC" w:rsidRPr="00E033CC" w:rsidRDefault="00E033CC" w:rsidP="00A0505C">
      <w:pPr>
        <w:tabs>
          <w:tab w:val="left" w:pos="2610"/>
        </w:tabs>
        <w:spacing w:before="120" w:after="120"/>
        <w:rPr>
          <w:rStyle w:val="Table"/>
          <w:rFonts w:ascii="Times New Roman" w:hAnsi="Times New Roman"/>
          <w:spacing w:val="-2"/>
          <w:sz w:val="24"/>
          <w:szCs w:val="24"/>
        </w:rPr>
      </w:pPr>
      <w:r w:rsidRPr="00E033CC">
        <w:rPr>
          <w:rStyle w:val="Table"/>
          <w:rFonts w:ascii="Times New Roman" w:hAnsi="Times New Roman"/>
          <w:spacing w:val="-2"/>
          <w:sz w:val="24"/>
          <w:szCs w:val="24"/>
        </w:rPr>
        <w:t>Résumer l’expérience professionnelle des 20 dernières années en ordre chronologique inverse. Indiquer l’expérience technique et de gestionnaire pertinente pour le projet.</w:t>
      </w:r>
    </w:p>
    <w:p w:rsidR="00E033CC" w:rsidRPr="00E033CC" w:rsidRDefault="00E033CC" w:rsidP="00A0505C">
      <w:pPr>
        <w:tabs>
          <w:tab w:val="left" w:pos="2610"/>
        </w:tabs>
        <w:spacing w:before="120" w:after="120"/>
        <w:rPr>
          <w:rStyle w:val="Table"/>
          <w:rFonts w:ascii="Times New Roman" w:hAnsi="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E033CC" w:rsidTr="00452E82">
        <w:trPr>
          <w:cantSplit/>
        </w:trPr>
        <w:tc>
          <w:tcPr>
            <w:tcW w:w="108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De</w:t>
            </w:r>
          </w:p>
        </w:tc>
        <w:tc>
          <w:tcPr>
            <w:tcW w:w="108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À</w:t>
            </w:r>
          </w:p>
        </w:tc>
        <w:tc>
          <w:tcPr>
            <w:tcW w:w="720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Société / Projet / Poste / expérience technique et de gestionnaire pertinente</w:t>
            </w:r>
          </w:p>
        </w:tc>
      </w:tr>
      <w:tr w:rsidR="00E033CC" w:rsidRPr="00E033CC" w:rsidTr="00452E82">
        <w:trPr>
          <w:cantSplit/>
        </w:trPr>
        <w:tc>
          <w:tcPr>
            <w:tcW w:w="108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7200" w:type="dxa"/>
            <w:tcBorders>
              <w:top w:val="single"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r>
      <w:tr w:rsidR="00E033CC" w:rsidRPr="00E033CC" w:rsidTr="00452E82">
        <w:trPr>
          <w:cantSplit/>
        </w:trPr>
        <w:tc>
          <w:tcPr>
            <w:tcW w:w="1080" w:type="dxa"/>
            <w:tcBorders>
              <w:top w:val="dotted"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7200" w:type="dxa"/>
            <w:tcBorders>
              <w:top w:val="dotted" w:sz="6" w:space="0" w:color="auto"/>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r>
      <w:tr w:rsidR="00E033CC" w:rsidRPr="00E033CC" w:rsidTr="00452E82">
        <w:trPr>
          <w:cantSplit/>
        </w:trPr>
        <w:tc>
          <w:tcPr>
            <w:tcW w:w="108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u w:val="single"/>
              </w:rPr>
            </w:pPr>
          </w:p>
        </w:tc>
        <w:tc>
          <w:tcPr>
            <w:tcW w:w="108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r>
      <w:tr w:rsidR="00E033CC" w:rsidRPr="00E033CC" w:rsidTr="00452E82">
        <w:trPr>
          <w:cantSplit/>
        </w:trPr>
        <w:tc>
          <w:tcPr>
            <w:tcW w:w="1080" w:type="dxa"/>
            <w:tcBorders>
              <w:top w:val="dotted" w:sz="6" w:space="0" w:color="auto"/>
              <w:left w:val="single" w:sz="6" w:space="0" w:color="auto"/>
              <w:bottom w:val="dotted" w:sz="6" w:space="0" w:color="auto"/>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r>
      <w:tr w:rsidR="00E033CC" w:rsidRPr="00E033CC" w:rsidTr="00452E82">
        <w:trPr>
          <w:cantSplit/>
        </w:trPr>
        <w:tc>
          <w:tcPr>
            <w:tcW w:w="108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nil"/>
              <w:left w:val="single" w:sz="6" w:space="0" w:color="auto"/>
              <w:bottom w:val="nil"/>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r>
      <w:tr w:rsidR="00E033CC" w:rsidRPr="00E033CC" w:rsidTr="00452E82">
        <w:trPr>
          <w:cantSplit/>
        </w:trPr>
        <w:tc>
          <w:tcPr>
            <w:tcW w:w="1080" w:type="dxa"/>
            <w:tcBorders>
              <w:top w:val="dotted" w:sz="6" w:space="0" w:color="auto"/>
              <w:left w:val="single" w:sz="6" w:space="0" w:color="auto"/>
              <w:bottom w:val="dotted" w:sz="6" w:space="0" w:color="auto"/>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r>
      <w:tr w:rsidR="00E033CC" w:rsidRPr="00E033CC" w:rsidTr="00452E82">
        <w:trPr>
          <w:cantSplit/>
        </w:trPr>
        <w:tc>
          <w:tcPr>
            <w:tcW w:w="1080" w:type="dxa"/>
            <w:tcBorders>
              <w:top w:val="nil"/>
              <w:left w:val="single" w:sz="6" w:space="0" w:color="auto"/>
              <w:bottom w:val="single" w:sz="6" w:space="0" w:color="auto"/>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c>
          <w:tcPr>
            <w:tcW w:w="7200" w:type="dxa"/>
            <w:tcBorders>
              <w:top w:val="nil"/>
              <w:left w:val="single" w:sz="6" w:space="0" w:color="auto"/>
              <w:bottom w:val="single" w:sz="6" w:space="0" w:color="auto"/>
              <w:right w:val="single" w:sz="6" w:space="0" w:color="auto"/>
            </w:tcBorders>
          </w:tcPr>
          <w:p w:rsidR="00E033CC" w:rsidRPr="00E033CC" w:rsidRDefault="00E033CC" w:rsidP="006712FF">
            <w:pPr>
              <w:tabs>
                <w:tab w:val="left" w:pos="2610"/>
              </w:tabs>
              <w:spacing w:before="60" w:after="60"/>
              <w:rPr>
                <w:rStyle w:val="Table"/>
                <w:rFonts w:ascii="Times New Roman" w:hAnsi="Times New Roman"/>
                <w:i/>
                <w:spacing w:val="-2"/>
                <w:sz w:val="22"/>
                <w:szCs w:val="22"/>
              </w:rPr>
            </w:pPr>
          </w:p>
        </w:tc>
      </w:tr>
    </w:tbl>
    <w:p w:rsidR="00E033CC" w:rsidRDefault="00E033CC" w:rsidP="00A0505C">
      <w:pPr>
        <w:tabs>
          <w:tab w:val="left" w:pos="5238"/>
          <w:tab w:val="left" w:pos="5474"/>
          <w:tab w:val="left" w:pos="9468"/>
        </w:tabs>
        <w:spacing w:before="120" w:after="120"/>
        <w:ind w:left="-90"/>
        <w:rPr>
          <w:b/>
          <w:i/>
          <w:sz w:val="28"/>
        </w:rPr>
      </w:pPr>
    </w:p>
    <w:p w:rsidR="00672CC8" w:rsidRPr="0088672A" w:rsidRDefault="00672CC8" w:rsidP="00A0505C">
      <w:pPr>
        <w:pStyle w:val="Style5"/>
        <w:rPr>
          <w:i/>
        </w:rPr>
      </w:pPr>
      <w:r>
        <w:rPr>
          <w:i/>
        </w:rPr>
        <w:br w:type="page"/>
      </w:r>
      <w:bookmarkStart w:id="253" w:name="_Toc467977756"/>
      <w:r w:rsidR="008218EE">
        <w:lastRenderedPageBreak/>
        <w:t>5</w:t>
      </w:r>
      <w:r w:rsidR="00FD670D">
        <w:t xml:space="preserve">. </w:t>
      </w:r>
      <w:r w:rsidRPr="0088672A">
        <w:t>Formulaires de qualification</w:t>
      </w:r>
      <w:bookmarkEnd w:id="253"/>
    </w:p>
    <w:p w:rsidR="00672CC8" w:rsidRDefault="00672CC8" w:rsidP="00A0505C">
      <w:pPr>
        <w:pStyle w:val="Subtitle2"/>
        <w:spacing w:before="120"/>
      </w:pPr>
    </w:p>
    <w:p w:rsidR="00452E82" w:rsidRPr="00E21797" w:rsidRDefault="00452E82" w:rsidP="00A0505C">
      <w:pPr>
        <w:pStyle w:val="SectionIVHeader-2"/>
        <w:spacing w:before="120" w:after="120"/>
      </w:pPr>
      <w:bookmarkStart w:id="254" w:name="_Toc327863878"/>
      <w:bookmarkStart w:id="255" w:name="_Toc327970914"/>
      <w:r w:rsidRPr="00E21797">
        <w:t>Formulaire ELI – 1.1</w:t>
      </w:r>
      <w:r>
        <w:t xml:space="preserve"> : </w:t>
      </w:r>
      <w:r>
        <w:br/>
      </w:r>
      <w:r w:rsidRPr="00E21797">
        <w:t xml:space="preserve">Fiche de renseignements sur le </w:t>
      </w:r>
      <w:bookmarkEnd w:id="254"/>
      <w:bookmarkEnd w:id="255"/>
      <w:r w:rsidR="00B77327">
        <w:t>P</w:t>
      </w:r>
      <w:r w:rsidR="001C5B4F">
        <w:t>roposant</w:t>
      </w:r>
    </w:p>
    <w:p w:rsidR="00452E82" w:rsidRPr="00E21797" w:rsidRDefault="00452E82" w:rsidP="00A0505C">
      <w:pPr>
        <w:numPr>
          <w:ilvl w:val="12"/>
          <w:numId w:val="0"/>
        </w:numPr>
        <w:tabs>
          <w:tab w:val="left" w:pos="2610"/>
        </w:tabs>
        <w:spacing w:before="120" w:after="120"/>
        <w:jc w:val="center"/>
      </w:pPr>
    </w:p>
    <w:p w:rsidR="00452E82" w:rsidRPr="00E21797" w:rsidRDefault="00452E82" w:rsidP="00A0505C">
      <w:pPr>
        <w:numPr>
          <w:ilvl w:val="12"/>
          <w:numId w:val="0"/>
        </w:numPr>
        <w:tabs>
          <w:tab w:val="left" w:pos="2610"/>
        </w:tabs>
        <w:spacing w:before="120" w:after="120"/>
        <w:ind w:right="162"/>
        <w:jc w:val="right"/>
      </w:pPr>
      <w:r w:rsidRPr="00E21797">
        <w:t>Date: _____________________</w:t>
      </w:r>
    </w:p>
    <w:p w:rsidR="00452E82" w:rsidRPr="00E21797" w:rsidRDefault="00452E82" w:rsidP="00A0505C">
      <w:pPr>
        <w:numPr>
          <w:ilvl w:val="12"/>
          <w:numId w:val="0"/>
        </w:numPr>
        <w:tabs>
          <w:tab w:val="left" w:pos="2610"/>
        </w:tabs>
        <w:spacing w:before="120" w:after="120"/>
        <w:ind w:right="162" w:firstLine="720"/>
        <w:jc w:val="right"/>
      </w:pPr>
      <w:r w:rsidRPr="00E21797">
        <w:t>No. AAO : __________________</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E64A04" w:rsidTr="006712FF">
        <w:trPr>
          <w:cantSplit/>
          <w:trHeight w:val="440"/>
        </w:trPr>
        <w:tc>
          <w:tcPr>
            <w:tcW w:w="9468" w:type="dxa"/>
            <w:tcBorders>
              <w:bottom w:val="nil"/>
            </w:tcBorders>
          </w:tcPr>
          <w:p w:rsidR="00452E82" w:rsidRPr="00E64A04" w:rsidRDefault="00452E82" w:rsidP="006712FF">
            <w:pPr>
              <w:numPr>
                <w:ilvl w:val="12"/>
                <w:numId w:val="0"/>
              </w:numPr>
              <w:tabs>
                <w:tab w:val="left" w:pos="2610"/>
              </w:tabs>
              <w:spacing w:before="60" w:after="60"/>
              <w:rPr>
                <w:sz w:val="24"/>
                <w:szCs w:val="24"/>
              </w:rPr>
            </w:pPr>
            <w:r w:rsidRPr="00E64A04">
              <w:rPr>
                <w:spacing w:val="-2"/>
                <w:sz w:val="24"/>
                <w:szCs w:val="24"/>
              </w:rPr>
              <w:t xml:space="preserve">Nom légal du </w:t>
            </w:r>
            <w:r w:rsidR="00B77327">
              <w:rPr>
                <w:spacing w:val="-2"/>
                <w:sz w:val="24"/>
                <w:szCs w:val="24"/>
              </w:rPr>
              <w:t>P</w:t>
            </w:r>
            <w:r w:rsidR="001C5B4F">
              <w:rPr>
                <w:spacing w:val="-2"/>
                <w:sz w:val="24"/>
                <w:szCs w:val="24"/>
              </w:rPr>
              <w:t>roposant</w:t>
            </w:r>
            <w:r w:rsidRPr="00E64A04">
              <w:rPr>
                <w:spacing w:val="-2"/>
                <w:sz w:val="24"/>
                <w:szCs w:val="24"/>
              </w:rPr>
              <w:t> :</w:t>
            </w:r>
          </w:p>
          <w:p w:rsidR="00452E82" w:rsidRPr="00E64A04" w:rsidRDefault="00452E82" w:rsidP="006712FF">
            <w:pPr>
              <w:numPr>
                <w:ilvl w:val="12"/>
                <w:numId w:val="0"/>
              </w:numPr>
              <w:tabs>
                <w:tab w:val="left" w:pos="2610"/>
              </w:tabs>
              <w:spacing w:before="60" w:after="60"/>
              <w:rPr>
                <w:sz w:val="24"/>
                <w:szCs w:val="24"/>
              </w:rPr>
            </w:pPr>
          </w:p>
        </w:tc>
      </w:tr>
      <w:tr w:rsidR="00452E82" w:rsidRPr="00E64A04" w:rsidTr="006712FF">
        <w:trPr>
          <w:cantSplit/>
          <w:trHeight w:val="674"/>
        </w:trPr>
        <w:tc>
          <w:tcPr>
            <w:tcW w:w="9468" w:type="dxa"/>
          </w:tcPr>
          <w:p w:rsidR="00452E82" w:rsidRPr="00E64A04" w:rsidRDefault="00452E82" w:rsidP="006712FF">
            <w:pPr>
              <w:numPr>
                <w:ilvl w:val="12"/>
                <w:numId w:val="0"/>
              </w:numPr>
              <w:tabs>
                <w:tab w:val="left" w:pos="2610"/>
              </w:tabs>
              <w:spacing w:before="60" w:after="60"/>
              <w:rPr>
                <w:spacing w:val="-2"/>
                <w:sz w:val="24"/>
                <w:szCs w:val="24"/>
              </w:rPr>
            </w:pPr>
            <w:r w:rsidRPr="00E64A04">
              <w:rPr>
                <w:spacing w:val="-2"/>
                <w:sz w:val="24"/>
                <w:szCs w:val="24"/>
              </w:rPr>
              <w:t>Dans le cas d’un groupement d’entreprises (GE), nom légal de chaque partie :</w:t>
            </w:r>
          </w:p>
          <w:p w:rsidR="00452E82" w:rsidRPr="00E64A04" w:rsidRDefault="00452E82" w:rsidP="006712FF">
            <w:pPr>
              <w:numPr>
                <w:ilvl w:val="12"/>
                <w:numId w:val="0"/>
              </w:numPr>
              <w:tabs>
                <w:tab w:val="left" w:pos="2610"/>
              </w:tabs>
              <w:spacing w:before="60" w:after="60"/>
              <w:rPr>
                <w:spacing w:val="-2"/>
                <w:sz w:val="24"/>
                <w:szCs w:val="24"/>
              </w:rPr>
            </w:pPr>
          </w:p>
        </w:tc>
      </w:tr>
      <w:tr w:rsidR="00452E82" w:rsidRPr="00E64A04" w:rsidTr="006712FF">
        <w:trPr>
          <w:cantSplit/>
          <w:trHeight w:val="674"/>
        </w:trPr>
        <w:tc>
          <w:tcPr>
            <w:tcW w:w="9468" w:type="dxa"/>
          </w:tcPr>
          <w:p w:rsidR="00452E82" w:rsidRPr="00E64A04" w:rsidRDefault="00452E82" w:rsidP="006712FF">
            <w:pPr>
              <w:numPr>
                <w:ilvl w:val="12"/>
                <w:numId w:val="0"/>
              </w:numPr>
              <w:tabs>
                <w:tab w:val="left" w:pos="2610"/>
              </w:tabs>
              <w:spacing w:before="60" w:after="60"/>
              <w:rPr>
                <w:sz w:val="24"/>
                <w:szCs w:val="24"/>
              </w:rPr>
            </w:pPr>
            <w:r w:rsidRPr="00E64A04">
              <w:rPr>
                <w:sz w:val="24"/>
                <w:szCs w:val="24"/>
              </w:rPr>
              <w:t xml:space="preserve">Pays où le </w:t>
            </w:r>
            <w:r w:rsidR="00B77327">
              <w:rPr>
                <w:sz w:val="24"/>
                <w:szCs w:val="24"/>
              </w:rPr>
              <w:t>P</w:t>
            </w:r>
            <w:r w:rsidR="001C5B4F">
              <w:rPr>
                <w:sz w:val="24"/>
                <w:szCs w:val="24"/>
              </w:rPr>
              <w:t>roposant</w:t>
            </w:r>
            <w:r w:rsidRPr="00E64A04">
              <w:rPr>
                <w:sz w:val="24"/>
                <w:szCs w:val="24"/>
              </w:rPr>
              <w:t xml:space="preserve"> est constitué en société :</w:t>
            </w:r>
          </w:p>
        </w:tc>
      </w:tr>
      <w:tr w:rsidR="00452E82" w:rsidRPr="00E64A04" w:rsidTr="006712FF">
        <w:trPr>
          <w:cantSplit/>
          <w:trHeight w:val="674"/>
        </w:trPr>
        <w:tc>
          <w:tcPr>
            <w:tcW w:w="9468" w:type="dxa"/>
          </w:tcPr>
          <w:p w:rsidR="00452E82" w:rsidRPr="00E64A04" w:rsidRDefault="00452E82" w:rsidP="006712FF">
            <w:pPr>
              <w:numPr>
                <w:ilvl w:val="12"/>
                <w:numId w:val="0"/>
              </w:numPr>
              <w:tabs>
                <w:tab w:val="left" w:pos="2610"/>
              </w:tabs>
              <w:spacing w:before="60" w:after="60"/>
              <w:rPr>
                <w:spacing w:val="-2"/>
                <w:sz w:val="24"/>
                <w:szCs w:val="24"/>
              </w:rPr>
            </w:pPr>
            <w:r w:rsidRPr="00E64A04">
              <w:rPr>
                <w:spacing w:val="-2"/>
                <w:sz w:val="24"/>
                <w:szCs w:val="24"/>
              </w:rPr>
              <w:t xml:space="preserve">Année à laquelle le </w:t>
            </w:r>
            <w:r w:rsidR="00B77327">
              <w:rPr>
                <w:spacing w:val="-2"/>
                <w:sz w:val="24"/>
                <w:szCs w:val="24"/>
              </w:rPr>
              <w:t>P</w:t>
            </w:r>
            <w:r w:rsidR="001C5B4F">
              <w:rPr>
                <w:spacing w:val="-2"/>
                <w:sz w:val="24"/>
                <w:szCs w:val="24"/>
              </w:rPr>
              <w:t>roposant</w:t>
            </w:r>
            <w:r w:rsidRPr="00E64A04">
              <w:rPr>
                <w:spacing w:val="-2"/>
                <w:sz w:val="24"/>
                <w:szCs w:val="24"/>
              </w:rPr>
              <w:t xml:space="preserve"> a été constitué en société : </w:t>
            </w:r>
          </w:p>
        </w:tc>
      </w:tr>
      <w:tr w:rsidR="00452E82" w:rsidRPr="00E64A04" w:rsidTr="006712FF">
        <w:trPr>
          <w:cantSplit/>
        </w:trPr>
        <w:tc>
          <w:tcPr>
            <w:tcW w:w="9468" w:type="dxa"/>
          </w:tcPr>
          <w:p w:rsidR="00452E82" w:rsidRPr="00452E82" w:rsidRDefault="00452E82" w:rsidP="006712FF">
            <w:pPr>
              <w:pStyle w:val="Outline"/>
              <w:numPr>
                <w:ilvl w:val="12"/>
                <w:numId w:val="0"/>
              </w:numPr>
              <w:tabs>
                <w:tab w:val="left" w:pos="2610"/>
              </w:tabs>
              <w:suppressAutoHyphens/>
              <w:spacing w:before="60" w:after="60"/>
              <w:rPr>
                <w:spacing w:val="-2"/>
                <w:kern w:val="0"/>
                <w:szCs w:val="24"/>
              </w:rPr>
            </w:pPr>
            <w:r w:rsidRPr="00452E82">
              <w:rPr>
                <w:spacing w:val="-2"/>
                <w:kern w:val="0"/>
                <w:szCs w:val="24"/>
              </w:rPr>
              <w:t xml:space="preserve">Adresse légale du </w:t>
            </w:r>
            <w:r w:rsidR="00B77327">
              <w:rPr>
                <w:spacing w:val="-2"/>
                <w:kern w:val="0"/>
                <w:szCs w:val="24"/>
              </w:rPr>
              <w:t>P</w:t>
            </w:r>
            <w:r w:rsidR="001C5B4F">
              <w:rPr>
                <w:spacing w:val="-2"/>
                <w:kern w:val="0"/>
                <w:szCs w:val="24"/>
              </w:rPr>
              <w:t>roposant</w:t>
            </w:r>
            <w:r w:rsidRPr="00452E82">
              <w:rPr>
                <w:spacing w:val="-2"/>
                <w:kern w:val="0"/>
                <w:szCs w:val="24"/>
              </w:rPr>
              <w:t xml:space="preserve"> dans le pays où il est constitué en société :</w:t>
            </w:r>
          </w:p>
          <w:p w:rsidR="00452E82" w:rsidRPr="00E64A04" w:rsidRDefault="00452E82" w:rsidP="006712FF">
            <w:pPr>
              <w:numPr>
                <w:ilvl w:val="12"/>
                <w:numId w:val="0"/>
              </w:numPr>
              <w:tabs>
                <w:tab w:val="left" w:pos="2610"/>
              </w:tabs>
              <w:spacing w:before="60" w:after="60"/>
              <w:rPr>
                <w:spacing w:val="-2"/>
                <w:sz w:val="24"/>
                <w:szCs w:val="24"/>
              </w:rPr>
            </w:pPr>
          </w:p>
        </w:tc>
      </w:tr>
      <w:tr w:rsidR="00452E82" w:rsidRPr="00E64A04" w:rsidTr="006712FF">
        <w:trPr>
          <w:cantSplit/>
        </w:trPr>
        <w:tc>
          <w:tcPr>
            <w:tcW w:w="9468" w:type="dxa"/>
          </w:tcPr>
          <w:p w:rsidR="00452E82" w:rsidRPr="00452E82" w:rsidRDefault="00452E82" w:rsidP="006712FF">
            <w:pPr>
              <w:pStyle w:val="Outline"/>
              <w:numPr>
                <w:ilvl w:val="12"/>
                <w:numId w:val="0"/>
              </w:numPr>
              <w:tabs>
                <w:tab w:val="left" w:pos="2610"/>
              </w:tabs>
              <w:suppressAutoHyphens/>
              <w:spacing w:before="60" w:after="60"/>
              <w:rPr>
                <w:spacing w:val="-2"/>
                <w:kern w:val="0"/>
                <w:szCs w:val="24"/>
              </w:rPr>
            </w:pPr>
            <w:r w:rsidRPr="00452E82">
              <w:rPr>
                <w:spacing w:val="-2"/>
                <w:kern w:val="0"/>
                <w:szCs w:val="24"/>
              </w:rPr>
              <w:t xml:space="preserve">Renseignements sur le représentant autorisé du </w:t>
            </w:r>
            <w:r w:rsidR="00B77327">
              <w:rPr>
                <w:spacing w:val="-2"/>
                <w:kern w:val="0"/>
                <w:szCs w:val="24"/>
              </w:rPr>
              <w:t>P</w:t>
            </w:r>
            <w:r w:rsidR="001C5B4F">
              <w:rPr>
                <w:spacing w:val="-2"/>
                <w:kern w:val="0"/>
                <w:szCs w:val="24"/>
              </w:rPr>
              <w:t>roposant</w:t>
            </w:r>
            <w:r w:rsidRPr="00452E82">
              <w:rPr>
                <w:spacing w:val="-2"/>
                <w:kern w:val="0"/>
                <w:szCs w:val="24"/>
              </w:rPr>
              <w:t> :</w:t>
            </w:r>
          </w:p>
          <w:p w:rsidR="00452E82" w:rsidRPr="00E64A04" w:rsidRDefault="00452E82" w:rsidP="006712FF">
            <w:pPr>
              <w:numPr>
                <w:ilvl w:val="12"/>
                <w:numId w:val="0"/>
              </w:numPr>
              <w:tabs>
                <w:tab w:val="left" w:pos="2610"/>
              </w:tabs>
              <w:spacing w:before="60" w:after="60"/>
              <w:rPr>
                <w:spacing w:val="-2"/>
                <w:sz w:val="24"/>
                <w:szCs w:val="24"/>
              </w:rPr>
            </w:pPr>
            <w:r w:rsidRPr="00E64A04">
              <w:rPr>
                <w:spacing w:val="-2"/>
                <w:sz w:val="24"/>
                <w:szCs w:val="24"/>
              </w:rPr>
              <w:t>Nom :</w:t>
            </w:r>
          </w:p>
          <w:p w:rsidR="00452E82" w:rsidRPr="00E64A04" w:rsidRDefault="00452E82" w:rsidP="006712FF">
            <w:pPr>
              <w:numPr>
                <w:ilvl w:val="12"/>
                <w:numId w:val="0"/>
              </w:numPr>
              <w:tabs>
                <w:tab w:val="left" w:pos="2610"/>
              </w:tabs>
              <w:spacing w:before="60" w:after="60"/>
              <w:rPr>
                <w:spacing w:val="-2"/>
                <w:sz w:val="24"/>
                <w:szCs w:val="24"/>
              </w:rPr>
            </w:pPr>
            <w:r w:rsidRPr="00E64A04">
              <w:rPr>
                <w:spacing w:val="-2"/>
                <w:sz w:val="24"/>
                <w:szCs w:val="24"/>
              </w:rPr>
              <w:t>Adresse :</w:t>
            </w:r>
          </w:p>
          <w:p w:rsidR="00452E82" w:rsidRPr="00E64A04" w:rsidRDefault="00452E82" w:rsidP="006712FF">
            <w:pPr>
              <w:numPr>
                <w:ilvl w:val="12"/>
                <w:numId w:val="0"/>
              </w:numPr>
              <w:tabs>
                <w:tab w:val="left" w:pos="2610"/>
              </w:tabs>
              <w:spacing w:before="60" w:after="60"/>
              <w:rPr>
                <w:spacing w:val="-2"/>
                <w:sz w:val="24"/>
                <w:szCs w:val="24"/>
              </w:rPr>
            </w:pPr>
            <w:r w:rsidRPr="00E64A04">
              <w:rPr>
                <w:spacing w:val="-2"/>
                <w:sz w:val="24"/>
                <w:szCs w:val="24"/>
              </w:rPr>
              <w:t>Numéro de téléphone/de télécopie :</w:t>
            </w:r>
          </w:p>
          <w:p w:rsidR="00452E82" w:rsidRPr="00E64A04" w:rsidRDefault="00452E82" w:rsidP="006712FF">
            <w:pPr>
              <w:numPr>
                <w:ilvl w:val="12"/>
                <w:numId w:val="0"/>
              </w:numPr>
              <w:tabs>
                <w:tab w:val="left" w:pos="2610"/>
              </w:tabs>
              <w:spacing w:before="60" w:after="60"/>
              <w:rPr>
                <w:spacing w:val="-2"/>
                <w:sz w:val="24"/>
                <w:szCs w:val="24"/>
              </w:rPr>
            </w:pPr>
            <w:r w:rsidRPr="00E64A04">
              <w:rPr>
                <w:spacing w:val="-2"/>
                <w:sz w:val="24"/>
                <w:szCs w:val="24"/>
              </w:rPr>
              <w:t>Adresse électronique :</w:t>
            </w:r>
          </w:p>
          <w:p w:rsidR="00452E82" w:rsidRPr="00452E82" w:rsidRDefault="00452E82" w:rsidP="006712FF">
            <w:pPr>
              <w:pStyle w:val="Outline"/>
              <w:numPr>
                <w:ilvl w:val="12"/>
                <w:numId w:val="0"/>
              </w:numPr>
              <w:tabs>
                <w:tab w:val="left" w:pos="2610"/>
              </w:tabs>
              <w:suppressAutoHyphens/>
              <w:spacing w:before="60" w:after="60"/>
              <w:rPr>
                <w:spacing w:val="-2"/>
                <w:kern w:val="0"/>
                <w:szCs w:val="24"/>
              </w:rPr>
            </w:pPr>
          </w:p>
        </w:tc>
      </w:tr>
      <w:tr w:rsidR="00452E82" w:rsidRPr="00E64A04" w:rsidTr="006712FF">
        <w:trPr>
          <w:cantSplit/>
        </w:trPr>
        <w:tc>
          <w:tcPr>
            <w:tcW w:w="9468" w:type="dxa"/>
          </w:tcPr>
          <w:p w:rsidR="00452E82" w:rsidRPr="00452E82" w:rsidRDefault="00452E82" w:rsidP="006712FF">
            <w:pPr>
              <w:pStyle w:val="Outline"/>
              <w:numPr>
                <w:ilvl w:val="12"/>
                <w:numId w:val="0"/>
              </w:numPr>
              <w:tabs>
                <w:tab w:val="left" w:pos="2610"/>
              </w:tabs>
              <w:suppressAutoHyphens/>
              <w:spacing w:before="60" w:after="60"/>
              <w:rPr>
                <w:spacing w:val="-2"/>
                <w:kern w:val="0"/>
                <w:szCs w:val="24"/>
              </w:rPr>
            </w:pPr>
            <w:r w:rsidRPr="00452E82">
              <w:rPr>
                <w:spacing w:val="-2"/>
                <w:kern w:val="0"/>
                <w:szCs w:val="24"/>
              </w:rPr>
              <w:t>1. Les copies des documents originaux qui suivent sont jointes :</w:t>
            </w:r>
          </w:p>
          <w:p w:rsidR="00452E82" w:rsidRPr="00E64A04" w:rsidRDefault="00452E82" w:rsidP="006712FF">
            <w:pPr>
              <w:numPr>
                <w:ilvl w:val="12"/>
                <w:numId w:val="0"/>
              </w:numPr>
              <w:tabs>
                <w:tab w:val="left" w:pos="2610"/>
              </w:tabs>
              <w:spacing w:before="60" w:after="60"/>
              <w:ind w:left="360" w:hanging="360"/>
              <w:rPr>
                <w:spacing w:val="-2"/>
                <w:sz w:val="24"/>
                <w:szCs w:val="24"/>
              </w:rPr>
            </w:pPr>
            <w:r w:rsidRPr="00E64A04">
              <w:rPr>
                <w:spacing w:val="-2"/>
                <w:sz w:val="24"/>
                <w:szCs w:val="24"/>
              </w:rPr>
              <w:sym w:font="Symbol" w:char="F0F0"/>
            </w:r>
            <w:r w:rsidRPr="00E64A04">
              <w:rPr>
                <w:spacing w:val="-2"/>
                <w:sz w:val="24"/>
                <w:szCs w:val="24"/>
              </w:rPr>
              <w:tab/>
              <w:t>Statuts ou Documents constitutifs de l’entité légale susmentionnée, conformément a</w:t>
            </w:r>
            <w:r w:rsidR="00B77327">
              <w:rPr>
                <w:spacing w:val="-2"/>
                <w:sz w:val="24"/>
                <w:szCs w:val="24"/>
              </w:rPr>
              <w:t>ux dispositions des articles 4.1 et 4.4</w:t>
            </w:r>
            <w:r w:rsidRPr="00E64A04">
              <w:rPr>
                <w:spacing w:val="-2"/>
                <w:sz w:val="24"/>
                <w:szCs w:val="24"/>
              </w:rPr>
              <w:t xml:space="preserve"> des </w:t>
            </w:r>
            <w:r w:rsidR="001C5B4F">
              <w:rPr>
                <w:spacing w:val="-2"/>
                <w:sz w:val="24"/>
                <w:szCs w:val="24"/>
              </w:rPr>
              <w:t>IP</w:t>
            </w:r>
            <w:r w:rsidRPr="00E64A04">
              <w:rPr>
                <w:spacing w:val="-2"/>
                <w:sz w:val="24"/>
                <w:szCs w:val="24"/>
              </w:rPr>
              <w:t xml:space="preserve">. </w:t>
            </w:r>
          </w:p>
          <w:p w:rsidR="00452E82" w:rsidRPr="00E64A04" w:rsidRDefault="00452E82" w:rsidP="006712FF">
            <w:pPr>
              <w:numPr>
                <w:ilvl w:val="0"/>
                <w:numId w:val="48"/>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E64A04">
              <w:rPr>
                <w:spacing w:val="-2"/>
                <w:sz w:val="24"/>
                <w:szCs w:val="24"/>
              </w:rPr>
              <w:t>Dans le cas d’un GE, l’accord ou la lettre d’intention de former un accord ainsi que le projet d’accord de groupement, conformément aux dispositions de</w:t>
            </w:r>
            <w:r w:rsidR="00B77327">
              <w:rPr>
                <w:spacing w:val="-2"/>
                <w:sz w:val="24"/>
                <w:szCs w:val="24"/>
              </w:rPr>
              <w:t>s</w:t>
            </w:r>
            <w:r w:rsidRPr="00E64A04">
              <w:rPr>
                <w:spacing w:val="-2"/>
                <w:sz w:val="24"/>
                <w:szCs w:val="24"/>
              </w:rPr>
              <w:t xml:space="preserve"> article</w:t>
            </w:r>
            <w:r w:rsidR="00B77327">
              <w:rPr>
                <w:spacing w:val="-2"/>
                <w:sz w:val="24"/>
                <w:szCs w:val="24"/>
              </w:rPr>
              <w:t>s</w:t>
            </w:r>
            <w:r w:rsidRPr="00E64A04">
              <w:rPr>
                <w:spacing w:val="-2"/>
                <w:sz w:val="24"/>
                <w:szCs w:val="24"/>
              </w:rPr>
              <w:t xml:space="preserve"> 4.1 </w:t>
            </w:r>
            <w:r w:rsidR="00B77327">
              <w:rPr>
                <w:spacing w:val="-2"/>
                <w:sz w:val="24"/>
                <w:szCs w:val="24"/>
              </w:rPr>
              <w:t xml:space="preserve">et 12.1 </w:t>
            </w:r>
            <w:r w:rsidRPr="00E64A04">
              <w:rPr>
                <w:spacing w:val="-2"/>
                <w:sz w:val="24"/>
                <w:szCs w:val="24"/>
              </w:rPr>
              <w:t xml:space="preserve">des </w:t>
            </w:r>
            <w:r w:rsidR="001C5B4F">
              <w:rPr>
                <w:spacing w:val="-2"/>
                <w:sz w:val="24"/>
                <w:szCs w:val="24"/>
              </w:rPr>
              <w:t>IP</w:t>
            </w:r>
            <w:r w:rsidRPr="00E64A04">
              <w:rPr>
                <w:spacing w:val="-2"/>
                <w:sz w:val="24"/>
                <w:szCs w:val="24"/>
              </w:rPr>
              <w:t>.</w:t>
            </w:r>
          </w:p>
          <w:p w:rsidR="00452E82" w:rsidRPr="00E64A04" w:rsidRDefault="00452E82" w:rsidP="006712FF">
            <w:pPr>
              <w:numPr>
                <w:ilvl w:val="0"/>
                <w:numId w:val="49"/>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E64A04">
              <w:rPr>
                <w:spacing w:val="-2"/>
                <w:sz w:val="24"/>
                <w:szCs w:val="24"/>
              </w:rPr>
              <w:t>4.  Dans le cas d’une entreprise publique, tout document complémentaire conformément a</w:t>
            </w:r>
            <w:r w:rsidR="00B77327">
              <w:rPr>
                <w:spacing w:val="-2"/>
                <w:sz w:val="24"/>
                <w:szCs w:val="24"/>
              </w:rPr>
              <w:t>ux dispositions de l’article 4.6</w:t>
            </w:r>
            <w:r w:rsidRPr="00E64A04">
              <w:rPr>
                <w:spacing w:val="-2"/>
                <w:sz w:val="24"/>
                <w:szCs w:val="24"/>
              </w:rPr>
              <w:t xml:space="preserve"> des </w:t>
            </w:r>
            <w:r w:rsidR="001C5B4F">
              <w:rPr>
                <w:spacing w:val="-2"/>
                <w:sz w:val="24"/>
                <w:szCs w:val="24"/>
              </w:rPr>
              <w:t>IP</w:t>
            </w:r>
            <w:r w:rsidRPr="00E64A04">
              <w:rPr>
                <w:spacing w:val="-2"/>
                <w:sz w:val="24"/>
                <w:szCs w:val="24"/>
              </w:rPr>
              <w:t>, documents établissant :</w:t>
            </w:r>
          </w:p>
          <w:p w:rsidR="00452E82" w:rsidRPr="00E64A04" w:rsidRDefault="00452E82" w:rsidP="006712FF">
            <w:pPr>
              <w:pStyle w:val="ListParagraph"/>
              <w:numPr>
                <w:ilvl w:val="0"/>
                <w:numId w:val="54"/>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E64A04">
              <w:rPr>
                <w:spacing w:val="-2"/>
                <w:sz w:val="24"/>
                <w:szCs w:val="24"/>
              </w:rPr>
              <w:t>L’autonomie juridique et financière de l’entreprise</w:t>
            </w:r>
          </w:p>
          <w:p w:rsidR="00452E82" w:rsidRPr="00E64A04" w:rsidRDefault="00452E82" w:rsidP="006712FF">
            <w:pPr>
              <w:pStyle w:val="ListParagraph"/>
              <w:numPr>
                <w:ilvl w:val="0"/>
                <w:numId w:val="54"/>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E64A04">
              <w:rPr>
                <w:spacing w:val="-2"/>
                <w:sz w:val="24"/>
                <w:szCs w:val="24"/>
              </w:rPr>
              <w:t>Que l’entreprise est régie par les dispositions du droit commercial</w:t>
            </w:r>
          </w:p>
          <w:p w:rsidR="00452E82" w:rsidRPr="00E64A04" w:rsidRDefault="00452E82" w:rsidP="006712FF">
            <w:pPr>
              <w:pStyle w:val="ListParagraph"/>
              <w:numPr>
                <w:ilvl w:val="0"/>
                <w:numId w:val="54"/>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E64A04">
              <w:rPr>
                <w:spacing w:val="-2"/>
                <w:sz w:val="24"/>
                <w:szCs w:val="24"/>
              </w:rPr>
              <w:t xml:space="preserve">Que le </w:t>
            </w:r>
            <w:r w:rsidR="001C5B4F">
              <w:rPr>
                <w:spacing w:val="-2"/>
                <w:sz w:val="24"/>
                <w:szCs w:val="24"/>
              </w:rPr>
              <w:t>Proposant</w:t>
            </w:r>
            <w:r w:rsidRPr="00E64A04">
              <w:rPr>
                <w:spacing w:val="-2"/>
                <w:sz w:val="24"/>
                <w:szCs w:val="24"/>
              </w:rPr>
              <w:t xml:space="preserve"> ne dépend pas du Maître de l’Ouvrage</w:t>
            </w:r>
          </w:p>
          <w:p w:rsidR="00452E82" w:rsidRPr="00E64A04" w:rsidRDefault="00452E82" w:rsidP="006712FF">
            <w:pPr>
              <w:tabs>
                <w:tab w:val="left" w:pos="0"/>
                <w:tab w:val="left" w:pos="2610"/>
              </w:tabs>
              <w:spacing w:before="60" w:after="60"/>
              <w:rPr>
                <w:spacing w:val="-2"/>
                <w:sz w:val="24"/>
                <w:szCs w:val="24"/>
              </w:rPr>
            </w:pPr>
            <w:r w:rsidRPr="00E64A04">
              <w:rPr>
                <w:spacing w:val="-2"/>
                <w:sz w:val="24"/>
                <w:szCs w:val="24"/>
              </w:rPr>
              <w:t xml:space="preserve">2. Les documents tels que l’organigramme de l’entreprise, la liste des membres du conseil d’administration et l’actionnariat sont inclus. </w:t>
            </w:r>
          </w:p>
        </w:tc>
      </w:tr>
      <w:tr w:rsidR="00452E82" w:rsidRPr="00E64A04" w:rsidTr="006712FF">
        <w:trPr>
          <w:cantSplit/>
        </w:trPr>
        <w:tc>
          <w:tcPr>
            <w:tcW w:w="9468" w:type="dxa"/>
          </w:tcPr>
          <w:p w:rsidR="00452E82" w:rsidRPr="00E64A04" w:rsidRDefault="00452E82" w:rsidP="006712FF">
            <w:pPr>
              <w:pStyle w:val="Outline"/>
              <w:numPr>
                <w:ilvl w:val="12"/>
                <w:numId w:val="0"/>
              </w:numPr>
              <w:tabs>
                <w:tab w:val="left" w:pos="2610"/>
              </w:tabs>
              <w:suppressAutoHyphens/>
              <w:spacing w:before="60" w:after="60"/>
              <w:rPr>
                <w:spacing w:val="-2"/>
                <w:kern w:val="0"/>
                <w:szCs w:val="24"/>
              </w:rPr>
            </w:pPr>
          </w:p>
        </w:tc>
      </w:tr>
    </w:tbl>
    <w:p w:rsidR="00452E82" w:rsidRPr="00E21797" w:rsidRDefault="00452E82" w:rsidP="00A0505C">
      <w:pPr>
        <w:numPr>
          <w:ilvl w:val="12"/>
          <w:numId w:val="0"/>
        </w:numPr>
        <w:tabs>
          <w:tab w:val="left" w:pos="2610"/>
        </w:tabs>
        <w:spacing w:before="120" w:after="120"/>
      </w:pPr>
    </w:p>
    <w:p w:rsidR="00452E82" w:rsidRPr="00E21797" w:rsidRDefault="00452E82" w:rsidP="00A0505C">
      <w:pPr>
        <w:pStyle w:val="SectionIVHeader-2"/>
        <w:tabs>
          <w:tab w:val="left" w:pos="2610"/>
        </w:tabs>
        <w:spacing w:before="120" w:after="120"/>
      </w:pPr>
      <w:r w:rsidRPr="00E21797">
        <w:br w:type="page"/>
      </w:r>
      <w:bookmarkStart w:id="256" w:name="_Toc327863879"/>
      <w:bookmarkStart w:id="257" w:name="_Toc327970915"/>
      <w:r w:rsidRPr="00E21797">
        <w:lastRenderedPageBreak/>
        <w:t>Formulaire ELI – 1.2</w:t>
      </w:r>
      <w:r>
        <w:t xml:space="preserve"> : </w:t>
      </w:r>
      <w:r>
        <w:br/>
      </w:r>
      <w:r w:rsidRPr="00E21797">
        <w:t xml:space="preserve"> Fiche de renseignements sur chaque Partie d’un GE</w:t>
      </w:r>
      <w:r>
        <w:t>/ sous-traitants spécialisés</w:t>
      </w:r>
      <w:bookmarkEnd w:id="256"/>
      <w:bookmarkEnd w:id="257"/>
    </w:p>
    <w:p w:rsidR="00452E82" w:rsidRPr="00E64A04" w:rsidRDefault="00452E82" w:rsidP="00A0505C">
      <w:pPr>
        <w:numPr>
          <w:ilvl w:val="12"/>
          <w:numId w:val="0"/>
        </w:numPr>
        <w:tabs>
          <w:tab w:val="left" w:pos="2610"/>
        </w:tabs>
        <w:spacing w:before="120" w:after="120"/>
        <w:ind w:right="162"/>
        <w:rPr>
          <w:i/>
          <w:sz w:val="24"/>
          <w:szCs w:val="24"/>
        </w:rPr>
      </w:pPr>
      <w:r w:rsidRPr="00E64A04">
        <w:rPr>
          <w:i/>
          <w:sz w:val="24"/>
          <w:szCs w:val="24"/>
        </w:rPr>
        <w:t>[A remplir par chaque membre du GE]</w:t>
      </w:r>
    </w:p>
    <w:p w:rsidR="00452E82" w:rsidRPr="00E64A04" w:rsidRDefault="00452E82" w:rsidP="00A0505C">
      <w:pPr>
        <w:numPr>
          <w:ilvl w:val="12"/>
          <w:numId w:val="0"/>
        </w:numPr>
        <w:tabs>
          <w:tab w:val="left" w:pos="2610"/>
        </w:tabs>
        <w:spacing w:before="120" w:after="120"/>
        <w:ind w:right="162"/>
        <w:jc w:val="right"/>
        <w:rPr>
          <w:sz w:val="24"/>
          <w:szCs w:val="24"/>
        </w:rPr>
      </w:pPr>
      <w:r w:rsidRPr="00E64A04">
        <w:rPr>
          <w:sz w:val="24"/>
          <w:szCs w:val="24"/>
        </w:rPr>
        <w:t>Date: _____________________</w:t>
      </w:r>
    </w:p>
    <w:p w:rsidR="00452E82" w:rsidRPr="00E64A04" w:rsidRDefault="00452E82" w:rsidP="00A0505C">
      <w:pPr>
        <w:numPr>
          <w:ilvl w:val="12"/>
          <w:numId w:val="0"/>
        </w:numPr>
        <w:tabs>
          <w:tab w:val="left" w:pos="2610"/>
        </w:tabs>
        <w:spacing w:before="120" w:after="120"/>
        <w:ind w:right="162"/>
        <w:jc w:val="right"/>
        <w:rPr>
          <w:sz w:val="24"/>
          <w:szCs w:val="24"/>
        </w:rPr>
      </w:pPr>
      <w:r w:rsidRPr="00E64A04">
        <w:rPr>
          <w:sz w:val="24"/>
          <w:szCs w:val="24"/>
        </w:rPr>
        <w:t xml:space="preserve">  No. AAO: __________________</w:t>
      </w:r>
    </w:p>
    <w:p w:rsidR="00452E82" w:rsidRPr="00E64A04" w:rsidRDefault="00452E82" w:rsidP="00A0505C">
      <w:pPr>
        <w:numPr>
          <w:ilvl w:val="12"/>
          <w:numId w:val="0"/>
        </w:numPr>
        <w:tabs>
          <w:tab w:val="left" w:pos="2610"/>
        </w:tabs>
        <w:spacing w:before="120" w:after="120"/>
        <w:rPr>
          <w:spacing w:val="-2"/>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E64A04" w:rsidTr="00452E82">
        <w:trPr>
          <w:cantSplit/>
          <w:trHeight w:val="440"/>
        </w:trPr>
        <w:tc>
          <w:tcPr>
            <w:tcW w:w="9378" w:type="dxa"/>
            <w:tcBorders>
              <w:bottom w:val="nil"/>
            </w:tcBorders>
          </w:tcPr>
          <w:p w:rsidR="00452E82" w:rsidRPr="00452E82" w:rsidRDefault="00452E82" w:rsidP="006712FF">
            <w:pPr>
              <w:pStyle w:val="BodyText"/>
              <w:numPr>
                <w:ilvl w:val="12"/>
                <w:numId w:val="0"/>
              </w:numPr>
              <w:tabs>
                <w:tab w:val="left" w:pos="2610"/>
              </w:tabs>
              <w:spacing w:before="60" w:after="60"/>
              <w:rPr>
                <w:szCs w:val="24"/>
                <w:lang w:val="fr-FR"/>
              </w:rPr>
            </w:pPr>
            <w:r w:rsidRPr="00452E82">
              <w:rPr>
                <w:szCs w:val="24"/>
                <w:lang w:val="fr-FR"/>
              </w:rPr>
              <w:t xml:space="preserve">Nom légal du </w:t>
            </w:r>
            <w:r w:rsidR="00B77327">
              <w:rPr>
                <w:szCs w:val="24"/>
                <w:lang w:val="fr-FR"/>
              </w:rPr>
              <w:t>P</w:t>
            </w:r>
            <w:r w:rsidR="001C5B4F">
              <w:rPr>
                <w:szCs w:val="24"/>
                <w:lang w:val="fr-FR"/>
              </w:rPr>
              <w:t>roposant</w:t>
            </w:r>
            <w:r w:rsidRPr="00452E82">
              <w:rPr>
                <w:szCs w:val="24"/>
                <w:lang w:val="fr-FR"/>
              </w:rPr>
              <w:t xml:space="preserve"> : </w:t>
            </w:r>
          </w:p>
          <w:p w:rsidR="00452E82" w:rsidRPr="001763FB" w:rsidRDefault="00452E82" w:rsidP="006712FF">
            <w:pPr>
              <w:pStyle w:val="BodyText"/>
              <w:numPr>
                <w:ilvl w:val="12"/>
                <w:numId w:val="0"/>
              </w:numPr>
              <w:tabs>
                <w:tab w:val="left" w:pos="2610"/>
              </w:tabs>
              <w:spacing w:before="60" w:after="60"/>
              <w:rPr>
                <w:szCs w:val="24"/>
                <w:lang w:val="fr-FR"/>
              </w:rPr>
            </w:pPr>
          </w:p>
        </w:tc>
      </w:tr>
      <w:tr w:rsidR="00452E82" w:rsidRPr="00E64A04" w:rsidTr="00452E82">
        <w:trPr>
          <w:cantSplit/>
          <w:trHeight w:val="674"/>
        </w:trPr>
        <w:tc>
          <w:tcPr>
            <w:tcW w:w="9378" w:type="dxa"/>
          </w:tcPr>
          <w:p w:rsidR="00452E82" w:rsidRPr="00452E82" w:rsidRDefault="00452E82" w:rsidP="006712FF">
            <w:pPr>
              <w:pStyle w:val="BodyText"/>
              <w:numPr>
                <w:ilvl w:val="12"/>
                <w:numId w:val="0"/>
              </w:numPr>
              <w:tabs>
                <w:tab w:val="left" w:pos="2610"/>
              </w:tabs>
              <w:spacing w:before="60" w:after="60"/>
              <w:rPr>
                <w:szCs w:val="24"/>
                <w:lang w:val="fr-FR"/>
              </w:rPr>
            </w:pPr>
            <w:r w:rsidRPr="00452E82">
              <w:rPr>
                <w:szCs w:val="24"/>
                <w:lang w:val="fr-FR"/>
              </w:rPr>
              <w:t>Nom légal de la partie du GE/ du sous-traitant:</w:t>
            </w:r>
          </w:p>
        </w:tc>
      </w:tr>
      <w:tr w:rsidR="00452E82" w:rsidRPr="00E64A04" w:rsidTr="00452E82">
        <w:trPr>
          <w:cantSplit/>
          <w:trHeight w:val="674"/>
        </w:trPr>
        <w:tc>
          <w:tcPr>
            <w:tcW w:w="9378" w:type="dxa"/>
          </w:tcPr>
          <w:p w:rsidR="00452E82" w:rsidRPr="00452E82" w:rsidRDefault="00452E82" w:rsidP="006712FF">
            <w:pPr>
              <w:pStyle w:val="BodyText"/>
              <w:numPr>
                <w:ilvl w:val="12"/>
                <w:numId w:val="0"/>
              </w:numPr>
              <w:tabs>
                <w:tab w:val="left" w:pos="2610"/>
              </w:tabs>
              <w:spacing w:before="60" w:after="60"/>
              <w:rPr>
                <w:szCs w:val="24"/>
                <w:lang w:val="fr-FR"/>
              </w:rPr>
            </w:pPr>
            <w:r w:rsidRPr="00452E82">
              <w:rPr>
                <w:szCs w:val="24"/>
                <w:lang w:val="fr-FR"/>
              </w:rPr>
              <w:t>Pays de constitution en société de la partie du GE/ du sous-traitant:</w:t>
            </w:r>
          </w:p>
        </w:tc>
      </w:tr>
      <w:tr w:rsidR="00452E82" w:rsidRPr="00E64A04" w:rsidTr="00452E82">
        <w:trPr>
          <w:cantSplit/>
        </w:trPr>
        <w:tc>
          <w:tcPr>
            <w:tcW w:w="9378" w:type="dxa"/>
          </w:tcPr>
          <w:p w:rsidR="00452E82" w:rsidRPr="00452E82" w:rsidRDefault="00452E82" w:rsidP="006712FF">
            <w:pPr>
              <w:pStyle w:val="BodyText"/>
              <w:numPr>
                <w:ilvl w:val="12"/>
                <w:numId w:val="0"/>
              </w:numPr>
              <w:tabs>
                <w:tab w:val="left" w:pos="2610"/>
              </w:tabs>
              <w:spacing w:before="60" w:after="60"/>
              <w:rPr>
                <w:szCs w:val="24"/>
                <w:lang w:val="fr-FR"/>
              </w:rPr>
            </w:pPr>
            <w:r w:rsidRPr="00452E82">
              <w:rPr>
                <w:szCs w:val="24"/>
                <w:lang w:val="fr-FR"/>
              </w:rPr>
              <w:t>Année de constitution en société de la partie du GE/ du sous-traitant :</w:t>
            </w:r>
          </w:p>
          <w:p w:rsidR="00452E82" w:rsidRPr="001763FB" w:rsidRDefault="00452E82" w:rsidP="006712FF">
            <w:pPr>
              <w:pStyle w:val="BodyText"/>
              <w:numPr>
                <w:ilvl w:val="12"/>
                <w:numId w:val="0"/>
              </w:numPr>
              <w:tabs>
                <w:tab w:val="left" w:pos="2610"/>
              </w:tabs>
              <w:spacing w:before="60" w:after="60"/>
              <w:rPr>
                <w:szCs w:val="24"/>
                <w:lang w:val="fr-FR"/>
              </w:rPr>
            </w:pPr>
          </w:p>
        </w:tc>
      </w:tr>
      <w:tr w:rsidR="00452E82" w:rsidRPr="00E64A04" w:rsidTr="00452E82">
        <w:trPr>
          <w:cantSplit/>
        </w:trPr>
        <w:tc>
          <w:tcPr>
            <w:tcW w:w="9378" w:type="dxa"/>
          </w:tcPr>
          <w:p w:rsidR="00452E82" w:rsidRPr="00452E82" w:rsidRDefault="00452E82" w:rsidP="006712FF">
            <w:pPr>
              <w:pStyle w:val="BodyText"/>
              <w:numPr>
                <w:ilvl w:val="12"/>
                <w:numId w:val="0"/>
              </w:numPr>
              <w:tabs>
                <w:tab w:val="left" w:pos="2610"/>
              </w:tabs>
              <w:spacing w:before="60" w:after="60"/>
              <w:rPr>
                <w:szCs w:val="24"/>
                <w:lang w:val="fr-FR"/>
              </w:rPr>
            </w:pPr>
            <w:r w:rsidRPr="00452E82">
              <w:rPr>
                <w:szCs w:val="24"/>
                <w:lang w:val="fr-FR"/>
              </w:rPr>
              <w:t>Adresse légale de la partie du GE dans le pays de constitution en société :</w:t>
            </w:r>
          </w:p>
          <w:p w:rsidR="00452E82" w:rsidRPr="001763FB" w:rsidRDefault="00452E82" w:rsidP="006712FF">
            <w:pPr>
              <w:pStyle w:val="BodyText"/>
              <w:numPr>
                <w:ilvl w:val="12"/>
                <w:numId w:val="0"/>
              </w:numPr>
              <w:tabs>
                <w:tab w:val="left" w:pos="2610"/>
              </w:tabs>
              <w:spacing w:before="60" w:after="60"/>
              <w:rPr>
                <w:szCs w:val="24"/>
                <w:lang w:val="fr-FR"/>
              </w:rPr>
            </w:pPr>
          </w:p>
        </w:tc>
      </w:tr>
      <w:tr w:rsidR="00452E82" w:rsidRPr="00E64A04" w:rsidTr="00452E82">
        <w:trPr>
          <w:cantSplit/>
        </w:trPr>
        <w:tc>
          <w:tcPr>
            <w:tcW w:w="9378" w:type="dxa"/>
          </w:tcPr>
          <w:p w:rsidR="00452E82" w:rsidRPr="00452E82" w:rsidRDefault="00452E82" w:rsidP="006712FF">
            <w:pPr>
              <w:pStyle w:val="BodyText"/>
              <w:numPr>
                <w:ilvl w:val="12"/>
                <w:numId w:val="0"/>
              </w:numPr>
              <w:tabs>
                <w:tab w:val="left" w:pos="2610"/>
              </w:tabs>
              <w:spacing w:before="60" w:after="60"/>
              <w:rPr>
                <w:szCs w:val="24"/>
                <w:lang w:val="fr-FR"/>
              </w:rPr>
            </w:pPr>
            <w:r w:rsidRPr="00452E82">
              <w:rPr>
                <w:szCs w:val="24"/>
                <w:lang w:val="fr-FR"/>
              </w:rPr>
              <w:t>Renseignements sur le représentant autorisé de la partie au GE :</w:t>
            </w:r>
          </w:p>
          <w:p w:rsidR="00452E82" w:rsidRPr="001763FB" w:rsidRDefault="00452E82" w:rsidP="006712FF">
            <w:pPr>
              <w:pStyle w:val="BodyText"/>
              <w:numPr>
                <w:ilvl w:val="12"/>
                <w:numId w:val="0"/>
              </w:numPr>
              <w:tabs>
                <w:tab w:val="left" w:pos="2610"/>
              </w:tabs>
              <w:spacing w:before="60" w:after="60"/>
              <w:rPr>
                <w:szCs w:val="24"/>
                <w:lang w:val="fr-FR"/>
              </w:rPr>
            </w:pPr>
            <w:r w:rsidRPr="001763FB">
              <w:rPr>
                <w:szCs w:val="24"/>
                <w:lang w:val="fr-FR"/>
              </w:rPr>
              <w:t>Nom :</w:t>
            </w:r>
          </w:p>
          <w:p w:rsidR="00452E82" w:rsidRPr="001763FB" w:rsidRDefault="00452E82" w:rsidP="006712FF">
            <w:pPr>
              <w:pStyle w:val="BodyText"/>
              <w:numPr>
                <w:ilvl w:val="12"/>
                <w:numId w:val="0"/>
              </w:numPr>
              <w:tabs>
                <w:tab w:val="left" w:pos="2610"/>
              </w:tabs>
              <w:spacing w:before="60" w:after="60"/>
              <w:rPr>
                <w:szCs w:val="24"/>
                <w:lang w:val="fr-FR"/>
              </w:rPr>
            </w:pPr>
            <w:r w:rsidRPr="001763FB">
              <w:rPr>
                <w:szCs w:val="24"/>
                <w:lang w:val="fr-FR"/>
              </w:rPr>
              <w:t>Adresse :</w:t>
            </w:r>
          </w:p>
          <w:p w:rsidR="00452E82" w:rsidRPr="00EC58E6" w:rsidRDefault="00452E82" w:rsidP="006712FF">
            <w:pPr>
              <w:pStyle w:val="BodyText"/>
              <w:numPr>
                <w:ilvl w:val="12"/>
                <w:numId w:val="0"/>
              </w:numPr>
              <w:tabs>
                <w:tab w:val="left" w:pos="2610"/>
              </w:tabs>
              <w:spacing w:before="60" w:after="60"/>
              <w:rPr>
                <w:szCs w:val="24"/>
                <w:lang w:val="fr-FR"/>
              </w:rPr>
            </w:pPr>
            <w:r w:rsidRPr="00EC58E6">
              <w:rPr>
                <w:szCs w:val="24"/>
                <w:lang w:val="fr-FR"/>
              </w:rPr>
              <w:t>Numéro de téléphone/télécopie :</w:t>
            </w:r>
          </w:p>
          <w:p w:rsidR="00452E82" w:rsidRPr="00FA3A5F" w:rsidRDefault="00452E82" w:rsidP="006712FF">
            <w:pPr>
              <w:pStyle w:val="BodyText"/>
              <w:numPr>
                <w:ilvl w:val="12"/>
                <w:numId w:val="0"/>
              </w:numPr>
              <w:tabs>
                <w:tab w:val="left" w:pos="2610"/>
              </w:tabs>
              <w:spacing w:before="60" w:after="60"/>
              <w:rPr>
                <w:szCs w:val="24"/>
                <w:lang w:val="fr-FR"/>
              </w:rPr>
            </w:pPr>
            <w:r w:rsidRPr="00FA3A5F">
              <w:rPr>
                <w:szCs w:val="24"/>
                <w:lang w:val="fr-FR"/>
              </w:rPr>
              <w:t>Adresse électronique :</w:t>
            </w:r>
          </w:p>
          <w:p w:rsidR="00452E82" w:rsidRPr="00FA3A5F" w:rsidRDefault="00452E82" w:rsidP="006712FF">
            <w:pPr>
              <w:pStyle w:val="BodyText"/>
              <w:numPr>
                <w:ilvl w:val="12"/>
                <w:numId w:val="0"/>
              </w:numPr>
              <w:tabs>
                <w:tab w:val="left" w:pos="2610"/>
              </w:tabs>
              <w:spacing w:before="60" w:after="60"/>
              <w:rPr>
                <w:szCs w:val="24"/>
                <w:lang w:val="fr-FR"/>
              </w:rPr>
            </w:pPr>
          </w:p>
        </w:tc>
      </w:tr>
      <w:tr w:rsidR="00452E82" w:rsidRPr="00E64A04" w:rsidTr="00452E82">
        <w:trPr>
          <w:cantSplit/>
        </w:trPr>
        <w:tc>
          <w:tcPr>
            <w:tcW w:w="9378" w:type="dxa"/>
          </w:tcPr>
          <w:p w:rsidR="00452E82" w:rsidRPr="00E64A04" w:rsidRDefault="00452E82" w:rsidP="006712FF">
            <w:pPr>
              <w:spacing w:before="60" w:after="60"/>
              <w:rPr>
                <w:sz w:val="24"/>
                <w:szCs w:val="24"/>
              </w:rPr>
            </w:pPr>
            <w:r w:rsidRPr="00E64A04">
              <w:rPr>
                <w:sz w:val="24"/>
                <w:szCs w:val="24"/>
              </w:rPr>
              <w:t>1. Les copies des documents originaux qui suivent sont jointes :</w:t>
            </w:r>
          </w:p>
          <w:p w:rsidR="00452E82" w:rsidRPr="00E64A04" w:rsidRDefault="00452E82" w:rsidP="006712FF">
            <w:pPr>
              <w:numPr>
                <w:ilvl w:val="12"/>
                <w:numId w:val="0"/>
              </w:numPr>
              <w:tabs>
                <w:tab w:val="left" w:pos="2610"/>
              </w:tabs>
              <w:spacing w:before="60" w:after="60"/>
              <w:ind w:left="360" w:hanging="360"/>
              <w:rPr>
                <w:spacing w:val="-2"/>
                <w:sz w:val="24"/>
                <w:szCs w:val="24"/>
              </w:rPr>
            </w:pPr>
            <w:r w:rsidRPr="00E64A04">
              <w:rPr>
                <w:spacing w:val="-2"/>
                <w:sz w:val="24"/>
                <w:szCs w:val="24"/>
              </w:rPr>
              <w:sym w:font="Symbol" w:char="F0F0"/>
            </w:r>
            <w:r>
              <w:rPr>
                <w:spacing w:val="-2"/>
                <w:sz w:val="24"/>
                <w:szCs w:val="24"/>
              </w:rPr>
              <w:tab/>
            </w:r>
            <w:r w:rsidRPr="00E64A04">
              <w:rPr>
                <w:spacing w:val="-2"/>
                <w:sz w:val="24"/>
                <w:szCs w:val="24"/>
              </w:rPr>
              <w:t>Statuts ou Documents constitutifs de l’entité légale susmentionnée, c</w:t>
            </w:r>
            <w:r w:rsidR="00B77327">
              <w:rPr>
                <w:spacing w:val="-2"/>
                <w:sz w:val="24"/>
                <w:szCs w:val="24"/>
              </w:rPr>
              <w:t xml:space="preserve">onformément aux dispositions des </w:t>
            </w:r>
            <w:r w:rsidRPr="00E64A04">
              <w:rPr>
                <w:spacing w:val="-2"/>
                <w:sz w:val="24"/>
                <w:szCs w:val="24"/>
              </w:rPr>
              <w:t>article</w:t>
            </w:r>
            <w:r w:rsidR="00B77327">
              <w:rPr>
                <w:spacing w:val="-2"/>
                <w:sz w:val="24"/>
                <w:szCs w:val="24"/>
              </w:rPr>
              <w:t>s 4.1 et  4.4</w:t>
            </w:r>
            <w:r w:rsidRPr="00E64A04">
              <w:rPr>
                <w:spacing w:val="-2"/>
                <w:sz w:val="24"/>
                <w:szCs w:val="24"/>
              </w:rPr>
              <w:t xml:space="preserve"> des </w:t>
            </w:r>
            <w:r w:rsidR="001C5B4F">
              <w:rPr>
                <w:spacing w:val="-2"/>
                <w:sz w:val="24"/>
                <w:szCs w:val="24"/>
              </w:rPr>
              <w:t>IP</w:t>
            </w:r>
            <w:r w:rsidRPr="00E64A04">
              <w:rPr>
                <w:spacing w:val="-2"/>
                <w:sz w:val="24"/>
                <w:szCs w:val="24"/>
              </w:rPr>
              <w:t>.</w:t>
            </w:r>
          </w:p>
          <w:p w:rsidR="00452E82" w:rsidRDefault="00452E82" w:rsidP="006712FF">
            <w:pPr>
              <w:numPr>
                <w:ilvl w:val="0"/>
                <w:numId w:val="50"/>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E64A04">
              <w:rPr>
                <w:spacing w:val="-2"/>
                <w:sz w:val="24"/>
                <w:szCs w:val="24"/>
              </w:rPr>
              <w:t>Dans le cas d’une entreprise publique, documents qui établissent l’autonomie juridique et financière et le respect des règles de droit commercial, conformément a</w:t>
            </w:r>
            <w:r w:rsidR="00674929">
              <w:rPr>
                <w:spacing w:val="-2"/>
                <w:sz w:val="24"/>
                <w:szCs w:val="24"/>
              </w:rPr>
              <w:t>ux dispositions de l’article 4.6</w:t>
            </w:r>
            <w:r w:rsidRPr="00E64A04">
              <w:rPr>
                <w:spacing w:val="-2"/>
                <w:sz w:val="24"/>
                <w:szCs w:val="24"/>
              </w:rPr>
              <w:t xml:space="preserve"> des </w:t>
            </w:r>
            <w:r w:rsidR="001C5B4F">
              <w:rPr>
                <w:spacing w:val="-2"/>
                <w:sz w:val="24"/>
                <w:szCs w:val="24"/>
              </w:rPr>
              <w:t>IP</w:t>
            </w:r>
            <w:r w:rsidRPr="00E64A04">
              <w:rPr>
                <w:spacing w:val="-2"/>
                <w:sz w:val="24"/>
                <w:szCs w:val="24"/>
              </w:rPr>
              <w:t>.</w:t>
            </w:r>
          </w:p>
          <w:p w:rsidR="00452E82" w:rsidRPr="00E64A04" w:rsidRDefault="00452E82" w:rsidP="006712FF">
            <w:pPr>
              <w:tabs>
                <w:tab w:val="left" w:pos="372"/>
                <w:tab w:val="left" w:pos="2610"/>
              </w:tabs>
              <w:spacing w:before="60" w:after="60"/>
              <w:rPr>
                <w:spacing w:val="-2"/>
                <w:sz w:val="24"/>
                <w:szCs w:val="24"/>
              </w:rPr>
            </w:pPr>
            <w:r w:rsidRPr="00E64A04">
              <w:rPr>
                <w:spacing w:val="-2"/>
                <w:sz w:val="24"/>
                <w:szCs w:val="24"/>
              </w:rPr>
              <w:t>2. Les documents tels que l’organigramme de l’entreprise, la liste des membres du conseil d’administration et l’actionnariat sont inclus.</w:t>
            </w:r>
          </w:p>
        </w:tc>
      </w:tr>
    </w:tbl>
    <w:p w:rsidR="00452E82" w:rsidRPr="00E21797" w:rsidRDefault="00452E82" w:rsidP="00A0505C">
      <w:pPr>
        <w:tabs>
          <w:tab w:val="left" w:pos="2610"/>
        </w:tabs>
        <w:spacing w:before="120" w:after="120"/>
      </w:pPr>
    </w:p>
    <w:p w:rsidR="00674929" w:rsidRDefault="00452E82" w:rsidP="00A0505C">
      <w:pPr>
        <w:pStyle w:val="SectionIVHeader-2"/>
        <w:tabs>
          <w:tab w:val="left" w:pos="2610"/>
        </w:tabs>
        <w:spacing w:before="120" w:after="120"/>
      </w:pPr>
      <w:r w:rsidRPr="00E21797">
        <w:br w:type="page"/>
      </w:r>
    </w:p>
    <w:p w:rsidR="00452E82" w:rsidRPr="00674929" w:rsidRDefault="00452E82" w:rsidP="00A0505C">
      <w:pPr>
        <w:spacing w:before="120" w:after="120"/>
        <w:rPr>
          <w:b/>
          <w:szCs w:val="24"/>
        </w:rPr>
      </w:pPr>
    </w:p>
    <w:p w:rsidR="00452E82" w:rsidRDefault="00452E82" w:rsidP="00A0505C">
      <w:pPr>
        <w:pStyle w:val="SectionIVHeader-2"/>
        <w:spacing w:before="120" w:after="120"/>
      </w:pPr>
      <w:bookmarkStart w:id="258" w:name="_Toc327970919"/>
      <w:r>
        <w:t>Formulaire FIN – 3.3 : Ressources financières</w:t>
      </w:r>
      <w:bookmarkEnd w:id="258"/>
    </w:p>
    <w:p w:rsidR="00452E82" w:rsidRDefault="00452E82" w:rsidP="00A0505C">
      <w:pPr>
        <w:spacing w:before="120" w:after="120"/>
      </w:pPr>
    </w:p>
    <w:p w:rsidR="00452E82" w:rsidRPr="001763FB" w:rsidRDefault="00452E82" w:rsidP="00A0505C">
      <w:pPr>
        <w:spacing w:before="120" w:after="120"/>
        <w:rPr>
          <w:sz w:val="24"/>
          <w:szCs w:val="24"/>
        </w:rPr>
      </w:pPr>
      <w:r w:rsidRPr="001763FB">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rsidR="00452E82" w:rsidRPr="001763FB" w:rsidRDefault="00452E82" w:rsidP="00A0505C">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452E82" w:rsidRPr="001763FB" w:rsidTr="00452E8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52E82" w:rsidRPr="001763FB" w:rsidRDefault="00452E82" w:rsidP="006712FF">
            <w:pPr>
              <w:spacing w:before="60" w:after="60"/>
              <w:jc w:val="center"/>
              <w:rPr>
                <w:b/>
                <w:bCs/>
                <w:spacing w:val="-2"/>
                <w:sz w:val="24"/>
                <w:szCs w:val="24"/>
                <w:lang w:eastAsia="en-US"/>
              </w:rPr>
            </w:pPr>
            <w:r>
              <w:rPr>
                <w:szCs w:val="24"/>
              </w:rPr>
              <w:t xml:space="preserve"> </w:t>
            </w:r>
            <w:r w:rsidRPr="001763FB">
              <w:rPr>
                <w:b/>
                <w:bCs/>
                <w:sz w:val="24"/>
                <w:szCs w:val="24"/>
                <w:lang w:eastAsia="en-US"/>
              </w:rPr>
              <w:t>Ressources financières</w:t>
            </w:r>
          </w:p>
        </w:tc>
      </w:tr>
      <w:tr w:rsidR="00452E82" w:rsidRPr="001763FB" w:rsidTr="00452E82">
        <w:trPr>
          <w:cantSplit/>
          <w:jc w:val="center"/>
        </w:trPr>
        <w:tc>
          <w:tcPr>
            <w:tcW w:w="536" w:type="dxa"/>
            <w:tcBorders>
              <w:top w:val="single" w:sz="6" w:space="0" w:color="auto"/>
              <w:left w:val="single" w:sz="6" w:space="0" w:color="auto"/>
              <w:bottom w:val="single" w:sz="6" w:space="0" w:color="auto"/>
            </w:tcBorders>
            <w:vAlign w:val="center"/>
          </w:tcPr>
          <w:p w:rsidR="00452E82" w:rsidRPr="001763FB" w:rsidRDefault="00452E82" w:rsidP="006712FF">
            <w:pPr>
              <w:spacing w:before="60" w:after="60"/>
              <w:jc w:val="center"/>
              <w:rPr>
                <w:b/>
                <w:bCs/>
                <w:color w:val="000000"/>
                <w:spacing w:val="-2"/>
                <w:sz w:val="24"/>
                <w:szCs w:val="24"/>
                <w:lang w:eastAsia="en-US"/>
              </w:rPr>
            </w:pPr>
            <w:r w:rsidRPr="001763FB">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rsidR="00452E82" w:rsidRPr="001763FB" w:rsidRDefault="00452E82" w:rsidP="006712FF">
            <w:pPr>
              <w:spacing w:before="60" w:after="60"/>
              <w:jc w:val="center"/>
              <w:rPr>
                <w:b/>
                <w:bCs/>
                <w:color w:val="000000"/>
                <w:spacing w:val="-2"/>
                <w:sz w:val="24"/>
                <w:szCs w:val="24"/>
                <w:lang w:eastAsia="en-US"/>
              </w:rPr>
            </w:pPr>
            <w:r w:rsidRPr="001763FB">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rsidR="00452E82" w:rsidRPr="001763FB" w:rsidRDefault="00452E82" w:rsidP="006712FF">
            <w:pPr>
              <w:spacing w:before="60" w:after="60"/>
              <w:jc w:val="center"/>
              <w:rPr>
                <w:b/>
                <w:bCs/>
                <w:color w:val="000000"/>
                <w:spacing w:val="-2"/>
                <w:sz w:val="24"/>
                <w:szCs w:val="24"/>
                <w:lang w:eastAsia="en-US"/>
              </w:rPr>
            </w:pPr>
            <w:r w:rsidRPr="001763FB">
              <w:rPr>
                <w:b/>
                <w:bCs/>
                <w:color w:val="000000"/>
                <w:spacing w:val="-2"/>
                <w:sz w:val="24"/>
                <w:szCs w:val="24"/>
                <w:lang w:eastAsia="en-US"/>
              </w:rPr>
              <w:t>Montant (US$ équivalent)</w:t>
            </w:r>
          </w:p>
        </w:tc>
      </w:tr>
      <w:tr w:rsidR="00452E82" w:rsidRPr="001763FB" w:rsidTr="00452E82">
        <w:trPr>
          <w:cantSplit/>
          <w:jc w:val="center"/>
        </w:trPr>
        <w:tc>
          <w:tcPr>
            <w:tcW w:w="536" w:type="dxa"/>
            <w:tcBorders>
              <w:top w:val="single" w:sz="6" w:space="0" w:color="auto"/>
              <w:left w:val="single" w:sz="6" w:space="0" w:color="auto"/>
            </w:tcBorders>
            <w:vAlign w:val="center"/>
          </w:tcPr>
          <w:p w:rsidR="00452E82" w:rsidRPr="001763FB" w:rsidRDefault="00452E82" w:rsidP="006712FF">
            <w:pPr>
              <w:spacing w:before="60" w:after="60"/>
              <w:jc w:val="center"/>
              <w:rPr>
                <w:spacing w:val="-2"/>
                <w:sz w:val="24"/>
                <w:szCs w:val="24"/>
                <w:lang w:eastAsia="en-US"/>
              </w:rPr>
            </w:pPr>
            <w:r w:rsidRPr="001763FB">
              <w:rPr>
                <w:spacing w:val="-2"/>
                <w:sz w:val="24"/>
                <w:szCs w:val="24"/>
                <w:lang w:eastAsia="en-US"/>
              </w:rPr>
              <w:t>1</w:t>
            </w:r>
          </w:p>
        </w:tc>
        <w:tc>
          <w:tcPr>
            <w:tcW w:w="5640" w:type="dxa"/>
            <w:tcBorders>
              <w:top w:val="single" w:sz="6" w:space="0" w:color="auto"/>
              <w:left w:val="single" w:sz="6" w:space="0" w:color="auto"/>
            </w:tcBorders>
          </w:tcPr>
          <w:p w:rsidR="00452E82" w:rsidRPr="001763FB" w:rsidRDefault="00452E82" w:rsidP="006712FF">
            <w:pPr>
              <w:spacing w:before="60" w:after="60"/>
              <w:rPr>
                <w:spacing w:val="-2"/>
                <w:sz w:val="24"/>
                <w:szCs w:val="24"/>
                <w:lang w:eastAsia="en-US"/>
              </w:rPr>
            </w:pPr>
          </w:p>
          <w:p w:rsidR="00452E82" w:rsidRPr="001763FB" w:rsidRDefault="00452E82" w:rsidP="006712FF">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rsidR="00452E82" w:rsidRPr="001763FB" w:rsidRDefault="00452E82" w:rsidP="006712FF">
            <w:pPr>
              <w:spacing w:before="60" w:after="60"/>
              <w:rPr>
                <w:spacing w:val="-2"/>
                <w:sz w:val="24"/>
                <w:szCs w:val="24"/>
                <w:lang w:eastAsia="en-US"/>
              </w:rPr>
            </w:pPr>
          </w:p>
        </w:tc>
      </w:tr>
      <w:tr w:rsidR="00452E82" w:rsidRPr="001763FB" w:rsidTr="00452E82">
        <w:trPr>
          <w:cantSplit/>
          <w:jc w:val="center"/>
        </w:trPr>
        <w:tc>
          <w:tcPr>
            <w:tcW w:w="536" w:type="dxa"/>
            <w:tcBorders>
              <w:top w:val="single" w:sz="6" w:space="0" w:color="auto"/>
              <w:left w:val="single" w:sz="6" w:space="0" w:color="auto"/>
            </w:tcBorders>
            <w:vAlign w:val="center"/>
          </w:tcPr>
          <w:p w:rsidR="00452E82" w:rsidRPr="001763FB" w:rsidRDefault="00452E82" w:rsidP="006712FF">
            <w:pPr>
              <w:spacing w:before="60" w:after="60"/>
              <w:jc w:val="center"/>
              <w:rPr>
                <w:spacing w:val="-2"/>
                <w:sz w:val="24"/>
                <w:szCs w:val="24"/>
                <w:lang w:eastAsia="en-US"/>
              </w:rPr>
            </w:pPr>
            <w:r w:rsidRPr="001763FB">
              <w:rPr>
                <w:spacing w:val="-2"/>
                <w:sz w:val="24"/>
                <w:szCs w:val="24"/>
                <w:lang w:eastAsia="en-US"/>
              </w:rPr>
              <w:t>2</w:t>
            </w:r>
          </w:p>
        </w:tc>
        <w:tc>
          <w:tcPr>
            <w:tcW w:w="5640" w:type="dxa"/>
            <w:tcBorders>
              <w:top w:val="single" w:sz="6" w:space="0" w:color="auto"/>
              <w:left w:val="single" w:sz="6" w:space="0" w:color="auto"/>
            </w:tcBorders>
          </w:tcPr>
          <w:p w:rsidR="00452E82" w:rsidRPr="001763FB" w:rsidRDefault="00452E82" w:rsidP="006712FF">
            <w:pPr>
              <w:spacing w:before="60" w:after="60"/>
              <w:rPr>
                <w:spacing w:val="-2"/>
                <w:sz w:val="24"/>
                <w:szCs w:val="24"/>
                <w:lang w:eastAsia="en-US"/>
              </w:rPr>
            </w:pPr>
          </w:p>
          <w:p w:rsidR="00452E82" w:rsidRPr="001763FB" w:rsidRDefault="00452E82" w:rsidP="006712FF">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rsidR="00452E82" w:rsidRPr="001763FB" w:rsidRDefault="00452E82" w:rsidP="006712FF">
            <w:pPr>
              <w:spacing w:before="60" w:after="60"/>
              <w:rPr>
                <w:spacing w:val="-2"/>
                <w:sz w:val="24"/>
                <w:szCs w:val="24"/>
                <w:lang w:eastAsia="en-US"/>
              </w:rPr>
            </w:pPr>
          </w:p>
        </w:tc>
      </w:tr>
      <w:tr w:rsidR="00452E82" w:rsidRPr="001763FB" w:rsidTr="00452E82">
        <w:trPr>
          <w:cantSplit/>
          <w:jc w:val="center"/>
        </w:trPr>
        <w:tc>
          <w:tcPr>
            <w:tcW w:w="536" w:type="dxa"/>
            <w:tcBorders>
              <w:top w:val="single" w:sz="6" w:space="0" w:color="auto"/>
              <w:left w:val="single" w:sz="6" w:space="0" w:color="auto"/>
            </w:tcBorders>
            <w:vAlign w:val="center"/>
          </w:tcPr>
          <w:p w:rsidR="00452E82" w:rsidRPr="001763FB" w:rsidRDefault="00452E82" w:rsidP="006712FF">
            <w:pPr>
              <w:spacing w:before="60" w:after="60"/>
              <w:jc w:val="center"/>
              <w:rPr>
                <w:spacing w:val="-2"/>
                <w:sz w:val="24"/>
                <w:szCs w:val="24"/>
                <w:lang w:eastAsia="en-US"/>
              </w:rPr>
            </w:pPr>
            <w:r w:rsidRPr="001763FB">
              <w:rPr>
                <w:spacing w:val="-2"/>
                <w:sz w:val="24"/>
                <w:szCs w:val="24"/>
                <w:lang w:eastAsia="en-US"/>
              </w:rPr>
              <w:t>3</w:t>
            </w:r>
          </w:p>
        </w:tc>
        <w:tc>
          <w:tcPr>
            <w:tcW w:w="5640" w:type="dxa"/>
            <w:tcBorders>
              <w:top w:val="single" w:sz="6" w:space="0" w:color="auto"/>
              <w:left w:val="single" w:sz="6" w:space="0" w:color="auto"/>
            </w:tcBorders>
          </w:tcPr>
          <w:p w:rsidR="00452E82" w:rsidRPr="001763FB" w:rsidRDefault="00452E82" w:rsidP="006712FF">
            <w:pPr>
              <w:spacing w:before="60" w:after="60"/>
              <w:rPr>
                <w:spacing w:val="-2"/>
                <w:sz w:val="24"/>
                <w:szCs w:val="24"/>
                <w:lang w:eastAsia="en-US"/>
              </w:rPr>
            </w:pPr>
          </w:p>
          <w:p w:rsidR="00452E82" w:rsidRPr="001763FB" w:rsidRDefault="00452E82" w:rsidP="006712FF">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rsidR="00452E82" w:rsidRPr="001763FB" w:rsidRDefault="00452E82" w:rsidP="006712FF">
            <w:pPr>
              <w:spacing w:before="60" w:after="60"/>
              <w:rPr>
                <w:spacing w:val="-2"/>
                <w:sz w:val="24"/>
                <w:szCs w:val="24"/>
                <w:lang w:eastAsia="en-US"/>
              </w:rPr>
            </w:pPr>
          </w:p>
        </w:tc>
      </w:tr>
      <w:tr w:rsidR="00452E82" w:rsidRPr="001763FB" w:rsidTr="00452E82">
        <w:trPr>
          <w:cantSplit/>
          <w:jc w:val="center"/>
        </w:trPr>
        <w:tc>
          <w:tcPr>
            <w:tcW w:w="536" w:type="dxa"/>
            <w:tcBorders>
              <w:top w:val="single" w:sz="6" w:space="0" w:color="auto"/>
              <w:left w:val="single" w:sz="6" w:space="0" w:color="auto"/>
              <w:bottom w:val="single" w:sz="6" w:space="0" w:color="auto"/>
            </w:tcBorders>
            <w:vAlign w:val="center"/>
          </w:tcPr>
          <w:p w:rsidR="00452E82" w:rsidRPr="001763FB" w:rsidRDefault="00452E82" w:rsidP="006712FF">
            <w:pPr>
              <w:spacing w:before="60" w:after="60"/>
              <w:jc w:val="center"/>
              <w:rPr>
                <w:spacing w:val="-2"/>
                <w:sz w:val="24"/>
                <w:szCs w:val="24"/>
                <w:lang w:eastAsia="en-US"/>
              </w:rPr>
            </w:pPr>
          </w:p>
        </w:tc>
        <w:tc>
          <w:tcPr>
            <w:tcW w:w="5640" w:type="dxa"/>
            <w:tcBorders>
              <w:top w:val="single" w:sz="6" w:space="0" w:color="auto"/>
              <w:left w:val="single" w:sz="6" w:space="0" w:color="auto"/>
              <w:bottom w:val="single" w:sz="6" w:space="0" w:color="auto"/>
            </w:tcBorders>
          </w:tcPr>
          <w:p w:rsidR="00452E82" w:rsidRPr="001763FB" w:rsidRDefault="00452E82" w:rsidP="006712FF">
            <w:pPr>
              <w:spacing w:before="60" w:after="60"/>
              <w:rPr>
                <w:spacing w:val="-2"/>
                <w:sz w:val="24"/>
                <w:szCs w:val="24"/>
                <w:lang w:eastAsia="en-US"/>
              </w:rPr>
            </w:pPr>
          </w:p>
          <w:p w:rsidR="00452E82" w:rsidRPr="001763FB" w:rsidRDefault="00452E82" w:rsidP="006712FF">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p>
        </w:tc>
      </w:tr>
    </w:tbl>
    <w:p w:rsidR="00452E82" w:rsidRDefault="00452E82" w:rsidP="00A0505C">
      <w:pPr>
        <w:spacing w:before="120" w:after="120"/>
      </w:pPr>
    </w:p>
    <w:p w:rsidR="00452E82" w:rsidRDefault="00452E82" w:rsidP="00A0505C">
      <w:pPr>
        <w:spacing w:before="120" w:after="120"/>
      </w:pPr>
      <w:r>
        <w:br w:type="page"/>
      </w:r>
    </w:p>
    <w:p w:rsidR="00452E82" w:rsidRDefault="00452E82" w:rsidP="00A0505C">
      <w:pPr>
        <w:pStyle w:val="SectionIVHeader-2"/>
        <w:spacing w:before="120" w:after="120"/>
      </w:pPr>
      <w:bookmarkStart w:id="259" w:name="_Toc327970920"/>
      <w:r>
        <w:lastRenderedPageBreak/>
        <w:t>Formulaire FIN – 3.4 : Charge de travail / travaux en cours</w:t>
      </w:r>
      <w:bookmarkEnd w:id="259"/>
    </w:p>
    <w:p w:rsidR="00452E82" w:rsidRPr="001763FB" w:rsidRDefault="00452E82" w:rsidP="00A0505C">
      <w:pPr>
        <w:spacing w:before="120" w:after="120"/>
        <w:rPr>
          <w:sz w:val="24"/>
          <w:szCs w:val="24"/>
        </w:rPr>
      </w:pPr>
    </w:p>
    <w:p w:rsidR="00452E82" w:rsidRPr="001763FB" w:rsidRDefault="00674929" w:rsidP="00A0505C">
      <w:pPr>
        <w:spacing w:before="120" w:after="120"/>
        <w:jc w:val="both"/>
        <w:rPr>
          <w:sz w:val="24"/>
          <w:szCs w:val="24"/>
        </w:rPr>
      </w:pPr>
      <w:r>
        <w:rPr>
          <w:sz w:val="24"/>
          <w:szCs w:val="24"/>
        </w:rPr>
        <w:t>Le</w:t>
      </w:r>
      <w:r w:rsidR="00452E82" w:rsidRPr="001763FB">
        <w:rPr>
          <w:sz w:val="24"/>
          <w:szCs w:val="24"/>
        </w:rPr>
        <w:t xml:space="preserve"> </w:t>
      </w:r>
      <w:r w:rsidR="001C5B4F">
        <w:rPr>
          <w:sz w:val="24"/>
          <w:szCs w:val="24"/>
        </w:rPr>
        <w:t>Proposant</w:t>
      </w:r>
      <w:r w:rsidR="00452E82" w:rsidRPr="001763FB">
        <w:rPr>
          <w:sz w:val="24"/>
          <w:szCs w:val="24"/>
        </w:rPr>
        <w: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rsidR="00452E82" w:rsidRPr="001763FB" w:rsidRDefault="00452E82" w:rsidP="00A0505C">
      <w:pPr>
        <w:spacing w:before="120" w:after="120"/>
        <w:rPr>
          <w:sz w:val="24"/>
          <w:szCs w:val="24"/>
        </w:rPr>
      </w:pPr>
    </w:p>
    <w:p w:rsidR="00452E82" w:rsidRPr="001763FB" w:rsidRDefault="00452E82" w:rsidP="00A0505C">
      <w:pPr>
        <w:pStyle w:val="BodyText"/>
        <w:spacing w:before="120" w:after="120"/>
        <w:jc w:val="center"/>
        <w:outlineLvl w:val="4"/>
        <w:rPr>
          <w:b/>
          <w:bCs/>
          <w:szCs w:val="24"/>
          <w:lang w:val="fr-FR"/>
        </w:rPr>
      </w:pPr>
      <w:r w:rsidRPr="001763FB">
        <w:rPr>
          <w:b/>
          <w:bCs/>
          <w:szCs w:val="24"/>
          <w:lang w:val="fr-FR"/>
        </w:rPr>
        <w:t>Engagements en cours</w:t>
      </w:r>
    </w:p>
    <w:p w:rsidR="00452E82" w:rsidRDefault="00452E82" w:rsidP="006712FF">
      <w:pPr>
        <w:spacing w:before="60" w:after="60"/>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452E82" w:rsidRPr="001763FB" w:rsidTr="00452E82">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452E82" w:rsidRPr="001763FB" w:rsidRDefault="00452E82" w:rsidP="006712FF">
            <w:pPr>
              <w:spacing w:before="60" w:after="60"/>
              <w:ind w:left="22"/>
              <w:outlineLvl w:val="2"/>
              <w:rPr>
                <w:b/>
                <w:sz w:val="24"/>
                <w:szCs w:val="24"/>
                <w:lang w:eastAsia="en-US"/>
              </w:rPr>
            </w:pPr>
            <w:r w:rsidRPr="001763FB">
              <w:rPr>
                <w:b/>
                <w:sz w:val="24"/>
                <w:szCs w:val="24"/>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452E82" w:rsidRPr="001763FB" w:rsidRDefault="00452E82" w:rsidP="006712FF">
            <w:pPr>
              <w:spacing w:before="60" w:after="60"/>
              <w:ind w:left="22"/>
              <w:jc w:val="center"/>
              <w:outlineLvl w:val="2"/>
              <w:rPr>
                <w:b/>
                <w:sz w:val="24"/>
                <w:szCs w:val="24"/>
                <w:lang w:eastAsia="en-US"/>
              </w:rPr>
            </w:pPr>
            <w:r w:rsidRPr="001763FB">
              <w:rPr>
                <w:b/>
                <w:sz w:val="24"/>
                <w:szCs w:val="24"/>
                <w:lang w:eastAsia="en-US"/>
              </w:rPr>
              <w:t>Nom du marché</w:t>
            </w:r>
          </w:p>
        </w:tc>
        <w:tc>
          <w:tcPr>
            <w:tcW w:w="2127" w:type="dxa"/>
            <w:tcBorders>
              <w:top w:val="single" w:sz="12" w:space="0" w:color="auto"/>
              <w:bottom w:val="single" w:sz="12" w:space="0" w:color="auto"/>
            </w:tcBorders>
            <w:vAlign w:val="center"/>
          </w:tcPr>
          <w:p w:rsidR="00452E82" w:rsidRPr="001763FB" w:rsidRDefault="00452E82" w:rsidP="006712FF">
            <w:pPr>
              <w:spacing w:before="60" w:after="60"/>
              <w:ind w:left="55"/>
              <w:jc w:val="center"/>
              <w:rPr>
                <w:b/>
                <w:bCs/>
                <w:spacing w:val="-2"/>
                <w:sz w:val="24"/>
                <w:szCs w:val="24"/>
                <w:lang w:eastAsia="en-US"/>
              </w:rPr>
            </w:pPr>
            <w:r w:rsidRPr="001763FB">
              <w:rPr>
                <w:b/>
                <w:sz w:val="24"/>
                <w:szCs w:val="24"/>
                <w:lang w:eastAsia="en-US"/>
              </w:rPr>
              <w:t xml:space="preserve">Adresse, </w:t>
            </w:r>
            <w:proofErr w:type="gramStart"/>
            <w:r w:rsidRPr="001763FB">
              <w:rPr>
                <w:b/>
                <w:sz w:val="24"/>
                <w:szCs w:val="24"/>
                <w:lang w:eastAsia="en-US"/>
              </w:rPr>
              <w:t>tel.,</w:t>
            </w:r>
            <w:proofErr w:type="gramEnd"/>
            <w:r w:rsidRPr="001763FB">
              <w:rPr>
                <w:b/>
                <w:sz w:val="24"/>
                <w:szCs w:val="24"/>
                <w:lang w:eastAsia="en-US"/>
              </w:rPr>
              <w:t xml:space="preserve"> fax du </w:t>
            </w:r>
            <w:r w:rsidR="00674929">
              <w:rPr>
                <w:b/>
                <w:sz w:val="24"/>
                <w:szCs w:val="24"/>
                <w:lang w:eastAsia="en-US"/>
              </w:rPr>
              <w:t>m</w:t>
            </w:r>
            <w:r w:rsidRPr="001763FB">
              <w:rPr>
                <w:b/>
                <w:sz w:val="24"/>
                <w:szCs w:val="24"/>
                <w:lang w:eastAsia="en-US"/>
              </w:rPr>
              <w:t xml:space="preserve">aître </w:t>
            </w:r>
            <w:r w:rsidR="00674929">
              <w:rPr>
                <w:b/>
                <w:sz w:val="24"/>
                <w:szCs w:val="24"/>
                <w:lang w:eastAsia="en-US"/>
              </w:rPr>
              <w:t>d</w:t>
            </w:r>
            <w:r w:rsidR="00C464C0">
              <w:rPr>
                <w:b/>
                <w:sz w:val="24"/>
                <w:szCs w:val="24"/>
                <w:lang w:eastAsia="en-US"/>
              </w:rPr>
              <w:t>’</w:t>
            </w:r>
            <w:r w:rsidR="00674929">
              <w:rPr>
                <w:b/>
                <w:sz w:val="24"/>
                <w:szCs w:val="24"/>
                <w:lang w:eastAsia="en-US"/>
              </w:rPr>
              <w:t>o</w:t>
            </w:r>
            <w:r w:rsidRPr="001763FB">
              <w:rPr>
                <w:b/>
                <w:sz w:val="24"/>
                <w:szCs w:val="24"/>
                <w:lang w:eastAsia="en-US"/>
              </w:rPr>
              <w:t>uvrage</w:t>
            </w:r>
          </w:p>
        </w:tc>
        <w:tc>
          <w:tcPr>
            <w:tcW w:w="1581" w:type="dxa"/>
            <w:tcBorders>
              <w:top w:val="single" w:sz="12" w:space="0" w:color="auto"/>
              <w:left w:val="single" w:sz="6" w:space="0" w:color="auto"/>
              <w:bottom w:val="single" w:sz="12" w:space="0" w:color="auto"/>
            </w:tcBorders>
            <w:vAlign w:val="center"/>
          </w:tcPr>
          <w:p w:rsidR="00452E82" w:rsidRPr="001763FB" w:rsidRDefault="00452E82" w:rsidP="006712FF">
            <w:pPr>
              <w:spacing w:before="60" w:after="60"/>
              <w:jc w:val="center"/>
              <w:rPr>
                <w:b/>
                <w:bCs/>
                <w:spacing w:val="-2"/>
                <w:sz w:val="24"/>
                <w:szCs w:val="24"/>
                <w:lang w:eastAsia="en-US"/>
              </w:rPr>
            </w:pPr>
            <w:r w:rsidRPr="001763FB">
              <w:rPr>
                <w:b/>
                <w:bCs/>
                <w:spacing w:val="-2"/>
                <w:sz w:val="24"/>
                <w:szCs w:val="24"/>
                <w:lang w:eastAsia="en-US"/>
              </w:rPr>
              <w:t>Montant des travaux à achever [équivalent US$]</w:t>
            </w:r>
          </w:p>
        </w:tc>
        <w:tc>
          <w:tcPr>
            <w:tcW w:w="1226" w:type="dxa"/>
            <w:tcBorders>
              <w:top w:val="single" w:sz="12" w:space="0" w:color="auto"/>
              <w:left w:val="single" w:sz="6" w:space="0" w:color="auto"/>
              <w:bottom w:val="single" w:sz="12" w:space="0" w:color="auto"/>
            </w:tcBorders>
            <w:vAlign w:val="center"/>
          </w:tcPr>
          <w:p w:rsidR="00452E82" w:rsidRPr="001763FB" w:rsidRDefault="00452E82" w:rsidP="006712FF">
            <w:pPr>
              <w:spacing w:before="60" w:after="60"/>
              <w:jc w:val="center"/>
              <w:rPr>
                <w:b/>
                <w:bCs/>
                <w:spacing w:val="-2"/>
                <w:sz w:val="24"/>
                <w:szCs w:val="24"/>
                <w:lang w:eastAsia="en-US"/>
              </w:rPr>
            </w:pPr>
            <w:r w:rsidRPr="001763FB">
              <w:rPr>
                <w:b/>
                <w:bCs/>
                <w:spacing w:val="-2"/>
                <w:sz w:val="24"/>
                <w:szCs w:val="24"/>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rsidR="00452E82" w:rsidRPr="001763FB" w:rsidRDefault="00452E82" w:rsidP="006712FF">
            <w:pPr>
              <w:spacing w:before="60" w:after="60"/>
              <w:jc w:val="center"/>
              <w:rPr>
                <w:b/>
                <w:bCs/>
                <w:spacing w:val="-2"/>
                <w:sz w:val="24"/>
                <w:szCs w:val="24"/>
                <w:lang w:eastAsia="en-US"/>
              </w:rPr>
            </w:pPr>
            <w:r w:rsidRPr="001763FB">
              <w:rPr>
                <w:b/>
                <w:bCs/>
                <w:spacing w:val="-2"/>
                <w:sz w:val="24"/>
                <w:szCs w:val="24"/>
                <w:lang w:eastAsia="en-US"/>
              </w:rPr>
              <w:t>Montant moyen de la facturation mensuelle au cours des 6 derniers mois (US$/mois)</w:t>
            </w:r>
          </w:p>
        </w:tc>
      </w:tr>
      <w:tr w:rsidR="00452E82" w:rsidRPr="001763FB" w:rsidTr="00452E82">
        <w:trPr>
          <w:cantSplit/>
        </w:trPr>
        <w:tc>
          <w:tcPr>
            <w:tcW w:w="522" w:type="dxa"/>
            <w:tcBorders>
              <w:top w:val="single" w:sz="12"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r w:rsidRPr="001763FB">
              <w:rPr>
                <w:spacing w:val="-2"/>
                <w:sz w:val="24"/>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rsidR="00452E82" w:rsidRPr="001763FB" w:rsidRDefault="00452E82" w:rsidP="006712FF">
            <w:pPr>
              <w:spacing w:before="60" w:after="60"/>
              <w:rPr>
                <w:spacing w:val="-2"/>
                <w:sz w:val="24"/>
                <w:szCs w:val="24"/>
                <w:lang w:eastAsia="en-US"/>
              </w:rPr>
            </w:pPr>
          </w:p>
        </w:tc>
        <w:tc>
          <w:tcPr>
            <w:tcW w:w="2127" w:type="dxa"/>
            <w:tcBorders>
              <w:top w:val="single" w:sz="12" w:space="0" w:color="auto"/>
            </w:tcBorders>
          </w:tcPr>
          <w:p w:rsidR="00452E82" w:rsidRPr="001763FB" w:rsidRDefault="00452E82" w:rsidP="006712FF">
            <w:pPr>
              <w:spacing w:before="60" w:after="60"/>
              <w:rPr>
                <w:spacing w:val="-2"/>
                <w:sz w:val="24"/>
                <w:szCs w:val="24"/>
                <w:lang w:eastAsia="en-US"/>
              </w:rPr>
            </w:pPr>
          </w:p>
        </w:tc>
        <w:tc>
          <w:tcPr>
            <w:tcW w:w="1581" w:type="dxa"/>
            <w:tcBorders>
              <w:top w:val="single" w:sz="12" w:space="0" w:color="auto"/>
              <w:left w:val="single" w:sz="6" w:space="0" w:color="auto"/>
            </w:tcBorders>
          </w:tcPr>
          <w:p w:rsidR="00452E82" w:rsidRPr="001763FB" w:rsidRDefault="00452E82" w:rsidP="006712FF">
            <w:pPr>
              <w:spacing w:before="60" w:after="60"/>
              <w:rPr>
                <w:spacing w:val="-2"/>
                <w:sz w:val="24"/>
                <w:szCs w:val="24"/>
                <w:lang w:eastAsia="en-US"/>
              </w:rPr>
            </w:pPr>
          </w:p>
        </w:tc>
        <w:tc>
          <w:tcPr>
            <w:tcW w:w="1226" w:type="dxa"/>
            <w:tcBorders>
              <w:top w:val="single" w:sz="12" w:space="0" w:color="auto"/>
              <w:left w:val="single" w:sz="6" w:space="0" w:color="auto"/>
            </w:tcBorders>
          </w:tcPr>
          <w:p w:rsidR="00452E82" w:rsidRPr="001763FB" w:rsidRDefault="00452E82" w:rsidP="006712FF">
            <w:pPr>
              <w:spacing w:before="60" w:after="60"/>
              <w:rPr>
                <w:spacing w:val="-2"/>
                <w:sz w:val="24"/>
                <w:szCs w:val="24"/>
                <w:lang w:eastAsia="en-US"/>
              </w:rPr>
            </w:pPr>
          </w:p>
        </w:tc>
        <w:tc>
          <w:tcPr>
            <w:tcW w:w="1871" w:type="dxa"/>
            <w:tcBorders>
              <w:top w:val="single" w:sz="12"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r w:rsidRPr="001763FB">
              <w:rPr>
                <w:spacing w:val="-2"/>
                <w:sz w:val="24"/>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6712FF">
            <w:pPr>
              <w:spacing w:before="60" w:after="60"/>
              <w:rPr>
                <w:spacing w:val="-2"/>
                <w:sz w:val="24"/>
                <w:szCs w:val="24"/>
                <w:lang w:eastAsia="en-US"/>
              </w:rPr>
            </w:pPr>
          </w:p>
        </w:tc>
        <w:tc>
          <w:tcPr>
            <w:tcW w:w="2127" w:type="dxa"/>
            <w:tcBorders>
              <w:top w:val="single" w:sz="6" w:space="0" w:color="auto"/>
            </w:tcBorders>
          </w:tcPr>
          <w:p w:rsidR="00452E82" w:rsidRPr="001763FB" w:rsidRDefault="00452E82" w:rsidP="006712FF">
            <w:pPr>
              <w:spacing w:before="60" w:after="60"/>
              <w:rPr>
                <w:spacing w:val="-2"/>
                <w:sz w:val="24"/>
                <w:szCs w:val="24"/>
                <w:lang w:eastAsia="en-US"/>
              </w:rPr>
            </w:pPr>
          </w:p>
        </w:tc>
        <w:tc>
          <w:tcPr>
            <w:tcW w:w="1581" w:type="dxa"/>
            <w:tcBorders>
              <w:top w:val="single" w:sz="6" w:space="0" w:color="auto"/>
              <w:left w:val="single" w:sz="6" w:space="0" w:color="auto"/>
            </w:tcBorders>
          </w:tcPr>
          <w:p w:rsidR="00452E82" w:rsidRPr="001763FB" w:rsidRDefault="00452E82" w:rsidP="006712FF">
            <w:pPr>
              <w:spacing w:before="60" w:after="60"/>
              <w:rPr>
                <w:spacing w:val="-2"/>
                <w:sz w:val="24"/>
                <w:szCs w:val="24"/>
                <w:lang w:eastAsia="en-US"/>
              </w:rPr>
            </w:pPr>
          </w:p>
        </w:tc>
        <w:tc>
          <w:tcPr>
            <w:tcW w:w="1226" w:type="dxa"/>
            <w:tcBorders>
              <w:top w:val="single" w:sz="6" w:space="0" w:color="auto"/>
              <w:left w:val="single" w:sz="6" w:space="0" w:color="auto"/>
            </w:tcBorders>
          </w:tcPr>
          <w:p w:rsidR="00452E82" w:rsidRPr="001763FB" w:rsidRDefault="00452E82" w:rsidP="006712FF">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r w:rsidRPr="001763FB">
              <w:rPr>
                <w:spacing w:val="-2"/>
                <w:sz w:val="24"/>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6712FF">
            <w:pPr>
              <w:spacing w:before="60" w:after="60"/>
              <w:rPr>
                <w:spacing w:val="-2"/>
                <w:sz w:val="24"/>
                <w:szCs w:val="24"/>
                <w:lang w:eastAsia="en-US"/>
              </w:rPr>
            </w:pPr>
          </w:p>
        </w:tc>
        <w:tc>
          <w:tcPr>
            <w:tcW w:w="2127" w:type="dxa"/>
            <w:tcBorders>
              <w:top w:val="single" w:sz="6" w:space="0" w:color="auto"/>
            </w:tcBorders>
          </w:tcPr>
          <w:p w:rsidR="00452E82" w:rsidRPr="001763FB" w:rsidRDefault="00452E82" w:rsidP="006712FF">
            <w:pPr>
              <w:spacing w:before="60" w:after="60"/>
              <w:rPr>
                <w:spacing w:val="-2"/>
                <w:sz w:val="24"/>
                <w:szCs w:val="24"/>
                <w:lang w:eastAsia="en-US"/>
              </w:rPr>
            </w:pPr>
          </w:p>
        </w:tc>
        <w:tc>
          <w:tcPr>
            <w:tcW w:w="1581" w:type="dxa"/>
            <w:tcBorders>
              <w:top w:val="single" w:sz="6" w:space="0" w:color="auto"/>
              <w:left w:val="single" w:sz="6" w:space="0" w:color="auto"/>
            </w:tcBorders>
          </w:tcPr>
          <w:p w:rsidR="00452E82" w:rsidRPr="001763FB" w:rsidRDefault="00452E82" w:rsidP="006712FF">
            <w:pPr>
              <w:spacing w:before="60" w:after="60"/>
              <w:rPr>
                <w:spacing w:val="-2"/>
                <w:sz w:val="24"/>
                <w:szCs w:val="24"/>
                <w:lang w:eastAsia="en-US"/>
              </w:rPr>
            </w:pPr>
          </w:p>
        </w:tc>
        <w:tc>
          <w:tcPr>
            <w:tcW w:w="1226" w:type="dxa"/>
            <w:tcBorders>
              <w:top w:val="single" w:sz="6" w:space="0" w:color="auto"/>
              <w:left w:val="single" w:sz="6" w:space="0" w:color="auto"/>
            </w:tcBorders>
          </w:tcPr>
          <w:p w:rsidR="00452E82" w:rsidRPr="001763FB" w:rsidRDefault="00452E82" w:rsidP="006712FF">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r w:rsidRPr="001763FB">
              <w:rPr>
                <w:spacing w:val="-2"/>
                <w:sz w:val="24"/>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6712FF">
            <w:pPr>
              <w:spacing w:before="60" w:after="60"/>
              <w:rPr>
                <w:spacing w:val="-2"/>
                <w:sz w:val="24"/>
                <w:szCs w:val="24"/>
                <w:lang w:eastAsia="en-US"/>
              </w:rPr>
            </w:pPr>
          </w:p>
        </w:tc>
        <w:tc>
          <w:tcPr>
            <w:tcW w:w="2127" w:type="dxa"/>
            <w:tcBorders>
              <w:top w:val="single" w:sz="6" w:space="0" w:color="auto"/>
            </w:tcBorders>
          </w:tcPr>
          <w:p w:rsidR="00452E82" w:rsidRPr="001763FB" w:rsidRDefault="00452E82" w:rsidP="006712FF">
            <w:pPr>
              <w:spacing w:before="60" w:after="60"/>
              <w:rPr>
                <w:spacing w:val="-2"/>
                <w:sz w:val="24"/>
                <w:szCs w:val="24"/>
                <w:lang w:eastAsia="en-US"/>
              </w:rPr>
            </w:pPr>
          </w:p>
        </w:tc>
        <w:tc>
          <w:tcPr>
            <w:tcW w:w="1581" w:type="dxa"/>
            <w:tcBorders>
              <w:top w:val="single" w:sz="6" w:space="0" w:color="auto"/>
              <w:left w:val="single" w:sz="6" w:space="0" w:color="auto"/>
            </w:tcBorders>
          </w:tcPr>
          <w:p w:rsidR="00452E82" w:rsidRPr="001763FB" w:rsidRDefault="00452E82" w:rsidP="006712FF">
            <w:pPr>
              <w:spacing w:before="60" w:after="60"/>
              <w:rPr>
                <w:spacing w:val="-2"/>
                <w:sz w:val="24"/>
                <w:szCs w:val="24"/>
                <w:lang w:eastAsia="en-US"/>
              </w:rPr>
            </w:pPr>
          </w:p>
        </w:tc>
        <w:tc>
          <w:tcPr>
            <w:tcW w:w="1226" w:type="dxa"/>
            <w:tcBorders>
              <w:top w:val="single" w:sz="6" w:space="0" w:color="auto"/>
              <w:left w:val="single" w:sz="6" w:space="0" w:color="auto"/>
            </w:tcBorders>
          </w:tcPr>
          <w:p w:rsidR="00452E82" w:rsidRPr="001763FB" w:rsidRDefault="00452E82" w:rsidP="006712FF">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r w:rsidRPr="001763FB">
              <w:rPr>
                <w:spacing w:val="-2"/>
                <w:sz w:val="24"/>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6712FF">
            <w:pPr>
              <w:spacing w:before="60" w:after="60"/>
              <w:rPr>
                <w:spacing w:val="-2"/>
                <w:sz w:val="24"/>
                <w:szCs w:val="24"/>
                <w:lang w:eastAsia="en-US"/>
              </w:rPr>
            </w:pPr>
          </w:p>
        </w:tc>
        <w:tc>
          <w:tcPr>
            <w:tcW w:w="2127" w:type="dxa"/>
            <w:tcBorders>
              <w:top w:val="single" w:sz="6" w:space="0" w:color="auto"/>
            </w:tcBorders>
          </w:tcPr>
          <w:p w:rsidR="00452E82" w:rsidRPr="001763FB" w:rsidRDefault="00452E82" w:rsidP="006712FF">
            <w:pPr>
              <w:spacing w:before="60" w:after="60"/>
              <w:rPr>
                <w:spacing w:val="-2"/>
                <w:sz w:val="24"/>
                <w:szCs w:val="24"/>
                <w:lang w:eastAsia="en-US"/>
              </w:rPr>
            </w:pPr>
          </w:p>
        </w:tc>
        <w:tc>
          <w:tcPr>
            <w:tcW w:w="1581" w:type="dxa"/>
            <w:tcBorders>
              <w:top w:val="single" w:sz="6" w:space="0" w:color="auto"/>
              <w:left w:val="single" w:sz="6" w:space="0" w:color="auto"/>
            </w:tcBorders>
          </w:tcPr>
          <w:p w:rsidR="00452E82" w:rsidRPr="001763FB" w:rsidRDefault="00452E82" w:rsidP="006712FF">
            <w:pPr>
              <w:spacing w:before="60" w:after="60"/>
              <w:rPr>
                <w:spacing w:val="-2"/>
                <w:sz w:val="24"/>
                <w:szCs w:val="24"/>
                <w:lang w:eastAsia="en-US"/>
              </w:rPr>
            </w:pPr>
          </w:p>
        </w:tc>
        <w:tc>
          <w:tcPr>
            <w:tcW w:w="1226" w:type="dxa"/>
            <w:tcBorders>
              <w:top w:val="single" w:sz="6" w:space="0" w:color="auto"/>
              <w:left w:val="single" w:sz="6" w:space="0" w:color="auto"/>
            </w:tcBorders>
          </w:tcPr>
          <w:p w:rsidR="00452E82" w:rsidRPr="001763FB" w:rsidRDefault="00452E82" w:rsidP="006712FF">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p>
        </w:tc>
      </w:tr>
      <w:tr w:rsidR="00452E82" w:rsidRPr="001763FB" w:rsidTr="00452E82">
        <w:trPr>
          <w:cantSplit/>
        </w:trPr>
        <w:tc>
          <w:tcPr>
            <w:tcW w:w="522" w:type="dxa"/>
            <w:tcBorders>
              <w:top w:val="single" w:sz="6"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rsidR="00452E82" w:rsidRPr="001763FB" w:rsidRDefault="00452E82" w:rsidP="006712FF">
            <w:pPr>
              <w:spacing w:before="60" w:after="60"/>
              <w:rPr>
                <w:spacing w:val="-2"/>
                <w:sz w:val="24"/>
                <w:szCs w:val="24"/>
                <w:lang w:eastAsia="en-US"/>
              </w:rPr>
            </w:pPr>
          </w:p>
        </w:tc>
        <w:tc>
          <w:tcPr>
            <w:tcW w:w="2127" w:type="dxa"/>
            <w:tcBorders>
              <w:top w:val="single" w:sz="6" w:space="0" w:color="auto"/>
              <w:bottom w:val="single" w:sz="6" w:space="0" w:color="auto"/>
            </w:tcBorders>
          </w:tcPr>
          <w:p w:rsidR="00452E82" w:rsidRPr="001763FB" w:rsidRDefault="00452E82" w:rsidP="006712FF">
            <w:pPr>
              <w:spacing w:before="60" w:after="60"/>
              <w:rPr>
                <w:spacing w:val="-2"/>
                <w:sz w:val="24"/>
                <w:szCs w:val="24"/>
                <w:lang w:eastAsia="en-US"/>
              </w:rPr>
            </w:pPr>
          </w:p>
        </w:tc>
        <w:tc>
          <w:tcPr>
            <w:tcW w:w="1581" w:type="dxa"/>
            <w:tcBorders>
              <w:top w:val="single" w:sz="6" w:space="0" w:color="auto"/>
              <w:left w:val="single" w:sz="6" w:space="0" w:color="auto"/>
              <w:bottom w:val="single" w:sz="6" w:space="0" w:color="auto"/>
            </w:tcBorders>
          </w:tcPr>
          <w:p w:rsidR="00452E82" w:rsidRPr="001763FB" w:rsidRDefault="00452E82" w:rsidP="006712FF">
            <w:pPr>
              <w:spacing w:before="60" w:after="60"/>
              <w:rPr>
                <w:spacing w:val="-2"/>
                <w:sz w:val="24"/>
                <w:szCs w:val="24"/>
                <w:lang w:eastAsia="en-US"/>
              </w:rPr>
            </w:pPr>
          </w:p>
        </w:tc>
        <w:tc>
          <w:tcPr>
            <w:tcW w:w="1226" w:type="dxa"/>
            <w:tcBorders>
              <w:top w:val="single" w:sz="6" w:space="0" w:color="auto"/>
              <w:left w:val="single" w:sz="6" w:space="0" w:color="auto"/>
              <w:bottom w:val="single" w:sz="6" w:space="0" w:color="auto"/>
            </w:tcBorders>
          </w:tcPr>
          <w:p w:rsidR="00452E82" w:rsidRPr="001763FB" w:rsidRDefault="00452E82" w:rsidP="006712FF">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rsidR="00452E82" w:rsidRPr="001763FB" w:rsidRDefault="00452E82" w:rsidP="006712FF">
            <w:pPr>
              <w:spacing w:before="60" w:after="60"/>
              <w:rPr>
                <w:spacing w:val="-2"/>
                <w:sz w:val="24"/>
                <w:szCs w:val="24"/>
                <w:lang w:eastAsia="en-US"/>
              </w:rPr>
            </w:pPr>
          </w:p>
        </w:tc>
      </w:tr>
    </w:tbl>
    <w:p w:rsidR="00452E82" w:rsidRDefault="00452E82" w:rsidP="00797187">
      <w:pPr>
        <w:spacing w:before="60" w:after="60"/>
      </w:pPr>
    </w:p>
    <w:p w:rsidR="00AF135B" w:rsidRPr="00674929" w:rsidRDefault="00452E82" w:rsidP="00A0505C">
      <w:pPr>
        <w:spacing w:before="120" w:after="120"/>
        <w:rPr>
          <w:b/>
        </w:rPr>
      </w:pPr>
      <w:r>
        <w:br w:type="page"/>
      </w:r>
    </w:p>
    <w:tbl>
      <w:tblPr>
        <w:tblW w:w="0" w:type="auto"/>
        <w:tblLayout w:type="fixed"/>
        <w:tblLook w:val="0000" w:firstRow="0" w:lastRow="0" w:firstColumn="0" w:lastColumn="0" w:noHBand="0" w:noVBand="0"/>
      </w:tblPr>
      <w:tblGrid>
        <w:gridCol w:w="9198"/>
      </w:tblGrid>
      <w:tr w:rsidR="00AF135B">
        <w:trPr>
          <w:trHeight w:val="900"/>
        </w:trPr>
        <w:tc>
          <w:tcPr>
            <w:tcW w:w="9198" w:type="dxa"/>
            <w:vAlign w:val="center"/>
          </w:tcPr>
          <w:p w:rsidR="00AF135B" w:rsidRDefault="00AF135B" w:rsidP="00A0505C">
            <w:pPr>
              <w:pStyle w:val="Style5"/>
            </w:pPr>
            <w:r>
              <w:lastRenderedPageBreak/>
              <w:br w:type="page"/>
            </w:r>
            <w:bookmarkStart w:id="260" w:name="_Toc467977757"/>
            <w:r w:rsidR="008218EE">
              <w:t>6</w:t>
            </w:r>
            <w:r w:rsidR="00FD670D">
              <w:t xml:space="preserve">. </w:t>
            </w:r>
            <w:r>
              <w:t xml:space="preserve">Modèle de garantie </w:t>
            </w:r>
            <w:r w:rsidR="000865A6">
              <w:t>de proposition</w:t>
            </w:r>
            <w:r>
              <w:t xml:space="preserve"> (garantie </w:t>
            </w:r>
            <w:r w:rsidR="0047078F">
              <w:t>sur demande</w:t>
            </w:r>
            <w:r>
              <w:t>)</w:t>
            </w:r>
            <w:bookmarkEnd w:id="260"/>
          </w:p>
        </w:tc>
      </w:tr>
    </w:tbl>
    <w:p w:rsidR="00AF135B" w:rsidRPr="00A107EE" w:rsidRDefault="00AF135B" w:rsidP="00A0505C">
      <w:pPr>
        <w:tabs>
          <w:tab w:val="right" w:pos="9360"/>
        </w:tabs>
        <w:spacing w:before="120" w:after="120"/>
        <w:ind w:left="4320" w:firstLine="720"/>
        <w:rPr>
          <w:sz w:val="24"/>
          <w:szCs w:val="24"/>
        </w:rPr>
      </w:pPr>
    </w:p>
    <w:p w:rsidR="00A107EE" w:rsidRPr="00E64A04" w:rsidRDefault="00A107EE" w:rsidP="00A0505C">
      <w:pPr>
        <w:spacing w:before="120" w:after="120"/>
        <w:rPr>
          <w:sz w:val="24"/>
          <w:szCs w:val="24"/>
        </w:rPr>
      </w:pPr>
      <w:r w:rsidRPr="00E64A04">
        <w:rPr>
          <w:sz w:val="24"/>
          <w:szCs w:val="24"/>
        </w:rPr>
        <w:t xml:space="preserve">AOI No : ___________________________ </w:t>
      </w:r>
      <w:r w:rsidRPr="00E64A04">
        <w:rPr>
          <w:i/>
          <w:sz w:val="24"/>
          <w:szCs w:val="24"/>
        </w:rPr>
        <w:t>[Insérer le numéro de l’Avis d’</w:t>
      </w:r>
      <w:r w:rsidR="00FA05DD">
        <w:rPr>
          <w:i/>
          <w:sz w:val="24"/>
          <w:szCs w:val="24"/>
        </w:rPr>
        <w:t>Appel à propositions</w:t>
      </w:r>
      <w:r w:rsidRPr="00E64A04">
        <w:rPr>
          <w:i/>
          <w:sz w:val="24"/>
          <w:szCs w:val="24"/>
        </w:rPr>
        <w:t xml:space="preserve"> international]</w:t>
      </w:r>
      <w:r w:rsidRPr="00E64A04">
        <w:rPr>
          <w:sz w:val="24"/>
          <w:szCs w:val="24"/>
        </w:rPr>
        <w:t>.</w:t>
      </w:r>
    </w:p>
    <w:p w:rsidR="00A107EE" w:rsidRPr="00E64A04" w:rsidRDefault="00A107EE" w:rsidP="00A0505C">
      <w:pPr>
        <w:spacing w:before="120" w:after="120"/>
        <w:rPr>
          <w:i/>
          <w:sz w:val="24"/>
          <w:szCs w:val="24"/>
        </w:rPr>
      </w:pPr>
      <w:r w:rsidRPr="00E64A04">
        <w:rPr>
          <w:b/>
          <w:sz w:val="24"/>
          <w:szCs w:val="24"/>
        </w:rPr>
        <w:t>Garant</w:t>
      </w:r>
      <w:r w:rsidRPr="00E64A04">
        <w:rPr>
          <w:sz w:val="24"/>
          <w:szCs w:val="24"/>
        </w:rPr>
        <w:t xml:space="preserve"> : _____________________________ </w:t>
      </w:r>
      <w:r w:rsidRPr="00E64A04">
        <w:rPr>
          <w:i/>
          <w:sz w:val="24"/>
          <w:szCs w:val="24"/>
        </w:rPr>
        <w:t>[Nom et adresse de la banque émettrice et  code SWIFT]</w:t>
      </w:r>
    </w:p>
    <w:p w:rsidR="00A107EE" w:rsidRPr="00E64A04" w:rsidRDefault="00A107EE" w:rsidP="00A0505C">
      <w:pPr>
        <w:spacing w:before="120" w:after="120"/>
        <w:rPr>
          <w:i/>
          <w:sz w:val="24"/>
          <w:szCs w:val="24"/>
        </w:rPr>
      </w:pPr>
      <w:r w:rsidRPr="00E64A04">
        <w:rPr>
          <w:b/>
          <w:sz w:val="24"/>
          <w:szCs w:val="24"/>
        </w:rPr>
        <w:t>Bénéficiaire</w:t>
      </w:r>
      <w:r w:rsidRPr="00E64A04">
        <w:rPr>
          <w:sz w:val="24"/>
          <w:szCs w:val="24"/>
        </w:rPr>
        <w:t xml:space="preserve"> : __________________ </w:t>
      </w:r>
      <w:r w:rsidRPr="00E64A04">
        <w:rPr>
          <w:i/>
          <w:sz w:val="24"/>
          <w:szCs w:val="24"/>
        </w:rPr>
        <w:t xml:space="preserve">[Insérer le nom et l’adresse du Maître de l’Ouvrage] </w:t>
      </w:r>
    </w:p>
    <w:p w:rsidR="00A107EE" w:rsidRPr="00E64A04" w:rsidRDefault="008F6511" w:rsidP="00A0505C">
      <w:pPr>
        <w:spacing w:before="120" w:after="120"/>
        <w:rPr>
          <w:i/>
          <w:sz w:val="24"/>
          <w:szCs w:val="24"/>
        </w:rPr>
      </w:pPr>
      <w:r w:rsidRPr="00E64A04">
        <w:rPr>
          <w:b/>
          <w:sz w:val="24"/>
          <w:szCs w:val="24"/>
        </w:rPr>
        <w:t>Date :</w:t>
      </w:r>
      <w:r w:rsidRPr="00E64A04">
        <w:rPr>
          <w:sz w:val="24"/>
          <w:szCs w:val="24"/>
        </w:rPr>
        <w:t xml:space="preserve"> </w:t>
      </w:r>
      <w:r w:rsidRPr="00E64A04">
        <w:rPr>
          <w:i/>
          <w:sz w:val="24"/>
          <w:szCs w:val="24"/>
        </w:rPr>
        <w:t>_______________</w:t>
      </w:r>
      <w:r>
        <w:rPr>
          <w:i/>
          <w:sz w:val="24"/>
          <w:szCs w:val="24"/>
        </w:rPr>
        <w:t xml:space="preserve"> </w:t>
      </w:r>
      <w:r w:rsidRPr="00E64A04">
        <w:rPr>
          <w:i/>
          <w:sz w:val="24"/>
          <w:szCs w:val="24"/>
        </w:rPr>
        <w:t>[Insérer la date d’émission]</w:t>
      </w:r>
    </w:p>
    <w:p w:rsidR="00AF135B" w:rsidRPr="00A107EE" w:rsidRDefault="00A107EE" w:rsidP="00A0505C">
      <w:pPr>
        <w:spacing w:before="120" w:after="120"/>
        <w:rPr>
          <w:sz w:val="24"/>
          <w:szCs w:val="24"/>
        </w:rPr>
      </w:pPr>
      <w:r w:rsidRPr="00E64A04">
        <w:rPr>
          <w:b/>
          <w:sz w:val="24"/>
          <w:szCs w:val="24"/>
        </w:rPr>
        <w:t xml:space="preserve">Garantie de </w:t>
      </w:r>
      <w:r w:rsidR="00674929">
        <w:rPr>
          <w:b/>
          <w:sz w:val="24"/>
          <w:szCs w:val="24"/>
        </w:rPr>
        <w:t>P</w:t>
      </w:r>
      <w:r w:rsidR="00872F34">
        <w:rPr>
          <w:b/>
          <w:sz w:val="24"/>
          <w:szCs w:val="24"/>
        </w:rPr>
        <w:t>roposition</w:t>
      </w:r>
      <w:r w:rsidRPr="00E64A04">
        <w:rPr>
          <w:b/>
          <w:sz w:val="24"/>
          <w:szCs w:val="24"/>
        </w:rPr>
        <w:t xml:space="preserve"> No.</w:t>
      </w:r>
      <w:r w:rsidRPr="00E64A04">
        <w:rPr>
          <w:sz w:val="24"/>
          <w:szCs w:val="24"/>
        </w:rPr>
        <w:t xml:space="preserve"> : __________ </w:t>
      </w:r>
      <w:r w:rsidRPr="00E64A04">
        <w:rPr>
          <w:i/>
          <w:sz w:val="24"/>
          <w:szCs w:val="24"/>
        </w:rPr>
        <w:t>[insérer le numéro de référence de la garantie]</w:t>
      </w:r>
    </w:p>
    <w:p w:rsidR="00AF135B" w:rsidRPr="00A107EE" w:rsidRDefault="00AF135B" w:rsidP="00A0505C">
      <w:pPr>
        <w:spacing w:before="120" w:after="120"/>
        <w:rPr>
          <w:sz w:val="24"/>
          <w:szCs w:val="24"/>
        </w:rPr>
      </w:pPr>
    </w:p>
    <w:p w:rsidR="00AF135B" w:rsidRDefault="00AF135B" w:rsidP="00A0505C">
      <w:pPr>
        <w:spacing w:before="120" w:after="120"/>
        <w:rPr>
          <w:sz w:val="24"/>
          <w:szCs w:val="24"/>
        </w:rPr>
      </w:pPr>
      <w:r w:rsidRPr="00A107EE">
        <w:rPr>
          <w:sz w:val="24"/>
          <w:szCs w:val="24"/>
        </w:rPr>
        <w:t>Nous avons été informés que ____________________ [</w:t>
      </w:r>
      <w:r w:rsidRPr="00A107EE">
        <w:rPr>
          <w:i/>
          <w:sz w:val="24"/>
          <w:szCs w:val="24"/>
        </w:rPr>
        <w:t xml:space="preserve">nom du </w:t>
      </w:r>
      <w:r w:rsidR="001C5B4F">
        <w:rPr>
          <w:i/>
          <w:sz w:val="24"/>
          <w:szCs w:val="24"/>
        </w:rPr>
        <w:t>Proposant</w:t>
      </w:r>
      <w:r w:rsidRPr="00A107EE">
        <w:rPr>
          <w:sz w:val="24"/>
          <w:szCs w:val="24"/>
        </w:rPr>
        <w:t xml:space="preserve">] (ci-après dénommé « le </w:t>
      </w:r>
      <w:r w:rsidR="001C5B4F">
        <w:rPr>
          <w:sz w:val="24"/>
          <w:szCs w:val="24"/>
        </w:rPr>
        <w:t>Proposant</w:t>
      </w:r>
      <w:r w:rsidRPr="00A107EE">
        <w:rPr>
          <w:sz w:val="24"/>
          <w:szCs w:val="24"/>
        </w:rPr>
        <w:t xml:space="preserve"> »)  vous a soumis </w:t>
      </w:r>
      <w:r w:rsidR="00B15CDB">
        <w:rPr>
          <w:sz w:val="24"/>
          <w:szCs w:val="24"/>
        </w:rPr>
        <w:t xml:space="preserve">ou a l’intention de vous soumettre </w:t>
      </w:r>
      <w:r w:rsidR="00872F34">
        <w:rPr>
          <w:sz w:val="24"/>
          <w:szCs w:val="24"/>
        </w:rPr>
        <w:t>sa proposition</w:t>
      </w:r>
      <w:r w:rsidRPr="00A107EE">
        <w:rPr>
          <w:sz w:val="24"/>
          <w:szCs w:val="24"/>
        </w:rPr>
        <w:t xml:space="preserve"> </w:t>
      </w:r>
      <w:r w:rsidR="00D26AA3" w:rsidRPr="00A107EE">
        <w:rPr>
          <w:sz w:val="24"/>
          <w:szCs w:val="24"/>
        </w:rPr>
        <w:t xml:space="preserve">pour l’exécution de __________________ </w:t>
      </w:r>
      <w:r w:rsidRPr="00A107EE">
        <w:rPr>
          <w:sz w:val="24"/>
          <w:szCs w:val="24"/>
        </w:rPr>
        <w:t xml:space="preserve"> (ci-après dénommée « </w:t>
      </w:r>
      <w:r w:rsidR="000865A6">
        <w:rPr>
          <w:sz w:val="24"/>
          <w:szCs w:val="24"/>
        </w:rPr>
        <w:t>la Proposition</w:t>
      </w:r>
      <w:r w:rsidRPr="00A107EE">
        <w:rPr>
          <w:sz w:val="24"/>
          <w:szCs w:val="24"/>
        </w:rPr>
        <w:t> »)</w:t>
      </w:r>
      <w:r w:rsidR="00D26AA3">
        <w:rPr>
          <w:sz w:val="24"/>
          <w:szCs w:val="24"/>
        </w:rPr>
        <w:t xml:space="preserve"> en réponse à l’Avis d’</w:t>
      </w:r>
      <w:r w:rsidR="00FA05DD">
        <w:rPr>
          <w:sz w:val="24"/>
          <w:szCs w:val="24"/>
        </w:rPr>
        <w:t>Appel à propositions</w:t>
      </w:r>
      <w:r w:rsidR="00D26AA3">
        <w:rPr>
          <w:sz w:val="24"/>
          <w:szCs w:val="24"/>
        </w:rPr>
        <w:t xml:space="preserve"> No                     (« l’A</w:t>
      </w:r>
      <w:r w:rsidR="00674929">
        <w:rPr>
          <w:sz w:val="24"/>
          <w:szCs w:val="24"/>
        </w:rPr>
        <w:t>P</w:t>
      </w:r>
      <w:r w:rsidR="00D26AA3">
        <w:rPr>
          <w:sz w:val="24"/>
          <w:szCs w:val="24"/>
        </w:rPr>
        <w:t> »)</w:t>
      </w:r>
      <w:r w:rsidRPr="00A107EE">
        <w:rPr>
          <w:sz w:val="24"/>
          <w:szCs w:val="24"/>
        </w:rPr>
        <w:t>.</w:t>
      </w:r>
    </w:p>
    <w:p w:rsidR="00AF135B" w:rsidRPr="00A107EE" w:rsidRDefault="00AF135B" w:rsidP="00A0505C">
      <w:pPr>
        <w:spacing w:before="120" w:after="120"/>
        <w:rPr>
          <w:sz w:val="24"/>
          <w:szCs w:val="24"/>
        </w:rPr>
      </w:pPr>
      <w:r w:rsidRPr="00A107EE">
        <w:rPr>
          <w:sz w:val="24"/>
          <w:szCs w:val="24"/>
        </w:rPr>
        <w:t xml:space="preserve">En vertu des dispositions du </w:t>
      </w:r>
      <w:r w:rsidR="00872F34">
        <w:rPr>
          <w:sz w:val="24"/>
          <w:szCs w:val="24"/>
        </w:rPr>
        <w:t>Dossier d’appel à propositions</w:t>
      </w:r>
      <w:r w:rsidRPr="00A107EE">
        <w:rPr>
          <w:sz w:val="24"/>
          <w:szCs w:val="24"/>
        </w:rPr>
        <w:t xml:space="preserve">, </w:t>
      </w:r>
      <w:r w:rsidR="000865A6">
        <w:rPr>
          <w:sz w:val="24"/>
          <w:szCs w:val="24"/>
        </w:rPr>
        <w:t>la Proposition</w:t>
      </w:r>
      <w:r w:rsidRPr="00A107EE">
        <w:rPr>
          <w:sz w:val="24"/>
          <w:szCs w:val="24"/>
        </w:rPr>
        <w:t xml:space="preserve"> doit être accompagnée d’une garantie </w:t>
      </w:r>
      <w:r w:rsidR="000865A6">
        <w:rPr>
          <w:sz w:val="24"/>
          <w:szCs w:val="24"/>
        </w:rPr>
        <w:t>de proposition</w:t>
      </w:r>
      <w:r w:rsidRPr="00A107EE">
        <w:rPr>
          <w:sz w:val="24"/>
          <w:szCs w:val="24"/>
        </w:rPr>
        <w:t>.</w:t>
      </w:r>
    </w:p>
    <w:p w:rsidR="00AF135B" w:rsidRPr="00A107EE" w:rsidRDefault="00AF135B" w:rsidP="00A0505C">
      <w:pPr>
        <w:spacing w:before="120" w:after="120"/>
        <w:rPr>
          <w:sz w:val="24"/>
          <w:szCs w:val="24"/>
        </w:rPr>
      </w:pPr>
      <w:r w:rsidRPr="00A107EE">
        <w:rPr>
          <w:sz w:val="24"/>
          <w:szCs w:val="24"/>
        </w:rPr>
        <w:t xml:space="preserve">A la demande du </w:t>
      </w:r>
      <w:r w:rsidR="001C5B4F">
        <w:rPr>
          <w:sz w:val="24"/>
          <w:szCs w:val="24"/>
        </w:rPr>
        <w:t>Proposant</w:t>
      </w:r>
      <w:r w:rsidRPr="00A107EE">
        <w:rPr>
          <w:sz w:val="24"/>
          <w:szCs w:val="24"/>
        </w:rPr>
        <w:t>, nous _________________ [</w:t>
      </w:r>
      <w:r w:rsidRPr="00A107EE">
        <w:rPr>
          <w:i/>
          <w:sz w:val="24"/>
          <w:szCs w:val="24"/>
        </w:rPr>
        <w:t>nom de la banque</w:t>
      </w:r>
      <w:r w:rsidRPr="00A107EE">
        <w:rPr>
          <w:sz w:val="24"/>
          <w:szCs w:val="24"/>
        </w:rPr>
        <w:t>] nous engageons par la présente, sans réserve et irrévocablement, à vous payer à première demande, toutes sommes d’argent que vous pourriez réclamer dans la limite de _____________ [</w:t>
      </w:r>
      <w:r w:rsidRPr="00A107EE">
        <w:rPr>
          <w:i/>
          <w:sz w:val="24"/>
          <w:szCs w:val="24"/>
        </w:rPr>
        <w:t>insérer la somme en chiffres</w:t>
      </w:r>
      <w:r w:rsidRPr="00A107EE">
        <w:rPr>
          <w:sz w:val="24"/>
          <w:szCs w:val="24"/>
        </w:rPr>
        <w:t>] _____________</w:t>
      </w:r>
      <w:r w:rsidRPr="00A107EE">
        <w:rPr>
          <w:i/>
          <w:sz w:val="24"/>
          <w:szCs w:val="24"/>
        </w:rPr>
        <w:t xml:space="preserve"> </w:t>
      </w:r>
      <w:r w:rsidRPr="00A107EE">
        <w:rPr>
          <w:sz w:val="24"/>
          <w:szCs w:val="24"/>
        </w:rPr>
        <w:t>[</w:t>
      </w:r>
      <w:r w:rsidRPr="00A107EE">
        <w:rPr>
          <w:i/>
          <w:sz w:val="24"/>
          <w:szCs w:val="24"/>
        </w:rPr>
        <w:t>insérer la somme en lettres</w:t>
      </w:r>
      <w:r w:rsidRPr="00A107EE">
        <w:rPr>
          <w:sz w:val="24"/>
          <w:szCs w:val="24"/>
        </w:rPr>
        <w:t>].</w:t>
      </w:r>
    </w:p>
    <w:p w:rsidR="00AF135B" w:rsidRPr="00A107EE" w:rsidRDefault="00AF135B" w:rsidP="00A0505C">
      <w:pPr>
        <w:spacing w:before="120" w:after="120"/>
        <w:rPr>
          <w:i/>
          <w:sz w:val="24"/>
          <w:szCs w:val="24"/>
        </w:rPr>
      </w:pPr>
    </w:p>
    <w:p w:rsidR="00AF135B" w:rsidRPr="00A107EE" w:rsidRDefault="00AF135B" w:rsidP="00A0505C">
      <w:pPr>
        <w:spacing w:before="120" w:after="120"/>
        <w:rPr>
          <w:sz w:val="24"/>
          <w:szCs w:val="24"/>
        </w:rPr>
      </w:pPr>
      <w:r w:rsidRPr="00A107EE">
        <w:rPr>
          <w:sz w:val="24"/>
          <w:szCs w:val="24"/>
        </w:rPr>
        <w:t xml:space="preserve">Votre demande en paiement doit être accompagnée d’une déclaration attestant que le </w:t>
      </w:r>
      <w:r w:rsidR="001C5B4F">
        <w:rPr>
          <w:sz w:val="24"/>
          <w:szCs w:val="24"/>
        </w:rPr>
        <w:t>Proposant</w:t>
      </w:r>
      <w:r w:rsidRPr="00A107EE">
        <w:rPr>
          <w:sz w:val="24"/>
          <w:szCs w:val="24"/>
        </w:rPr>
        <w:t xml:space="preserve"> n'a pas exécuté une des obligations auxquelles il est tenu en vertu de </w:t>
      </w:r>
      <w:r w:rsidR="000865A6">
        <w:rPr>
          <w:sz w:val="24"/>
          <w:szCs w:val="24"/>
        </w:rPr>
        <w:t>la Proposition</w:t>
      </w:r>
      <w:r w:rsidRPr="00A107EE">
        <w:rPr>
          <w:sz w:val="24"/>
          <w:szCs w:val="24"/>
        </w:rPr>
        <w:t>, à savoir :</w:t>
      </w:r>
    </w:p>
    <w:p w:rsidR="00AF135B" w:rsidRPr="00A107EE" w:rsidRDefault="00AF135B" w:rsidP="00A0505C">
      <w:pPr>
        <w:pStyle w:val="BodyText"/>
        <w:numPr>
          <w:ilvl w:val="0"/>
          <w:numId w:val="10"/>
        </w:numPr>
        <w:spacing w:before="120" w:after="120"/>
        <w:outlineLvl w:val="0"/>
        <w:rPr>
          <w:szCs w:val="24"/>
          <w:lang w:val="fr-FR"/>
        </w:rPr>
      </w:pPr>
      <w:r w:rsidRPr="00A107EE">
        <w:rPr>
          <w:szCs w:val="24"/>
          <w:lang w:val="fr-FR"/>
        </w:rPr>
        <w:t xml:space="preserve">s’il retire </w:t>
      </w:r>
      <w:r w:rsidR="00C24D6C">
        <w:rPr>
          <w:szCs w:val="24"/>
          <w:lang w:val="fr-FR"/>
        </w:rPr>
        <w:t>la Proposition</w:t>
      </w:r>
      <w:r w:rsidRPr="00A107EE">
        <w:rPr>
          <w:szCs w:val="24"/>
          <w:lang w:val="fr-FR"/>
        </w:rPr>
        <w:t xml:space="preserve"> pendant la période de validité qu‘il a spécifiée dans </w:t>
      </w:r>
      <w:r w:rsidR="00C24D6C">
        <w:rPr>
          <w:szCs w:val="24"/>
          <w:lang w:val="fr-FR"/>
        </w:rPr>
        <w:t>la Lettre de Proposition</w:t>
      </w:r>
      <w:r w:rsidRPr="00A107EE">
        <w:rPr>
          <w:szCs w:val="24"/>
          <w:lang w:val="fr-FR"/>
        </w:rPr>
        <w:t> </w:t>
      </w:r>
      <w:r w:rsidR="00C24D6C">
        <w:rPr>
          <w:szCs w:val="24"/>
          <w:lang w:val="fr-FR"/>
        </w:rPr>
        <w:t>ou prorogée par le Proposant</w:t>
      </w:r>
      <w:r w:rsidRPr="00A107EE">
        <w:rPr>
          <w:szCs w:val="24"/>
          <w:lang w:val="fr-FR"/>
        </w:rPr>
        <w:t>; ou</w:t>
      </w:r>
    </w:p>
    <w:p w:rsidR="00AF135B" w:rsidRPr="00A107EE" w:rsidRDefault="00AF135B" w:rsidP="00A0505C">
      <w:pPr>
        <w:pStyle w:val="BodyText"/>
        <w:numPr>
          <w:ilvl w:val="0"/>
          <w:numId w:val="10"/>
        </w:numPr>
        <w:spacing w:before="120" w:after="120"/>
        <w:outlineLvl w:val="0"/>
        <w:rPr>
          <w:szCs w:val="24"/>
          <w:lang w:val="fr-FR"/>
        </w:rPr>
      </w:pPr>
      <w:r w:rsidRPr="00A107EE">
        <w:rPr>
          <w:szCs w:val="24"/>
          <w:lang w:val="fr-FR"/>
        </w:rPr>
        <w:t xml:space="preserve">s’il, s’étant vu notifier l’acceptation de </w:t>
      </w:r>
      <w:r w:rsidR="00C24D6C">
        <w:rPr>
          <w:szCs w:val="24"/>
          <w:lang w:val="fr-FR"/>
        </w:rPr>
        <w:t>sa Proposition</w:t>
      </w:r>
      <w:r w:rsidRPr="00A107EE">
        <w:rPr>
          <w:szCs w:val="24"/>
          <w:lang w:val="fr-FR"/>
        </w:rPr>
        <w:t xml:space="preserve"> par </w:t>
      </w:r>
      <w:r w:rsidR="00F36069">
        <w:rPr>
          <w:szCs w:val="24"/>
          <w:lang w:val="fr-FR"/>
        </w:rPr>
        <w:t>l</w:t>
      </w:r>
      <w:r w:rsidRPr="00A107EE">
        <w:rPr>
          <w:szCs w:val="24"/>
          <w:lang w:val="fr-FR"/>
        </w:rPr>
        <w:t xml:space="preserve">e </w:t>
      </w:r>
      <w:r w:rsidR="00AD2CC2">
        <w:rPr>
          <w:szCs w:val="24"/>
          <w:lang w:val="fr-FR"/>
        </w:rPr>
        <w:t xml:space="preserve">Maître de l’Ouvrage </w:t>
      </w:r>
      <w:r w:rsidRPr="00A107EE">
        <w:rPr>
          <w:szCs w:val="24"/>
          <w:lang w:val="fr-FR"/>
        </w:rPr>
        <w:t>pendant la période de validité :</w:t>
      </w:r>
    </w:p>
    <w:p w:rsidR="00AF135B" w:rsidRPr="00A107EE" w:rsidRDefault="00AF135B" w:rsidP="00A0505C">
      <w:pPr>
        <w:numPr>
          <w:ilvl w:val="0"/>
          <w:numId w:val="12"/>
        </w:numPr>
        <w:spacing w:before="120" w:after="120"/>
        <w:jc w:val="both"/>
        <w:rPr>
          <w:sz w:val="24"/>
          <w:szCs w:val="24"/>
        </w:rPr>
      </w:pPr>
      <w:r w:rsidRPr="00A107EE">
        <w:rPr>
          <w:sz w:val="24"/>
          <w:szCs w:val="24"/>
        </w:rPr>
        <w:t>ne signe pas le Marché, s’il est tenu de le faire ; ou</w:t>
      </w:r>
    </w:p>
    <w:p w:rsidR="00AF135B" w:rsidRPr="00A107EE" w:rsidRDefault="00F36069" w:rsidP="00A0505C">
      <w:pPr>
        <w:numPr>
          <w:ilvl w:val="0"/>
          <w:numId w:val="12"/>
        </w:numPr>
        <w:spacing w:before="120" w:after="120"/>
        <w:jc w:val="both"/>
        <w:rPr>
          <w:sz w:val="24"/>
          <w:szCs w:val="24"/>
        </w:rPr>
      </w:pPr>
      <w:r>
        <w:rPr>
          <w:sz w:val="24"/>
          <w:szCs w:val="24"/>
        </w:rPr>
        <w:t xml:space="preserve"> </w:t>
      </w:r>
      <w:r w:rsidR="00AF135B" w:rsidRPr="00A107EE">
        <w:rPr>
          <w:sz w:val="24"/>
          <w:szCs w:val="24"/>
        </w:rPr>
        <w:t xml:space="preserve">ne fournit pas la garantie de bonne exécution, ainsi qu’il est prévu dans les Instructions aux </w:t>
      </w:r>
      <w:r w:rsidR="001C5B4F">
        <w:rPr>
          <w:sz w:val="24"/>
          <w:szCs w:val="24"/>
        </w:rPr>
        <w:t>proposant</w:t>
      </w:r>
      <w:r w:rsidR="00AF135B" w:rsidRPr="00A107EE">
        <w:rPr>
          <w:sz w:val="24"/>
          <w:szCs w:val="24"/>
        </w:rPr>
        <w:t>s.</w:t>
      </w:r>
    </w:p>
    <w:p w:rsidR="00AF135B" w:rsidRPr="00A107EE" w:rsidRDefault="00AF135B" w:rsidP="00A0505C">
      <w:pPr>
        <w:spacing w:before="120" w:after="120"/>
        <w:rPr>
          <w:sz w:val="24"/>
          <w:szCs w:val="24"/>
        </w:rPr>
      </w:pPr>
    </w:p>
    <w:p w:rsidR="00AF135B" w:rsidRPr="00A107EE" w:rsidRDefault="00AF135B" w:rsidP="00A0505C">
      <w:pPr>
        <w:spacing w:before="120" w:after="120"/>
        <w:rPr>
          <w:sz w:val="24"/>
          <w:szCs w:val="24"/>
        </w:rPr>
      </w:pPr>
      <w:r w:rsidRPr="00A107EE">
        <w:rPr>
          <w:sz w:val="24"/>
          <w:szCs w:val="24"/>
        </w:rPr>
        <w:t>La présente garantie expire :</w:t>
      </w:r>
    </w:p>
    <w:p w:rsidR="00AF135B" w:rsidRPr="00A107EE" w:rsidRDefault="00AF135B" w:rsidP="00A0505C">
      <w:pPr>
        <w:pStyle w:val="BodyText"/>
        <w:numPr>
          <w:ilvl w:val="0"/>
          <w:numId w:val="11"/>
        </w:numPr>
        <w:spacing w:before="120" w:after="120"/>
        <w:outlineLvl w:val="0"/>
        <w:rPr>
          <w:szCs w:val="24"/>
          <w:lang w:val="fr-FR"/>
        </w:rPr>
      </w:pPr>
      <w:r w:rsidRPr="00A107EE">
        <w:rPr>
          <w:szCs w:val="24"/>
          <w:lang w:val="fr-FR"/>
        </w:rPr>
        <w:lastRenderedPageBreak/>
        <w:t xml:space="preserve">si le marché est octroyé au </w:t>
      </w:r>
      <w:r w:rsidR="001C5B4F">
        <w:rPr>
          <w:szCs w:val="24"/>
          <w:lang w:val="fr-FR"/>
        </w:rPr>
        <w:t>Proposant</w:t>
      </w:r>
      <w:r w:rsidRPr="00A107EE">
        <w:rPr>
          <w:szCs w:val="24"/>
          <w:lang w:val="fr-FR"/>
        </w:rPr>
        <w:t xml:space="preserve">, lorsque nous recevrons une copie du marché et de la garantie de bonne exécution émise en votre nom, selon les instructions du </w:t>
      </w:r>
      <w:r w:rsidR="001C5B4F">
        <w:rPr>
          <w:szCs w:val="24"/>
          <w:lang w:val="fr-FR"/>
        </w:rPr>
        <w:t>Proposant</w:t>
      </w:r>
      <w:r w:rsidRPr="00A107EE">
        <w:rPr>
          <w:szCs w:val="24"/>
          <w:lang w:val="fr-FR"/>
        </w:rPr>
        <w:t> ;</w:t>
      </w:r>
    </w:p>
    <w:p w:rsidR="00AF135B" w:rsidRPr="00A107EE" w:rsidRDefault="00AF135B" w:rsidP="00A0505C">
      <w:pPr>
        <w:pStyle w:val="BodyText"/>
        <w:numPr>
          <w:ilvl w:val="0"/>
          <w:numId w:val="11"/>
        </w:numPr>
        <w:spacing w:before="120" w:after="120"/>
        <w:outlineLvl w:val="0"/>
        <w:rPr>
          <w:b/>
          <w:szCs w:val="24"/>
          <w:lang w:val="fr-FR"/>
        </w:rPr>
      </w:pPr>
      <w:r w:rsidRPr="00A107EE">
        <w:rPr>
          <w:szCs w:val="24"/>
          <w:lang w:val="fr-FR"/>
        </w:rPr>
        <w:t xml:space="preserve">si le marché n’est pas octroyé au </w:t>
      </w:r>
      <w:r w:rsidR="001C5B4F">
        <w:rPr>
          <w:szCs w:val="24"/>
          <w:lang w:val="fr-FR"/>
        </w:rPr>
        <w:t>Proposant</w:t>
      </w:r>
      <w:r w:rsidRPr="00A107EE">
        <w:rPr>
          <w:szCs w:val="24"/>
          <w:lang w:val="fr-FR"/>
        </w:rPr>
        <w:t>, à la première des dates suivantes :</w:t>
      </w:r>
    </w:p>
    <w:p w:rsidR="00AF135B" w:rsidRPr="00A107EE" w:rsidRDefault="00AF135B" w:rsidP="00A0505C">
      <w:pPr>
        <w:numPr>
          <w:ilvl w:val="0"/>
          <w:numId w:val="13"/>
        </w:numPr>
        <w:spacing w:before="120" w:after="120"/>
        <w:jc w:val="both"/>
        <w:rPr>
          <w:sz w:val="24"/>
          <w:szCs w:val="24"/>
        </w:rPr>
      </w:pPr>
      <w:r w:rsidRPr="00A107EE">
        <w:rPr>
          <w:sz w:val="24"/>
          <w:szCs w:val="24"/>
        </w:rPr>
        <w:t xml:space="preserve">lorsque nous recevrons copie de votre notification au </w:t>
      </w:r>
      <w:r w:rsidR="001C5B4F">
        <w:rPr>
          <w:sz w:val="24"/>
          <w:szCs w:val="24"/>
        </w:rPr>
        <w:t>Proposant</w:t>
      </w:r>
      <w:r w:rsidRPr="00A107EE">
        <w:rPr>
          <w:sz w:val="24"/>
          <w:szCs w:val="24"/>
        </w:rPr>
        <w:t xml:space="preserve"> du nom du </w:t>
      </w:r>
      <w:r w:rsidR="001C5B4F">
        <w:rPr>
          <w:sz w:val="24"/>
          <w:szCs w:val="24"/>
        </w:rPr>
        <w:t>proposant</w:t>
      </w:r>
      <w:r w:rsidRPr="00A107EE">
        <w:rPr>
          <w:sz w:val="24"/>
          <w:szCs w:val="24"/>
        </w:rPr>
        <w:t xml:space="preserve"> retenu, ou</w:t>
      </w:r>
    </w:p>
    <w:p w:rsidR="00AF135B" w:rsidRPr="00A107EE" w:rsidRDefault="00F36069" w:rsidP="00A0505C">
      <w:pPr>
        <w:numPr>
          <w:ilvl w:val="0"/>
          <w:numId w:val="13"/>
        </w:numPr>
        <w:spacing w:before="120" w:after="120"/>
        <w:jc w:val="both"/>
        <w:rPr>
          <w:sz w:val="24"/>
          <w:szCs w:val="24"/>
        </w:rPr>
      </w:pPr>
      <w:r>
        <w:rPr>
          <w:sz w:val="24"/>
          <w:szCs w:val="24"/>
        </w:rPr>
        <w:t xml:space="preserve"> </w:t>
      </w:r>
      <w:r w:rsidR="00AF135B" w:rsidRPr="00A107EE">
        <w:rPr>
          <w:sz w:val="24"/>
          <w:szCs w:val="24"/>
        </w:rPr>
        <w:t xml:space="preserve">trente (30) jours suivant l’expiration de </w:t>
      </w:r>
      <w:r w:rsidR="000865A6">
        <w:rPr>
          <w:sz w:val="24"/>
          <w:szCs w:val="24"/>
        </w:rPr>
        <w:t>la Proposition</w:t>
      </w:r>
      <w:r w:rsidR="00AF135B" w:rsidRPr="00A107EE">
        <w:rPr>
          <w:sz w:val="24"/>
          <w:szCs w:val="24"/>
        </w:rPr>
        <w:t>.</w:t>
      </w:r>
    </w:p>
    <w:p w:rsidR="00AF135B" w:rsidRPr="00A107EE" w:rsidRDefault="00AF135B" w:rsidP="00A0505C">
      <w:pPr>
        <w:spacing w:before="120" w:after="120"/>
        <w:rPr>
          <w:sz w:val="24"/>
          <w:szCs w:val="24"/>
        </w:rPr>
      </w:pPr>
      <w:r w:rsidRPr="00A107EE">
        <w:rPr>
          <w:sz w:val="24"/>
          <w:szCs w:val="24"/>
        </w:rPr>
        <w:t>Toute demande de paiement au titre de la présente garantie doit être reçue à cette date au plus tard.</w:t>
      </w:r>
    </w:p>
    <w:p w:rsidR="00AF135B" w:rsidRPr="00A107EE" w:rsidRDefault="00AF135B" w:rsidP="00A0505C">
      <w:pPr>
        <w:spacing w:before="120" w:after="120"/>
        <w:rPr>
          <w:sz w:val="24"/>
          <w:szCs w:val="24"/>
        </w:rPr>
      </w:pPr>
      <w:r w:rsidRPr="00A107EE">
        <w:rPr>
          <w:sz w:val="24"/>
          <w:szCs w:val="24"/>
        </w:rPr>
        <w:t xml:space="preserve">La présente garantie est régie par les Règles uniformes de la CCI relatives aux garanties sur demande, Publication CCI no : </w:t>
      </w:r>
      <w:r w:rsidR="00A107EE">
        <w:rPr>
          <w:sz w:val="24"/>
          <w:szCs w:val="24"/>
        </w:rPr>
        <w:t>7</w:t>
      </w:r>
      <w:r w:rsidRPr="00A107EE">
        <w:rPr>
          <w:sz w:val="24"/>
          <w:szCs w:val="24"/>
        </w:rPr>
        <w:t>58.</w:t>
      </w:r>
    </w:p>
    <w:p w:rsidR="00AF135B" w:rsidRPr="00A107EE" w:rsidRDefault="00AF135B" w:rsidP="00A0505C">
      <w:pPr>
        <w:spacing w:before="120" w:after="120"/>
        <w:rPr>
          <w:sz w:val="24"/>
          <w:szCs w:val="24"/>
        </w:rPr>
      </w:pPr>
    </w:p>
    <w:p w:rsidR="00AF135B" w:rsidRPr="00A107EE" w:rsidRDefault="00AF135B" w:rsidP="00A0505C">
      <w:pPr>
        <w:spacing w:before="120" w:after="120"/>
        <w:rPr>
          <w:sz w:val="24"/>
          <w:szCs w:val="24"/>
        </w:rPr>
      </w:pPr>
      <w:r w:rsidRPr="00A107EE">
        <w:rPr>
          <w:sz w:val="24"/>
          <w:szCs w:val="24"/>
        </w:rPr>
        <w:t>_____________________</w:t>
      </w:r>
    </w:p>
    <w:p w:rsidR="00AF135B" w:rsidRPr="00A107EE" w:rsidRDefault="00AF135B" w:rsidP="00A0505C">
      <w:pPr>
        <w:spacing w:before="120" w:after="120"/>
        <w:rPr>
          <w:sz w:val="24"/>
          <w:szCs w:val="24"/>
        </w:rPr>
      </w:pPr>
    </w:p>
    <w:p w:rsidR="00AF135B" w:rsidRPr="00A107EE" w:rsidRDefault="00AF135B" w:rsidP="00A0505C">
      <w:pPr>
        <w:spacing w:before="120" w:after="120"/>
        <w:rPr>
          <w:b/>
          <w:sz w:val="24"/>
          <w:szCs w:val="24"/>
        </w:rPr>
      </w:pPr>
      <w:r w:rsidRPr="00A107EE">
        <w:rPr>
          <w:b/>
          <w:sz w:val="24"/>
          <w:szCs w:val="24"/>
        </w:rPr>
        <w:t>Signature</w:t>
      </w:r>
    </w:p>
    <w:p w:rsidR="00AF135B" w:rsidRPr="00A107EE" w:rsidRDefault="00AF135B" w:rsidP="00A0505C">
      <w:pPr>
        <w:spacing w:before="120" w:after="120"/>
        <w:rPr>
          <w:b/>
          <w:sz w:val="24"/>
          <w:szCs w:val="24"/>
        </w:rPr>
      </w:pPr>
      <w:r w:rsidRPr="00A107EE">
        <w:rPr>
          <w:b/>
          <w:sz w:val="24"/>
          <w:szCs w:val="24"/>
        </w:rPr>
        <w:t>Note : Le texte en italiques doit être retiré du document final ; il est fourni à titre indicatif en vue de faciliter la préparation du document.</w:t>
      </w:r>
    </w:p>
    <w:p w:rsidR="00531C36" w:rsidRDefault="00531C36" w:rsidP="00A0505C">
      <w:pPr>
        <w:spacing w:before="120" w:after="120"/>
        <w:rPr>
          <w:rFonts w:ascii="Arial" w:hAnsi="Arial" w:cs="Arial"/>
          <w:sz w:val="22"/>
        </w:rPr>
      </w:pPr>
      <w:r>
        <w:rPr>
          <w:rFonts w:ascii="Arial" w:hAnsi="Arial" w:cs="Arial"/>
          <w:sz w:val="22"/>
        </w:rPr>
        <w:br w:type="page"/>
      </w:r>
    </w:p>
    <w:tbl>
      <w:tblPr>
        <w:tblW w:w="0" w:type="auto"/>
        <w:tblLayout w:type="fixed"/>
        <w:tblLook w:val="0000" w:firstRow="0" w:lastRow="0" w:firstColumn="0" w:lastColumn="0" w:noHBand="0" w:noVBand="0"/>
      </w:tblPr>
      <w:tblGrid>
        <w:gridCol w:w="9198"/>
      </w:tblGrid>
      <w:tr w:rsidR="00531C36" w:rsidRPr="00222DE7" w:rsidTr="008100AE">
        <w:trPr>
          <w:trHeight w:val="900"/>
        </w:trPr>
        <w:tc>
          <w:tcPr>
            <w:tcW w:w="9198" w:type="dxa"/>
            <w:vAlign w:val="center"/>
          </w:tcPr>
          <w:p w:rsidR="00531C36" w:rsidRPr="00222DE7" w:rsidRDefault="00531C36" w:rsidP="00A0505C">
            <w:pPr>
              <w:pStyle w:val="Style5"/>
            </w:pPr>
            <w:r w:rsidRPr="00222DE7">
              <w:lastRenderedPageBreak/>
              <w:br w:type="page"/>
            </w:r>
            <w:bookmarkStart w:id="261" w:name="_Toc382928284"/>
            <w:bookmarkStart w:id="262" w:name="_Toc454349601"/>
            <w:bookmarkStart w:id="263" w:name="_Toc467977758"/>
            <w:r w:rsidRPr="00222DE7">
              <w:t xml:space="preserve">Garantie de </w:t>
            </w:r>
            <w:r>
              <w:t>Proposit</w:t>
            </w:r>
            <w:r w:rsidRPr="00222DE7">
              <w:t>ion (Cautionnement émis par une compagnie de garantie)</w:t>
            </w:r>
            <w:bookmarkEnd w:id="261"/>
            <w:bookmarkEnd w:id="262"/>
            <w:bookmarkEnd w:id="263"/>
          </w:p>
        </w:tc>
      </w:tr>
    </w:tbl>
    <w:p w:rsidR="00531C36" w:rsidRPr="003D5EF6" w:rsidRDefault="00531C36" w:rsidP="00A0505C">
      <w:pPr>
        <w:tabs>
          <w:tab w:val="right" w:pos="9000"/>
        </w:tabs>
        <w:spacing w:before="120" w:after="120"/>
      </w:pPr>
      <w:r w:rsidRPr="00222DE7">
        <w:rPr>
          <w:i/>
          <w:iCs/>
        </w:rPr>
        <w:t xml:space="preserve">[La compagnie de garantie remplit cette garantie de </w:t>
      </w:r>
      <w:r>
        <w:rPr>
          <w:i/>
          <w:iCs/>
        </w:rPr>
        <w:t>proposit</w:t>
      </w:r>
      <w:r w:rsidRPr="00222DE7">
        <w:rPr>
          <w:i/>
          <w:iCs/>
        </w:rPr>
        <w:t>ion co</w:t>
      </w:r>
      <w:r>
        <w:rPr>
          <w:i/>
          <w:iCs/>
        </w:rPr>
        <w:t>n</w:t>
      </w:r>
      <w:r w:rsidRPr="0081618F">
        <w:rPr>
          <w:i/>
          <w:iCs/>
        </w:rPr>
        <w:t xml:space="preserve">formément aux indications entre crochets] </w:t>
      </w:r>
    </w:p>
    <w:p w:rsidR="00531C36" w:rsidRPr="00C3569C" w:rsidRDefault="00531C36" w:rsidP="00A0505C">
      <w:pPr>
        <w:pStyle w:val="Footer"/>
        <w:tabs>
          <w:tab w:val="right" w:pos="9000"/>
        </w:tabs>
        <w:spacing w:after="120"/>
        <w:jc w:val="both"/>
        <w:rPr>
          <w:szCs w:val="24"/>
          <w:lang w:val="fr-FR"/>
        </w:rPr>
      </w:pPr>
      <w:r w:rsidRPr="00C3569C">
        <w:rPr>
          <w:szCs w:val="24"/>
          <w:lang w:val="fr-FR"/>
        </w:rPr>
        <w:t xml:space="preserve">Garantie No </w:t>
      </w:r>
      <w:r w:rsidRPr="00C3569C">
        <w:rPr>
          <w:bCs/>
          <w:i/>
          <w:iCs/>
          <w:szCs w:val="24"/>
          <w:lang w:val="fr-FR"/>
        </w:rPr>
        <w:t>[insérer No de garantie]</w:t>
      </w:r>
    </w:p>
    <w:p w:rsidR="00531C36" w:rsidRPr="00531C36" w:rsidRDefault="00531C36" w:rsidP="00A0505C">
      <w:pPr>
        <w:pStyle w:val="i"/>
        <w:tabs>
          <w:tab w:val="left" w:pos="1197"/>
          <w:tab w:val="left" w:pos="6433"/>
          <w:tab w:val="right" w:pos="9000"/>
        </w:tabs>
        <w:spacing w:before="120" w:after="120"/>
        <w:rPr>
          <w:rFonts w:ascii="Times New Roman" w:hAnsi="Times New Roman"/>
          <w:szCs w:val="24"/>
          <w:lang w:val="fr-FR"/>
        </w:rPr>
      </w:pPr>
      <w:r w:rsidRPr="00531C36">
        <w:rPr>
          <w:rFonts w:ascii="Times New Roman" w:hAnsi="Times New Roman"/>
          <w:szCs w:val="24"/>
          <w:lang w:val="fr-FR"/>
        </w:rPr>
        <w:t xml:space="preserve">Attendu que </w:t>
      </w:r>
      <w:r w:rsidRPr="00531C36">
        <w:rPr>
          <w:rFonts w:ascii="Times New Roman" w:hAnsi="Times New Roman"/>
          <w:bCs/>
          <w:i/>
          <w:iCs/>
          <w:szCs w:val="24"/>
          <w:lang w:val="fr-FR"/>
        </w:rPr>
        <w:t xml:space="preserve">[insérer le nom du </w:t>
      </w:r>
      <w:r>
        <w:rPr>
          <w:rFonts w:ascii="Times New Roman" w:hAnsi="Times New Roman"/>
          <w:bCs/>
          <w:i/>
          <w:iCs/>
          <w:szCs w:val="24"/>
          <w:lang w:val="fr-FR"/>
        </w:rPr>
        <w:t>Proposant</w:t>
      </w:r>
      <w:r w:rsidRPr="00531C36">
        <w:rPr>
          <w:rFonts w:ascii="Times New Roman" w:hAnsi="Times New Roman"/>
          <w:bCs/>
          <w:i/>
          <w:iCs/>
          <w:szCs w:val="24"/>
          <w:lang w:val="fr-FR"/>
        </w:rPr>
        <w:t>]</w:t>
      </w:r>
      <w:r w:rsidRPr="00531C36">
        <w:rPr>
          <w:rFonts w:ascii="Times New Roman" w:hAnsi="Times New Roman"/>
          <w:szCs w:val="24"/>
          <w:lang w:val="fr-FR"/>
        </w:rPr>
        <w:t xml:space="preserve"> (ci-après dénommé « le </w:t>
      </w:r>
      <w:r>
        <w:rPr>
          <w:rFonts w:ascii="Times New Roman" w:hAnsi="Times New Roman"/>
          <w:szCs w:val="24"/>
          <w:lang w:val="fr-FR"/>
        </w:rPr>
        <w:t>Proposant</w:t>
      </w:r>
      <w:r w:rsidRPr="00531C36">
        <w:rPr>
          <w:rFonts w:ascii="Times New Roman" w:hAnsi="Times New Roman"/>
          <w:szCs w:val="24"/>
          <w:lang w:val="fr-FR"/>
        </w:rPr>
        <w:t xml:space="preserve">») a soumis </w:t>
      </w:r>
      <w:r>
        <w:rPr>
          <w:rFonts w:ascii="Times New Roman" w:hAnsi="Times New Roman"/>
          <w:szCs w:val="24"/>
          <w:lang w:val="fr-FR"/>
        </w:rPr>
        <w:t>sa Proposition</w:t>
      </w:r>
      <w:r w:rsidRPr="00531C36">
        <w:rPr>
          <w:rFonts w:ascii="Times New Roman" w:hAnsi="Times New Roman"/>
          <w:szCs w:val="24"/>
          <w:lang w:val="fr-FR"/>
        </w:rPr>
        <w:t xml:space="preserve"> le </w:t>
      </w:r>
      <w:r w:rsidRPr="00531C36">
        <w:rPr>
          <w:rFonts w:ascii="Times New Roman" w:hAnsi="Times New Roman"/>
          <w:bCs/>
          <w:i/>
          <w:iCs/>
          <w:szCs w:val="24"/>
          <w:lang w:val="fr-FR"/>
        </w:rPr>
        <w:t>[insérer date]</w:t>
      </w:r>
      <w:r w:rsidRPr="00531C36">
        <w:rPr>
          <w:rFonts w:ascii="Times New Roman" w:hAnsi="Times New Roman"/>
          <w:szCs w:val="24"/>
          <w:lang w:val="fr-FR"/>
        </w:rPr>
        <w:t xml:space="preserve"> en réponse à l’A</w:t>
      </w:r>
      <w:r>
        <w:rPr>
          <w:rFonts w:ascii="Times New Roman" w:hAnsi="Times New Roman"/>
          <w:szCs w:val="24"/>
          <w:lang w:val="fr-FR"/>
        </w:rPr>
        <w:t>P</w:t>
      </w:r>
      <w:r w:rsidRPr="00531C36">
        <w:rPr>
          <w:rFonts w:ascii="Times New Roman" w:hAnsi="Times New Roman"/>
          <w:szCs w:val="24"/>
          <w:lang w:val="fr-FR"/>
        </w:rPr>
        <w:t xml:space="preserve"> No </w:t>
      </w:r>
      <w:r w:rsidRPr="00531C36">
        <w:rPr>
          <w:rFonts w:ascii="Times New Roman" w:hAnsi="Times New Roman"/>
          <w:i/>
          <w:iCs/>
          <w:szCs w:val="24"/>
          <w:lang w:val="fr-FR"/>
        </w:rPr>
        <w:t xml:space="preserve">[insérer no de l’avis d’appel </w:t>
      </w:r>
      <w:r>
        <w:rPr>
          <w:rFonts w:ascii="Times New Roman" w:hAnsi="Times New Roman"/>
          <w:i/>
          <w:iCs/>
          <w:szCs w:val="24"/>
          <w:lang w:val="fr-FR"/>
        </w:rPr>
        <w:t>à proposition</w:t>
      </w:r>
      <w:r w:rsidRPr="00531C36">
        <w:rPr>
          <w:rFonts w:ascii="Times New Roman" w:hAnsi="Times New Roman"/>
          <w:i/>
          <w:iCs/>
          <w:szCs w:val="24"/>
          <w:lang w:val="fr-FR"/>
        </w:rPr>
        <w:t>s]</w:t>
      </w:r>
      <w:r w:rsidRPr="00531C36">
        <w:rPr>
          <w:rFonts w:ascii="Times New Roman" w:hAnsi="Times New Roman"/>
          <w:szCs w:val="24"/>
          <w:lang w:val="fr-FR"/>
        </w:rPr>
        <w:t xml:space="preserve"> pour l’exécution de </w:t>
      </w:r>
      <w:r w:rsidRPr="00531C36">
        <w:rPr>
          <w:rFonts w:ascii="Times New Roman" w:hAnsi="Times New Roman"/>
          <w:bCs/>
          <w:i/>
          <w:iCs/>
          <w:szCs w:val="24"/>
          <w:lang w:val="fr-FR"/>
        </w:rPr>
        <w:t>[insérer description des travaux]</w:t>
      </w:r>
      <w:r w:rsidRPr="00531C36">
        <w:rPr>
          <w:rFonts w:ascii="Times New Roman" w:hAnsi="Times New Roman"/>
          <w:szCs w:val="24"/>
          <w:lang w:val="fr-FR"/>
        </w:rPr>
        <w:t xml:space="preserve"> (ci-après dénommée « </w:t>
      </w:r>
      <w:r>
        <w:rPr>
          <w:rFonts w:ascii="Times New Roman" w:hAnsi="Times New Roman"/>
          <w:szCs w:val="24"/>
          <w:lang w:val="fr-FR"/>
        </w:rPr>
        <w:t>la Proposition</w:t>
      </w:r>
      <w:r w:rsidRPr="00531C36">
        <w:rPr>
          <w:rFonts w:ascii="Times New Roman" w:hAnsi="Times New Roman"/>
          <w:szCs w:val="24"/>
          <w:lang w:val="fr-FR"/>
        </w:rPr>
        <w:t> »).</w:t>
      </w:r>
    </w:p>
    <w:p w:rsidR="00531C36" w:rsidRPr="00531C36" w:rsidRDefault="00531C36" w:rsidP="00A0505C">
      <w:pPr>
        <w:pStyle w:val="i"/>
        <w:tabs>
          <w:tab w:val="left" w:pos="478"/>
          <w:tab w:val="left" w:pos="3890"/>
          <w:tab w:val="left" w:pos="7182"/>
          <w:tab w:val="right" w:pos="9000"/>
          <w:tab w:val="left" w:pos="9576"/>
        </w:tabs>
        <w:spacing w:before="120" w:after="120"/>
        <w:rPr>
          <w:rFonts w:ascii="Times New Roman" w:hAnsi="Times New Roman"/>
          <w:szCs w:val="24"/>
          <w:lang w:val="fr-FR"/>
        </w:rPr>
      </w:pPr>
      <w:r w:rsidRPr="00531C36">
        <w:rPr>
          <w:rFonts w:ascii="Times New Roman" w:hAnsi="Times New Roman"/>
          <w:szCs w:val="24"/>
          <w:lang w:val="fr-FR"/>
        </w:rPr>
        <w:t xml:space="preserve">FAISONS SAVOIR par les présentes que NOUS </w:t>
      </w:r>
      <w:r w:rsidRPr="00531C36">
        <w:rPr>
          <w:rFonts w:ascii="Times New Roman" w:hAnsi="Times New Roman"/>
          <w:bCs/>
          <w:i/>
          <w:iCs/>
          <w:szCs w:val="24"/>
          <w:lang w:val="fr-FR"/>
        </w:rPr>
        <w:t>[insérer le nom de la société de garantie émettrice]</w:t>
      </w:r>
      <w:r w:rsidRPr="00531C36">
        <w:rPr>
          <w:rFonts w:ascii="Times New Roman" w:hAnsi="Times New Roman"/>
          <w:szCs w:val="24"/>
          <w:lang w:val="fr-FR"/>
        </w:rPr>
        <w:t xml:space="preserve"> dont le siège se trouve à </w:t>
      </w:r>
      <w:r w:rsidRPr="00531C36">
        <w:rPr>
          <w:rFonts w:ascii="Times New Roman" w:hAnsi="Times New Roman"/>
          <w:bCs/>
          <w:i/>
          <w:iCs/>
          <w:szCs w:val="24"/>
          <w:lang w:val="fr-FR"/>
        </w:rPr>
        <w:t>[insérer l’adresse de la société de garantie]</w:t>
      </w:r>
      <w:r w:rsidRPr="00531C36">
        <w:rPr>
          <w:rFonts w:ascii="Times New Roman" w:hAnsi="Times New Roman"/>
          <w:szCs w:val="24"/>
          <w:lang w:val="fr-FR"/>
        </w:rPr>
        <w:t xml:space="preserve"> (ci-après dénommé « le Garant »), sommes engagés vis-à-vis de  </w:t>
      </w:r>
      <w:r w:rsidRPr="00531C36">
        <w:rPr>
          <w:rFonts w:ascii="Times New Roman" w:hAnsi="Times New Roman"/>
          <w:bCs/>
          <w:i/>
          <w:iCs/>
          <w:szCs w:val="24"/>
          <w:lang w:val="fr-FR"/>
        </w:rPr>
        <w:t xml:space="preserve">[insérer nom du </w:t>
      </w:r>
      <w:r w:rsidRPr="00531C36">
        <w:rPr>
          <w:i/>
          <w:szCs w:val="24"/>
          <w:lang w:val="fr-FR"/>
        </w:rPr>
        <w:t>Maître de l’Ouvrage</w:t>
      </w:r>
      <w:r w:rsidRPr="00531C36">
        <w:rPr>
          <w:rFonts w:ascii="Times New Roman" w:hAnsi="Times New Roman"/>
          <w:bCs/>
          <w:i/>
          <w:iCs/>
          <w:szCs w:val="24"/>
          <w:lang w:val="fr-FR"/>
        </w:rPr>
        <w:t xml:space="preserve">] </w:t>
      </w:r>
      <w:r w:rsidRPr="00531C36">
        <w:rPr>
          <w:rFonts w:ascii="Times New Roman" w:hAnsi="Times New Roman"/>
          <w:szCs w:val="24"/>
          <w:lang w:val="fr-FR"/>
        </w:rPr>
        <w:t>(ci-après dénommé « </w:t>
      </w:r>
      <w:r w:rsidRPr="00531C36">
        <w:rPr>
          <w:szCs w:val="24"/>
          <w:lang w:val="fr-FR"/>
        </w:rPr>
        <w:t>le Maître de l’Ouvrage</w:t>
      </w:r>
      <w:r w:rsidRPr="00531C36">
        <w:rPr>
          <w:rFonts w:ascii="Times New Roman" w:hAnsi="Times New Roman"/>
          <w:szCs w:val="24"/>
          <w:lang w:val="fr-FR"/>
        </w:rPr>
        <w:t xml:space="preserve"> ») pour la somme de </w:t>
      </w:r>
      <w:r w:rsidRPr="00531C36">
        <w:rPr>
          <w:rFonts w:ascii="Times New Roman" w:hAnsi="Times New Roman"/>
          <w:bCs/>
          <w:i/>
          <w:iCs/>
          <w:szCs w:val="24"/>
          <w:lang w:val="fr-FR"/>
        </w:rPr>
        <w:t xml:space="preserve">[insérer le montant en chiffres dans la monnaie du pays </w:t>
      </w:r>
      <w:r>
        <w:rPr>
          <w:rFonts w:ascii="Times New Roman" w:hAnsi="Times New Roman"/>
          <w:bCs/>
          <w:i/>
          <w:iCs/>
          <w:szCs w:val="24"/>
          <w:lang w:val="fr-FR"/>
        </w:rPr>
        <w:t>du Maître de l’Ouvrage</w:t>
      </w:r>
      <w:r w:rsidRPr="00531C36">
        <w:rPr>
          <w:rFonts w:ascii="Times New Roman" w:hAnsi="Times New Roman"/>
          <w:bCs/>
          <w:i/>
          <w:iCs/>
          <w:szCs w:val="24"/>
          <w:lang w:val="fr-FR"/>
        </w:rPr>
        <w:t xml:space="preserve"> ou un montant équivalent dans une monnaie internationale librement convertible], [insérer le montant en lettres]</w:t>
      </w:r>
      <w:r w:rsidRPr="00531C36">
        <w:rPr>
          <w:rFonts w:ascii="Times New Roman" w:hAnsi="Times New Roman"/>
          <w:szCs w:val="24"/>
          <w:lang w:val="fr-FR"/>
        </w:rPr>
        <w:t xml:space="preserve"> que, par les présentes, le Garant s’engage et engage ses successeurs ou assignataires, à régler intégralement audit </w:t>
      </w:r>
      <w:r w:rsidRPr="00531C36">
        <w:rPr>
          <w:szCs w:val="24"/>
          <w:lang w:val="fr-FR"/>
        </w:rPr>
        <w:t>Maître de l’Ouvrage</w:t>
      </w:r>
      <w:r w:rsidRPr="00531C36">
        <w:rPr>
          <w:rFonts w:ascii="Times New Roman" w:hAnsi="Times New Roman"/>
          <w:szCs w:val="24"/>
          <w:lang w:val="fr-FR"/>
        </w:rPr>
        <w:t xml:space="preserve"> . Certifié par le cachet dudit Garant ce __ jour de ______ </w:t>
      </w:r>
      <w:r w:rsidRPr="00531C36">
        <w:rPr>
          <w:rFonts w:ascii="Times New Roman" w:hAnsi="Times New Roman"/>
          <w:bCs/>
          <w:i/>
          <w:iCs/>
          <w:szCs w:val="24"/>
          <w:lang w:val="fr-FR"/>
        </w:rPr>
        <w:t>[insérer date]</w:t>
      </w:r>
    </w:p>
    <w:p w:rsidR="00531C36" w:rsidRPr="00531C36" w:rsidRDefault="00531C36" w:rsidP="00A0505C">
      <w:pPr>
        <w:tabs>
          <w:tab w:val="left" w:pos="720"/>
        </w:tabs>
        <w:spacing w:before="120" w:after="120"/>
        <w:rPr>
          <w:sz w:val="24"/>
          <w:szCs w:val="24"/>
        </w:rPr>
      </w:pPr>
      <w:r w:rsidRPr="00531C36">
        <w:rPr>
          <w:sz w:val="24"/>
          <w:szCs w:val="24"/>
        </w:rPr>
        <w:t>LES CONDITIONS d’exécution de cette obligation sont les suivantes :</w:t>
      </w:r>
    </w:p>
    <w:p w:rsidR="00531C36" w:rsidRPr="00531C36" w:rsidRDefault="00531C36" w:rsidP="00A0505C">
      <w:pPr>
        <w:pStyle w:val="BodyTextIndent"/>
        <w:tabs>
          <w:tab w:val="left" w:pos="720"/>
        </w:tabs>
        <w:spacing w:before="120" w:after="120"/>
        <w:ind w:hanging="720"/>
        <w:rPr>
          <w:szCs w:val="24"/>
          <w:lang w:val="fr-FR"/>
        </w:rPr>
      </w:pPr>
      <w:r w:rsidRPr="00531C36">
        <w:rPr>
          <w:szCs w:val="24"/>
          <w:lang w:val="fr-FR"/>
        </w:rPr>
        <w:t>1.</w:t>
      </w:r>
      <w:r w:rsidRPr="00531C36">
        <w:rPr>
          <w:szCs w:val="24"/>
          <w:lang w:val="fr-FR"/>
        </w:rPr>
        <w:tab/>
        <w:t xml:space="preserve">Si le </w:t>
      </w:r>
      <w:r>
        <w:rPr>
          <w:szCs w:val="24"/>
          <w:lang w:val="fr-FR"/>
        </w:rPr>
        <w:t>Proposant</w:t>
      </w:r>
      <w:r w:rsidRPr="00531C36">
        <w:rPr>
          <w:szCs w:val="24"/>
          <w:lang w:val="fr-FR"/>
        </w:rPr>
        <w:t xml:space="preserve"> retire son offre pendant la période de validité qu’il a spécifiée dans la lettre de </w:t>
      </w:r>
      <w:r>
        <w:rPr>
          <w:szCs w:val="24"/>
          <w:lang w:val="fr-FR"/>
        </w:rPr>
        <w:t>Proposition</w:t>
      </w:r>
      <w:r w:rsidRPr="00531C36">
        <w:rPr>
          <w:szCs w:val="24"/>
          <w:lang w:val="fr-FR"/>
        </w:rPr>
        <w:t>, ou</w:t>
      </w:r>
    </w:p>
    <w:p w:rsidR="00531C36" w:rsidRPr="00531C36" w:rsidRDefault="00531C36" w:rsidP="00A0505C">
      <w:pPr>
        <w:tabs>
          <w:tab w:val="left" w:pos="720"/>
        </w:tabs>
        <w:spacing w:before="120" w:after="120"/>
        <w:ind w:left="720" w:hanging="720"/>
        <w:rPr>
          <w:sz w:val="24"/>
          <w:szCs w:val="24"/>
        </w:rPr>
      </w:pPr>
      <w:r w:rsidRPr="00531C36">
        <w:rPr>
          <w:sz w:val="24"/>
          <w:szCs w:val="24"/>
        </w:rPr>
        <w:t>2.</w:t>
      </w:r>
      <w:r w:rsidRPr="00531C36">
        <w:rPr>
          <w:sz w:val="24"/>
          <w:szCs w:val="24"/>
        </w:rPr>
        <w:tab/>
        <w:t xml:space="preserve">Si le </w:t>
      </w:r>
      <w:r>
        <w:rPr>
          <w:sz w:val="24"/>
          <w:szCs w:val="24"/>
        </w:rPr>
        <w:t>Proposant</w:t>
      </w:r>
      <w:r w:rsidRPr="00531C36">
        <w:rPr>
          <w:sz w:val="24"/>
          <w:szCs w:val="24"/>
        </w:rPr>
        <w:t xml:space="preserve">, s’étant vu notifier l’acceptation de </w:t>
      </w:r>
      <w:r>
        <w:rPr>
          <w:sz w:val="24"/>
          <w:szCs w:val="24"/>
        </w:rPr>
        <w:t>sa Proposition</w:t>
      </w:r>
      <w:r w:rsidRPr="00531C36">
        <w:rPr>
          <w:sz w:val="24"/>
          <w:szCs w:val="24"/>
        </w:rPr>
        <w:t xml:space="preserve"> par le Maître de l’Ouvrage pendant la période de validité :</w:t>
      </w:r>
    </w:p>
    <w:p w:rsidR="00531C36" w:rsidRPr="00531C36" w:rsidRDefault="00531C36" w:rsidP="00A0505C">
      <w:pPr>
        <w:pStyle w:val="i"/>
        <w:spacing w:before="120" w:after="120"/>
        <w:ind w:left="1260" w:hanging="540"/>
        <w:rPr>
          <w:rFonts w:ascii="Times New Roman" w:hAnsi="Times New Roman"/>
          <w:szCs w:val="24"/>
          <w:lang w:val="fr-FR"/>
        </w:rPr>
      </w:pPr>
      <w:r w:rsidRPr="00531C36">
        <w:rPr>
          <w:rFonts w:ascii="Times New Roman" w:hAnsi="Times New Roman"/>
          <w:szCs w:val="24"/>
          <w:lang w:val="fr-FR"/>
        </w:rPr>
        <w:t>a)</w:t>
      </w:r>
      <w:r w:rsidRPr="00531C36">
        <w:rPr>
          <w:rFonts w:ascii="Times New Roman" w:hAnsi="Times New Roman"/>
          <w:szCs w:val="24"/>
          <w:lang w:val="fr-FR"/>
        </w:rPr>
        <w:tab/>
        <w:t>ne signe pas ou refuse de signer le (Formulaire de) marché ; ou</w:t>
      </w:r>
    </w:p>
    <w:p w:rsidR="00531C36" w:rsidRPr="00531C36" w:rsidRDefault="00531C36" w:rsidP="00A0505C">
      <w:pPr>
        <w:spacing w:before="120" w:after="120"/>
        <w:ind w:left="1260" w:hanging="540"/>
        <w:rPr>
          <w:sz w:val="24"/>
          <w:szCs w:val="24"/>
        </w:rPr>
      </w:pPr>
      <w:r w:rsidRPr="00531C36">
        <w:rPr>
          <w:sz w:val="24"/>
          <w:szCs w:val="24"/>
        </w:rPr>
        <w:t>b)</w:t>
      </w:r>
      <w:r w:rsidRPr="00531C36">
        <w:rPr>
          <w:sz w:val="24"/>
          <w:szCs w:val="24"/>
        </w:rPr>
        <w:tab/>
        <w:t xml:space="preserve">ne fournit pas ou refuse de fournir la Garantie de bonne exécution, s’il est tenu de le faire comme prévu par les Instructions aux </w:t>
      </w:r>
      <w:r>
        <w:rPr>
          <w:sz w:val="24"/>
          <w:szCs w:val="24"/>
        </w:rPr>
        <w:t>Proposant</w:t>
      </w:r>
      <w:r w:rsidRPr="00531C36">
        <w:rPr>
          <w:sz w:val="24"/>
          <w:szCs w:val="24"/>
        </w:rPr>
        <w:t xml:space="preserve">s du Dossier d’Appel </w:t>
      </w:r>
      <w:r>
        <w:rPr>
          <w:sz w:val="24"/>
          <w:szCs w:val="24"/>
        </w:rPr>
        <w:t>à Proposition</w:t>
      </w:r>
      <w:r w:rsidRPr="00531C36">
        <w:rPr>
          <w:sz w:val="24"/>
          <w:szCs w:val="24"/>
        </w:rPr>
        <w:t>s émis par le Maître de l’Ouvrage,</w:t>
      </w:r>
    </w:p>
    <w:p w:rsidR="00531C36" w:rsidRPr="00531C36" w:rsidRDefault="00531C36" w:rsidP="00A0505C">
      <w:pPr>
        <w:pStyle w:val="i"/>
        <w:tabs>
          <w:tab w:val="left" w:pos="720"/>
        </w:tabs>
        <w:spacing w:before="120" w:after="120"/>
        <w:rPr>
          <w:rFonts w:ascii="Times New Roman" w:hAnsi="Times New Roman"/>
          <w:szCs w:val="24"/>
          <w:lang w:val="fr-FR"/>
        </w:rPr>
      </w:pPr>
      <w:r w:rsidRPr="00531C36">
        <w:rPr>
          <w:rFonts w:ascii="Times New Roman" w:hAnsi="Times New Roman"/>
          <w:szCs w:val="24"/>
          <w:lang w:val="fr-FR"/>
        </w:rPr>
        <w:t xml:space="preserve">nous nous engageons à payer </w:t>
      </w:r>
      <w:r w:rsidRPr="00531C36">
        <w:rPr>
          <w:szCs w:val="24"/>
          <w:lang w:val="fr-FR"/>
        </w:rPr>
        <w:t xml:space="preserve">au Maître de l’Ouvrage </w:t>
      </w:r>
      <w:r w:rsidRPr="00531C36">
        <w:rPr>
          <w:rFonts w:ascii="Times New Roman" w:hAnsi="Times New Roman"/>
          <w:szCs w:val="24"/>
          <w:lang w:val="fr-FR"/>
        </w:rPr>
        <w:t xml:space="preserve">un montant égal au plus au montant stipulé ci-dessus, dès réception de sa première demande écrite, sans que </w:t>
      </w:r>
      <w:r w:rsidRPr="00531C36">
        <w:rPr>
          <w:szCs w:val="24"/>
          <w:lang w:val="fr-FR"/>
        </w:rPr>
        <w:t>le Maître de l’Ouvrage</w:t>
      </w:r>
      <w:r w:rsidRPr="00531C36">
        <w:rPr>
          <w:rFonts w:ascii="Times New Roman" w:hAnsi="Times New Roman"/>
          <w:szCs w:val="24"/>
          <w:lang w:val="fr-FR"/>
        </w:rPr>
        <w:t xml:space="preserve"> soit tenu de justifier sa demande, étant entendu toutefois que, dans sa demande, </w:t>
      </w:r>
      <w:r w:rsidRPr="00531C36">
        <w:rPr>
          <w:szCs w:val="24"/>
          <w:lang w:val="fr-FR"/>
        </w:rPr>
        <w:t>le Maître de l’Ouvrage</w:t>
      </w:r>
      <w:r w:rsidRPr="00531C36">
        <w:rPr>
          <w:rFonts w:ascii="Times New Roman" w:hAnsi="Times New Roman"/>
          <w:szCs w:val="24"/>
          <w:lang w:val="fr-FR"/>
        </w:rPr>
        <w:t xml:space="preserve"> notera que le montant qu’il réclame lui est dû parce que l’une ou l’autre des conditions susmentionnées ou toutes les deux sont remplies, en précisant laquelle ou lesquelles a ou ont motivé sa requête.</w:t>
      </w:r>
    </w:p>
    <w:p w:rsidR="00531C36" w:rsidRPr="00531C36" w:rsidRDefault="00531C36" w:rsidP="00A0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szCs w:val="24"/>
        </w:rPr>
      </w:pPr>
      <w:r w:rsidRPr="00531C36">
        <w:rPr>
          <w:sz w:val="24"/>
          <w:szCs w:val="24"/>
        </w:rPr>
        <w:t>La présente garantie demeure valable jusqu’au vingt-huitième (28</w:t>
      </w:r>
      <w:r w:rsidRPr="00531C36">
        <w:rPr>
          <w:sz w:val="24"/>
          <w:szCs w:val="24"/>
          <w:vertAlign w:val="superscript"/>
        </w:rPr>
        <w:t>ème</w:t>
      </w:r>
      <w:r w:rsidRPr="00531C36">
        <w:rPr>
          <w:sz w:val="24"/>
          <w:szCs w:val="24"/>
        </w:rPr>
        <w:t xml:space="preserve">) jour inclus suivant l’expiration du délai de validité de </w:t>
      </w:r>
      <w:r>
        <w:rPr>
          <w:sz w:val="24"/>
          <w:szCs w:val="24"/>
        </w:rPr>
        <w:t>la proposition</w:t>
      </w:r>
      <w:r w:rsidRPr="00531C36">
        <w:rPr>
          <w:sz w:val="24"/>
          <w:szCs w:val="24"/>
        </w:rPr>
        <w:t xml:space="preserve"> ; toute demande du Maître de l’Ouvrage visant à la faire jouer devra parvenir au Garant à cette date au plus tard. </w:t>
      </w:r>
    </w:p>
    <w:p w:rsidR="00531C36" w:rsidRPr="00531C36" w:rsidRDefault="00531C36" w:rsidP="00A0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szCs w:val="24"/>
        </w:rPr>
      </w:pPr>
    </w:p>
    <w:p w:rsidR="00531C36" w:rsidRPr="00531C36" w:rsidRDefault="00531C36" w:rsidP="00A0505C">
      <w:pPr>
        <w:tabs>
          <w:tab w:val="left" w:pos="1188"/>
          <w:tab w:val="left" w:pos="2394"/>
          <w:tab w:val="left" w:pos="4209"/>
          <w:tab w:val="left" w:pos="5238"/>
          <w:tab w:val="left" w:pos="7632"/>
          <w:tab w:val="left" w:pos="7868"/>
          <w:tab w:val="left" w:pos="9468"/>
        </w:tabs>
        <w:spacing w:before="120" w:after="120"/>
        <w:ind w:left="6237" w:hanging="6237"/>
        <w:rPr>
          <w:sz w:val="24"/>
          <w:szCs w:val="24"/>
        </w:rPr>
      </w:pPr>
      <w:r w:rsidRPr="00531C36">
        <w:rPr>
          <w:sz w:val="24"/>
          <w:szCs w:val="24"/>
        </w:rPr>
        <w:t xml:space="preserve">Nom : </w:t>
      </w:r>
      <w:r w:rsidRPr="00531C36">
        <w:rPr>
          <w:i/>
          <w:iCs/>
          <w:sz w:val="24"/>
          <w:szCs w:val="24"/>
        </w:rPr>
        <w:t>[nom complet de la personne signataire]</w:t>
      </w:r>
      <w:r w:rsidRPr="00531C36">
        <w:rPr>
          <w:sz w:val="24"/>
          <w:szCs w:val="24"/>
        </w:rPr>
        <w:t xml:space="preserve">  Titre </w:t>
      </w:r>
      <w:r w:rsidRPr="00531C36">
        <w:rPr>
          <w:i/>
          <w:iCs/>
          <w:sz w:val="24"/>
          <w:szCs w:val="24"/>
        </w:rPr>
        <w:t>[capacité juridique de la personne signataire]</w:t>
      </w:r>
    </w:p>
    <w:p w:rsidR="00531C36" w:rsidRPr="00531C36" w:rsidRDefault="00531C36" w:rsidP="00A0505C">
      <w:pPr>
        <w:tabs>
          <w:tab w:val="left" w:pos="1188"/>
          <w:tab w:val="left" w:pos="2394"/>
          <w:tab w:val="left" w:pos="4209"/>
          <w:tab w:val="left" w:pos="5238"/>
          <w:tab w:val="left" w:pos="7632"/>
          <w:tab w:val="left" w:pos="7868"/>
          <w:tab w:val="left" w:pos="9468"/>
        </w:tabs>
        <w:spacing w:before="120" w:after="120"/>
        <w:rPr>
          <w:sz w:val="24"/>
          <w:szCs w:val="24"/>
        </w:rPr>
      </w:pPr>
    </w:p>
    <w:p w:rsidR="00531C36" w:rsidRPr="00531C36" w:rsidRDefault="00531C36" w:rsidP="00A0505C">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szCs w:val="24"/>
          <w:lang w:val="fr-FR"/>
        </w:rPr>
      </w:pPr>
      <w:r w:rsidRPr="00531C36">
        <w:rPr>
          <w:rFonts w:ascii="Times New Roman" w:hAnsi="Times New Roman"/>
          <w:szCs w:val="24"/>
          <w:lang w:val="fr-FR"/>
        </w:rPr>
        <w:lastRenderedPageBreak/>
        <w:t xml:space="preserve">Signé </w:t>
      </w:r>
      <w:r w:rsidRPr="00531C36">
        <w:rPr>
          <w:rFonts w:ascii="Times New Roman" w:hAnsi="Times New Roman"/>
          <w:i/>
          <w:iCs/>
          <w:szCs w:val="24"/>
          <w:lang w:val="fr-FR"/>
        </w:rPr>
        <w:t>[signature de la personne dont le nom et le titre figurent ci-dessus]</w:t>
      </w:r>
    </w:p>
    <w:p w:rsidR="00531C36" w:rsidRPr="00531C36" w:rsidRDefault="00531C36" w:rsidP="00A0505C">
      <w:pPr>
        <w:tabs>
          <w:tab w:val="left" w:pos="5238"/>
          <w:tab w:val="left" w:pos="5474"/>
          <w:tab w:val="left" w:pos="9468"/>
        </w:tabs>
        <w:spacing w:before="120" w:after="120"/>
        <w:rPr>
          <w:sz w:val="24"/>
          <w:szCs w:val="24"/>
        </w:rPr>
      </w:pPr>
    </w:p>
    <w:p w:rsidR="00531C36" w:rsidRPr="00531C36" w:rsidRDefault="00531C36" w:rsidP="00A0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szCs w:val="24"/>
        </w:rPr>
      </w:pPr>
      <w:r w:rsidRPr="00531C36">
        <w:rPr>
          <w:sz w:val="24"/>
          <w:szCs w:val="24"/>
        </w:rPr>
        <w:t xml:space="preserve">En date du _________________ jour de ____________________, </w:t>
      </w:r>
      <w:r w:rsidRPr="00531C36">
        <w:rPr>
          <w:i/>
          <w:iCs/>
          <w:sz w:val="24"/>
          <w:szCs w:val="24"/>
        </w:rPr>
        <w:t>______. [</w:t>
      </w:r>
      <w:proofErr w:type="gramStart"/>
      <w:r w:rsidRPr="00531C36">
        <w:rPr>
          <w:i/>
          <w:iCs/>
          <w:sz w:val="24"/>
          <w:szCs w:val="24"/>
        </w:rPr>
        <w:t>insérer</w:t>
      </w:r>
      <w:proofErr w:type="gramEnd"/>
      <w:r w:rsidRPr="00531C36">
        <w:rPr>
          <w:i/>
          <w:iCs/>
          <w:sz w:val="24"/>
          <w:szCs w:val="24"/>
        </w:rPr>
        <w:t xml:space="preserve"> date]</w:t>
      </w:r>
    </w:p>
    <w:p w:rsidR="00531C36" w:rsidRPr="00531C36" w:rsidRDefault="00531C36" w:rsidP="00A0505C">
      <w:pPr>
        <w:tabs>
          <w:tab w:val="left" w:pos="5238"/>
          <w:tab w:val="left" w:pos="5474"/>
          <w:tab w:val="left" w:pos="9468"/>
        </w:tabs>
        <w:spacing w:before="120" w:after="120"/>
        <w:rPr>
          <w:sz w:val="24"/>
          <w:szCs w:val="24"/>
        </w:rPr>
      </w:pPr>
    </w:p>
    <w:p w:rsidR="00531C36" w:rsidRPr="00531C36" w:rsidRDefault="00531C36" w:rsidP="00A0505C">
      <w:pPr>
        <w:pStyle w:val="Outline"/>
        <w:tabs>
          <w:tab w:val="left" w:pos="5238"/>
          <w:tab w:val="left" w:pos="5474"/>
          <w:tab w:val="left" w:pos="9468"/>
        </w:tabs>
        <w:spacing w:before="120" w:after="120"/>
        <w:rPr>
          <w:kern w:val="0"/>
          <w:szCs w:val="24"/>
        </w:rPr>
      </w:pPr>
    </w:p>
    <w:p w:rsidR="00531C36" w:rsidRDefault="00531C36" w:rsidP="00A0505C">
      <w:pPr>
        <w:spacing w:before="120" w:after="120"/>
        <w:rPr>
          <w:rFonts w:ascii="Arial" w:hAnsi="Arial" w:cs="Arial"/>
          <w:sz w:val="24"/>
          <w:szCs w:val="24"/>
        </w:rPr>
      </w:pPr>
      <w:r>
        <w:rPr>
          <w:rFonts w:ascii="Arial" w:hAnsi="Arial" w:cs="Arial"/>
          <w:sz w:val="24"/>
          <w:szCs w:val="24"/>
        </w:rPr>
        <w:br w:type="page"/>
      </w:r>
    </w:p>
    <w:p w:rsidR="00DD27DF" w:rsidRPr="00DD27DF" w:rsidRDefault="00DD27DF" w:rsidP="00A0505C">
      <w:pPr>
        <w:pStyle w:val="Style5"/>
      </w:pPr>
      <w:bookmarkStart w:id="264" w:name="_Toc267386075"/>
      <w:bookmarkStart w:id="265" w:name="_Toc273706478"/>
      <w:bookmarkStart w:id="266" w:name="_Toc273708935"/>
      <w:bookmarkStart w:id="267" w:name="_Toc274225434"/>
      <w:bookmarkStart w:id="268" w:name="_Toc274225639"/>
      <w:bookmarkStart w:id="269" w:name="_Toc274226325"/>
      <w:bookmarkStart w:id="270" w:name="_Toc467977759"/>
      <w:r w:rsidRPr="00DD27DF">
        <w:lastRenderedPageBreak/>
        <w:t xml:space="preserve">Modèle de déclaration de garantie de </w:t>
      </w:r>
      <w:bookmarkEnd w:id="264"/>
      <w:bookmarkEnd w:id="265"/>
      <w:bookmarkEnd w:id="266"/>
      <w:bookmarkEnd w:id="267"/>
      <w:bookmarkEnd w:id="268"/>
      <w:bookmarkEnd w:id="269"/>
      <w:r w:rsidR="00872F34">
        <w:t>la proposition</w:t>
      </w:r>
      <w:bookmarkEnd w:id="270"/>
    </w:p>
    <w:p w:rsidR="00DD27DF" w:rsidRPr="00C1054E" w:rsidRDefault="00DD27DF" w:rsidP="00A0505C">
      <w:pPr>
        <w:tabs>
          <w:tab w:val="right" w:pos="9000"/>
        </w:tabs>
        <w:spacing w:before="120" w:after="120"/>
        <w:ind w:right="43"/>
        <w:jc w:val="both"/>
        <w:rPr>
          <w:szCs w:val="24"/>
        </w:rPr>
      </w:pPr>
    </w:p>
    <w:p w:rsidR="00DD27DF" w:rsidRPr="00C1054E" w:rsidRDefault="00DD27DF" w:rsidP="00A0505C">
      <w:pPr>
        <w:tabs>
          <w:tab w:val="right" w:pos="9000"/>
        </w:tabs>
        <w:spacing w:before="120" w:after="120"/>
        <w:ind w:right="43"/>
        <w:jc w:val="both"/>
        <w:rPr>
          <w:sz w:val="24"/>
          <w:szCs w:val="24"/>
        </w:rPr>
      </w:pPr>
      <w:r w:rsidRPr="00C1054E">
        <w:rPr>
          <w:i/>
          <w:iCs/>
          <w:sz w:val="24"/>
          <w:szCs w:val="24"/>
        </w:rPr>
        <w:t xml:space="preserve">[Le </w:t>
      </w:r>
      <w:r w:rsidR="001C5B4F">
        <w:rPr>
          <w:i/>
          <w:iCs/>
          <w:sz w:val="24"/>
          <w:szCs w:val="24"/>
        </w:rPr>
        <w:t>Proposant</w:t>
      </w:r>
      <w:r w:rsidRPr="00C1054E">
        <w:rPr>
          <w:i/>
          <w:iCs/>
          <w:sz w:val="24"/>
          <w:szCs w:val="24"/>
        </w:rPr>
        <w:t xml:space="preserve"> remplit cette garantie de </w:t>
      </w:r>
      <w:r w:rsidR="00872F34">
        <w:rPr>
          <w:i/>
          <w:iCs/>
          <w:sz w:val="24"/>
          <w:szCs w:val="24"/>
        </w:rPr>
        <w:t>proposition</w:t>
      </w:r>
      <w:r w:rsidRPr="00C1054E">
        <w:rPr>
          <w:i/>
          <w:iCs/>
          <w:sz w:val="24"/>
          <w:szCs w:val="24"/>
        </w:rPr>
        <w:t xml:space="preserve"> conformément aux indications entre crochets]</w:t>
      </w:r>
    </w:p>
    <w:p w:rsidR="00DD27DF" w:rsidRPr="00C1054E" w:rsidRDefault="00DD27DF" w:rsidP="00A0505C">
      <w:pPr>
        <w:tabs>
          <w:tab w:val="right" w:pos="9000"/>
        </w:tabs>
        <w:spacing w:before="120" w:after="120"/>
        <w:ind w:left="4320" w:right="43" w:firstLine="720"/>
        <w:jc w:val="both"/>
        <w:rPr>
          <w:sz w:val="24"/>
          <w:szCs w:val="24"/>
        </w:rPr>
      </w:pPr>
    </w:p>
    <w:p w:rsidR="00DD27DF" w:rsidRPr="00C1054E" w:rsidRDefault="00DD27DF" w:rsidP="00A0505C">
      <w:pPr>
        <w:spacing w:before="120" w:after="120"/>
        <w:ind w:right="43"/>
        <w:jc w:val="both"/>
        <w:rPr>
          <w:sz w:val="24"/>
          <w:szCs w:val="24"/>
        </w:rPr>
      </w:pPr>
      <w:r w:rsidRPr="00C1054E">
        <w:rPr>
          <w:sz w:val="24"/>
          <w:szCs w:val="24"/>
        </w:rPr>
        <w:t xml:space="preserve">Date </w:t>
      </w:r>
      <w:r w:rsidRPr="00C1054E">
        <w:rPr>
          <w:i/>
          <w:iCs/>
          <w:sz w:val="24"/>
          <w:szCs w:val="24"/>
        </w:rPr>
        <w:t xml:space="preserve">[insérer la date (jour, mois, année) de remise de </w:t>
      </w:r>
      <w:r w:rsidR="00872F34">
        <w:rPr>
          <w:i/>
          <w:iCs/>
          <w:sz w:val="24"/>
          <w:szCs w:val="24"/>
        </w:rPr>
        <w:t>la proposition</w:t>
      </w:r>
      <w:r w:rsidRPr="00C1054E">
        <w:rPr>
          <w:i/>
          <w:iCs/>
          <w:sz w:val="24"/>
          <w:szCs w:val="24"/>
        </w:rPr>
        <w:t>]</w:t>
      </w:r>
    </w:p>
    <w:p w:rsidR="00DD27DF" w:rsidRPr="00C1054E" w:rsidRDefault="00DD27DF" w:rsidP="00A0505C">
      <w:pPr>
        <w:spacing w:before="120" w:after="120"/>
        <w:ind w:right="43"/>
        <w:jc w:val="both"/>
        <w:rPr>
          <w:b/>
          <w:sz w:val="24"/>
          <w:szCs w:val="24"/>
        </w:rPr>
      </w:pPr>
      <w:r w:rsidRPr="00C1054E">
        <w:rPr>
          <w:sz w:val="24"/>
          <w:szCs w:val="24"/>
        </w:rPr>
        <w:t xml:space="preserve">AOI No.: </w:t>
      </w:r>
      <w:r w:rsidRPr="00C1054E">
        <w:rPr>
          <w:bCs/>
          <w:i/>
          <w:iCs/>
          <w:sz w:val="24"/>
          <w:szCs w:val="24"/>
        </w:rPr>
        <w:t>[insérer le numéro de l’</w:t>
      </w:r>
      <w:r w:rsidR="00FA05DD">
        <w:rPr>
          <w:bCs/>
          <w:i/>
          <w:iCs/>
          <w:sz w:val="24"/>
          <w:szCs w:val="24"/>
        </w:rPr>
        <w:t>Appel à propositions</w:t>
      </w:r>
      <w:r w:rsidRPr="00C1054E">
        <w:rPr>
          <w:bCs/>
          <w:i/>
          <w:iCs/>
          <w:sz w:val="24"/>
          <w:szCs w:val="24"/>
        </w:rPr>
        <w:t>]</w:t>
      </w:r>
    </w:p>
    <w:p w:rsidR="00DD27DF" w:rsidRPr="00C1054E" w:rsidRDefault="00DD27DF" w:rsidP="00A0505C">
      <w:pPr>
        <w:spacing w:before="120" w:after="120"/>
        <w:ind w:right="43"/>
        <w:jc w:val="both"/>
        <w:rPr>
          <w:b/>
          <w:sz w:val="24"/>
          <w:szCs w:val="24"/>
        </w:rPr>
      </w:pPr>
      <w:r w:rsidRPr="00C1054E">
        <w:rPr>
          <w:sz w:val="24"/>
          <w:szCs w:val="24"/>
        </w:rPr>
        <w:t>Avis d’</w:t>
      </w:r>
      <w:r w:rsidR="00FA05DD">
        <w:rPr>
          <w:sz w:val="24"/>
          <w:szCs w:val="24"/>
        </w:rPr>
        <w:t>appel à propositions</w:t>
      </w:r>
      <w:r w:rsidRPr="00C1054E">
        <w:rPr>
          <w:sz w:val="24"/>
          <w:szCs w:val="24"/>
        </w:rPr>
        <w:t xml:space="preserve"> No.:</w:t>
      </w:r>
      <w:r w:rsidRPr="00C1054E">
        <w:rPr>
          <w:b/>
          <w:sz w:val="24"/>
          <w:szCs w:val="24"/>
        </w:rPr>
        <w:t xml:space="preserve"> </w:t>
      </w:r>
      <w:r w:rsidRPr="00C1054E">
        <w:rPr>
          <w:bCs/>
          <w:i/>
          <w:iCs/>
          <w:sz w:val="24"/>
          <w:szCs w:val="24"/>
        </w:rPr>
        <w:t>[insérer le numéro de l’avis d’</w:t>
      </w:r>
      <w:r w:rsidR="00FA05DD">
        <w:rPr>
          <w:bCs/>
          <w:i/>
          <w:iCs/>
          <w:sz w:val="24"/>
          <w:szCs w:val="24"/>
        </w:rPr>
        <w:t>Appel à propositions</w:t>
      </w:r>
      <w:r w:rsidRPr="00C1054E">
        <w:rPr>
          <w:bCs/>
          <w:i/>
          <w:iCs/>
          <w:sz w:val="24"/>
          <w:szCs w:val="24"/>
        </w:rPr>
        <w:t>]</w:t>
      </w:r>
    </w:p>
    <w:p w:rsidR="00DD27DF" w:rsidRPr="00C1054E" w:rsidRDefault="00DD27DF" w:rsidP="00A0505C">
      <w:pPr>
        <w:spacing w:before="120" w:after="120"/>
        <w:ind w:right="43"/>
        <w:jc w:val="both"/>
        <w:rPr>
          <w:sz w:val="24"/>
          <w:szCs w:val="24"/>
        </w:rPr>
      </w:pPr>
    </w:p>
    <w:p w:rsidR="00DD27DF" w:rsidRPr="00C1054E" w:rsidRDefault="008F6511" w:rsidP="00A0505C">
      <w:pPr>
        <w:spacing w:before="120" w:after="120"/>
        <w:ind w:right="43"/>
        <w:jc w:val="both"/>
        <w:rPr>
          <w:sz w:val="24"/>
          <w:szCs w:val="24"/>
        </w:rPr>
      </w:pPr>
      <w:r w:rsidRPr="00C1054E">
        <w:rPr>
          <w:sz w:val="24"/>
          <w:szCs w:val="24"/>
        </w:rPr>
        <w:t xml:space="preserve">A l’attention de </w:t>
      </w:r>
      <w:r w:rsidRPr="00C1054E">
        <w:rPr>
          <w:bCs/>
          <w:i/>
          <w:iCs/>
          <w:sz w:val="24"/>
          <w:szCs w:val="24"/>
        </w:rPr>
        <w:t>[insérer nom complet d</w:t>
      </w:r>
      <w:r w:rsidR="00F36069">
        <w:rPr>
          <w:bCs/>
          <w:i/>
          <w:iCs/>
          <w:sz w:val="24"/>
          <w:szCs w:val="24"/>
        </w:rPr>
        <w:t>u</w:t>
      </w:r>
      <w:r w:rsidRPr="00C1054E">
        <w:rPr>
          <w:bCs/>
          <w:i/>
          <w:iCs/>
          <w:sz w:val="24"/>
          <w:szCs w:val="24"/>
        </w:rPr>
        <w:t xml:space="preserve"> </w:t>
      </w:r>
      <w:r>
        <w:rPr>
          <w:bCs/>
          <w:i/>
          <w:iCs/>
          <w:sz w:val="24"/>
          <w:szCs w:val="24"/>
        </w:rPr>
        <w:t>Maître de l’Ouvrage</w:t>
      </w:r>
      <w:r w:rsidRPr="00C1054E">
        <w:rPr>
          <w:bCs/>
          <w:i/>
          <w:iCs/>
          <w:sz w:val="24"/>
          <w:szCs w:val="24"/>
        </w:rPr>
        <w:t>]</w:t>
      </w:r>
    </w:p>
    <w:p w:rsidR="006712FF" w:rsidRDefault="006712FF" w:rsidP="00A0505C">
      <w:pPr>
        <w:spacing w:before="120" w:after="120"/>
        <w:ind w:right="43"/>
        <w:jc w:val="both"/>
        <w:rPr>
          <w:sz w:val="24"/>
          <w:szCs w:val="24"/>
        </w:rPr>
      </w:pPr>
    </w:p>
    <w:p w:rsidR="00DD27DF" w:rsidRPr="00C1054E" w:rsidRDefault="00DD27DF" w:rsidP="00A0505C">
      <w:pPr>
        <w:spacing w:before="120" w:after="120"/>
        <w:ind w:right="43"/>
        <w:jc w:val="both"/>
        <w:rPr>
          <w:sz w:val="24"/>
          <w:szCs w:val="24"/>
        </w:rPr>
      </w:pPr>
      <w:r w:rsidRPr="00C1054E">
        <w:rPr>
          <w:sz w:val="24"/>
          <w:szCs w:val="24"/>
        </w:rPr>
        <w:t>Nous, soussignés, déclarons que :</w:t>
      </w:r>
    </w:p>
    <w:p w:rsidR="00DD27DF" w:rsidRPr="00C1054E" w:rsidRDefault="00DD27DF" w:rsidP="00A0505C">
      <w:pPr>
        <w:tabs>
          <w:tab w:val="left" w:pos="540"/>
        </w:tabs>
        <w:spacing w:before="120" w:after="120"/>
        <w:ind w:right="43"/>
        <w:jc w:val="both"/>
        <w:rPr>
          <w:sz w:val="24"/>
          <w:szCs w:val="24"/>
        </w:rPr>
      </w:pPr>
      <w:r w:rsidRPr="00C1054E">
        <w:rPr>
          <w:sz w:val="24"/>
          <w:szCs w:val="24"/>
        </w:rPr>
        <w:t>1.</w:t>
      </w:r>
      <w:r w:rsidRPr="00C1054E">
        <w:rPr>
          <w:sz w:val="24"/>
          <w:szCs w:val="24"/>
        </w:rPr>
        <w:tab/>
        <w:t xml:space="preserve">Nous reconnaissons que les </w:t>
      </w:r>
      <w:r w:rsidR="000865A6">
        <w:rPr>
          <w:sz w:val="24"/>
          <w:szCs w:val="24"/>
        </w:rPr>
        <w:t>proposition</w:t>
      </w:r>
      <w:r w:rsidRPr="00C1054E">
        <w:rPr>
          <w:sz w:val="24"/>
          <w:szCs w:val="24"/>
        </w:rPr>
        <w:t xml:space="preserve">s doivent être accompagnées d’une déclaration de garantie de </w:t>
      </w:r>
      <w:r w:rsidR="00872F34">
        <w:rPr>
          <w:sz w:val="24"/>
          <w:szCs w:val="24"/>
        </w:rPr>
        <w:t>la proposition</w:t>
      </w:r>
      <w:r w:rsidRPr="00C1054E">
        <w:rPr>
          <w:sz w:val="24"/>
          <w:szCs w:val="24"/>
        </w:rPr>
        <w:t>.</w:t>
      </w:r>
    </w:p>
    <w:p w:rsidR="00DD27DF" w:rsidRPr="00C1054E" w:rsidRDefault="00DD27DF" w:rsidP="00A0505C">
      <w:pPr>
        <w:tabs>
          <w:tab w:val="left" w:pos="540"/>
        </w:tabs>
        <w:spacing w:before="120" w:after="120"/>
        <w:ind w:right="43"/>
        <w:jc w:val="both"/>
        <w:rPr>
          <w:sz w:val="24"/>
          <w:szCs w:val="24"/>
        </w:rPr>
      </w:pPr>
      <w:r w:rsidRPr="00C1054E">
        <w:rPr>
          <w:sz w:val="24"/>
          <w:szCs w:val="24"/>
        </w:rPr>
        <w:t>2.</w:t>
      </w:r>
      <w:r w:rsidRPr="00C1054E">
        <w:rPr>
          <w:sz w:val="24"/>
          <w:szCs w:val="24"/>
        </w:rPr>
        <w:tab/>
        <w:t xml:space="preserve">Nous acceptons que nous ferons l’objet d’une suspension du droit de participer à tout </w:t>
      </w:r>
      <w:r w:rsidR="00FA05DD">
        <w:rPr>
          <w:sz w:val="24"/>
          <w:szCs w:val="24"/>
        </w:rPr>
        <w:t>appel à propositions</w:t>
      </w:r>
      <w:r w:rsidRPr="00C1054E">
        <w:rPr>
          <w:sz w:val="24"/>
          <w:szCs w:val="24"/>
        </w:rPr>
        <w:t xml:space="preserve"> en vue d’obtenir un marché d</w:t>
      </w:r>
      <w:r w:rsidR="00F36069">
        <w:rPr>
          <w:sz w:val="24"/>
          <w:szCs w:val="24"/>
        </w:rPr>
        <w:t>u</w:t>
      </w:r>
      <w:r w:rsidRPr="00C1054E">
        <w:rPr>
          <w:sz w:val="24"/>
          <w:szCs w:val="24"/>
        </w:rPr>
        <w:t xml:space="preserve"> Maître de l’Ouvrage pour une période de </w:t>
      </w:r>
      <w:r w:rsidRPr="00C1054E">
        <w:rPr>
          <w:bCs/>
          <w:i/>
          <w:iCs/>
          <w:sz w:val="24"/>
          <w:szCs w:val="24"/>
        </w:rPr>
        <w:t>[insérer nombre de mois ou d’années]</w:t>
      </w:r>
      <w:r w:rsidRPr="00C1054E">
        <w:rPr>
          <w:sz w:val="24"/>
          <w:szCs w:val="24"/>
        </w:rPr>
        <w:t xml:space="preserve"> commençant le </w:t>
      </w:r>
      <w:r w:rsidRPr="00C1054E">
        <w:rPr>
          <w:bCs/>
          <w:i/>
          <w:iCs/>
          <w:sz w:val="24"/>
          <w:szCs w:val="24"/>
        </w:rPr>
        <w:t>[insérer date],</w:t>
      </w:r>
      <w:r w:rsidRPr="00C1054E">
        <w:rPr>
          <w:sz w:val="24"/>
          <w:szCs w:val="24"/>
        </w:rPr>
        <w:t xml:space="preserve"> si nous n’exécutons pas une des obligations auxquelles nous sommes tenus en vertu de </w:t>
      </w:r>
      <w:r w:rsidR="000865A6">
        <w:rPr>
          <w:sz w:val="24"/>
          <w:szCs w:val="24"/>
        </w:rPr>
        <w:t>la Proposition</w:t>
      </w:r>
      <w:r w:rsidRPr="00C1054E">
        <w:rPr>
          <w:sz w:val="24"/>
          <w:szCs w:val="24"/>
        </w:rPr>
        <w:t>, à savoir :</w:t>
      </w:r>
    </w:p>
    <w:p w:rsidR="00DD27DF" w:rsidRPr="00C1054E" w:rsidRDefault="00DD27DF" w:rsidP="00A0505C">
      <w:pPr>
        <w:spacing w:before="120" w:after="120"/>
        <w:ind w:left="1080" w:right="43" w:hanging="540"/>
        <w:jc w:val="both"/>
        <w:rPr>
          <w:sz w:val="24"/>
          <w:szCs w:val="24"/>
        </w:rPr>
      </w:pPr>
      <w:r w:rsidRPr="00C1054E">
        <w:rPr>
          <w:sz w:val="24"/>
          <w:szCs w:val="24"/>
        </w:rPr>
        <w:t>a)</w:t>
      </w:r>
      <w:r w:rsidRPr="00C1054E">
        <w:rPr>
          <w:sz w:val="24"/>
          <w:szCs w:val="24"/>
        </w:rPr>
        <w:tab/>
        <w:t xml:space="preserve">si nous retirons </w:t>
      </w:r>
      <w:r w:rsidR="00531C36">
        <w:rPr>
          <w:sz w:val="24"/>
          <w:szCs w:val="24"/>
        </w:rPr>
        <w:t>notre Proposition</w:t>
      </w:r>
      <w:r w:rsidRPr="00C1054E">
        <w:rPr>
          <w:sz w:val="24"/>
          <w:szCs w:val="24"/>
        </w:rPr>
        <w:t xml:space="preserve"> pendant la période de validité que nous avons spécifiée </w:t>
      </w:r>
      <w:r w:rsidR="00531C36">
        <w:rPr>
          <w:sz w:val="24"/>
          <w:szCs w:val="24"/>
        </w:rPr>
        <w:t xml:space="preserve">dans </w:t>
      </w:r>
      <w:r w:rsidR="00531C36" w:rsidRPr="00531C36">
        <w:rPr>
          <w:sz w:val="24"/>
          <w:szCs w:val="24"/>
        </w:rPr>
        <w:t xml:space="preserve">la Lettre de Proposition ou prorogée par </w:t>
      </w:r>
      <w:r w:rsidR="00531C36">
        <w:rPr>
          <w:sz w:val="24"/>
          <w:szCs w:val="24"/>
        </w:rPr>
        <w:t>nous</w:t>
      </w:r>
      <w:r w:rsidRPr="00531C36">
        <w:rPr>
          <w:sz w:val="24"/>
          <w:szCs w:val="24"/>
        </w:rPr>
        <w:t>;</w:t>
      </w:r>
      <w:r w:rsidRPr="00C1054E">
        <w:rPr>
          <w:sz w:val="24"/>
          <w:szCs w:val="24"/>
        </w:rPr>
        <w:t xml:space="preserve"> ou</w:t>
      </w:r>
    </w:p>
    <w:p w:rsidR="00DD27DF" w:rsidRPr="00C1054E" w:rsidRDefault="00DD27DF" w:rsidP="00A0505C">
      <w:pPr>
        <w:spacing w:before="120" w:after="120"/>
        <w:ind w:left="1080" w:right="43" w:hanging="540"/>
        <w:jc w:val="both"/>
        <w:rPr>
          <w:sz w:val="24"/>
          <w:szCs w:val="24"/>
        </w:rPr>
      </w:pPr>
      <w:r w:rsidRPr="00C1054E">
        <w:rPr>
          <w:sz w:val="24"/>
          <w:szCs w:val="24"/>
        </w:rPr>
        <w:t>b)</w:t>
      </w:r>
      <w:r w:rsidRPr="00C1054E">
        <w:rPr>
          <w:sz w:val="24"/>
          <w:szCs w:val="24"/>
        </w:rPr>
        <w:tab/>
        <w:t xml:space="preserve">si nous étant vu notifier l’acceptation de </w:t>
      </w:r>
      <w:r w:rsidR="000865A6">
        <w:rPr>
          <w:sz w:val="24"/>
          <w:szCs w:val="24"/>
        </w:rPr>
        <w:t>la Proposition</w:t>
      </w:r>
      <w:r w:rsidRPr="00C1054E">
        <w:rPr>
          <w:sz w:val="24"/>
          <w:szCs w:val="24"/>
        </w:rPr>
        <w:t xml:space="preserve"> par </w:t>
      </w:r>
      <w:r>
        <w:rPr>
          <w:sz w:val="24"/>
          <w:szCs w:val="24"/>
        </w:rPr>
        <w:t>l</w:t>
      </w:r>
      <w:r w:rsidRPr="00C1054E">
        <w:rPr>
          <w:sz w:val="24"/>
          <w:szCs w:val="24"/>
        </w:rPr>
        <w:t xml:space="preserve">e Maître de l’Ouvrage pendant la période de validité, nous (i) ne signons pas le Marché ; ou (ii) ne fournissons pas la garantie de bonne exécution, si nous sommes tenus de le faire ainsi qu’il est prévu dans les Instructions aux </w:t>
      </w:r>
      <w:r w:rsidR="00531C36">
        <w:rPr>
          <w:sz w:val="24"/>
          <w:szCs w:val="24"/>
        </w:rPr>
        <w:t>P</w:t>
      </w:r>
      <w:r w:rsidR="001C5B4F">
        <w:rPr>
          <w:sz w:val="24"/>
          <w:szCs w:val="24"/>
        </w:rPr>
        <w:t>roposant</w:t>
      </w:r>
      <w:r w:rsidRPr="00C1054E">
        <w:rPr>
          <w:sz w:val="24"/>
          <w:szCs w:val="24"/>
        </w:rPr>
        <w:t>s.</w:t>
      </w:r>
    </w:p>
    <w:p w:rsidR="00DD27DF" w:rsidRPr="00C1054E" w:rsidRDefault="00DD27DF" w:rsidP="00A0505C">
      <w:pPr>
        <w:tabs>
          <w:tab w:val="left" w:pos="540"/>
        </w:tabs>
        <w:spacing w:before="120" w:after="120"/>
        <w:ind w:right="43"/>
        <w:jc w:val="both"/>
        <w:rPr>
          <w:sz w:val="24"/>
          <w:szCs w:val="24"/>
        </w:rPr>
      </w:pPr>
      <w:r w:rsidRPr="00C1054E">
        <w:rPr>
          <w:sz w:val="24"/>
          <w:szCs w:val="24"/>
        </w:rPr>
        <w:t>3.</w:t>
      </w:r>
      <w:r w:rsidRPr="00C1054E">
        <w:rPr>
          <w:sz w:val="24"/>
          <w:szCs w:val="24"/>
        </w:rPr>
        <w:tab/>
        <w:t xml:space="preserve">La présente garantie expirera si le marché ne nous est pas attribué, à la première des dates suivantes : (i) lorsque nous recevrons copie de votre notification du nom du </w:t>
      </w:r>
      <w:r w:rsidR="001C5B4F">
        <w:rPr>
          <w:sz w:val="24"/>
          <w:szCs w:val="24"/>
        </w:rPr>
        <w:t>proposant</w:t>
      </w:r>
      <w:r w:rsidRPr="00C1054E">
        <w:rPr>
          <w:sz w:val="24"/>
          <w:szCs w:val="24"/>
        </w:rPr>
        <w:t xml:space="preserve"> retenu, ou (ii) vingt-huit (28) jours suivant l’expiration de notre </w:t>
      </w:r>
      <w:r w:rsidR="000865A6">
        <w:rPr>
          <w:sz w:val="24"/>
          <w:szCs w:val="24"/>
        </w:rPr>
        <w:t>Proposition</w:t>
      </w:r>
      <w:r w:rsidRPr="00C1054E">
        <w:rPr>
          <w:sz w:val="24"/>
          <w:szCs w:val="24"/>
        </w:rPr>
        <w:t>.</w:t>
      </w:r>
    </w:p>
    <w:p w:rsidR="00DD27DF" w:rsidRPr="00C1054E" w:rsidRDefault="00DD27DF" w:rsidP="00A0505C">
      <w:pPr>
        <w:tabs>
          <w:tab w:val="right" w:pos="4140"/>
          <w:tab w:val="left" w:pos="4500"/>
          <w:tab w:val="right" w:pos="9000"/>
        </w:tabs>
        <w:spacing w:before="120" w:after="120"/>
        <w:ind w:right="43"/>
        <w:jc w:val="both"/>
        <w:rPr>
          <w:sz w:val="24"/>
          <w:szCs w:val="24"/>
        </w:rPr>
      </w:pPr>
      <w:r w:rsidRPr="00C1054E">
        <w:rPr>
          <w:sz w:val="24"/>
          <w:szCs w:val="24"/>
        </w:rPr>
        <w:t xml:space="preserve">Nom </w:t>
      </w:r>
      <w:r w:rsidRPr="00C1054E">
        <w:rPr>
          <w:bCs/>
          <w:i/>
          <w:iCs/>
          <w:sz w:val="24"/>
          <w:szCs w:val="24"/>
        </w:rPr>
        <w:t xml:space="preserve">[insérer le nom complet de la personne signataire de la déclaration de garantie de </w:t>
      </w:r>
      <w:r w:rsidR="00872F34">
        <w:rPr>
          <w:bCs/>
          <w:i/>
          <w:iCs/>
          <w:sz w:val="24"/>
          <w:szCs w:val="24"/>
        </w:rPr>
        <w:t>la proposition</w:t>
      </w:r>
      <w:r w:rsidRPr="00C1054E">
        <w:rPr>
          <w:bCs/>
          <w:i/>
          <w:iCs/>
          <w:sz w:val="24"/>
          <w:szCs w:val="24"/>
        </w:rPr>
        <w:t>]</w:t>
      </w:r>
    </w:p>
    <w:p w:rsidR="00DD27DF" w:rsidRPr="00C1054E" w:rsidRDefault="00DD27DF" w:rsidP="00A0505C">
      <w:pPr>
        <w:tabs>
          <w:tab w:val="right" w:pos="4140"/>
          <w:tab w:val="left" w:pos="4500"/>
          <w:tab w:val="right" w:pos="9000"/>
        </w:tabs>
        <w:spacing w:before="120" w:after="120"/>
        <w:ind w:right="43"/>
        <w:jc w:val="both"/>
        <w:rPr>
          <w:sz w:val="24"/>
          <w:szCs w:val="24"/>
        </w:rPr>
      </w:pPr>
      <w:r w:rsidRPr="00C1054E">
        <w:rPr>
          <w:sz w:val="24"/>
          <w:szCs w:val="24"/>
        </w:rPr>
        <w:t xml:space="preserve">En tant que </w:t>
      </w:r>
      <w:r w:rsidRPr="00C1054E">
        <w:rPr>
          <w:bCs/>
          <w:i/>
          <w:iCs/>
          <w:sz w:val="24"/>
          <w:szCs w:val="24"/>
        </w:rPr>
        <w:t>[indiquer la capacité du signataire]</w:t>
      </w:r>
    </w:p>
    <w:p w:rsidR="00DD27DF" w:rsidRPr="00C1054E" w:rsidRDefault="00DD27DF" w:rsidP="00A0505C">
      <w:pPr>
        <w:tabs>
          <w:tab w:val="right" w:pos="4140"/>
          <w:tab w:val="left" w:pos="4500"/>
          <w:tab w:val="right" w:pos="9000"/>
        </w:tabs>
        <w:spacing w:before="120" w:after="120"/>
        <w:ind w:right="43"/>
        <w:jc w:val="both"/>
        <w:rPr>
          <w:sz w:val="24"/>
          <w:szCs w:val="24"/>
        </w:rPr>
      </w:pPr>
    </w:p>
    <w:p w:rsidR="00DD27DF" w:rsidRPr="00C1054E" w:rsidRDefault="00DD27DF" w:rsidP="00A0505C">
      <w:pPr>
        <w:tabs>
          <w:tab w:val="right" w:pos="4140"/>
          <w:tab w:val="left" w:pos="4500"/>
          <w:tab w:val="right" w:pos="9000"/>
        </w:tabs>
        <w:spacing w:before="120" w:after="120"/>
        <w:ind w:right="43"/>
        <w:jc w:val="both"/>
        <w:rPr>
          <w:bCs/>
          <w:i/>
          <w:iCs/>
          <w:sz w:val="24"/>
          <w:szCs w:val="24"/>
          <w:u w:val="single"/>
        </w:rPr>
      </w:pPr>
      <w:r w:rsidRPr="00C1054E">
        <w:rPr>
          <w:sz w:val="24"/>
          <w:szCs w:val="24"/>
        </w:rPr>
        <w:t xml:space="preserve">Signature </w:t>
      </w:r>
      <w:r w:rsidRPr="00C1054E">
        <w:rPr>
          <w:bCs/>
          <w:i/>
          <w:iCs/>
          <w:sz w:val="24"/>
          <w:szCs w:val="24"/>
        </w:rPr>
        <w:t>[insérer la signature]</w:t>
      </w:r>
    </w:p>
    <w:p w:rsidR="00DD27DF" w:rsidRPr="00C1054E" w:rsidRDefault="00DD27DF" w:rsidP="00A0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sz w:val="24"/>
          <w:szCs w:val="24"/>
        </w:rPr>
      </w:pPr>
    </w:p>
    <w:p w:rsidR="00DD27DF" w:rsidRPr="00C1054E" w:rsidRDefault="00DD27DF" w:rsidP="00A0505C">
      <w:pPr>
        <w:tabs>
          <w:tab w:val="right" w:pos="9000"/>
        </w:tabs>
        <w:spacing w:before="120" w:after="120"/>
        <w:ind w:right="43"/>
        <w:jc w:val="both"/>
        <w:rPr>
          <w:bCs/>
          <w:i/>
          <w:iCs/>
          <w:sz w:val="24"/>
          <w:szCs w:val="24"/>
        </w:rPr>
      </w:pPr>
      <w:r w:rsidRPr="00C1054E">
        <w:rPr>
          <w:sz w:val="24"/>
          <w:szCs w:val="24"/>
        </w:rPr>
        <w:t xml:space="preserve">Dûment habilité à signer </w:t>
      </w:r>
      <w:r w:rsidR="00872F34">
        <w:rPr>
          <w:sz w:val="24"/>
          <w:szCs w:val="24"/>
        </w:rPr>
        <w:t>la proposition</w:t>
      </w:r>
      <w:r w:rsidRPr="00C1054E">
        <w:rPr>
          <w:sz w:val="24"/>
          <w:szCs w:val="24"/>
        </w:rPr>
        <w:t xml:space="preserve"> pour et au nom de </w:t>
      </w:r>
      <w:r w:rsidRPr="00C1054E">
        <w:rPr>
          <w:bCs/>
          <w:i/>
          <w:iCs/>
          <w:sz w:val="24"/>
          <w:szCs w:val="24"/>
        </w:rPr>
        <w:t xml:space="preserve">[insérer le nom complet du </w:t>
      </w:r>
      <w:r w:rsidR="001C5B4F">
        <w:rPr>
          <w:bCs/>
          <w:i/>
          <w:iCs/>
          <w:sz w:val="24"/>
          <w:szCs w:val="24"/>
        </w:rPr>
        <w:t>Proposant</w:t>
      </w:r>
      <w:r w:rsidRPr="00C1054E">
        <w:rPr>
          <w:bCs/>
          <w:i/>
          <w:iCs/>
          <w:sz w:val="24"/>
          <w:szCs w:val="24"/>
        </w:rPr>
        <w:t>]</w:t>
      </w:r>
    </w:p>
    <w:p w:rsidR="00DD27DF" w:rsidRPr="00C1054E" w:rsidRDefault="00DD27DF" w:rsidP="00A0505C">
      <w:pPr>
        <w:tabs>
          <w:tab w:val="right" w:pos="9000"/>
        </w:tabs>
        <w:spacing w:before="120" w:after="120"/>
        <w:ind w:right="43"/>
        <w:jc w:val="both"/>
        <w:rPr>
          <w:sz w:val="24"/>
          <w:szCs w:val="24"/>
        </w:rPr>
      </w:pPr>
    </w:p>
    <w:p w:rsidR="00DD27DF" w:rsidRPr="00C1054E" w:rsidRDefault="008F6511" w:rsidP="00A0505C">
      <w:pPr>
        <w:tabs>
          <w:tab w:val="right" w:pos="9000"/>
        </w:tabs>
        <w:spacing w:before="120" w:after="120"/>
        <w:ind w:right="43"/>
        <w:jc w:val="both"/>
        <w:rPr>
          <w:i/>
          <w:iCs/>
          <w:sz w:val="24"/>
          <w:szCs w:val="24"/>
        </w:rPr>
      </w:pPr>
      <w:r w:rsidRPr="00C1054E">
        <w:rPr>
          <w:sz w:val="24"/>
          <w:szCs w:val="24"/>
        </w:rPr>
        <w:lastRenderedPageBreak/>
        <w:t xml:space="preserve">En date du ________________________________ jour de </w:t>
      </w:r>
      <w:r w:rsidRPr="00C1054E">
        <w:rPr>
          <w:i/>
          <w:iCs/>
          <w:sz w:val="24"/>
          <w:szCs w:val="24"/>
        </w:rPr>
        <w:t>_____</w:t>
      </w:r>
      <w:r>
        <w:rPr>
          <w:i/>
          <w:iCs/>
          <w:sz w:val="24"/>
          <w:szCs w:val="24"/>
        </w:rPr>
        <w:t xml:space="preserve"> </w:t>
      </w:r>
      <w:r w:rsidRPr="00C1054E">
        <w:rPr>
          <w:i/>
          <w:iCs/>
          <w:sz w:val="24"/>
          <w:szCs w:val="24"/>
        </w:rPr>
        <w:t>[Insérer la date de signature]</w:t>
      </w:r>
    </w:p>
    <w:p w:rsidR="00DD27DF" w:rsidRPr="00C1054E" w:rsidRDefault="00DD27DF" w:rsidP="00A0505C">
      <w:pPr>
        <w:pStyle w:val="Footer"/>
        <w:tabs>
          <w:tab w:val="clear" w:pos="9504"/>
        </w:tabs>
        <w:spacing w:after="120"/>
        <w:ind w:right="43"/>
        <w:jc w:val="both"/>
        <w:rPr>
          <w:szCs w:val="24"/>
          <w:lang w:val="fr-FR"/>
        </w:rPr>
      </w:pPr>
    </w:p>
    <w:p w:rsidR="00DD27DF" w:rsidRPr="00C1054E" w:rsidRDefault="00DD27DF" w:rsidP="00A0505C">
      <w:pPr>
        <w:pStyle w:val="Outline"/>
        <w:tabs>
          <w:tab w:val="left" w:pos="5238"/>
          <w:tab w:val="left" w:pos="5474"/>
          <w:tab w:val="left" w:pos="9468"/>
        </w:tabs>
        <w:spacing w:before="120" w:after="120"/>
        <w:ind w:right="43"/>
        <w:jc w:val="both"/>
        <w:rPr>
          <w:kern w:val="0"/>
          <w:szCs w:val="24"/>
        </w:rPr>
      </w:pPr>
    </w:p>
    <w:p w:rsidR="00DD27DF" w:rsidRPr="00C1054E" w:rsidRDefault="00DD27DF" w:rsidP="00A0505C">
      <w:pPr>
        <w:pStyle w:val="Footer"/>
        <w:tabs>
          <w:tab w:val="clear" w:pos="9504"/>
        </w:tabs>
        <w:spacing w:after="120"/>
        <w:ind w:right="43"/>
        <w:rPr>
          <w:szCs w:val="24"/>
          <w:lang w:val="fr-FR"/>
        </w:rPr>
      </w:pPr>
      <w:r w:rsidRPr="00C1054E">
        <w:rPr>
          <w:szCs w:val="24"/>
          <w:lang w:val="fr-FR"/>
        </w:rPr>
        <w:t xml:space="preserve">[Note : Dans le cas d'un Groupement d’entreprises, la Déclaration de garantie de </w:t>
      </w:r>
      <w:r w:rsidR="00872F34">
        <w:rPr>
          <w:szCs w:val="24"/>
          <w:lang w:val="fr-FR"/>
        </w:rPr>
        <w:t>la proposition</w:t>
      </w:r>
      <w:r w:rsidRPr="00C1054E">
        <w:rPr>
          <w:szCs w:val="24"/>
          <w:lang w:val="fr-FR"/>
        </w:rPr>
        <w:t xml:space="preserve"> doit être au nom de tous les partenaires du groupement d’entreprises qui soumet </w:t>
      </w:r>
      <w:r w:rsidR="00872F34">
        <w:rPr>
          <w:szCs w:val="24"/>
          <w:lang w:val="fr-FR"/>
        </w:rPr>
        <w:t>la proposition</w:t>
      </w:r>
      <w:r w:rsidRPr="00C1054E">
        <w:rPr>
          <w:szCs w:val="24"/>
          <w:lang w:val="fr-FR"/>
        </w:rPr>
        <w:t>.]</w:t>
      </w:r>
    </w:p>
    <w:p w:rsidR="0081638A" w:rsidRDefault="0081638A" w:rsidP="00A0505C">
      <w:pPr>
        <w:pStyle w:val="Style5"/>
      </w:pPr>
      <w:r>
        <w:rPr>
          <w:rFonts w:ascii="Arial" w:hAnsi="Arial"/>
          <w:sz w:val="22"/>
        </w:rPr>
        <w:br w:type="page"/>
      </w:r>
      <w:bookmarkStart w:id="271" w:name="_Toc467977760"/>
      <w:bookmarkStart w:id="272" w:name="_Toc461854739"/>
      <w:r w:rsidR="008218EE" w:rsidRPr="00DD27DF">
        <w:lastRenderedPageBreak/>
        <w:t>7</w:t>
      </w:r>
      <w:r w:rsidR="00FD670D" w:rsidRPr="00DD27DF">
        <w:t xml:space="preserve">. </w:t>
      </w:r>
      <w:r>
        <w:t>Modèle d’autorisation du fabricant</w:t>
      </w:r>
      <w:bookmarkEnd w:id="271"/>
      <w:r>
        <w:t xml:space="preserve"> </w:t>
      </w:r>
      <w:bookmarkEnd w:id="272"/>
    </w:p>
    <w:p w:rsidR="0081638A" w:rsidRPr="00D26AA3" w:rsidRDefault="0081638A" w:rsidP="00A0505C">
      <w:pPr>
        <w:pStyle w:val="Footer"/>
        <w:tabs>
          <w:tab w:val="clear" w:pos="9504"/>
          <w:tab w:val="right" w:pos="9000"/>
        </w:tabs>
        <w:spacing w:after="120"/>
        <w:ind w:left="5220"/>
        <w:rPr>
          <w:szCs w:val="24"/>
          <w:lang w:val="fr-FR"/>
        </w:rPr>
      </w:pPr>
      <w:r w:rsidRPr="00D26AA3">
        <w:rPr>
          <w:szCs w:val="24"/>
          <w:lang w:val="fr-FR"/>
        </w:rPr>
        <w:t xml:space="preserve">Date : </w:t>
      </w:r>
      <w:r w:rsidRPr="00D26AA3">
        <w:rPr>
          <w:szCs w:val="24"/>
          <w:u w:val="single"/>
          <w:lang w:val="fr-FR"/>
        </w:rPr>
        <w:tab/>
      </w:r>
    </w:p>
    <w:p w:rsidR="0081638A" w:rsidRPr="003E16B3" w:rsidRDefault="0081638A" w:rsidP="00A0505C">
      <w:pPr>
        <w:tabs>
          <w:tab w:val="right" w:pos="9000"/>
        </w:tabs>
        <w:spacing w:before="120" w:after="120"/>
        <w:ind w:left="5220"/>
        <w:rPr>
          <w:sz w:val="24"/>
          <w:szCs w:val="24"/>
        </w:rPr>
      </w:pPr>
      <w:r w:rsidRPr="003E16B3">
        <w:rPr>
          <w:sz w:val="24"/>
          <w:szCs w:val="24"/>
        </w:rPr>
        <w:t xml:space="preserve">AOI No. : </w:t>
      </w:r>
      <w:r w:rsidRPr="003E16B3">
        <w:rPr>
          <w:sz w:val="24"/>
          <w:szCs w:val="24"/>
          <w:u w:val="single"/>
        </w:rPr>
        <w:tab/>
      </w:r>
    </w:p>
    <w:p w:rsidR="0081638A" w:rsidRPr="00D26AA3" w:rsidRDefault="0081638A" w:rsidP="00A0505C">
      <w:pPr>
        <w:tabs>
          <w:tab w:val="right" w:pos="9000"/>
        </w:tabs>
        <w:spacing w:before="120" w:after="120"/>
        <w:ind w:left="5220"/>
        <w:rPr>
          <w:sz w:val="24"/>
          <w:szCs w:val="24"/>
        </w:rPr>
      </w:pPr>
      <w:r w:rsidRPr="00D26AA3">
        <w:rPr>
          <w:sz w:val="24"/>
          <w:szCs w:val="24"/>
        </w:rPr>
        <w:t>Avis d’</w:t>
      </w:r>
      <w:r w:rsidR="00FA05DD">
        <w:rPr>
          <w:sz w:val="24"/>
          <w:szCs w:val="24"/>
        </w:rPr>
        <w:t>appel à propositions</w:t>
      </w:r>
      <w:r w:rsidRPr="00D26AA3">
        <w:rPr>
          <w:sz w:val="24"/>
          <w:szCs w:val="24"/>
        </w:rPr>
        <w:t xml:space="preserve"> No. : </w:t>
      </w:r>
      <w:r w:rsidRPr="00D26AA3">
        <w:rPr>
          <w:sz w:val="24"/>
          <w:szCs w:val="24"/>
          <w:u w:val="single"/>
        </w:rPr>
        <w:tab/>
      </w:r>
    </w:p>
    <w:p w:rsidR="0081638A" w:rsidRPr="00D26AA3" w:rsidRDefault="0081638A" w:rsidP="00A0505C">
      <w:pPr>
        <w:suppressAutoHyphens/>
        <w:spacing w:before="120" w:after="120"/>
        <w:rPr>
          <w:sz w:val="24"/>
          <w:szCs w:val="24"/>
        </w:rPr>
      </w:pPr>
    </w:p>
    <w:p w:rsidR="0081638A" w:rsidRPr="00D26AA3" w:rsidRDefault="0081638A" w:rsidP="00A0505C">
      <w:pPr>
        <w:suppressAutoHyphens/>
        <w:spacing w:before="120" w:after="120"/>
        <w:rPr>
          <w:sz w:val="24"/>
          <w:szCs w:val="24"/>
        </w:rPr>
      </w:pPr>
      <w:r w:rsidRPr="00D26AA3">
        <w:rPr>
          <w:sz w:val="24"/>
          <w:szCs w:val="24"/>
        </w:rPr>
        <w:t>A</w:t>
      </w:r>
      <w:proofErr w:type="gramStart"/>
      <w:r w:rsidRPr="00D26AA3">
        <w:rPr>
          <w:sz w:val="24"/>
          <w:szCs w:val="24"/>
        </w:rPr>
        <w:t xml:space="preserve">:  </w:t>
      </w:r>
      <w:r w:rsidRPr="00D26AA3">
        <w:rPr>
          <w:i/>
          <w:sz w:val="24"/>
          <w:szCs w:val="24"/>
        </w:rPr>
        <w:t>[</w:t>
      </w:r>
      <w:proofErr w:type="gramEnd"/>
      <w:r w:rsidRPr="00D26AA3">
        <w:rPr>
          <w:i/>
          <w:sz w:val="24"/>
          <w:szCs w:val="24"/>
        </w:rPr>
        <w:t xml:space="preserve">nom </w:t>
      </w:r>
      <w:r w:rsidR="00FC0165" w:rsidRPr="00D26AA3">
        <w:rPr>
          <w:i/>
          <w:sz w:val="24"/>
          <w:szCs w:val="24"/>
        </w:rPr>
        <w:t>du Maître d</w:t>
      </w:r>
      <w:r w:rsidR="008976D4" w:rsidRPr="00D26AA3">
        <w:rPr>
          <w:i/>
          <w:sz w:val="24"/>
          <w:szCs w:val="24"/>
        </w:rPr>
        <w:t>e l</w:t>
      </w:r>
      <w:r w:rsidR="00FC0165" w:rsidRPr="00D26AA3">
        <w:rPr>
          <w:i/>
          <w:sz w:val="24"/>
          <w:szCs w:val="24"/>
        </w:rPr>
        <w:t>’Ouvrage</w:t>
      </w:r>
      <w:r w:rsidRPr="00D26AA3">
        <w:rPr>
          <w:i/>
          <w:sz w:val="24"/>
          <w:szCs w:val="24"/>
        </w:rPr>
        <w:t>]</w:t>
      </w:r>
    </w:p>
    <w:p w:rsidR="0081638A" w:rsidRPr="00D26AA3" w:rsidRDefault="0081638A" w:rsidP="00A0505C">
      <w:pPr>
        <w:suppressAutoHyphens/>
        <w:spacing w:before="120" w:after="120"/>
        <w:rPr>
          <w:sz w:val="24"/>
          <w:szCs w:val="24"/>
        </w:rPr>
      </w:pPr>
    </w:p>
    <w:p w:rsidR="0081638A" w:rsidRPr="00D26AA3" w:rsidRDefault="0081638A" w:rsidP="00A0505C">
      <w:pPr>
        <w:suppressAutoHyphens/>
        <w:spacing w:before="120" w:after="120"/>
        <w:rPr>
          <w:smallCaps/>
          <w:sz w:val="24"/>
          <w:szCs w:val="24"/>
        </w:rPr>
      </w:pPr>
      <w:r w:rsidRPr="00D26AA3">
        <w:rPr>
          <w:smallCaps/>
          <w:sz w:val="24"/>
          <w:szCs w:val="24"/>
        </w:rPr>
        <w:t>ATTENDU QUE :</w:t>
      </w:r>
    </w:p>
    <w:p w:rsidR="0081638A" w:rsidRPr="00D26AA3" w:rsidRDefault="008F6511" w:rsidP="00A0505C">
      <w:pPr>
        <w:suppressAutoHyphens/>
        <w:spacing w:before="120" w:after="120"/>
        <w:rPr>
          <w:i/>
          <w:sz w:val="24"/>
          <w:szCs w:val="24"/>
        </w:rPr>
      </w:pPr>
      <w:r w:rsidRPr="00D26AA3">
        <w:rPr>
          <w:i/>
          <w:sz w:val="24"/>
          <w:szCs w:val="24"/>
        </w:rPr>
        <w:t>[Nom du Fabricant]</w:t>
      </w:r>
      <w:r w:rsidRPr="00D26AA3">
        <w:rPr>
          <w:sz w:val="24"/>
          <w:szCs w:val="24"/>
        </w:rPr>
        <w:t xml:space="preserve"> sommes fabricant réputé de </w:t>
      </w:r>
      <w:r w:rsidRPr="00D26AA3">
        <w:rPr>
          <w:i/>
          <w:sz w:val="24"/>
          <w:szCs w:val="24"/>
        </w:rPr>
        <w:t>[nom et/ou description des fournitures]</w:t>
      </w:r>
      <w:r w:rsidRPr="00D26AA3">
        <w:rPr>
          <w:sz w:val="24"/>
          <w:szCs w:val="24"/>
        </w:rPr>
        <w:t xml:space="preserve"> ayant nos usines </w:t>
      </w:r>
      <w:r w:rsidRPr="00D26AA3">
        <w:rPr>
          <w:i/>
          <w:sz w:val="24"/>
          <w:szCs w:val="24"/>
        </w:rPr>
        <w:t>[adresse de l’usine]</w:t>
      </w:r>
    </w:p>
    <w:p w:rsidR="0081638A" w:rsidRPr="00D26AA3" w:rsidRDefault="0081638A" w:rsidP="00A0505C">
      <w:pPr>
        <w:suppressAutoHyphens/>
        <w:spacing w:before="120" w:after="120"/>
        <w:rPr>
          <w:sz w:val="24"/>
          <w:szCs w:val="24"/>
        </w:rPr>
      </w:pPr>
    </w:p>
    <w:p w:rsidR="0081638A" w:rsidRPr="00D26AA3" w:rsidRDefault="0081638A" w:rsidP="00A0505C">
      <w:pPr>
        <w:suppressAutoHyphens/>
        <w:spacing w:before="120" w:after="120"/>
        <w:rPr>
          <w:sz w:val="24"/>
          <w:szCs w:val="24"/>
        </w:rPr>
      </w:pPr>
      <w:r w:rsidRPr="00D26AA3">
        <w:rPr>
          <w:sz w:val="24"/>
          <w:szCs w:val="24"/>
        </w:rPr>
        <w:t xml:space="preserve">Nous autorisons par la présente </w:t>
      </w:r>
      <w:r w:rsidRPr="00D26AA3">
        <w:rPr>
          <w:i/>
          <w:sz w:val="24"/>
          <w:szCs w:val="24"/>
        </w:rPr>
        <w:t>[nom et adresse de l’Agent]</w:t>
      </w:r>
      <w:r w:rsidRPr="00D26AA3">
        <w:rPr>
          <w:sz w:val="24"/>
          <w:szCs w:val="24"/>
        </w:rPr>
        <w:t xml:space="preserve"> à présenter une </w:t>
      </w:r>
      <w:r w:rsidR="000865A6">
        <w:rPr>
          <w:sz w:val="24"/>
          <w:szCs w:val="24"/>
        </w:rPr>
        <w:t>proposition</w:t>
      </w:r>
      <w:r w:rsidRPr="00D26AA3">
        <w:rPr>
          <w:sz w:val="24"/>
          <w:szCs w:val="24"/>
        </w:rPr>
        <w:t>, et à éventuellement signer un marché avec vous pour l’</w:t>
      </w:r>
      <w:r w:rsidR="00FA05DD">
        <w:rPr>
          <w:sz w:val="24"/>
          <w:szCs w:val="24"/>
        </w:rPr>
        <w:t>Appel à propositions</w:t>
      </w:r>
      <w:r w:rsidRPr="00D26AA3">
        <w:rPr>
          <w:sz w:val="24"/>
          <w:szCs w:val="24"/>
        </w:rPr>
        <w:t xml:space="preserve"> N</w:t>
      </w:r>
      <w:r w:rsidRPr="00D26AA3">
        <w:rPr>
          <w:sz w:val="24"/>
          <w:szCs w:val="24"/>
          <w:vertAlign w:val="superscript"/>
        </w:rPr>
        <w:t>o</w:t>
      </w:r>
      <w:r w:rsidRPr="00D26AA3">
        <w:rPr>
          <w:sz w:val="24"/>
          <w:szCs w:val="24"/>
        </w:rPr>
        <w:t xml:space="preserve"> </w:t>
      </w:r>
      <w:r w:rsidRPr="00D26AA3">
        <w:rPr>
          <w:i/>
          <w:sz w:val="24"/>
          <w:szCs w:val="24"/>
        </w:rPr>
        <w:t>[référence à l’</w:t>
      </w:r>
      <w:r w:rsidR="00FA05DD">
        <w:rPr>
          <w:i/>
          <w:sz w:val="24"/>
          <w:szCs w:val="24"/>
        </w:rPr>
        <w:t>Appel à propositions</w:t>
      </w:r>
      <w:r w:rsidRPr="00D26AA3">
        <w:rPr>
          <w:i/>
          <w:sz w:val="24"/>
          <w:szCs w:val="24"/>
        </w:rPr>
        <w:t>]</w:t>
      </w:r>
      <w:r w:rsidRPr="00D26AA3">
        <w:rPr>
          <w:sz w:val="24"/>
          <w:szCs w:val="24"/>
        </w:rPr>
        <w:t xml:space="preserve"> pour ces fournitures fabriquées par nous.</w:t>
      </w:r>
    </w:p>
    <w:p w:rsidR="0081638A" w:rsidRPr="00D26AA3" w:rsidRDefault="0081638A" w:rsidP="00A0505C">
      <w:pPr>
        <w:suppressAutoHyphens/>
        <w:spacing w:before="120" w:after="120"/>
        <w:rPr>
          <w:sz w:val="24"/>
          <w:szCs w:val="24"/>
        </w:rPr>
      </w:pPr>
      <w:r w:rsidRPr="00D26AA3">
        <w:rPr>
          <w:sz w:val="24"/>
          <w:szCs w:val="24"/>
        </w:rPr>
        <w:t xml:space="preserve">Nous confirmons toutes nos garanties et nous nous portons garants conformément à la Clause 27 du Cahier des Clauses générales pour les fournitures offertes par </w:t>
      </w:r>
      <w:r w:rsidR="004C0F84" w:rsidRPr="00D26AA3">
        <w:rPr>
          <w:sz w:val="24"/>
          <w:szCs w:val="24"/>
        </w:rPr>
        <w:t>le Constructeur</w:t>
      </w:r>
      <w:r w:rsidRPr="00D26AA3">
        <w:rPr>
          <w:sz w:val="24"/>
          <w:szCs w:val="24"/>
        </w:rPr>
        <w:t xml:space="preserve"> ci-dessus pour cet </w:t>
      </w:r>
      <w:r w:rsidR="00FA05DD">
        <w:rPr>
          <w:sz w:val="24"/>
          <w:szCs w:val="24"/>
        </w:rPr>
        <w:t>Appel à propositions</w:t>
      </w:r>
      <w:r w:rsidRPr="00D26AA3">
        <w:rPr>
          <w:sz w:val="24"/>
          <w:szCs w:val="24"/>
        </w:rPr>
        <w:t>.</w:t>
      </w:r>
    </w:p>
    <w:p w:rsidR="0081638A" w:rsidRPr="00D26AA3" w:rsidRDefault="0081638A" w:rsidP="00A0505C">
      <w:pPr>
        <w:suppressAutoHyphens/>
        <w:spacing w:before="120" w:after="120"/>
        <w:rPr>
          <w:sz w:val="24"/>
          <w:szCs w:val="24"/>
        </w:rPr>
      </w:pPr>
    </w:p>
    <w:p w:rsidR="0081638A" w:rsidRPr="00D26AA3" w:rsidRDefault="0081638A" w:rsidP="00A0505C">
      <w:pPr>
        <w:suppressAutoHyphens/>
        <w:spacing w:before="120" w:after="120"/>
        <w:rPr>
          <w:sz w:val="24"/>
          <w:szCs w:val="24"/>
        </w:rPr>
      </w:pPr>
    </w:p>
    <w:p w:rsidR="0081638A" w:rsidRPr="00D26AA3" w:rsidRDefault="0081638A" w:rsidP="00A0505C">
      <w:pPr>
        <w:tabs>
          <w:tab w:val="left" w:pos="8280"/>
        </w:tabs>
        <w:suppressAutoHyphens/>
        <w:spacing w:before="120" w:after="120"/>
        <w:ind w:left="720"/>
        <w:rPr>
          <w:sz w:val="24"/>
          <w:szCs w:val="24"/>
        </w:rPr>
      </w:pPr>
      <w:r w:rsidRPr="00D26AA3">
        <w:rPr>
          <w:sz w:val="24"/>
          <w:szCs w:val="24"/>
          <w:u w:val="single"/>
        </w:rPr>
        <w:tab/>
      </w:r>
    </w:p>
    <w:p w:rsidR="0081638A" w:rsidRPr="00D26AA3" w:rsidRDefault="0081638A" w:rsidP="00A0505C">
      <w:pPr>
        <w:tabs>
          <w:tab w:val="left" w:pos="8280"/>
        </w:tabs>
        <w:suppressAutoHyphens/>
        <w:spacing w:before="120" w:after="120"/>
        <w:ind w:left="720"/>
        <w:rPr>
          <w:sz w:val="24"/>
          <w:szCs w:val="24"/>
        </w:rPr>
      </w:pPr>
      <w:r w:rsidRPr="00D26AA3">
        <w:rPr>
          <w:i/>
          <w:sz w:val="24"/>
          <w:szCs w:val="24"/>
        </w:rPr>
        <w:t>[</w:t>
      </w:r>
      <w:proofErr w:type="gramStart"/>
      <w:r w:rsidRPr="00D26AA3">
        <w:rPr>
          <w:i/>
          <w:sz w:val="24"/>
          <w:szCs w:val="24"/>
        </w:rPr>
        <w:t>signature</w:t>
      </w:r>
      <w:proofErr w:type="gramEnd"/>
      <w:r w:rsidRPr="00D26AA3">
        <w:rPr>
          <w:i/>
          <w:sz w:val="24"/>
          <w:szCs w:val="24"/>
        </w:rPr>
        <w:t xml:space="preserve"> pour et au nom du Fabriquant]</w:t>
      </w:r>
    </w:p>
    <w:p w:rsidR="0081638A" w:rsidRPr="00D26AA3" w:rsidRDefault="0081638A" w:rsidP="00A0505C">
      <w:pPr>
        <w:suppressAutoHyphens/>
        <w:spacing w:before="120" w:after="120"/>
        <w:rPr>
          <w:sz w:val="24"/>
          <w:szCs w:val="24"/>
        </w:rPr>
      </w:pPr>
    </w:p>
    <w:p w:rsidR="0081638A" w:rsidRPr="00D26AA3" w:rsidRDefault="0081638A" w:rsidP="00A0505C">
      <w:pPr>
        <w:suppressAutoHyphens/>
        <w:spacing w:before="120" w:after="120"/>
        <w:rPr>
          <w:sz w:val="24"/>
          <w:szCs w:val="24"/>
        </w:rPr>
      </w:pPr>
    </w:p>
    <w:p w:rsidR="0081638A" w:rsidRPr="00D26AA3" w:rsidRDefault="0081638A" w:rsidP="00A0505C">
      <w:pPr>
        <w:suppressAutoHyphens/>
        <w:spacing w:before="120" w:after="120"/>
        <w:ind w:left="720" w:hanging="720"/>
        <w:rPr>
          <w:sz w:val="24"/>
          <w:szCs w:val="24"/>
        </w:rPr>
      </w:pPr>
      <w:r w:rsidRPr="00D26AA3">
        <w:rPr>
          <w:sz w:val="24"/>
          <w:szCs w:val="24"/>
        </w:rPr>
        <w:t>Note:</w:t>
      </w:r>
      <w:r w:rsidRPr="00D26AA3">
        <w:rPr>
          <w:sz w:val="24"/>
          <w:szCs w:val="24"/>
        </w:rPr>
        <w:tab/>
        <w:t xml:space="preserve">La présente lettre doit être présentée sur entête de lettre du Fabriquant et signée par une personne dûment habilitée pour engager légalement le Fabricant.  Elle doit être incluse dans </w:t>
      </w:r>
      <w:r w:rsidR="00872F34">
        <w:rPr>
          <w:sz w:val="24"/>
          <w:szCs w:val="24"/>
        </w:rPr>
        <w:t>la proposition</w:t>
      </w:r>
      <w:r w:rsidRPr="00D26AA3">
        <w:rPr>
          <w:sz w:val="24"/>
          <w:szCs w:val="24"/>
        </w:rPr>
        <w:t xml:space="preserve"> du </w:t>
      </w:r>
      <w:r w:rsidR="001C5B4F">
        <w:rPr>
          <w:sz w:val="24"/>
          <w:szCs w:val="24"/>
        </w:rPr>
        <w:t>Proposant</w:t>
      </w:r>
      <w:r w:rsidRPr="00D26AA3">
        <w:rPr>
          <w:sz w:val="24"/>
          <w:szCs w:val="24"/>
        </w:rPr>
        <w:t xml:space="preserve">, si cela est demandé dans les </w:t>
      </w:r>
      <w:r w:rsidR="00067733">
        <w:rPr>
          <w:sz w:val="24"/>
          <w:szCs w:val="24"/>
        </w:rPr>
        <w:t>DPAP</w:t>
      </w:r>
      <w:r w:rsidRPr="00D26AA3">
        <w:rPr>
          <w:sz w:val="24"/>
          <w:szCs w:val="24"/>
        </w:rPr>
        <w:t>.</w:t>
      </w:r>
    </w:p>
    <w:p w:rsidR="0081638A" w:rsidRPr="00D26AA3" w:rsidRDefault="0081638A" w:rsidP="00A0505C">
      <w:pPr>
        <w:spacing w:before="120" w:after="120"/>
        <w:rPr>
          <w:sz w:val="24"/>
          <w:szCs w:val="24"/>
        </w:rPr>
      </w:pPr>
    </w:p>
    <w:p w:rsidR="0081638A" w:rsidRDefault="0081638A" w:rsidP="00A0505C">
      <w:pPr>
        <w:spacing w:before="120" w:after="120"/>
      </w:pPr>
    </w:p>
    <w:p w:rsidR="0081638A" w:rsidRDefault="0081638A" w:rsidP="00A0505C">
      <w:pPr>
        <w:spacing w:before="120" w:after="120"/>
        <w:rPr>
          <w:rFonts w:ascii="Arial" w:hAnsi="Arial"/>
          <w:b/>
          <w:sz w:val="22"/>
        </w:rPr>
      </w:pPr>
    </w:p>
    <w:p w:rsidR="0081638A" w:rsidRDefault="0081638A" w:rsidP="00A0505C">
      <w:pPr>
        <w:spacing w:before="120" w:after="120"/>
        <w:rPr>
          <w:rFonts w:ascii="Arial" w:hAnsi="Arial"/>
          <w:b/>
          <w:sz w:val="22"/>
        </w:rPr>
      </w:pPr>
    </w:p>
    <w:p w:rsidR="00AF135B" w:rsidRDefault="00AF135B" w:rsidP="00A0505C">
      <w:pPr>
        <w:spacing w:before="120" w:after="120"/>
        <w:sectPr w:rsidR="00AF135B" w:rsidSect="00E74197">
          <w:headerReference w:type="default" r:id="rId34"/>
          <w:pgSz w:w="12240" w:h="15840" w:code="1"/>
          <w:pgMar w:top="1440" w:right="1800" w:bottom="1152" w:left="1800" w:header="720" w:footer="720" w:gutter="0"/>
          <w:cols w:space="720"/>
        </w:sectPr>
      </w:pPr>
      <w:bookmarkStart w:id="273" w:name="_Toc438266926"/>
      <w:bookmarkStart w:id="274" w:name="_Toc438267900"/>
      <w:bookmarkStart w:id="275" w:name="_Toc438366668"/>
      <w:bookmarkStart w:id="276" w:name="_Toc438954446"/>
    </w:p>
    <w:p w:rsidR="008218EE" w:rsidRDefault="008218EE" w:rsidP="00A0505C">
      <w:pPr>
        <w:pStyle w:val="Style4"/>
        <w:spacing w:before="120" w:after="120"/>
      </w:pPr>
      <w:bookmarkStart w:id="277" w:name="_Toc77392473"/>
      <w:bookmarkStart w:id="278" w:name="_Toc77493054"/>
      <w:bookmarkStart w:id="279" w:name="_Toc156027996"/>
      <w:bookmarkStart w:id="280" w:name="_Toc156372852"/>
      <w:bookmarkStart w:id="281" w:name="_Toc161731470"/>
      <w:bookmarkStart w:id="282" w:name="_Toc467977930"/>
      <w:r>
        <w:lastRenderedPageBreak/>
        <w:t>Section V. Pays éligibles</w:t>
      </w:r>
      <w:bookmarkEnd w:id="277"/>
      <w:bookmarkEnd w:id="278"/>
      <w:bookmarkEnd w:id="279"/>
      <w:bookmarkEnd w:id="280"/>
      <w:bookmarkEnd w:id="281"/>
      <w:bookmarkEnd w:id="282"/>
    </w:p>
    <w:p w:rsidR="008218EE" w:rsidRDefault="008218EE" w:rsidP="00A0505C">
      <w:pPr>
        <w:spacing w:before="120" w:after="120"/>
        <w:jc w:val="center"/>
        <w:rPr>
          <w:sz w:val="40"/>
        </w:rPr>
      </w:pPr>
    </w:p>
    <w:p w:rsidR="00531C36" w:rsidRPr="00BE7A35" w:rsidRDefault="00531C36" w:rsidP="00A0505C">
      <w:pPr>
        <w:pStyle w:val="SectionXHeader3"/>
        <w:spacing w:before="120" w:after="120"/>
        <w:rPr>
          <w:sz w:val="24"/>
          <w:szCs w:val="24"/>
        </w:rPr>
      </w:pPr>
      <w:bookmarkStart w:id="283" w:name="_Toc77492590"/>
      <w:bookmarkStart w:id="284" w:name="_Toc156372183"/>
      <w:r w:rsidRPr="00BE7A35">
        <w:rPr>
          <w:sz w:val="24"/>
          <w:szCs w:val="24"/>
        </w:rPr>
        <w:t>Eligibilité en matière de passation des marchés de fournitures, travaux et Services financés par la Banque mondiale.</w:t>
      </w:r>
    </w:p>
    <w:p w:rsidR="00531C36" w:rsidRPr="00222DE7" w:rsidRDefault="00531C36" w:rsidP="00A0505C">
      <w:pPr>
        <w:spacing w:before="120" w:after="120"/>
      </w:pPr>
      <w:r w:rsidRPr="00222DE7">
        <w:t xml:space="preserve"> </w:t>
      </w:r>
    </w:p>
    <w:p w:rsidR="00531C36" w:rsidRPr="00222DE7" w:rsidRDefault="00531C36" w:rsidP="00A0505C">
      <w:pPr>
        <w:spacing w:before="120" w:after="120"/>
        <w:jc w:val="center"/>
        <w:rPr>
          <w:b/>
        </w:rPr>
      </w:pPr>
    </w:p>
    <w:p w:rsidR="00531C36" w:rsidRPr="00531C36" w:rsidRDefault="00531C36" w:rsidP="00A0505C">
      <w:pPr>
        <w:spacing w:before="120" w:after="120"/>
        <w:rPr>
          <w:sz w:val="24"/>
          <w:szCs w:val="24"/>
        </w:rPr>
      </w:pPr>
      <w:r w:rsidRPr="00531C36">
        <w:rPr>
          <w:sz w:val="24"/>
          <w:szCs w:val="24"/>
        </w:rPr>
        <w:t xml:space="preserve">Aux fins d’information </w:t>
      </w:r>
      <w:r w:rsidR="00614D14">
        <w:rPr>
          <w:sz w:val="24"/>
          <w:szCs w:val="24"/>
        </w:rPr>
        <w:t>Proposants</w:t>
      </w:r>
      <w:r w:rsidRPr="00531C36">
        <w:rPr>
          <w:sz w:val="24"/>
          <w:szCs w:val="24"/>
        </w:rPr>
        <w:t>, en référence aux articles 4.8</w:t>
      </w:r>
      <w:r w:rsidR="00614D14">
        <w:rPr>
          <w:sz w:val="24"/>
          <w:szCs w:val="24"/>
        </w:rPr>
        <w:t xml:space="preserve"> et 5.1 des IP</w:t>
      </w:r>
      <w:r w:rsidRPr="00531C36">
        <w:rPr>
          <w:sz w:val="24"/>
          <w:szCs w:val="24"/>
        </w:rPr>
        <w:t>, les firmes, biens et services des pays suivants ne sont pas éligibles pour concourir dans le cadre de ce projet :</w:t>
      </w:r>
    </w:p>
    <w:p w:rsidR="00531C36" w:rsidRPr="00531C36" w:rsidRDefault="00531C36" w:rsidP="00A0505C">
      <w:pPr>
        <w:pStyle w:val="BodyTextIndent"/>
        <w:spacing w:before="120" w:after="120"/>
        <w:ind w:left="576"/>
        <w:rPr>
          <w:szCs w:val="24"/>
          <w:lang w:val="fr-FR"/>
        </w:rPr>
      </w:pPr>
      <w:r w:rsidRPr="00531C36">
        <w:rPr>
          <w:szCs w:val="24"/>
          <w:lang w:val="fr-FR"/>
        </w:rPr>
        <w:t xml:space="preserve">(a) </w:t>
      </w:r>
      <w:r w:rsidRPr="00531C36">
        <w:rPr>
          <w:szCs w:val="24"/>
          <w:lang w:val="fr-FR"/>
        </w:rPr>
        <w:tab/>
        <w:t xml:space="preserve">au titre des </w:t>
      </w:r>
      <w:r w:rsidR="00614D14">
        <w:rPr>
          <w:szCs w:val="24"/>
          <w:lang w:val="fr-FR"/>
        </w:rPr>
        <w:t>IP</w:t>
      </w:r>
      <w:r w:rsidRPr="00531C36">
        <w:rPr>
          <w:szCs w:val="24"/>
          <w:lang w:val="fr-FR"/>
        </w:rPr>
        <w:t xml:space="preserve"> articles 4.8(a) et 5.1: </w:t>
      </w:r>
    </w:p>
    <w:p w:rsidR="00531C36" w:rsidRPr="00531C36" w:rsidRDefault="00531C36" w:rsidP="00A0505C">
      <w:pPr>
        <w:pStyle w:val="BodyTextIndent"/>
        <w:spacing w:before="120" w:after="120"/>
        <w:ind w:left="576"/>
        <w:rPr>
          <w:szCs w:val="24"/>
          <w:lang w:val="fr-FR"/>
        </w:rPr>
      </w:pPr>
      <w:r w:rsidRPr="00531C36">
        <w:rPr>
          <w:i/>
          <w:iCs/>
          <w:szCs w:val="24"/>
          <w:lang w:val="fr-FR"/>
        </w:rPr>
        <w:t>[</w:t>
      </w:r>
      <w:proofErr w:type="gramStart"/>
      <w:r w:rsidRPr="00531C36">
        <w:rPr>
          <w:i/>
          <w:iCs/>
          <w:szCs w:val="24"/>
          <w:lang w:val="fr-FR"/>
        </w:rPr>
        <w:t>insérer</w:t>
      </w:r>
      <w:proofErr w:type="gramEnd"/>
      <w:r w:rsidRPr="00531C36">
        <w:rPr>
          <w:i/>
          <w:iCs/>
          <w:szCs w:val="24"/>
          <w:lang w:val="fr-FR"/>
        </w:rPr>
        <w:t xml:space="preserve"> la liste des pays inéligibles, ou s’il n’y en a pas, indiquer « aucun »]</w:t>
      </w:r>
    </w:p>
    <w:p w:rsidR="00531C36" w:rsidRPr="00531C36" w:rsidRDefault="00531C36" w:rsidP="00A0505C">
      <w:pPr>
        <w:pStyle w:val="BodyTextIndent"/>
        <w:spacing w:before="120" w:after="120"/>
        <w:ind w:left="576"/>
        <w:rPr>
          <w:szCs w:val="24"/>
          <w:lang w:val="fr-FR"/>
        </w:rPr>
      </w:pPr>
      <w:r w:rsidRPr="00531C36">
        <w:rPr>
          <w:szCs w:val="24"/>
          <w:lang w:val="fr-FR"/>
        </w:rPr>
        <w:t xml:space="preserve">(b)   </w:t>
      </w:r>
      <w:r w:rsidRPr="00531C36">
        <w:rPr>
          <w:szCs w:val="24"/>
          <w:lang w:val="fr-FR"/>
        </w:rPr>
        <w:tab/>
        <w:t xml:space="preserve">au titre des </w:t>
      </w:r>
      <w:r w:rsidR="00614D14">
        <w:rPr>
          <w:szCs w:val="24"/>
          <w:lang w:val="fr-FR"/>
        </w:rPr>
        <w:t>IP</w:t>
      </w:r>
      <w:r w:rsidRPr="00531C36">
        <w:rPr>
          <w:szCs w:val="24"/>
          <w:lang w:val="fr-FR"/>
        </w:rPr>
        <w:t xml:space="preserve"> 4.8(b) et 5.1: </w:t>
      </w:r>
    </w:p>
    <w:p w:rsidR="00531C36" w:rsidRPr="00531C36" w:rsidRDefault="00531C36" w:rsidP="00A0505C">
      <w:pPr>
        <w:pStyle w:val="BodyTextIndent"/>
        <w:spacing w:before="120" w:after="120"/>
        <w:ind w:left="576"/>
        <w:rPr>
          <w:szCs w:val="24"/>
          <w:lang w:val="fr-FR"/>
        </w:rPr>
      </w:pPr>
      <w:r w:rsidRPr="00531C36">
        <w:rPr>
          <w:i/>
          <w:iCs/>
          <w:szCs w:val="24"/>
          <w:lang w:val="fr-FR"/>
        </w:rPr>
        <w:t>[</w:t>
      </w:r>
      <w:proofErr w:type="gramStart"/>
      <w:r w:rsidRPr="00531C36">
        <w:rPr>
          <w:i/>
          <w:iCs/>
          <w:szCs w:val="24"/>
          <w:lang w:val="fr-FR"/>
        </w:rPr>
        <w:t>insérer</w:t>
      </w:r>
      <w:proofErr w:type="gramEnd"/>
      <w:r w:rsidRPr="00531C36">
        <w:rPr>
          <w:i/>
          <w:iCs/>
          <w:szCs w:val="24"/>
          <w:lang w:val="fr-FR"/>
        </w:rPr>
        <w:t xml:space="preserve"> la liste des pays inéligibles, ou s’il n’y en a pas, indiquer « aucun »]</w:t>
      </w:r>
    </w:p>
    <w:bookmarkEnd w:id="283"/>
    <w:bookmarkEnd w:id="284"/>
    <w:p w:rsidR="0053039D" w:rsidRDefault="0053039D" w:rsidP="00A0505C">
      <w:pPr>
        <w:pStyle w:val="BodyTextIndent2"/>
        <w:overflowPunct w:val="0"/>
        <w:autoSpaceDE w:val="0"/>
        <w:autoSpaceDN w:val="0"/>
        <w:adjustRightInd w:val="0"/>
        <w:spacing w:before="120" w:after="120"/>
        <w:ind w:left="0" w:firstLine="0"/>
        <w:textAlignment w:val="baseline"/>
        <w:sectPr w:rsidR="0053039D" w:rsidSect="00C12D8F">
          <w:headerReference w:type="even" r:id="rId35"/>
          <w:headerReference w:type="default" r:id="rId36"/>
          <w:footnotePr>
            <w:numRestart w:val="eachPage"/>
          </w:footnotePr>
          <w:endnotePr>
            <w:numFmt w:val="decimal"/>
          </w:endnotePr>
          <w:type w:val="oddPage"/>
          <w:pgSz w:w="12240" w:h="15840" w:code="1"/>
          <w:pgMar w:top="1440" w:right="1440" w:bottom="1152" w:left="1440" w:header="720" w:footer="720" w:gutter="0"/>
          <w:cols w:space="720"/>
          <w:titlePg/>
        </w:sectPr>
      </w:pPr>
    </w:p>
    <w:p w:rsidR="0053039D" w:rsidRDefault="0053039D" w:rsidP="00A0505C">
      <w:pPr>
        <w:pStyle w:val="BodyTextIndent2"/>
        <w:overflowPunct w:val="0"/>
        <w:autoSpaceDE w:val="0"/>
        <w:autoSpaceDN w:val="0"/>
        <w:adjustRightInd w:val="0"/>
        <w:spacing w:before="120" w:after="120"/>
        <w:ind w:left="0" w:firstLine="0"/>
        <w:textAlignment w:val="baseline"/>
      </w:pPr>
    </w:p>
    <w:p w:rsidR="0053039D" w:rsidRPr="00F34CD0" w:rsidRDefault="0053039D" w:rsidP="00A0505C">
      <w:pPr>
        <w:pStyle w:val="Style4"/>
        <w:spacing w:before="120" w:after="120"/>
      </w:pPr>
      <w:bookmarkStart w:id="285" w:name="_Toc326657866"/>
      <w:bookmarkStart w:id="286" w:name="_Toc327446558"/>
      <w:bookmarkStart w:id="287" w:name="_Toc467977931"/>
      <w:r w:rsidRPr="00F34CD0">
        <w:t>Section VI. Règles de la Banque en matière de Fraude et Corruption</w:t>
      </w:r>
      <w:bookmarkEnd w:id="285"/>
      <w:bookmarkEnd w:id="286"/>
      <w:bookmarkEnd w:id="287"/>
    </w:p>
    <w:p w:rsidR="001B5D23" w:rsidRPr="00F34CD0" w:rsidRDefault="001B5D23" w:rsidP="00A0505C">
      <w:pPr>
        <w:spacing w:before="120" w:after="120"/>
        <w:jc w:val="center"/>
        <w:rPr>
          <w:sz w:val="24"/>
          <w:szCs w:val="24"/>
        </w:rPr>
      </w:pPr>
      <w:r w:rsidRPr="00F34CD0">
        <w:rPr>
          <w:sz w:val="24"/>
          <w:szCs w:val="24"/>
        </w:rPr>
        <w:t>(Le texte de cette section ne doit pas être modifié)</w:t>
      </w:r>
    </w:p>
    <w:p w:rsidR="0053039D" w:rsidRPr="00F34CD0" w:rsidRDefault="0053039D" w:rsidP="00A0505C">
      <w:pPr>
        <w:spacing w:before="120" w:after="120"/>
        <w:jc w:val="center"/>
        <w:rPr>
          <w:b/>
          <w:sz w:val="28"/>
          <w:szCs w:val="28"/>
        </w:rPr>
      </w:pPr>
    </w:p>
    <w:p w:rsidR="00614D14" w:rsidRPr="00F34CD0" w:rsidRDefault="00614D14" w:rsidP="00A0505C">
      <w:pPr>
        <w:spacing w:before="120" w:after="120"/>
        <w:rPr>
          <w:sz w:val="24"/>
          <w:szCs w:val="24"/>
        </w:rPr>
      </w:pPr>
      <w:r w:rsidRPr="00F34CD0">
        <w:rPr>
          <w:sz w:val="24"/>
          <w:szCs w:val="24"/>
        </w:rPr>
        <w:t xml:space="preserve">1. </w:t>
      </w:r>
      <w:r w:rsidRPr="00F34CD0">
        <w:rPr>
          <w:sz w:val="24"/>
          <w:szCs w:val="24"/>
        </w:rPr>
        <w:tab/>
        <w:t>Objet</w:t>
      </w:r>
    </w:p>
    <w:p w:rsidR="00614D14" w:rsidRPr="00F34CD0" w:rsidRDefault="00614D14" w:rsidP="00A0505C">
      <w:pPr>
        <w:spacing w:before="120" w:after="120"/>
        <w:rPr>
          <w:sz w:val="24"/>
          <w:szCs w:val="24"/>
        </w:rPr>
      </w:pPr>
      <w:r w:rsidRPr="00F34CD0">
        <w:rPr>
          <w:sz w:val="24"/>
          <w:szCs w:val="24"/>
        </w:rPr>
        <w:t>1.1</w:t>
      </w:r>
      <w:r w:rsidRPr="00F34CD0">
        <w:rPr>
          <w:sz w:val="24"/>
          <w:szCs w:val="24"/>
        </w:rPr>
        <w:tab/>
      </w:r>
      <w:r w:rsidR="001B5D23" w:rsidRPr="00F34CD0">
        <w:rPr>
          <w:sz w:val="24"/>
          <w:szCs w:val="24"/>
        </w:rPr>
        <w:t>Les Directives de la Banque en matière de lutte contre la fraude et la corruption, ainsi que  la présente section, sont applicables à la passation des marchés dans le cadre des Opérations de Financement de Projets d’Investissement de la Banque.</w:t>
      </w:r>
    </w:p>
    <w:p w:rsidR="00614D14" w:rsidRPr="00F34CD0" w:rsidRDefault="00614D14" w:rsidP="00A0505C">
      <w:pPr>
        <w:spacing w:before="120" w:after="120"/>
        <w:rPr>
          <w:sz w:val="24"/>
          <w:szCs w:val="24"/>
        </w:rPr>
      </w:pPr>
      <w:r w:rsidRPr="00F34CD0">
        <w:rPr>
          <w:sz w:val="24"/>
          <w:szCs w:val="24"/>
        </w:rPr>
        <w:t>2.</w:t>
      </w:r>
      <w:r w:rsidRPr="00F34CD0">
        <w:rPr>
          <w:sz w:val="24"/>
          <w:szCs w:val="24"/>
        </w:rPr>
        <w:tab/>
        <w:t>Exigences</w:t>
      </w:r>
    </w:p>
    <w:p w:rsidR="00614D14" w:rsidRPr="00F34CD0" w:rsidRDefault="00614D14" w:rsidP="00A0505C">
      <w:pPr>
        <w:pStyle w:val="BodyText"/>
        <w:tabs>
          <w:tab w:val="left" w:pos="576"/>
        </w:tabs>
        <w:spacing w:before="120" w:after="120"/>
        <w:rPr>
          <w:szCs w:val="24"/>
          <w:lang w:val="fr-FR"/>
        </w:rPr>
      </w:pPr>
      <w:r w:rsidRPr="00F34CD0">
        <w:rPr>
          <w:szCs w:val="24"/>
          <w:lang w:val="fr-FR"/>
        </w:rPr>
        <w:t>2.1</w:t>
      </w:r>
      <w:r w:rsidRPr="00F34CD0">
        <w:rPr>
          <w:szCs w:val="24"/>
          <w:lang w:val="fr-FR"/>
        </w:rPr>
        <w:tab/>
      </w:r>
      <w:r w:rsidR="001B5D23" w:rsidRPr="00F34CD0">
        <w:rPr>
          <w:szCs w:val="24"/>
          <w:lang w:val="fr-FR"/>
        </w:rPr>
        <w:t>La Banque exige, que les Emprunteurs (y compris les bénéficiaires de ses financements), les soumissionnaires, 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rsidR="00614D14" w:rsidRPr="00F34CD0" w:rsidRDefault="00614D14" w:rsidP="00A0505C">
      <w:pPr>
        <w:pStyle w:val="BodyText"/>
        <w:numPr>
          <w:ilvl w:val="1"/>
          <w:numId w:val="60"/>
        </w:numPr>
        <w:tabs>
          <w:tab w:val="left" w:pos="576"/>
        </w:tabs>
        <w:spacing w:before="120" w:after="120"/>
        <w:rPr>
          <w:szCs w:val="24"/>
          <w:lang w:val="fr-FR"/>
        </w:rPr>
      </w:pPr>
      <w:r w:rsidRPr="00F34CD0">
        <w:rPr>
          <w:szCs w:val="24"/>
          <w:lang w:val="fr-FR"/>
        </w:rPr>
        <w:t xml:space="preserve">En vertu de ce principe, la Banque </w:t>
      </w:r>
    </w:p>
    <w:p w:rsidR="00614D14" w:rsidRPr="00F34CD0" w:rsidRDefault="00614D14" w:rsidP="00A0505C">
      <w:pPr>
        <w:pStyle w:val="BodyText"/>
        <w:numPr>
          <w:ilvl w:val="0"/>
          <w:numId w:val="43"/>
        </w:numPr>
        <w:tabs>
          <w:tab w:val="left" w:pos="576"/>
        </w:tabs>
        <w:spacing w:before="120" w:after="120"/>
        <w:rPr>
          <w:szCs w:val="24"/>
          <w:lang w:val="fr-FR"/>
        </w:rPr>
      </w:pPr>
      <w:r w:rsidRPr="00F34CD0">
        <w:rPr>
          <w:szCs w:val="24"/>
          <w:lang w:val="fr-FR"/>
        </w:rPr>
        <w:t>aux fins d’application de la présente disposition, définit comme suit les expressions suivantes :</w:t>
      </w:r>
    </w:p>
    <w:p w:rsidR="00614D14" w:rsidRPr="00F34CD0" w:rsidRDefault="00614D14" w:rsidP="00A0505C">
      <w:pPr>
        <w:pStyle w:val="FootnoteText"/>
        <w:spacing w:before="120" w:after="120"/>
        <w:ind w:left="1692" w:hanging="522"/>
        <w:rPr>
          <w:sz w:val="24"/>
          <w:szCs w:val="24"/>
          <w:lang w:val="fr-FR"/>
        </w:rPr>
      </w:pPr>
      <w:r w:rsidRPr="00F34CD0">
        <w:rPr>
          <w:sz w:val="24"/>
          <w:szCs w:val="24"/>
          <w:lang w:val="fr-FR"/>
        </w:rPr>
        <w:t>(i)</w:t>
      </w:r>
      <w:r w:rsidRPr="00F34CD0">
        <w:rPr>
          <w:sz w:val="24"/>
          <w:szCs w:val="24"/>
          <w:lang w:val="fr-FR"/>
        </w:rPr>
        <w:tab/>
      </w:r>
      <w:r w:rsidR="001B5D23" w:rsidRPr="00F34CD0">
        <w:rPr>
          <w:sz w:val="24"/>
          <w:szCs w:val="24"/>
          <w:lang w:val="fr-FR"/>
        </w:rPr>
        <w:t>est coupable de “corruption” quiconque offre, donne, sollicite ou accepte, directement ou indirectement, un quelconque avantage en vue d’influer indûment sur les actions d’une autre personne ou entité ; </w:t>
      </w:r>
      <w:r w:rsidRPr="00F34CD0">
        <w:rPr>
          <w:sz w:val="24"/>
          <w:szCs w:val="24"/>
          <w:lang w:val="fr-FR"/>
        </w:rPr>
        <w:t xml:space="preserve">  </w:t>
      </w:r>
    </w:p>
    <w:p w:rsidR="00614D14" w:rsidRPr="00F34CD0" w:rsidRDefault="00614D14" w:rsidP="00A0505C">
      <w:pPr>
        <w:tabs>
          <w:tab w:val="left" w:pos="1692"/>
        </w:tabs>
        <w:spacing w:before="120" w:after="120"/>
        <w:ind w:left="1692" w:hanging="540"/>
        <w:rPr>
          <w:sz w:val="24"/>
          <w:szCs w:val="24"/>
        </w:rPr>
      </w:pPr>
      <w:r w:rsidRPr="00F34CD0">
        <w:rPr>
          <w:sz w:val="24"/>
          <w:szCs w:val="24"/>
        </w:rPr>
        <w:t xml:space="preserve">(ii) </w:t>
      </w:r>
      <w:r w:rsidRPr="00F34CD0">
        <w:rPr>
          <w:sz w:val="24"/>
          <w:szCs w:val="24"/>
        </w:rPr>
        <w:tab/>
      </w:r>
      <w:r w:rsidR="001B5D23" w:rsidRPr="00F34CD0">
        <w:rPr>
          <w:sz w:val="24"/>
          <w:szCs w:val="24"/>
        </w:rPr>
        <w:t xml:space="preserve">se livre </w:t>
      </w:r>
      <w:r w:rsidR="001B5D23" w:rsidRPr="00F34CD0">
        <w:rPr>
          <w:color w:val="000000"/>
          <w:sz w:val="24"/>
          <w:szCs w:val="24"/>
        </w:rPr>
        <w:t>à des «manœuvres frauduleuses» quiconque agit, ou dénature des faits, délibérément ou par négligence grave,</w:t>
      </w:r>
      <w:r w:rsidR="001B5D23" w:rsidRPr="00F34CD0">
        <w:rPr>
          <w:b/>
          <w:i/>
          <w:color w:val="000000"/>
          <w:sz w:val="24"/>
          <w:szCs w:val="24"/>
        </w:rPr>
        <w:t xml:space="preserve"> </w:t>
      </w:r>
      <w:r w:rsidR="001B5D23" w:rsidRPr="00F34CD0">
        <w:rPr>
          <w:color w:val="000000"/>
          <w:sz w:val="24"/>
          <w:szCs w:val="24"/>
        </w:rPr>
        <w:t>ou tente d’induire en erreur une personne ou une entité, afin d’en retirer un avantage financier ou de toute autre nature, ou se dérober à une obligation</w:t>
      </w:r>
      <w:r w:rsidR="001B5D23" w:rsidRPr="00F34CD0">
        <w:rPr>
          <w:sz w:val="24"/>
          <w:szCs w:val="24"/>
        </w:rPr>
        <w:t>;</w:t>
      </w:r>
    </w:p>
    <w:p w:rsidR="00614D14" w:rsidRPr="00F34CD0" w:rsidRDefault="001B5D23" w:rsidP="00A0505C">
      <w:pPr>
        <w:pStyle w:val="ListParagraph"/>
        <w:numPr>
          <w:ilvl w:val="2"/>
          <w:numId w:val="40"/>
        </w:numPr>
        <w:tabs>
          <w:tab w:val="left" w:pos="1692"/>
        </w:tabs>
        <w:spacing w:before="120" w:after="120"/>
        <w:rPr>
          <w:sz w:val="24"/>
          <w:szCs w:val="24"/>
        </w:rPr>
      </w:pPr>
      <w:r w:rsidRPr="00F34CD0">
        <w:rPr>
          <w:color w:val="000000"/>
          <w:sz w:val="24"/>
          <w:szCs w:val="24"/>
        </w:rPr>
        <w:t xml:space="preserve"> se livrent à des «manœuvres collusives» les personnes ou entités qui s’entendent afin d’atteindre un objectif illicite, notamment en influant indûment sur l’action d’autres personnes ou entités</w:t>
      </w:r>
      <w:r w:rsidRPr="00F34CD0">
        <w:rPr>
          <w:sz w:val="24"/>
          <w:szCs w:val="24"/>
        </w:rPr>
        <w:t>;</w:t>
      </w:r>
    </w:p>
    <w:p w:rsidR="00614D14" w:rsidRPr="00F34CD0" w:rsidRDefault="001B5D23" w:rsidP="00A0505C">
      <w:pPr>
        <w:pStyle w:val="ListParagraph"/>
        <w:numPr>
          <w:ilvl w:val="2"/>
          <w:numId w:val="40"/>
        </w:numPr>
        <w:tabs>
          <w:tab w:val="left" w:pos="1692"/>
        </w:tabs>
        <w:spacing w:before="120" w:after="120"/>
        <w:rPr>
          <w:sz w:val="24"/>
          <w:szCs w:val="24"/>
        </w:rPr>
      </w:pPr>
      <w:r w:rsidRPr="00F34CD0">
        <w:rPr>
          <w:sz w:val="24"/>
          <w:szCs w:val="24"/>
        </w:rPr>
        <w:t>se livre à des «manœuvres coercitives» quiconque nuit ou porte préjudice, ou menace de nuire ou de porter préjudice, directement ou indirectement, à une personne ou entité, ou à leurs biens, en vue d’influer indûment sur les actions de cette personne ou entité ; et</w:t>
      </w:r>
    </w:p>
    <w:p w:rsidR="00614D14" w:rsidRPr="00F34CD0" w:rsidRDefault="00614D14" w:rsidP="00A0505C">
      <w:pPr>
        <w:pStyle w:val="ListParagraph"/>
        <w:numPr>
          <w:ilvl w:val="2"/>
          <w:numId w:val="40"/>
        </w:numPr>
        <w:tabs>
          <w:tab w:val="left" w:pos="1692"/>
        </w:tabs>
        <w:spacing w:before="120" w:after="120"/>
        <w:rPr>
          <w:sz w:val="24"/>
          <w:szCs w:val="24"/>
        </w:rPr>
      </w:pPr>
      <w:r w:rsidRPr="00F34CD0">
        <w:rPr>
          <w:color w:val="000000"/>
          <w:sz w:val="24"/>
          <w:szCs w:val="24"/>
        </w:rPr>
        <w:t>se livre à des « manœuvres obstructives »</w:t>
      </w:r>
    </w:p>
    <w:p w:rsidR="00614D14" w:rsidRPr="00F34CD0" w:rsidRDefault="00614D14" w:rsidP="00A0505C">
      <w:pPr>
        <w:tabs>
          <w:tab w:val="left" w:pos="2412"/>
        </w:tabs>
        <w:spacing w:before="120" w:after="120"/>
        <w:ind w:left="2419" w:hanging="720"/>
        <w:rPr>
          <w:color w:val="000000"/>
          <w:sz w:val="24"/>
          <w:szCs w:val="24"/>
        </w:rPr>
      </w:pPr>
      <w:r w:rsidRPr="00F34CD0">
        <w:rPr>
          <w:color w:val="000000"/>
          <w:sz w:val="24"/>
          <w:szCs w:val="24"/>
        </w:rPr>
        <w:t>(</w:t>
      </w:r>
      <w:proofErr w:type="spellStart"/>
      <w:r w:rsidRPr="00F34CD0">
        <w:rPr>
          <w:color w:val="000000"/>
          <w:sz w:val="24"/>
          <w:szCs w:val="24"/>
        </w:rPr>
        <w:t>aa</w:t>
      </w:r>
      <w:proofErr w:type="spellEnd"/>
      <w:r w:rsidRPr="00F34CD0">
        <w:rPr>
          <w:color w:val="000000"/>
          <w:sz w:val="24"/>
          <w:szCs w:val="24"/>
        </w:rPr>
        <w:t>)</w:t>
      </w:r>
      <w:r w:rsidRPr="00F34CD0">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F34CD0">
        <w:rPr>
          <w:b/>
          <w:color w:val="000000"/>
          <w:sz w:val="24"/>
          <w:szCs w:val="24"/>
        </w:rPr>
        <w:t xml:space="preserve"> </w:t>
      </w:r>
      <w:r w:rsidRPr="00F34CD0">
        <w:rPr>
          <w:color w:val="000000"/>
          <w:sz w:val="24"/>
          <w:szCs w:val="24"/>
        </w:rPr>
        <w:t xml:space="preserve">harcèle ou intimide quelqu’un aux fins de </w:t>
      </w:r>
      <w:r w:rsidRPr="00F34CD0">
        <w:rPr>
          <w:color w:val="000000"/>
          <w:sz w:val="24"/>
          <w:szCs w:val="24"/>
        </w:rPr>
        <w:lastRenderedPageBreak/>
        <w:t xml:space="preserve">l’empêcher de faire part d’informations relatives à cette enquête, ou bien de poursuivre l’enquête; ou </w:t>
      </w:r>
    </w:p>
    <w:p w:rsidR="00614D14" w:rsidRPr="00F34CD0" w:rsidRDefault="00614D14" w:rsidP="00A0505C">
      <w:pPr>
        <w:tabs>
          <w:tab w:val="left" w:pos="576"/>
          <w:tab w:val="left" w:pos="2412"/>
        </w:tabs>
        <w:spacing w:before="120" w:after="120"/>
        <w:ind w:left="2419" w:hanging="648"/>
        <w:rPr>
          <w:color w:val="000000"/>
          <w:sz w:val="24"/>
          <w:szCs w:val="24"/>
        </w:rPr>
      </w:pPr>
      <w:r w:rsidRPr="00F34CD0">
        <w:rPr>
          <w:color w:val="000000"/>
          <w:sz w:val="24"/>
          <w:szCs w:val="24"/>
        </w:rPr>
        <w:t>(</w:t>
      </w:r>
      <w:proofErr w:type="spellStart"/>
      <w:proofErr w:type="gramStart"/>
      <w:r w:rsidRPr="00F34CD0">
        <w:rPr>
          <w:color w:val="000000"/>
          <w:sz w:val="24"/>
          <w:szCs w:val="24"/>
        </w:rPr>
        <w:t>bb</w:t>
      </w:r>
      <w:proofErr w:type="spellEnd"/>
      <w:proofErr w:type="gramEnd"/>
      <w:r w:rsidRPr="00F34CD0">
        <w:rPr>
          <w:color w:val="000000"/>
          <w:sz w:val="24"/>
          <w:szCs w:val="24"/>
        </w:rPr>
        <w:t xml:space="preserve">) </w:t>
      </w:r>
      <w:r w:rsidRPr="00F34CD0">
        <w:rPr>
          <w:color w:val="000000"/>
          <w:sz w:val="24"/>
          <w:szCs w:val="24"/>
        </w:rPr>
        <w:tab/>
        <w:t>celui qui entrave délibérément l’exercice par la Banque de son droit d’examen tel que stipulé au paragraphe (e) ci-dessou</w:t>
      </w:r>
      <w:r w:rsidR="001B5D23" w:rsidRPr="00F34CD0">
        <w:rPr>
          <w:color w:val="000000"/>
          <w:sz w:val="24"/>
          <w:szCs w:val="24"/>
        </w:rPr>
        <w:t>s.</w:t>
      </w:r>
    </w:p>
    <w:p w:rsidR="00F34CD0" w:rsidRPr="00F34CD0" w:rsidRDefault="00F34CD0" w:rsidP="00A0505C">
      <w:pPr>
        <w:pStyle w:val="BodyText"/>
        <w:numPr>
          <w:ilvl w:val="0"/>
          <w:numId w:val="43"/>
        </w:numPr>
        <w:tabs>
          <w:tab w:val="left" w:pos="576"/>
        </w:tabs>
        <w:spacing w:before="120" w:after="120"/>
        <w:ind w:left="1170" w:hanging="576"/>
        <w:rPr>
          <w:lang w:val="fr-FR"/>
        </w:rPr>
      </w:pPr>
      <w:r w:rsidRPr="00F34CD0">
        <w:rPr>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p>
    <w:p w:rsidR="00F34CD0" w:rsidRPr="00F34CD0" w:rsidRDefault="00F34CD0" w:rsidP="00A0505C">
      <w:pPr>
        <w:pStyle w:val="BodyText"/>
        <w:numPr>
          <w:ilvl w:val="0"/>
          <w:numId w:val="43"/>
        </w:numPr>
        <w:tabs>
          <w:tab w:val="left" w:pos="576"/>
        </w:tabs>
        <w:spacing w:before="120" w:after="120"/>
        <w:ind w:left="1170" w:hanging="576"/>
        <w:rPr>
          <w:szCs w:val="24"/>
          <w:lang w:val="fr-FR"/>
        </w:rPr>
      </w:pPr>
      <w:r w:rsidRPr="00F34CD0">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F34CD0">
        <w:rPr>
          <w:color w:val="000000"/>
          <w:szCs w:val="24"/>
          <w:lang w:val="fr-FR"/>
        </w:rPr>
        <w:t>desdites pratiques</w:t>
      </w:r>
      <w:r w:rsidRPr="00F34CD0">
        <w:rPr>
          <w:szCs w:val="24"/>
          <w:lang w:val="fr-FR"/>
        </w:rPr>
        <w:t>;</w:t>
      </w:r>
    </w:p>
    <w:p w:rsidR="00614D14" w:rsidRPr="00F34CD0" w:rsidRDefault="00F34CD0" w:rsidP="00A0505C">
      <w:pPr>
        <w:pStyle w:val="BodyText"/>
        <w:numPr>
          <w:ilvl w:val="0"/>
          <w:numId w:val="43"/>
        </w:numPr>
        <w:tabs>
          <w:tab w:val="left" w:pos="576"/>
        </w:tabs>
        <w:spacing w:before="120" w:after="120"/>
        <w:ind w:left="1170" w:hanging="576"/>
        <w:rPr>
          <w:szCs w:val="24"/>
          <w:lang w:val="fr-FR"/>
        </w:rPr>
      </w:pPr>
      <w:r w:rsidRPr="00F34CD0">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F34CD0">
        <w:rPr>
          <w:rStyle w:val="FootnoteReference"/>
          <w:szCs w:val="24"/>
          <w:lang w:val="fr-FR"/>
        </w:rPr>
        <w:footnoteReference w:id="10"/>
      </w:r>
      <w:r w:rsidRPr="00F34CD0">
        <w:rPr>
          <w:szCs w:val="24"/>
          <w:lang w:val="fr-FR"/>
        </w:rPr>
        <w:t xml:space="preserve"> (ii)  de la participation</w:t>
      </w:r>
      <w:r w:rsidRPr="00F34CD0">
        <w:rPr>
          <w:rStyle w:val="FootnoteReference"/>
          <w:szCs w:val="24"/>
          <w:lang w:val="fr-FR"/>
        </w:rPr>
        <w:footnoteReference w:id="11"/>
      </w:r>
      <w:r w:rsidRPr="00F34CD0">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r w:rsidR="00614D14" w:rsidRPr="00F34CD0">
        <w:rPr>
          <w:szCs w:val="24"/>
          <w:lang w:val="fr-FR"/>
        </w:rPr>
        <w:t xml:space="preserve"> </w:t>
      </w:r>
    </w:p>
    <w:p w:rsidR="00614D14" w:rsidRPr="00F34CD0" w:rsidRDefault="00F34CD0" w:rsidP="00A0505C">
      <w:pPr>
        <w:pStyle w:val="BodyText"/>
        <w:numPr>
          <w:ilvl w:val="0"/>
          <w:numId w:val="43"/>
        </w:numPr>
        <w:tabs>
          <w:tab w:val="left" w:pos="576"/>
        </w:tabs>
        <w:spacing w:before="120" w:after="120"/>
        <w:ind w:left="1170"/>
        <w:rPr>
          <w:lang w:val="fr-FR"/>
        </w:rPr>
      </w:pPr>
      <w:r w:rsidRPr="00F34CD0">
        <w:rPr>
          <w:szCs w:val="24"/>
          <w:lang w:val="fr-FR"/>
        </w:rPr>
        <w:t xml:space="preserve">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w:t>
      </w:r>
      <w:r w:rsidRPr="00F34CD0">
        <w:rPr>
          <w:szCs w:val="24"/>
          <w:lang w:val="fr-FR"/>
        </w:rPr>
        <w:lastRenderedPageBreak/>
        <w:t>autorisent la Banque à inspecter</w:t>
      </w:r>
      <w:r w:rsidRPr="00F34CD0">
        <w:rPr>
          <w:rStyle w:val="FootnoteReference"/>
          <w:szCs w:val="24"/>
          <w:lang w:val="fr-FR"/>
        </w:rPr>
        <w:footnoteReference w:id="12"/>
      </w:r>
      <w:r w:rsidRPr="00F34CD0">
        <w:rPr>
          <w:szCs w:val="24"/>
          <w:lang w:val="fr-FR"/>
        </w:rPr>
        <w:t xml:space="preserve"> les pièces comptables, relevés et autres documents relatifs à la soumission de l’offre et à l’exécution du marché ou contrat, et à les soumettre pour vérification à des auditeurs désignés par la Banque.</w:t>
      </w:r>
      <w:r w:rsidR="00614D14" w:rsidRPr="00F34CD0">
        <w:rPr>
          <w:lang w:val="fr-FR"/>
        </w:rPr>
        <w:t xml:space="preserve"> </w:t>
      </w:r>
    </w:p>
    <w:p w:rsidR="008218EE" w:rsidRDefault="008218EE" w:rsidP="00A0505C">
      <w:pPr>
        <w:spacing w:before="120" w:after="120"/>
      </w:pPr>
    </w:p>
    <w:p w:rsidR="008218EE" w:rsidRDefault="008218EE" w:rsidP="00A0505C">
      <w:pPr>
        <w:spacing w:before="120" w:after="120"/>
        <w:sectPr w:rsidR="008218EE" w:rsidSect="00C12D8F">
          <w:headerReference w:type="first" r:id="rId37"/>
          <w:footnotePr>
            <w:numRestart w:val="eachPage"/>
          </w:footnotePr>
          <w:endnotePr>
            <w:numFmt w:val="decimal"/>
          </w:endnotePr>
          <w:type w:val="oddPage"/>
          <w:pgSz w:w="12240" w:h="15840" w:code="1"/>
          <w:pgMar w:top="1440" w:right="1440" w:bottom="1152" w:left="1440" w:header="720" w:footer="720" w:gutter="0"/>
          <w:cols w:space="720"/>
          <w:titlePg/>
        </w:sectPr>
      </w:pPr>
    </w:p>
    <w:p w:rsidR="00AF135B" w:rsidRDefault="00AF135B" w:rsidP="00A0505C">
      <w:pPr>
        <w:spacing w:before="120" w:after="120"/>
      </w:pPr>
    </w:p>
    <w:bookmarkEnd w:id="273"/>
    <w:bookmarkEnd w:id="274"/>
    <w:bookmarkEnd w:id="275"/>
    <w:bookmarkEnd w:id="276"/>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bookmarkStart w:id="288" w:name="_Toc438529602"/>
      <w:bookmarkStart w:id="289" w:name="_Toc438725758"/>
      <w:bookmarkStart w:id="290" w:name="_Toc438817753"/>
      <w:bookmarkStart w:id="291" w:name="_Toc438954447"/>
      <w:bookmarkStart w:id="292" w:name="_Toc461939622"/>
    </w:p>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p>
    <w:p w:rsidR="00AF135B" w:rsidRDefault="00AF135B" w:rsidP="00A0505C">
      <w:pPr>
        <w:pStyle w:val="Style1"/>
        <w:spacing w:before="120" w:after="120"/>
      </w:pPr>
      <w:bookmarkStart w:id="293" w:name="_Toc494778741"/>
      <w:bookmarkStart w:id="294" w:name="_Toc499607138"/>
      <w:bookmarkStart w:id="295" w:name="_Toc499608191"/>
      <w:bookmarkStart w:id="296" w:name="_Toc467977932"/>
      <w:r>
        <w:t>PARTIE</w:t>
      </w:r>
      <w:bookmarkEnd w:id="293"/>
      <w:bookmarkEnd w:id="294"/>
      <w:bookmarkEnd w:id="295"/>
      <w:r w:rsidR="00FB7E18">
        <w:t xml:space="preserve"> 2 - </w:t>
      </w:r>
      <w:r w:rsidR="0081638A">
        <w:t>Exigences du Maître d</w:t>
      </w:r>
      <w:r w:rsidR="00D26AA3">
        <w:t>e l</w:t>
      </w:r>
      <w:r w:rsidR="0081638A">
        <w:t>’Ouvrage</w:t>
      </w:r>
      <w:bookmarkEnd w:id="296"/>
      <w:r>
        <w:t xml:space="preserve"> </w:t>
      </w:r>
    </w:p>
    <w:bookmarkEnd w:id="288"/>
    <w:bookmarkEnd w:id="289"/>
    <w:bookmarkEnd w:id="290"/>
    <w:bookmarkEnd w:id="291"/>
    <w:bookmarkEnd w:id="292"/>
    <w:p w:rsidR="00AF135B" w:rsidRDefault="00AF135B" w:rsidP="00A0505C">
      <w:pPr>
        <w:spacing w:before="120" w:after="120"/>
      </w:pPr>
    </w:p>
    <w:p w:rsidR="00AF135B" w:rsidRDefault="00AF135B" w:rsidP="00A0505C">
      <w:pPr>
        <w:spacing w:before="120" w:after="120"/>
        <w:sectPr w:rsidR="00AF135B">
          <w:headerReference w:type="default" r:id="rId38"/>
          <w:pgSz w:w="12240" w:h="15840"/>
          <w:pgMar w:top="1440" w:right="1800" w:bottom="1152" w:left="1800" w:header="720" w:footer="720" w:gutter="0"/>
          <w:cols w:space="720"/>
        </w:sectPr>
      </w:pPr>
    </w:p>
    <w:tbl>
      <w:tblPr>
        <w:tblW w:w="9198" w:type="dxa"/>
        <w:tblLayout w:type="fixed"/>
        <w:tblLook w:val="0000" w:firstRow="0" w:lastRow="0" w:firstColumn="0" w:lastColumn="0" w:noHBand="0" w:noVBand="0"/>
      </w:tblPr>
      <w:tblGrid>
        <w:gridCol w:w="9198"/>
      </w:tblGrid>
      <w:tr w:rsidR="00AF135B" w:rsidTr="006712FF">
        <w:trPr>
          <w:trHeight w:val="800"/>
        </w:trPr>
        <w:tc>
          <w:tcPr>
            <w:tcW w:w="9198" w:type="dxa"/>
            <w:vAlign w:val="center"/>
          </w:tcPr>
          <w:p w:rsidR="00AF135B" w:rsidRDefault="00AF135B" w:rsidP="00A0505C">
            <w:pPr>
              <w:pStyle w:val="Style4"/>
              <w:spacing w:before="120" w:after="120"/>
            </w:pPr>
            <w:bookmarkStart w:id="297" w:name="_Toc467977933"/>
            <w:bookmarkStart w:id="298" w:name="_Toc213669842"/>
            <w:r>
              <w:lastRenderedPageBreak/>
              <w:t>Section V</w:t>
            </w:r>
            <w:r w:rsidR="008218EE">
              <w:t>I</w:t>
            </w:r>
            <w:r w:rsidR="0053039D">
              <w:t>I</w:t>
            </w:r>
            <w:r>
              <w:t>. Spécification</w:t>
            </w:r>
            <w:r w:rsidR="009451A1">
              <w:t>s</w:t>
            </w:r>
            <w:bookmarkEnd w:id="297"/>
            <w:r>
              <w:t xml:space="preserve"> </w:t>
            </w:r>
            <w:bookmarkEnd w:id="298"/>
          </w:p>
        </w:tc>
      </w:tr>
    </w:tbl>
    <w:p w:rsidR="00AF135B" w:rsidRDefault="00AF135B" w:rsidP="00A0505C">
      <w:pPr>
        <w:spacing w:before="120" w:after="120"/>
      </w:pPr>
    </w:p>
    <w:p w:rsidR="00AF135B" w:rsidRDefault="00AF135B" w:rsidP="00A0505C">
      <w:pPr>
        <w:pStyle w:val="Subtitle2"/>
        <w:spacing w:before="120"/>
      </w:pPr>
      <w:bookmarkStart w:id="299" w:name="_Toc494778743"/>
      <w:r>
        <w:t>Table des matières</w:t>
      </w:r>
      <w:bookmarkEnd w:id="299"/>
    </w:p>
    <w:p w:rsidR="00AF135B" w:rsidRDefault="00AF135B" w:rsidP="00A0505C">
      <w:pPr>
        <w:spacing w:before="120" w:after="120"/>
        <w:rPr>
          <w:i/>
        </w:rPr>
      </w:pPr>
    </w:p>
    <w:p w:rsidR="0081638A" w:rsidRPr="0053039D" w:rsidRDefault="00AF135B" w:rsidP="00A0505C">
      <w:pPr>
        <w:spacing w:before="120" w:after="120"/>
        <w:rPr>
          <w:sz w:val="24"/>
          <w:szCs w:val="24"/>
        </w:rPr>
      </w:pPr>
      <w:r w:rsidRPr="0053039D">
        <w:rPr>
          <w:sz w:val="24"/>
          <w:szCs w:val="24"/>
        </w:rPr>
        <w:t>1.</w:t>
      </w:r>
      <w:r w:rsidR="0081638A" w:rsidRPr="0053039D">
        <w:rPr>
          <w:sz w:val="24"/>
          <w:szCs w:val="24"/>
        </w:rPr>
        <w:t xml:space="preserve"> Description des installations et services à fournir par le Constructeur</w:t>
      </w:r>
    </w:p>
    <w:p w:rsidR="00AF135B" w:rsidRPr="0053039D" w:rsidRDefault="0081638A" w:rsidP="00A0505C">
      <w:pPr>
        <w:spacing w:before="120" w:after="120"/>
        <w:rPr>
          <w:sz w:val="24"/>
          <w:szCs w:val="24"/>
        </w:rPr>
      </w:pPr>
      <w:r w:rsidRPr="0053039D">
        <w:rPr>
          <w:sz w:val="24"/>
          <w:szCs w:val="24"/>
        </w:rPr>
        <w:t xml:space="preserve">2.  </w:t>
      </w:r>
      <w:r w:rsidR="00AF135B" w:rsidRPr="0053039D">
        <w:rPr>
          <w:sz w:val="24"/>
          <w:szCs w:val="24"/>
        </w:rPr>
        <w:t xml:space="preserve">Spécifications </w:t>
      </w:r>
      <w:r w:rsidR="009451A1" w:rsidRPr="0053039D">
        <w:rPr>
          <w:sz w:val="24"/>
          <w:szCs w:val="24"/>
        </w:rPr>
        <w:t>détaillées</w:t>
      </w:r>
    </w:p>
    <w:p w:rsidR="0081638A" w:rsidRPr="0053039D" w:rsidRDefault="0081638A" w:rsidP="00A0505C">
      <w:pPr>
        <w:spacing w:before="120" w:after="120"/>
        <w:rPr>
          <w:sz w:val="24"/>
          <w:szCs w:val="24"/>
        </w:rPr>
      </w:pPr>
      <w:r w:rsidRPr="0053039D">
        <w:rPr>
          <w:sz w:val="24"/>
          <w:szCs w:val="24"/>
        </w:rPr>
        <w:t>3.  Formulaires et procédures</w:t>
      </w:r>
    </w:p>
    <w:p w:rsidR="00AF135B" w:rsidRPr="0053039D" w:rsidRDefault="0081638A" w:rsidP="00A0505C">
      <w:pPr>
        <w:spacing w:before="120" w:after="120"/>
        <w:rPr>
          <w:sz w:val="24"/>
          <w:szCs w:val="24"/>
        </w:rPr>
      </w:pPr>
      <w:r w:rsidRPr="0053039D">
        <w:rPr>
          <w:sz w:val="24"/>
          <w:szCs w:val="24"/>
        </w:rPr>
        <w:t xml:space="preserve">4.  </w:t>
      </w:r>
      <w:r w:rsidR="00AF135B" w:rsidRPr="0053039D">
        <w:rPr>
          <w:sz w:val="24"/>
          <w:szCs w:val="24"/>
        </w:rPr>
        <w:t>Plans</w:t>
      </w:r>
    </w:p>
    <w:p w:rsidR="0081638A" w:rsidRPr="0053039D" w:rsidRDefault="0081638A" w:rsidP="00A0505C">
      <w:pPr>
        <w:spacing w:before="120" w:after="120"/>
        <w:rPr>
          <w:sz w:val="24"/>
          <w:szCs w:val="24"/>
        </w:rPr>
      </w:pPr>
      <w:r w:rsidRPr="0053039D">
        <w:rPr>
          <w:sz w:val="24"/>
          <w:szCs w:val="24"/>
        </w:rPr>
        <w:t>5. Renseignements complémentaires</w:t>
      </w:r>
    </w:p>
    <w:p w:rsidR="0081638A" w:rsidRPr="0053039D" w:rsidRDefault="0081638A" w:rsidP="00A0505C">
      <w:pPr>
        <w:spacing w:before="120" w:after="120"/>
        <w:rPr>
          <w:sz w:val="24"/>
          <w:szCs w:val="24"/>
        </w:rPr>
      </w:pPr>
    </w:p>
    <w:p w:rsidR="00F92B92" w:rsidRDefault="00F92B92" w:rsidP="00A0505C">
      <w:pPr>
        <w:spacing w:before="120" w:after="120"/>
      </w:pPr>
      <w:r>
        <w:br w:type="page"/>
      </w:r>
    </w:p>
    <w:p w:rsidR="00F92B92" w:rsidRPr="00F92B92" w:rsidRDefault="00F92B92" w:rsidP="00A0505C">
      <w:pPr>
        <w:spacing w:before="120" w:after="120"/>
        <w:jc w:val="both"/>
        <w:rPr>
          <w:sz w:val="24"/>
          <w:szCs w:val="24"/>
        </w:rPr>
      </w:pPr>
      <w:r w:rsidRPr="00F92B92">
        <w:rPr>
          <w:sz w:val="24"/>
          <w:szCs w:val="24"/>
        </w:rPr>
        <w:lastRenderedPageBreak/>
        <w:t xml:space="preserve">La présente section comprend la définition, les spécifications, les plans et toute information supplémentaire définissant les </w:t>
      </w:r>
      <w:r>
        <w:rPr>
          <w:sz w:val="24"/>
          <w:szCs w:val="24"/>
        </w:rPr>
        <w:t>Equipement</w:t>
      </w:r>
      <w:r w:rsidRPr="00F92B92">
        <w:rPr>
          <w:sz w:val="24"/>
          <w:szCs w:val="24"/>
        </w:rPr>
        <w:t>s et Services, et contient les formulaires devant être utilisés durant l’exécution du Marché.</w:t>
      </w:r>
    </w:p>
    <w:p w:rsidR="00F92B92" w:rsidRPr="00F92B92" w:rsidRDefault="00F92B92" w:rsidP="00A0505C">
      <w:pPr>
        <w:spacing w:before="120" w:after="120"/>
        <w:jc w:val="both"/>
        <w:rPr>
          <w:sz w:val="24"/>
          <w:szCs w:val="24"/>
        </w:rPr>
      </w:pPr>
      <w:r>
        <w:rPr>
          <w:sz w:val="24"/>
          <w:szCs w:val="24"/>
        </w:rPr>
        <w:t>Il s’agit d’un «Marché à « responsabilité unique et globale ». Il n’est pas prévu que le Maître de l’Ouvrage invite des propositions sur la base de spécifications techniques détaillées</w:t>
      </w:r>
      <w:r w:rsidRPr="00F92B92">
        <w:rPr>
          <w:sz w:val="24"/>
          <w:szCs w:val="24"/>
        </w:rPr>
        <w:t>.  Cependant le Maître d</w:t>
      </w:r>
      <w:r>
        <w:rPr>
          <w:sz w:val="24"/>
          <w:szCs w:val="24"/>
        </w:rPr>
        <w:t>e l</w:t>
      </w:r>
      <w:r w:rsidRPr="00F92B92">
        <w:rPr>
          <w:sz w:val="24"/>
          <w:szCs w:val="24"/>
        </w:rPr>
        <w:t xml:space="preserve">’Ouvrage doit </w:t>
      </w:r>
      <w:r>
        <w:rPr>
          <w:sz w:val="24"/>
          <w:szCs w:val="24"/>
        </w:rPr>
        <w:t xml:space="preserve">connaitre et </w:t>
      </w:r>
      <w:r w:rsidRPr="00F92B92">
        <w:rPr>
          <w:sz w:val="24"/>
          <w:szCs w:val="24"/>
        </w:rPr>
        <w:t xml:space="preserve">indiquer ce qu’il veut obtenir, et l’exprimer clairement aux </w:t>
      </w:r>
      <w:r>
        <w:rPr>
          <w:sz w:val="24"/>
          <w:szCs w:val="24"/>
        </w:rPr>
        <w:t>proposant</w:t>
      </w:r>
      <w:r w:rsidRPr="00F92B92">
        <w:rPr>
          <w:sz w:val="24"/>
          <w:szCs w:val="24"/>
        </w:rPr>
        <w:t xml:space="preserve">s. </w:t>
      </w:r>
      <w:r>
        <w:rPr>
          <w:sz w:val="24"/>
          <w:szCs w:val="24"/>
        </w:rPr>
        <w:t>Par conséquent la présente section présentant les exigences du Maître de l’Ouvrage remplace les Spécifications techniques utilisées habituellement dans les méthodes plus traditionnelles de mise en concurrence.</w:t>
      </w:r>
    </w:p>
    <w:p w:rsidR="00F92B92" w:rsidRPr="00F92B92" w:rsidRDefault="00F92B92" w:rsidP="00A0505C">
      <w:pPr>
        <w:spacing w:before="120" w:after="120"/>
        <w:jc w:val="both"/>
        <w:rPr>
          <w:sz w:val="24"/>
          <w:szCs w:val="24"/>
        </w:rPr>
      </w:pPr>
      <w:r w:rsidRPr="00F92B92">
        <w:rPr>
          <w:sz w:val="24"/>
          <w:szCs w:val="24"/>
        </w:rPr>
        <w:t xml:space="preserve">Afin de permettre aux </w:t>
      </w:r>
      <w:r>
        <w:rPr>
          <w:sz w:val="24"/>
          <w:szCs w:val="24"/>
        </w:rPr>
        <w:t>proposant</w:t>
      </w:r>
      <w:r w:rsidRPr="00F92B92">
        <w:rPr>
          <w:sz w:val="24"/>
          <w:szCs w:val="24"/>
        </w:rPr>
        <w:t xml:space="preserve">s de présenter une </w:t>
      </w:r>
      <w:r>
        <w:rPr>
          <w:sz w:val="24"/>
          <w:szCs w:val="24"/>
        </w:rPr>
        <w:t>solution</w:t>
      </w:r>
      <w:r w:rsidRPr="00F92B92">
        <w:rPr>
          <w:sz w:val="24"/>
          <w:szCs w:val="24"/>
        </w:rPr>
        <w:t xml:space="preserve"> </w:t>
      </w:r>
      <w:r>
        <w:rPr>
          <w:sz w:val="24"/>
          <w:szCs w:val="24"/>
        </w:rPr>
        <w:t>approprié</w:t>
      </w:r>
      <w:r w:rsidRPr="00F92B92">
        <w:rPr>
          <w:sz w:val="24"/>
          <w:szCs w:val="24"/>
        </w:rPr>
        <w:t>e, le Maître d</w:t>
      </w:r>
      <w:r>
        <w:rPr>
          <w:sz w:val="24"/>
          <w:szCs w:val="24"/>
        </w:rPr>
        <w:t>e l</w:t>
      </w:r>
      <w:r w:rsidRPr="00F92B92">
        <w:rPr>
          <w:sz w:val="24"/>
          <w:szCs w:val="24"/>
        </w:rPr>
        <w:t>’Ouvrage doit formuler ses exigences de manière claire et aussi précise que possibl</w:t>
      </w:r>
      <w:r>
        <w:rPr>
          <w:sz w:val="24"/>
          <w:szCs w:val="24"/>
        </w:rPr>
        <w:t>e.  Lorsque la performance des Equipement</w:t>
      </w:r>
      <w:r w:rsidRPr="00F92B92">
        <w:rPr>
          <w:sz w:val="24"/>
          <w:szCs w:val="24"/>
        </w:rPr>
        <w:t>s et Services pourrait être mesurée de manière quantitative, telles que la production d’une installation industrielle, la capacité d’une centrale électrique, les exigences devraient non seulement indiquer la production ou la capacité désirée, mais également les limites inférieures et supérieures acceptables pour ces éléments, et la manière d’évaluer d’éventuelles différences. Il sera également nécessaire de spécifier les essais qui seront réalisés après achèvement des prestations, afin de vérifier la conformité aux exigences. Toute autre exigence doit également être explicitée, telles que les obligations de formation ou de fourniture de consommables ou pièces de rechange, comme indiqué dans un bordereau de prix.</w:t>
      </w:r>
    </w:p>
    <w:p w:rsidR="00F92B92" w:rsidRPr="00F92B92" w:rsidRDefault="00F92B92" w:rsidP="00A0505C">
      <w:pPr>
        <w:spacing w:before="120" w:after="120"/>
        <w:jc w:val="both"/>
        <w:rPr>
          <w:sz w:val="24"/>
          <w:szCs w:val="24"/>
        </w:rPr>
      </w:pPr>
      <w:r w:rsidRPr="00F92B92">
        <w:rPr>
          <w:sz w:val="24"/>
          <w:szCs w:val="24"/>
        </w:rPr>
        <w:t xml:space="preserve">Bien que la présente section </w:t>
      </w:r>
      <w:r>
        <w:rPr>
          <w:sz w:val="24"/>
          <w:szCs w:val="24"/>
        </w:rPr>
        <w:t xml:space="preserve">du DAP </w:t>
      </w:r>
      <w:r w:rsidRPr="00F92B92">
        <w:rPr>
          <w:sz w:val="24"/>
          <w:szCs w:val="24"/>
        </w:rPr>
        <w:t xml:space="preserve">doive viser à définir les exigences de manière aussi précise que possible, il convient de veiller à ne pas spécifier les détails de manière excessive car </w:t>
      </w:r>
      <w:r w:rsidR="00B82C10">
        <w:rPr>
          <w:sz w:val="24"/>
          <w:szCs w:val="24"/>
        </w:rPr>
        <w:t>la flexibilité et les avantages associés aux principes d’un marché à responsabilité unique et globale en seraient amoindries</w:t>
      </w:r>
      <w:r w:rsidRPr="00F92B92">
        <w:rPr>
          <w:sz w:val="24"/>
          <w:szCs w:val="24"/>
        </w:rPr>
        <w:t>. Cette section doit donc être rédigée avec le concours d’experts qualifiés, qui connaissent les exigences du Maître d</w:t>
      </w:r>
      <w:r w:rsidR="00B82C10">
        <w:rPr>
          <w:sz w:val="24"/>
          <w:szCs w:val="24"/>
        </w:rPr>
        <w:t>e l</w:t>
      </w:r>
      <w:r w:rsidRPr="00F92B92">
        <w:rPr>
          <w:sz w:val="24"/>
          <w:szCs w:val="24"/>
        </w:rPr>
        <w:t xml:space="preserve">’Ouvrage et les </w:t>
      </w:r>
      <w:r w:rsidR="00B82C10">
        <w:rPr>
          <w:sz w:val="24"/>
          <w:szCs w:val="24"/>
        </w:rPr>
        <w:t>aspect</w:t>
      </w:r>
      <w:r w:rsidRPr="00F92B92">
        <w:rPr>
          <w:sz w:val="24"/>
          <w:szCs w:val="24"/>
        </w:rPr>
        <w:t xml:space="preserve">s </w:t>
      </w:r>
      <w:r w:rsidR="00B82C10">
        <w:rPr>
          <w:sz w:val="24"/>
          <w:szCs w:val="24"/>
        </w:rPr>
        <w:t xml:space="preserve">techniques des Equipements </w:t>
      </w:r>
      <w:r w:rsidRPr="00F92B92">
        <w:rPr>
          <w:sz w:val="24"/>
          <w:szCs w:val="24"/>
        </w:rPr>
        <w:t>et Services.</w:t>
      </w:r>
    </w:p>
    <w:p w:rsidR="00F92B92" w:rsidRPr="00F92B92" w:rsidRDefault="00B82C10" w:rsidP="00A0505C">
      <w:pPr>
        <w:spacing w:before="120" w:after="120"/>
        <w:jc w:val="both"/>
        <w:rPr>
          <w:sz w:val="24"/>
          <w:szCs w:val="24"/>
        </w:rPr>
      </w:pPr>
      <w:r w:rsidRPr="00F92B92">
        <w:rPr>
          <w:sz w:val="24"/>
          <w:szCs w:val="24"/>
        </w:rPr>
        <w:t>Le Maître d</w:t>
      </w:r>
      <w:r>
        <w:rPr>
          <w:sz w:val="24"/>
          <w:szCs w:val="24"/>
        </w:rPr>
        <w:t>e l</w:t>
      </w:r>
      <w:r w:rsidRPr="00F92B92">
        <w:rPr>
          <w:sz w:val="24"/>
          <w:szCs w:val="24"/>
        </w:rPr>
        <w:t>’Ouvrage doit veiller à ce que les spécifications soient</w:t>
      </w:r>
      <w:r w:rsidR="00F92B92" w:rsidRPr="00F92B92">
        <w:rPr>
          <w:sz w:val="24"/>
          <w:szCs w:val="24"/>
        </w:rPr>
        <w:t>, établi</w:t>
      </w:r>
      <w:r>
        <w:rPr>
          <w:sz w:val="24"/>
          <w:szCs w:val="24"/>
        </w:rPr>
        <w:t>e</w:t>
      </w:r>
      <w:r w:rsidR="00F92B92" w:rsidRPr="00F92B92">
        <w:rPr>
          <w:sz w:val="24"/>
          <w:szCs w:val="24"/>
        </w:rPr>
        <w:t xml:space="preserve">s de façon à permettre une concurrence aussi large que possible, tout en énonçant clairement les critères auxquels devront répondre les biens, matériaux et services faisant l'objet du Marché.    Les spécifications devront exiger que l'ensemble des fournitures et matériaux nécessaires à l'exécution </w:t>
      </w:r>
      <w:r>
        <w:rPr>
          <w:sz w:val="24"/>
          <w:szCs w:val="24"/>
        </w:rPr>
        <w:t>du Marché</w:t>
      </w:r>
      <w:r w:rsidR="00F92B92" w:rsidRPr="00F92B92">
        <w:rPr>
          <w:sz w:val="24"/>
          <w:szCs w:val="24"/>
        </w:rPr>
        <w:t xml:space="preserve"> soient neufs, non usagés et du modèle le plus récent ou courant et qu'ils englobent toutes les dernières améliorations apportées à la conception ou aux matériaux.  </w:t>
      </w:r>
    </w:p>
    <w:p w:rsidR="00F92B92" w:rsidRPr="00F92B92" w:rsidRDefault="00F92B92" w:rsidP="00A0505C">
      <w:pPr>
        <w:spacing w:before="120" w:after="120"/>
        <w:jc w:val="both"/>
        <w:rPr>
          <w:sz w:val="24"/>
          <w:szCs w:val="24"/>
        </w:rPr>
      </w:pPr>
      <w:r w:rsidRPr="00F92B92">
        <w:rPr>
          <w:sz w:val="24"/>
          <w:szCs w:val="24"/>
        </w:rPr>
        <w:t>Le Maître d</w:t>
      </w:r>
      <w:r w:rsidR="00B82C10">
        <w:rPr>
          <w:sz w:val="24"/>
          <w:szCs w:val="24"/>
        </w:rPr>
        <w:t>e l</w:t>
      </w:r>
      <w:r w:rsidRPr="00F92B92">
        <w:rPr>
          <w:sz w:val="24"/>
          <w:szCs w:val="24"/>
        </w:rPr>
        <w:t>’Ouvrage doit veiller à ce que les spécifications ne soient pas limitatives.  En spécifiant les critères auxquels devront répondre les biens, matériaux et services faisant l'objet du Marché, il convient d'utiliser, dans toute la mesure du possible, des critères reconnus au plan international.  Si l'on utilise d'autres critères particuliers, qu'il s'agisse de normes en vigueur dans le pays du Maître d</w:t>
      </w:r>
      <w:r w:rsidR="00B82C10">
        <w:rPr>
          <w:sz w:val="24"/>
          <w:szCs w:val="24"/>
        </w:rPr>
        <w:t>e l</w:t>
      </w:r>
      <w:r w:rsidRPr="00F92B92">
        <w:rPr>
          <w:sz w:val="24"/>
          <w:szCs w:val="24"/>
        </w:rPr>
        <w:t>’Ouvrage ou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 Lorsqu’un nom de marque de produit est mentionné, cela devrait être assorti de la mention « ou équivalent ».</w:t>
      </w:r>
    </w:p>
    <w:p w:rsidR="00F92B92" w:rsidRDefault="00F92B92" w:rsidP="00A0505C">
      <w:pPr>
        <w:spacing w:before="120" w:after="120"/>
        <w:jc w:val="both"/>
        <w:rPr>
          <w:sz w:val="24"/>
          <w:szCs w:val="24"/>
        </w:rPr>
      </w:pPr>
      <w:r w:rsidRPr="00F92B92">
        <w:rPr>
          <w:sz w:val="24"/>
          <w:szCs w:val="24"/>
        </w:rPr>
        <w:t>Pour un Marché de Conception, Fournitures et Installation</w:t>
      </w:r>
      <w:r w:rsidR="00B82C10">
        <w:rPr>
          <w:sz w:val="24"/>
          <w:szCs w:val="24"/>
        </w:rPr>
        <w:t xml:space="preserve"> (de type « Clé en main »)</w:t>
      </w:r>
      <w:r w:rsidRPr="00F92B92">
        <w:rPr>
          <w:sz w:val="24"/>
          <w:szCs w:val="24"/>
        </w:rPr>
        <w:t xml:space="preserve">, des plans détaillés ne sont généralement pas disponibles avant l’appel </w:t>
      </w:r>
      <w:r w:rsidR="00B82C10">
        <w:rPr>
          <w:sz w:val="24"/>
          <w:szCs w:val="24"/>
        </w:rPr>
        <w:t>à proposition</w:t>
      </w:r>
      <w:r w:rsidRPr="00F92B92">
        <w:rPr>
          <w:sz w:val="24"/>
          <w:szCs w:val="24"/>
        </w:rPr>
        <w:t xml:space="preserve">s. Cependant, il est </w:t>
      </w:r>
      <w:r w:rsidRPr="00F92B92">
        <w:rPr>
          <w:sz w:val="24"/>
          <w:szCs w:val="24"/>
        </w:rPr>
        <w:lastRenderedPageBreak/>
        <w:t>utile d’inclure des plans d’avant-projet adéquats pour complémenter les exigences du Maître d</w:t>
      </w:r>
      <w:r w:rsidR="00B82C10">
        <w:rPr>
          <w:sz w:val="24"/>
          <w:szCs w:val="24"/>
        </w:rPr>
        <w:t>e l</w:t>
      </w:r>
      <w:r w:rsidRPr="00F92B92">
        <w:rPr>
          <w:sz w:val="24"/>
          <w:szCs w:val="24"/>
        </w:rPr>
        <w:t>’Ouvrage ou expliquer le concept général formulé par celui-ci.</w:t>
      </w:r>
    </w:p>
    <w:p w:rsidR="00B82C10" w:rsidRDefault="00B82C10" w:rsidP="00A0505C">
      <w:pPr>
        <w:spacing w:before="120" w:after="120"/>
        <w:jc w:val="both"/>
        <w:rPr>
          <w:i/>
          <w:iCs/>
        </w:rPr>
      </w:pPr>
      <w:r>
        <w:rPr>
          <w:sz w:val="24"/>
          <w:szCs w:val="24"/>
        </w:rPr>
        <w:t>L</w:t>
      </w:r>
      <w:r w:rsidRPr="00A62AE1">
        <w:rPr>
          <w:sz w:val="24"/>
          <w:szCs w:val="24"/>
        </w:rPr>
        <w:t>es exigences éventuelles d’</w:t>
      </w:r>
      <w:r w:rsidRPr="00A62AE1">
        <w:rPr>
          <w:b/>
          <w:sz w:val="24"/>
          <w:szCs w:val="24"/>
        </w:rPr>
        <w:t xml:space="preserve">acquisition durable </w:t>
      </w:r>
      <w:r w:rsidRPr="00A62AE1">
        <w:rPr>
          <w:sz w:val="24"/>
          <w:szCs w:val="24"/>
        </w:rPr>
        <w:t xml:space="preserve">devront être clairement spécifiées.  </w:t>
      </w:r>
      <w:r w:rsidR="00A62AE1">
        <w:rPr>
          <w:sz w:val="24"/>
          <w:szCs w:val="24"/>
        </w:rPr>
        <w:t>Prière se</w:t>
      </w:r>
      <w:r w:rsidRPr="00A62AE1">
        <w:rPr>
          <w:sz w:val="24"/>
          <w:szCs w:val="24"/>
        </w:rPr>
        <w:t xml:space="preserve"> référer aux Règles de la Banque à l’intention des Emprunteurs </w:t>
      </w:r>
      <w:r w:rsidR="00A62AE1">
        <w:rPr>
          <w:sz w:val="24"/>
          <w:szCs w:val="24"/>
        </w:rPr>
        <w:t xml:space="preserve">dans le cadre de financement de projets d’investissement </w:t>
      </w:r>
      <w:r w:rsidRPr="00A62AE1">
        <w:rPr>
          <w:sz w:val="24"/>
          <w:szCs w:val="24"/>
        </w:rPr>
        <w:t xml:space="preserve">et </w:t>
      </w:r>
      <w:r w:rsidR="00A62AE1">
        <w:rPr>
          <w:sz w:val="24"/>
          <w:szCs w:val="24"/>
        </w:rPr>
        <w:t>au</w:t>
      </w:r>
      <w:r w:rsidRPr="00A62AE1">
        <w:rPr>
          <w:sz w:val="24"/>
          <w:szCs w:val="24"/>
        </w:rPr>
        <w:t xml:space="preserve"> Guide/Boite à outils pour les acquisitions durables pour des informations additionnelles. Les exigences exprimées doivent être suffisamment spécifiques pour </w:t>
      </w:r>
      <w:r w:rsidR="00A62AE1">
        <w:rPr>
          <w:sz w:val="24"/>
          <w:szCs w:val="24"/>
        </w:rPr>
        <w:t>permettre</w:t>
      </w:r>
      <w:r w:rsidRPr="00A62AE1">
        <w:rPr>
          <w:sz w:val="24"/>
          <w:szCs w:val="24"/>
        </w:rPr>
        <w:t xml:space="preserve"> l’évaluation sur la base d’un système </w:t>
      </w:r>
      <w:r w:rsidR="00A62AE1">
        <w:rPr>
          <w:sz w:val="24"/>
          <w:szCs w:val="24"/>
        </w:rPr>
        <w:t xml:space="preserve">« passe /passe pas » ou </w:t>
      </w:r>
      <w:r w:rsidRPr="00A62AE1">
        <w:rPr>
          <w:sz w:val="24"/>
          <w:szCs w:val="24"/>
        </w:rPr>
        <w:t xml:space="preserve">de notation </w:t>
      </w:r>
      <w:r w:rsidR="00A62AE1">
        <w:rPr>
          <w:sz w:val="24"/>
          <w:szCs w:val="24"/>
        </w:rPr>
        <w:t>(</w:t>
      </w:r>
      <w:r w:rsidRPr="00A62AE1">
        <w:rPr>
          <w:sz w:val="24"/>
          <w:szCs w:val="24"/>
        </w:rPr>
        <w:t>ou à points</w:t>
      </w:r>
      <w:r w:rsidR="00A62AE1">
        <w:rPr>
          <w:sz w:val="24"/>
          <w:szCs w:val="24"/>
        </w:rPr>
        <w:t>)</w:t>
      </w:r>
      <w:r w:rsidRPr="00A62AE1">
        <w:rPr>
          <w:sz w:val="24"/>
          <w:szCs w:val="24"/>
        </w:rPr>
        <w:t xml:space="preserve">. </w:t>
      </w:r>
    </w:p>
    <w:p w:rsidR="00B82C10" w:rsidRPr="00F92B92" w:rsidRDefault="00B82C10" w:rsidP="00A0505C">
      <w:pPr>
        <w:spacing w:before="120" w:after="120"/>
        <w:jc w:val="both"/>
        <w:rPr>
          <w:sz w:val="24"/>
          <w:szCs w:val="24"/>
        </w:rPr>
      </w:pPr>
    </w:p>
    <w:p w:rsidR="0081638A" w:rsidRDefault="0081638A" w:rsidP="00A0505C">
      <w:pPr>
        <w:spacing w:before="120" w:after="120"/>
      </w:pPr>
    </w:p>
    <w:p w:rsidR="009451A1" w:rsidRPr="006712FF" w:rsidRDefault="009451A1" w:rsidP="00A0505C">
      <w:pPr>
        <w:spacing w:before="120" w:after="120"/>
        <w:rPr>
          <w:b/>
          <w:sz w:val="24"/>
          <w:szCs w:val="24"/>
        </w:rPr>
      </w:pPr>
      <w:r>
        <w:br w:type="page"/>
      </w:r>
      <w:r w:rsidRPr="006712FF">
        <w:rPr>
          <w:b/>
          <w:sz w:val="24"/>
          <w:szCs w:val="24"/>
        </w:rPr>
        <w:lastRenderedPageBreak/>
        <w:t>1. Description des installations et services à fournir par le Constructeur</w:t>
      </w:r>
    </w:p>
    <w:p w:rsidR="009451A1" w:rsidRDefault="009451A1" w:rsidP="00A0505C">
      <w:pPr>
        <w:spacing w:before="120" w:after="120"/>
      </w:pPr>
    </w:p>
    <w:p w:rsidR="0081638A" w:rsidRPr="006712FF" w:rsidRDefault="009451A1" w:rsidP="00A0505C">
      <w:pPr>
        <w:spacing w:before="120" w:after="120"/>
        <w:rPr>
          <w:b/>
          <w:sz w:val="24"/>
          <w:szCs w:val="24"/>
        </w:rPr>
      </w:pPr>
      <w:r>
        <w:br w:type="page"/>
      </w:r>
      <w:r w:rsidRPr="006712FF">
        <w:rPr>
          <w:b/>
          <w:sz w:val="24"/>
          <w:szCs w:val="24"/>
        </w:rPr>
        <w:lastRenderedPageBreak/>
        <w:t>2.  Spécifications</w:t>
      </w:r>
    </w:p>
    <w:p w:rsidR="009451A1" w:rsidRDefault="009451A1" w:rsidP="00A0505C">
      <w:pPr>
        <w:spacing w:before="120" w:after="120"/>
      </w:pPr>
    </w:p>
    <w:p w:rsidR="009451A1" w:rsidRPr="006712FF" w:rsidRDefault="009451A1" w:rsidP="00A0505C">
      <w:pPr>
        <w:spacing w:before="120" w:after="120"/>
        <w:rPr>
          <w:b/>
          <w:sz w:val="24"/>
          <w:szCs w:val="24"/>
        </w:rPr>
      </w:pPr>
      <w:r>
        <w:br w:type="page"/>
      </w:r>
      <w:r w:rsidRPr="006712FF">
        <w:rPr>
          <w:b/>
          <w:sz w:val="24"/>
          <w:szCs w:val="24"/>
        </w:rPr>
        <w:lastRenderedPageBreak/>
        <w:t>3.  Formulaires et procédures</w:t>
      </w:r>
    </w:p>
    <w:p w:rsidR="009451A1" w:rsidRPr="0053039D" w:rsidRDefault="009451A1" w:rsidP="00A0505C">
      <w:pPr>
        <w:spacing w:before="120" w:after="120"/>
        <w:rPr>
          <w:sz w:val="24"/>
          <w:szCs w:val="24"/>
        </w:rPr>
      </w:pPr>
    </w:p>
    <w:p w:rsidR="009451A1" w:rsidRPr="0053039D" w:rsidRDefault="009451A1" w:rsidP="00A0505C">
      <w:pPr>
        <w:pStyle w:val="Head71"/>
        <w:spacing w:before="120" w:after="120"/>
        <w:rPr>
          <w:sz w:val="24"/>
          <w:szCs w:val="24"/>
          <w:lang w:val="fr-FR"/>
        </w:rPr>
      </w:pPr>
      <w:bookmarkStart w:id="300" w:name="_Toc440708559"/>
      <w:proofErr w:type="gramStart"/>
      <w:r w:rsidRPr="0053039D">
        <w:rPr>
          <w:sz w:val="24"/>
          <w:szCs w:val="24"/>
          <w:lang w:val="fr-FR"/>
        </w:rPr>
        <w:t>3.1 .</w:t>
      </w:r>
      <w:proofErr w:type="gramEnd"/>
      <w:r w:rsidRPr="0053039D">
        <w:rPr>
          <w:sz w:val="24"/>
          <w:szCs w:val="24"/>
          <w:lang w:val="fr-FR"/>
        </w:rPr>
        <w:t xml:space="preserve">  Modèle de certificat d’achèvement</w:t>
      </w:r>
      <w:bookmarkEnd w:id="300"/>
    </w:p>
    <w:p w:rsidR="009451A1" w:rsidRPr="0053039D" w:rsidRDefault="009451A1" w:rsidP="00A0505C">
      <w:pPr>
        <w:tabs>
          <w:tab w:val="right" w:pos="6480"/>
          <w:tab w:val="left" w:pos="6660"/>
          <w:tab w:val="left" w:pos="8640"/>
        </w:tabs>
        <w:spacing w:before="120" w:after="120"/>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A0505C">
      <w:pPr>
        <w:tabs>
          <w:tab w:val="right" w:pos="6480"/>
          <w:tab w:val="left" w:pos="6660"/>
          <w:tab w:val="left" w:pos="8640"/>
        </w:tabs>
        <w:spacing w:before="120" w:after="120"/>
        <w:rPr>
          <w:sz w:val="24"/>
          <w:szCs w:val="24"/>
        </w:rPr>
      </w:pPr>
      <w:r w:rsidRPr="0053039D">
        <w:rPr>
          <w:sz w:val="24"/>
          <w:szCs w:val="24"/>
        </w:rPr>
        <w:tab/>
      </w:r>
      <w:r w:rsidRPr="0053039D">
        <w:rPr>
          <w:sz w:val="24"/>
          <w:szCs w:val="24"/>
        </w:rPr>
        <w:tab/>
        <w:t>Marché N</w:t>
      </w:r>
      <w:r w:rsidRPr="0053039D">
        <w:rPr>
          <w:sz w:val="24"/>
          <w:szCs w:val="24"/>
          <w:vertAlign w:val="superscript"/>
        </w:rPr>
        <w:t>o</w:t>
      </w:r>
      <w:r w:rsidRPr="0053039D">
        <w:rPr>
          <w:sz w:val="24"/>
          <w:szCs w:val="24"/>
        </w:rPr>
        <w:t> :</w:t>
      </w:r>
      <w:r w:rsidRPr="0053039D">
        <w:rPr>
          <w:sz w:val="24"/>
          <w:szCs w:val="24"/>
        </w:rPr>
        <w:tab/>
      </w:r>
      <w:r w:rsidRPr="0053039D">
        <w:rPr>
          <w:sz w:val="24"/>
          <w:szCs w:val="24"/>
          <w:u w:val="single"/>
        </w:rPr>
        <w:tab/>
      </w:r>
    </w:p>
    <w:p w:rsidR="009451A1" w:rsidRPr="0053039D" w:rsidRDefault="009451A1" w:rsidP="00A0505C">
      <w:pPr>
        <w:spacing w:before="120" w:after="120"/>
        <w:rPr>
          <w:i/>
          <w:sz w:val="24"/>
          <w:szCs w:val="24"/>
        </w:rPr>
      </w:pPr>
    </w:p>
    <w:p w:rsidR="009451A1" w:rsidRPr="0053039D" w:rsidRDefault="009451A1" w:rsidP="00A0505C">
      <w:pPr>
        <w:spacing w:before="120" w:after="120"/>
        <w:rPr>
          <w:i/>
          <w:sz w:val="24"/>
          <w:szCs w:val="24"/>
        </w:rPr>
      </w:pPr>
      <w:r w:rsidRPr="0053039D">
        <w:rPr>
          <w:i/>
          <w:sz w:val="24"/>
          <w:szCs w:val="24"/>
        </w:rPr>
        <w:t>[</w:t>
      </w:r>
      <w:proofErr w:type="gramStart"/>
      <w:r w:rsidRPr="0053039D">
        <w:rPr>
          <w:i/>
          <w:sz w:val="24"/>
          <w:szCs w:val="24"/>
        </w:rPr>
        <w:t>nom</w:t>
      </w:r>
      <w:proofErr w:type="gramEnd"/>
      <w:r w:rsidRPr="0053039D">
        <w:rPr>
          <w:i/>
          <w:sz w:val="24"/>
          <w:szCs w:val="24"/>
        </w:rPr>
        <w:t xml:space="preserve"> du Marché]</w:t>
      </w:r>
    </w:p>
    <w:p w:rsidR="009451A1" w:rsidRPr="0053039D" w:rsidRDefault="009451A1" w:rsidP="00A0505C">
      <w:pPr>
        <w:spacing w:before="120" w:after="120"/>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Constructeur]</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 xml:space="preserve">Mesdames/Messieurs, </w:t>
      </w:r>
    </w:p>
    <w:p w:rsidR="009451A1" w:rsidRPr="0053039D" w:rsidRDefault="009451A1" w:rsidP="00A0505C">
      <w:pPr>
        <w:spacing w:before="120" w:after="120"/>
        <w:rPr>
          <w:sz w:val="24"/>
          <w:szCs w:val="24"/>
        </w:rPr>
      </w:pPr>
    </w:p>
    <w:p w:rsidR="009451A1" w:rsidRPr="0053039D" w:rsidRDefault="009451A1" w:rsidP="00A0505C">
      <w:pPr>
        <w:spacing w:before="120" w:after="120"/>
        <w:jc w:val="both"/>
        <w:rPr>
          <w:sz w:val="24"/>
          <w:szCs w:val="24"/>
        </w:rPr>
      </w:pPr>
      <w:r w:rsidRPr="0053039D">
        <w:rPr>
          <w:sz w:val="24"/>
          <w:szCs w:val="24"/>
        </w:rPr>
        <w:t>Conformément à la Clause 24 du CCAG du Marché conclu entre vous-mêmes et le Maître de l’</w:t>
      </w:r>
      <w:r w:rsidR="00CE4B52">
        <w:rPr>
          <w:sz w:val="24"/>
          <w:szCs w:val="24"/>
        </w:rPr>
        <w:t>O</w:t>
      </w:r>
      <w:r w:rsidRPr="0053039D">
        <w:rPr>
          <w:sz w:val="24"/>
          <w:szCs w:val="24"/>
        </w:rPr>
        <w:t xml:space="preserve">uvrage à la date du </w:t>
      </w:r>
      <w:r w:rsidRPr="0053039D">
        <w:rPr>
          <w:i/>
          <w:sz w:val="24"/>
          <w:szCs w:val="24"/>
        </w:rPr>
        <w:t>[date]</w:t>
      </w:r>
      <w:r w:rsidRPr="0053039D">
        <w:rPr>
          <w:sz w:val="24"/>
          <w:szCs w:val="24"/>
        </w:rPr>
        <w:t xml:space="preserve">, et relatif à </w:t>
      </w:r>
      <w:r w:rsidRPr="0053039D">
        <w:rPr>
          <w:i/>
          <w:sz w:val="24"/>
          <w:szCs w:val="24"/>
        </w:rPr>
        <w:t>[brève description des Installations]</w:t>
      </w:r>
      <w:r w:rsidRPr="0053039D">
        <w:rPr>
          <w:sz w:val="24"/>
          <w:szCs w:val="24"/>
        </w:rPr>
        <w:t>, nous vous notifions par la présente que les parties des Installations suivantes ont été achevées à la date ci-dessous indiquée, et qu’en conformité avec les conditions du Marché, le Maître de l’</w:t>
      </w:r>
      <w:r w:rsidR="00CE4B52">
        <w:rPr>
          <w:sz w:val="24"/>
          <w:szCs w:val="24"/>
        </w:rPr>
        <w:t>O</w:t>
      </w:r>
      <w:r w:rsidRPr="0053039D">
        <w:rPr>
          <w:sz w:val="24"/>
          <w:szCs w:val="24"/>
        </w:rPr>
        <w:t>uvrage se voit transférer la responsabilité desdites parties des Installations, le soin de veiller sur elles, d’en assurer la garde, et d’en supporter le risque de perte y afférent à compter de ladite date.</w:t>
      </w:r>
    </w:p>
    <w:p w:rsidR="009451A1" w:rsidRPr="0053039D" w:rsidRDefault="009451A1" w:rsidP="00A0505C">
      <w:pPr>
        <w:spacing w:before="120" w:after="120"/>
        <w:ind w:left="720" w:hanging="720"/>
        <w:jc w:val="both"/>
        <w:rPr>
          <w:sz w:val="24"/>
          <w:szCs w:val="24"/>
        </w:rPr>
      </w:pPr>
      <w:r w:rsidRPr="0053039D">
        <w:rPr>
          <w:sz w:val="24"/>
          <w:szCs w:val="24"/>
        </w:rPr>
        <w:t>1.</w:t>
      </w:r>
      <w:r w:rsidRPr="0053039D">
        <w:rPr>
          <w:sz w:val="24"/>
          <w:szCs w:val="24"/>
        </w:rPr>
        <w:tab/>
        <w:t xml:space="preserve">Description des Installations ou des parties des Installations concernées : </w:t>
      </w:r>
      <w:r w:rsidRPr="0053039D">
        <w:rPr>
          <w:i/>
          <w:sz w:val="24"/>
          <w:szCs w:val="24"/>
        </w:rPr>
        <w:t>[description]</w:t>
      </w:r>
    </w:p>
    <w:p w:rsidR="009451A1" w:rsidRPr="0053039D" w:rsidRDefault="009451A1" w:rsidP="00A0505C">
      <w:pPr>
        <w:spacing w:before="120" w:after="120"/>
        <w:rPr>
          <w:i/>
          <w:sz w:val="24"/>
          <w:szCs w:val="24"/>
        </w:rPr>
      </w:pPr>
      <w:r w:rsidRPr="0053039D">
        <w:rPr>
          <w:sz w:val="24"/>
          <w:szCs w:val="24"/>
        </w:rPr>
        <w:t>2.</w:t>
      </w:r>
      <w:r w:rsidRPr="0053039D">
        <w:rPr>
          <w:sz w:val="24"/>
          <w:szCs w:val="24"/>
        </w:rPr>
        <w:tab/>
        <w:t xml:space="preserve">Date d’achèvement : </w:t>
      </w:r>
      <w:r w:rsidRPr="0053039D">
        <w:rPr>
          <w:i/>
          <w:sz w:val="24"/>
          <w:szCs w:val="24"/>
        </w:rPr>
        <w:t>[date]</w:t>
      </w:r>
    </w:p>
    <w:p w:rsidR="009451A1" w:rsidRPr="0053039D" w:rsidRDefault="009451A1" w:rsidP="00A0505C">
      <w:pPr>
        <w:spacing w:before="120" w:after="120"/>
        <w:jc w:val="both"/>
        <w:rPr>
          <w:sz w:val="24"/>
          <w:szCs w:val="24"/>
        </w:rPr>
      </w:pPr>
      <w:r w:rsidRPr="0053039D">
        <w:rPr>
          <w:sz w:val="24"/>
          <w:szCs w:val="24"/>
        </w:rPr>
        <w:t>Vous devez néanmoins achever dès que possible les parties en cours d’exécution énumérées dans le document joint.</w:t>
      </w:r>
    </w:p>
    <w:p w:rsidR="009451A1" w:rsidRPr="0053039D" w:rsidRDefault="009451A1" w:rsidP="00A0505C">
      <w:pPr>
        <w:spacing w:before="120" w:after="120"/>
        <w:jc w:val="both"/>
        <w:rPr>
          <w:sz w:val="24"/>
          <w:szCs w:val="24"/>
        </w:rPr>
      </w:pPr>
      <w:r w:rsidRPr="0053039D">
        <w:rPr>
          <w:sz w:val="24"/>
          <w:szCs w:val="24"/>
        </w:rPr>
        <w:t>La présente lettre ne vous dégage pas de votre obligation d’achever l’exécution des Installations selon les termes du Marché, ni de vos obligations au titre de la période de garantie.</w:t>
      </w:r>
    </w:p>
    <w:p w:rsidR="009451A1" w:rsidRPr="0053039D" w:rsidRDefault="009451A1" w:rsidP="00A0505C">
      <w:pPr>
        <w:spacing w:before="120" w:after="120"/>
        <w:jc w:val="both"/>
        <w:rPr>
          <w:sz w:val="24"/>
          <w:szCs w:val="24"/>
        </w:rPr>
      </w:pPr>
    </w:p>
    <w:p w:rsidR="009451A1" w:rsidRPr="0053039D" w:rsidRDefault="009451A1" w:rsidP="00A0505C">
      <w:pPr>
        <w:spacing w:before="120" w:after="120"/>
        <w:rPr>
          <w:sz w:val="24"/>
          <w:szCs w:val="24"/>
        </w:rPr>
      </w:pPr>
      <w:r w:rsidRPr="0053039D">
        <w:rPr>
          <w:sz w:val="24"/>
          <w:szCs w:val="24"/>
        </w:rPr>
        <w:t>Veuillez agréer, Mesdames/Messieurs, l’expression de nos sentiments les meilleurs.</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Titre</w:t>
      </w:r>
    </w:p>
    <w:p w:rsidR="009451A1" w:rsidRPr="0053039D" w:rsidRDefault="009451A1" w:rsidP="00A0505C">
      <w:pPr>
        <w:spacing w:before="120" w:after="120"/>
        <w:rPr>
          <w:sz w:val="24"/>
          <w:szCs w:val="24"/>
        </w:rPr>
      </w:pPr>
      <w:r w:rsidRPr="0053039D">
        <w:rPr>
          <w:sz w:val="24"/>
          <w:szCs w:val="24"/>
        </w:rPr>
        <w:t>(Directeur de projet)</w:t>
      </w:r>
    </w:p>
    <w:p w:rsidR="009451A1" w:rsidRPr="0053039D" w:rsidRDefault="009451A1" w:rsidP="00A0505C">
      <w:pPr>
        <w:pStyle w:val="Head71"/>
        <w:spacing w:before="120" w:after="120"/>
        <w:rPr>
          <w:sz w:val="24"/>
          <w:szCs w:val="24"/>
          <w:lang w:val="fr-FR"/>
        </w:rPr>
      </w:pPr>
      <w:r w:rsidRPr="0053039D">
        <w:rPr>
          <w:sz w:val="24"/>
          <w:szCs w:val="24"/>
          <w:lang w:val="fr-FR"/>
        </w:rPr>
        <w:br w:type="page"/>
      </w:r>
      <w:bookmarkStart w:id="301" w:name="_Toc440708560"/>
      <w:r w:rsidRPr="0053039D">
        <w:rPr>
          <w:sz w:val="24"/>
          <w:szCs w:val="24"/>
          <w:lang w:val="fr-FR"/>
        </w:rPr>
        <w:lastRenderedPageBreak/>
        <w:t>3.2.  Modèle de certificat de réception opérationnelle</w:t>
      </w:r>
      <w:bookmarkEnd w:id="301"/>
    </w:p>
    <w:p w:rsidR="009451A1" w:rsidRPr="0053039D" w:rsidRDefault="009451A1" w:rsidP="00A0505C">
      <w:pPr>
        <w:tabs>
          <w:tab w:val="right" w:pos="6480"/>
          <w:tab w:val="left" w:pos="6660"/>
          <w:tab w:val="left" w:pos="8640"/>
        </w:tabs>
        <w:spacing w:before="120" w:after="120"/>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A0505C">
      <w:pPr>
        <w:tabs>
          <w:tab w:val="right" w:pos="6480"/>
          <w:tab w:val="left" w:pos="6660"/>
          <w:tab w:val="left" w:pos="8640"/>
        </w:tabs>
        <w:spacing w:before="120" w:after="120"/>
        <w:rPr>
          <w:sz w:val="24"/>
          <w:szCs w:val="24"/>
        </w:rPr>
      </w:pPr>
      <w:r w:rsidRPr="0053039D">
        <w:rPr>
          <w:sz w:val="24"/>
          <w:szCs w:val="24"/>
        </w:rPr>
        <w:tab/>
      </w:r>
      <w:r w:rsidRPr="0053039D">
        <w:rPr>
          <w:sz w:val="24"/>
          <w:szCs w:val="24"/>
        </w:rPr>
        <w:tab/>
        <w:t>Marché N</w:t>
      </w:r>
      <w:r w:rsidRPr="0053039D">
        <w:rPr>
          <w:sz w:val="24"/>
          <w:szCs w:val="24"/>
          <w:vertAlign w:val="superscript"/>
        </w:rPr>
        <w:t>o</w:t>
      </w:r>
      <w:r w:rsidRPr="0053039D">
        <w:rPr>
          <w:sz w:val="24"/>
          <w:szCs w:val="24"/>
        </w:rPr>
        <w:t> :</w:t>
      </w:r>
      <w:r w:rsidRPr="0053039D">
        <w:rPr>
          <w:sz w:val="24"/>
          <w:szCs w:val="24"/>
        </w:rPr>
        <w:tab/>
      </w:r>
      <w:r w:rsidRPr="0053039D">
        <w:rPr>
          <w:sz w:val="24"/>
          <w:szCs w:val="24"/>
          <w:u w:val="single"/>
        </w:rPr>
        <w:tab/>
      </w:r>
    </w:p>
    <w:p w:rsidR="009451A1" w:rsidRPr="0053039D" w:rsidRDefault="009451A1" w:rsidP="00A0505C">
      <w:pPr>
        <w:spacing w:before="120" w:after="120"/>
        <w:rPr>
          <w:i/>
          <w:sz w:val="24"/>
          <w:szCs w:val="24"/>
        </w:rPr>
      </w:pPr>
    </w:p>
    <w:p w:rsidR="009451A1" w:rsidRPr="0053039D" w:rsidRDefault="009451A1" w:rsidP="00A0505C">
      <w:pPr>
        <w:spacing w:before="120" w:after="120"/>
        <w:rPr>
          <w:i/>
          <w:sz w:val="24"/>
          <w:szCs w:val="24"/>
        </w:rPr>
      </w:pPr>
      <w:r w:rsidRPr="0053039D">
        <w:rPr>
          <w:i/>
          <w:sz w:val="24"/>
          <w:szCs w:val="24"/>
        </w:rPr>
        <w:t>[</w:t>
      </w:r>
      <w:proofErr w:type="gramStart"/>
      <w:r w:rsidRPr="0053039D">
        <w:rPr>
          <w:i/>
          <w:sz w:val="24"/>
          <w:szCs w:val="24"/>
        </w:rPr>
        <w:t>nom</w:t>
      </w:r>
      <w:proofErr w:type="gramEnd"/>
      <w:r w:rsidRPr="0053039D">
        <w:rPr>
          <w:i/>
          <w:sz w:val="24"/>
          <w:szCs w:val="24"/>
        </w:rPr>
        <w:t xml:space="preserve"> du Marché]</w:t>
      </w:r>
    </w:p>
    <w:p w:rsidR="009451A1" w:rsidRPr="0053039D" w:rsidRDefault="009451A1" w:rsidP="00A0505C">
      <w:pPr>
        <w:spacing w:before="120" w:after="120"/>
        <w:rPr>
          <w:sz w:val="24"/>
          <w:szCs w:val="24"/>
        </w:rPr>
      </w:pPr>
      <w:r w:rsidRPr="0053039D">
        <w:rPr>
          <w:sz w:val="24"/>
          <w:szCs w:val="24"/>
        </w:rPr>
        <w:t xml:space="preserve">A : </w:t>
      </w:r>
      <w:r w:rsidRPr="0053039D">
        <w:rPr>
          <w:i/>
          <w:sz w:val="24"/>
          <w:szCs w:val="24"/>
        </w:rPr>
        <w:t>[nom et adresse du Constructeur]</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 xml:space="preserve">Mesdames/Messieurs, </w:t>
      </w:r>
    </w:p>
    <w:p w:rsidR="009451A1" w:rsidRPr="0053039D" w:rsidRDefault="009451A1" w:rsidP="00A0505C">
      <w:pPr>
        <w:spacing w:before="120" w:after="120"/>
        <w:rPr>
          <w:sz w:val="24"/>
          <w:szCs w:val="24"/>
        </w:rPr>
      </w:pPr>
    </w:p>
    <w:p w:rsidR="009451A1" w:rsidRPr="0053039D" w:rsidRDefault="009451A1" w:rsidP="00A0505C">
      <w:pPr>
        <w:spacing w:before="120" w:after="120"/>
        <w:jc w:val="both"/>
        <w:rPr>
          <w:sz w:val="24"/>
          <w:szCs w:val="24"/>
        </w:rPr>
      </w:pPr>
      <w:r w:rsidRPr="0053039D">
        <w:rPr>
          <w:sz w:val="24"/>
          <w:szCs w:val="24"/>
        </w:rPr>
        <w:t>Conformément à la Clause 25.3 du CCAG du Marché conclu entre vous-mêmes et le Maître de l’</w:t>
      </w:r>
      <w:r w:rsidR="00CE4B52">
        <w:rPr>
          <w:sz w:val="24"/>
          <w:szCs w:val="24"/>
        </w:rPr>
        <w:t>O</w:t>
      </w:r>
      <w:r w:rsidRPr="0053039D">
        <w:rPr>
          <w:sz w:val="24"/>
          <w:szCs w:val="24"/>
        </w:rPr>
        <w:t xml:space="preserve">uvrage à la date du </w:t>
      </w:r>
      <w:r w:rsidRPr="0053039D">
        <w:rPr>
          <w:i/>
          <w:sz w:val="24"/>
          <w:szCs w:val="24"/>
        </w:rPr>
        <w:t>[date]</w:t>
      </w:r>
      <w:r w:rsidRPr="0053039D">
        <w:rPr>
          <w:sz w:val="24"/>
          <w:szCs w:val="24"/>
        </w:rPr>
        <w:t xml:space="preserve">, et relatif à </w:t>
      </w:r>
      <w:r w:rsidRPr="0053039D">
        <w:rPr>
          <w:i/>
          <w:sz w:val="24"/>
          <w:szCs w:val="24"/>
        </w:rPr>
        <w:t>[brève description des Installations]</w:t>
      </w:r>
      <w:r w:rsidRPr="0053039D">
        <w:rPr>
          <w:sz w:val="24"/>
          <w:szCs w:val="24"/>
        </w:rPr>
        <w:t>, nous vous notifions par la présente que les garanties de performance des parties des Installations suivantes ont été satisfaites à la date ci-dessous indiquée.</w:t>
      </w:r>
    </w:p>
    <w:p w:rsidR="009451A1" w:rsidRPr="0053039D" w:rsidRDefault="009451A1" w:rsidP="00A0505C">
      <w:pPr>
        <w:spacing w:before="120" w:after="120"/>
        <w:ind w:left="720" w:hanging="720"/>
        <w:jc w:val="both"/>
        <w:rPr>
          <w:i/>
          <w:sz w:val="24"/>
          <w:szCs w:val="24"/>
        </w:rPr>
      </w:pPr>
      <w:r w:rsidRPr="0053039D">
        <w:rPr>
          <w:sz w:val="24"/>
          <w:szCs w:val="24"/>
        </w:rPr>
        <w:t>1.</w:t>
      </w:r>
      <w:r w:rsidRPr="0053039D">
        <w:rPr>
          <w:sz w:val="24"/>
          <w:szCs w:val="24"/>
        </w:rPr>
        <w:tab/>
        <w:t xml:space="preserve">Description des Installations ou des parties des Installations concernées : </w:t>
      </w:r>
      <w:r w:rsidRPr="0053039D">
        <w:rPr>
          <w:i/>
          <w:sz w:val="24"/>
          <w:szCs w:val="24"/>
        </w:rPr>
        <w:t>[description]</w:t>
      </w:r>
    </w:p>
    <w:p w:rsidR="009451A1" w:rsidRPr="0053039D" w:rsidRDefault="009451A1" w:rsidP="00A0505C">
      <w:pPr>
        <w:spacing w:before="120" w:after="120"/>
        <w:rPr>
          <w:sz w:val="24"/>
          <w:szCs w:val="24"/>
        </w:rPr>
      </w:pPr>
      <w:r w:rsidRPr="0053039D">
        <w:rPr>
          <w:sz w:val="24"/>
          <w:szCs w:val="24"/>
        </w:rPr>
        <w:t>2.</w:t>
      </w:r>
      <w:r w:rsidRPr="0053039D">
        <w:rPr>
          <w:sz w:val="24"/>
          <w:szCs w:val="24"/>
        </w:rPr>
        <w:tab/>
        <w:t xml:space="preserve">Date de réception opérationnelle : </w:t>
      </w:r>
      <w:r w:rsidRPr="0053039D">
        <w:rPr>
          <w:i/>
          <w:sz w:val="24"/>
          <w:szCs w:val="24"/>
        </w:rPr>
        <w:t>[date]</w:t>
      </w:r>
    </w:p>
    <w:p w:rsidR="009451A1" w:rsidRPr="0053039D" w:rsidRDefault="009451A1" w:rsidP="00A0505C">
      <w:pPr>
        <w:spacing w:before="120" w:after="120"/>
        <w:jc w:val="both"/>
        <w:rPr>
          <w:sz w:val="24"/>
          <w:szCs w:val="24"/>
        </w:rPr>
      </w:pPr>
      <w:r w:rsidRPr="0053039D">
        <w:rPr>
          <w:sz w:val="24"/>
          <w:szCs w:val="24"/>
        </w:rPr>
        <w:t>La présente lettre ne vous dégage pas de votre obligation d’achever l’exécution des Installations selon les termes du Marché, ni de vos obligations au titre de la période de garantie.</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Veuillez agréer, Mesdames/Messieurs, l’expression de nos sentiments les meilleurs.</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Titre</w:t>
      </w:r>
    </w:p>
    <w:p w:rsidR="009451A1" w:rsidRPr="0053039D" w:rsidRDefault="009451A1" w:rsidP="00A0505C">
      <w:pPr>
        <w:spacing w:before="120" w:after="120"/>
        <w:rPr>
          <w:sz w:val="24"/>
          <w:szCs w:val="24"/>
        </w:rPr>
      </w:pPr>
      <w:r w:rsidRPr="0053039D">
        <w:rPr>
          <w:sz w:val="24"/>
          <w:szCs w:val="24"/>
        </w:rPr>
        <w:t>(Directeur de projet)</w:t>
      </w:r>
    </w:p>
    <w:p w:rsidR="009451A1" w:rsidRPr="0053039D" w:rsidRDefault="009451A1" w:rsidP="00A0505C">
      <w:pPr>
        <w:pStyle w:val="Head71"/>
        <w:spacing w:before="120" w:after="120"/>
        <w:rPr>
          <w:sz w:val="24"/>
          <w:szCs w:val="24"/>
          <w:lang w:val="fr-FR"/>
        </w:rPr>
      </w:pPr>
      <w:r w:rsidRPr="0053039D">
        <w:rPr>
          <w:sz w:val="24"/>
          <w:szCs w:val="24"/>
          <w:lang w:val="fr-FR"/>
        </w:rPr>
        <w:br w:type="page"/>
      </w:r>
      <w:bookmarkStart w:id="302" w:name="_Toc440708561"/>
      <w:r w:rsidR="00E33959" w:rsidRPr="0053039D">
        <w:rPr>
          <w:sz w:val="24"/>
          <w:szCs w:val="24"/>
          <w:lang w:val="fr-FR"/>
        </w:rPr>
        <w:lastRenderedPageBreak/>
        <w:t>3.3</w:t>
      </w:r>
      <w:r w:rsidRPr="0053039D">
        <w:rPr>
          <w:sz w:val="24"/>
          <w:szCs w:val="24"/>
          <w:lang w:val="fr-FR"/>
        </w:rPr>
        <w:t xml:space="preserve">  Procédures concernant les ordres de modification</w:t>
      </w:r>
      <w:bookmarkEnd w:id="302"/>
    </w:p>
    <w:p w:rsidR="009451A1" w:rsidRPr="0053039D" w:rsidRDefault="009451A1" w:rsidP="00A0505C">
      <w:pPr>
        <w:tabs>
          <w:tab w:val="right" w:pos="6480"/>
          <w:tab w:val="left" w:pos="6660"/>
          <w:tab w:val="left" w:pos="8640"/>
        </w:tabs>
        <w:spacing w:before="120" w:after="120"/>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A0505C">
      <w:pPr>
        <w:tabs>
          <w:tab w:val="right" w:pos="6480"/>
          <w:tab w:val="left" w:pos="6660"/>
          <w:tab w:val="left" w:pos="8640"/>
        </w:tabs>
        <w:spacing w:before="120" w:after="120"/>
        <w:rPr>
          <w:sz w:val="24"/>
          <w:szCs w:val="24"/>
        </w:rPr>
      </w:pPr>
      <w:r w:rsidRPr="0053039D">
        <w:rPr>
          <w:sz w:val="24"/>
          <w:szCs w:val="24"/>
        </w:rPr>
        <w:tab/>
      </w:r>
      <w:r w:rsidRPr="0053039D">
        <w:rPr>
          <w:sz w:val="24"/>
          <w:szCs w:val="24"/>
        </w:rPr>
        <w:tab/>
        <w:t>Marché N</w:t>
      </w:r>
      <w:r w:rsidRPr="0053039D">
        <w:rPr>
          <w:sz w:val="24"/>
          <w:szCs w:val="24"/>
          <w:vertAlign w:val="superscript"/>
        </w:rPr>
        <w:t>o</w:t>
      </w:r>
      <w:r w:rsidRPr="0053039D">
        <w:rPr>
          <w:sz w:val="24"/>
          <w:szCs w:val="24"/>
        </w:rPr>
        <w:t> :</w:t>
      </w:r>
      <w:r w:rsidRPr="0053039D">
        <w:rPr>
          <w:sz w:val="24"/>
          <w:szCs w:val="24"/>
        </w:rPr>
        <w:tab/>
      </w:r>
      <w:r w:rsidRPr="0053039D">
        <w:rPr>
          <w:sz w:val="24"/>
          <w:szCs w:val="24"/>
          <w:u w:val="single"/>
        </w:rPr>
        <w:tab/>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SOMMAIRE</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1.</w:t>
      </w:r>
      <w:r w:rsidRPr="0053039D">
        <w:rPr>
          <w:sz w:val="24"/>
          <w:szCs w:val="24"/>
        </w:rPr>
        <w:tab/>
        <w:t>Généralités</w:t>
      </w:r>
    </w:p>
    <w:p w:rsidR="009451A1" w:rsidRPr="0053039D" w:rsidRDefault="009451A1" w:rsidP="00A0505C">
      <w:pPr>
        <w:pStyle w:val="BankNormal"/>
        <w:spacing w:before="120" w:after="120"/>
        <w:rPr>
          <w:szCs w:val="24"/>
          <w:lang w:val="fr-FR"/>
        </w:rPr>
      </w:pPr>
      <w:r w:rsidRPr="0053039D">
        <w:rPr>
          <w:szCs w:val="24"/>
          <w:lang w:val="fr-FR"/>
        </w:rPr>
        <w:t>2.</w:t>
      </w:r>
      <w:r w:rsidRPr="0053039D">
        <w:rPr>
          <w:szCs w:val="24"/>
          <w:lang w:val="fr-FR"/>
        </w:rPr>
        <w:tab/>
        <w:t>Tableau de suivi des ordres de modification</w:t>
      </w:r>
    </w:p>
    <w:p w:rsidR="009451A1" w:rsidRPr="0053039D" w:rsidRDefault="009451A1" w:rsidP="00A0505C">
      <w:pPr>
        <w:spacing w:before="120" w:after="120"/>
        <w:rPr>
          <w:sz w:val="24"/>
          <w:szCs w:val="24"/>
        </w:rPr>
      </w:pPr>
      <w:r w:rsidRPr="0053039D">
        <w:rPr>
          <w:sz w:val="24"/>
          <w:szCs w:val="24"/>
        </w:rPr>
        <w:t>3.</w:t>
      </w:r>
      <w:r w:rsidRPr="0053039D">
        <w:rPr>
          <w:sz w:val="24"/>
          <w:szCs w:val="24"/>
        </w:rPr>
        <w:tab/>
        <w:t>Référencement des modifications</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ANNEXES</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Annexe 1</w:t>
      </w:r>
      <w:r w:rsidRPr="0053039D">
        <w:rPr>
          <w:sz w:val="24"/>
          <w:szCs w:val="24"/>
        </w:rPr>
        <w:tab/>
        <w:t>Demande de proposition de modification</w:t>
      </w:r>
    </w:p>
    <w:p w:rsidR="009451A1" w:rsidRPr="0053039D" w:rsidRDefault="009451A1" w:rsidP="00A0505C">
      <w:pPr>
        <w:spacing w:before="120" w:after="120"/>
        <w:rPr>
          <w:sz w:val="24"/>
          <w:szCs w:val="24"/>
        </w:rPr>
      </w:pPr>
      <w:r w:rsidRPr="0053039D">
        <w:rPr>
          <w:sz w:val="24"/>
          <w:szCs w:val="24"/>
        </w:rPr>
        <w:t>Annexe 2</w:t>
      </w:r>
      <w:r w:rsidRPr="0053039D">
        <w:rPr>
          <w:sz w:val="24"/>
          <w:szCs w:val="24"/>
        </w:rPr>
        <w:tab/>
        <w:t>Devis d’établissement de proposition de modification</w:t>
      </w:r>
    </w:p>
    <w:p w:rsidR="009451A1" w:rsidRPr="0053039D" w:rsidRDefault="009451A1" w:rsidP="00A0505C">
      <w:pPr>
        <w:spacing w:before="120" w:after="120"/>
        <w:rPr>
          <w:sz w:val="24"/>
          <w:szCs w:val="24"/>
        </w:rPr>
      </w:pPr>
      <w:r w:rsidRPr="0053039D">
        <w:rPr>
          <w:sz w:val="24"/>
          <w:szCs w:val="24"/>
        </w:rPr>
        <w:t>Annexe 3</w:t>
      </w:r>
      <w:r w:rsidRPr="0053039D">
        <w:rPr>
          <w:sz w:val="24"/>
          <w:szCs w:val="24"/>
        </w:rPr>
        <w:tab/>
        <w:t>Acceptation de devis</w:t>
      </w:r>
    </w:p>
    <w:p w:rsidR="009451A1" w:rsidRPr="0053039D" w:rsidRDefault="009451A1" w:rsidP="00A0505C">
      <w:pPr>
        <w:spacing w:before="120" w:after="120"/>
        <w:rPr>
          <w:sz w:val="24"/>
          <w:szCs w:val="24"/>
        </w:rPr>
      </w:pPr>
      <w:r w:rsidRPr="0053039D">
        <w:rPr>
          <w:sz w:val="24"/>
          <w:szCs w:val="24"/>
        </w:rPr>
        <w:t>Annexe 4</w:t>
      </w:r>
      <w:r w:rsidRPr="0053039D">
        <w:rPr>
          <w:sz w:val="24"/>
          <w:szCs w:val="24"/>
        </w:rPr>
        <w:tab/>
        <w:t>Proposition de modification</w:t>
      </w:r>
    </w:p>
    <w:p w:rsidR="009451A1" w:rsidRPr="0053039D" w:rsidRDefault="009451A1" w:rsidP="00A0505C">
      <w:pPr>
        <w:spacing w:before="120" w:after="120"/>
        <w:rPr>
          <w:sz w:val="24"/>
          <w:szCs w:val="24"/>
        </w:rPr>
      </w:pPr>
      <w:r w:rsidRPr="0053039D">
        <w:rPr>
          <w:sz w:val="24"/>
          <w:szCs w:val="24"/>
        </w:rPr>
        <w:t>Annexe 5</w:t>
      </w:r>
      <w:r w:rsidRPr="0053039D">
        <w:rPr>
          <w:sz w:val="24"/>
          <w:szCs w:val="24"/>
        </w:rPr>
        <w:tab/>
        <w:t>Ordre de modification</w:t>
      </w:r>
    </w:p>
    <w:p w:rsidR="009451A1" w:rsidRPr="0053039D" w:rsidRDefault="009451A1" w:rsidP="00A0505C">
      <w:pPr>
        <w:spacing w:before="120" w:after="120"/>
        <w:rPr>
          <w:sz w:val="24"/>
          <w:szCs w:val="24"/>
        </w:rPr>
      </w:pPr>
      <w:r w:rsidRPr="0053039D">
        <w:rPr>
          <w:sz w:val="24"/>
          <w:szCs w:val="24"/>
        </w:rPr>
        <w:t>Annexe 6</w:t>
      </w:r>
      <w:r w:rsidRPr="0053039D">
        <w:rPr>
          <w:sz w:val="24"/>
          <w:szCs w:val="24"/>
        </w:rPr>
        <w:tab/>
        <w:t>Ordre de modification en attente d’accord</w:t>
      </w:r>
    </w:p>
    <w:p w:rsidR="009451A1" w:rsidRPr="0053039D" w:rsidRDefault="009451A1" w:rsidP="00A0505C">
      <w:pPr>
        <w:spacing w:before="120" w:after="120"/>
        <w:rPr>
          <w:sz w:val="24"/>
          <w:szCs w:val="24"/>
        </w:rPr>
      </w:pPr>
      <w:r w:rsidRPr="0053039D">
        <w:rPr>
          <w:sz w:val="24"/>
          <w:szCs w:val="24"/>
        </w:rPr>
        <w:t>Annexe 7</w:t>
      </w:r>
      <w:r w:rsidRPr="0053039D">
        <w:rPr>
          <w:sz w:val="24"/>
          <w:szCs w:val="24"/>
        </w:rPr>
        <w:tab/>
        <w:t>Suggestion de proposition de modification</w:t>
      </w:r>
    </w:p>
    <w:p w:rsidR="009451A1" w:rsidRPr="0053039D" w:rsidRDefault="009451A1" w:rsidP="00A0505C">
      <w:pPr>
        <w:spacing w:before="120" w:after="120"/>
        <w:jc w:val="center"/>
        <w:rPr>
          <w:sz w:val="24"/>
          <w:szCs w:val="24"/>
        </w:rPr>
      </w:pPr>
      <w:r w:rsidRPr="0053039D">
        <w:rPr>
          <w:sz w:val="24"/>
          <w:szCs w:val="24"/>
        </w:rPr>
        <w:br w:type="page"/>
      </w:r>
      <w:r w:rsidRPr="0053039D">
        <w:rPr>
          <w:b/>
          <w:sz w:val="24"/>
          <w:szCs w:val="24"/>
        </w:rPr>
        <w:lastRenderedPageBreak/>
        <w:t>Procédures concernant les ordres de modification</w:t>
      </w:r>
    </w:p>
    <w:p w:rsidR="009451A1" w:rsidRPr="0053039D" w:rsidRDefault="009451A1" w:rsidP="00A0505C">
      <w:pPr>
        <w:spacing w:before="120" w:after="120"/>
        <w:rPr>
          <w:sz w:val="24"/>
          <w:szCs w:val="24"/>
        </w:rPr>
      </w:pPr>
    </w:p>
    <w:p w:rsidR="009451A1" w:rsidRPr="0053039D" w:rsidRDefault="009451A1" w:rsidP="00A0505C">
      <w:pPr>
        <w:spacing w:before="120" w:after="120"/>
        <w:rPr>
          <w:b/>
          <w:sz w:val="24"/>
          <w:szCs w:val="24"/>
        </w:rPr>
      </w:pPr>
      <w:r w:rsidRPr="0053039D">
        <w:rPr>
          <w:b/>
          <w:sz w:val="24"/>
          <w:szCs w:val="24"/>
        </w:rPr>
        <w:t>1.</w:t>
      </w:r>
      <w:r w:rsidRPr="0053039D">
        <w:rPr>
          <w:sz w:val="24"/>
          <w:szCs w:val="24"/>
        </w:rPr>
        <w:tab/>
      </w:r>
      <w:r w:rsidRPr="0053039D">
        <w:rPr>
          <w:b/>
          <w:sz w:val="24"/>
          <w:szCs w:val="24"/>
        </w:rPr>
        <w:t>Généralités</w:t>
      </w:r>
    </w:p>
    <w:p w:rsidR="009451A1" w:rsidRPr="0053039D" w:rsidRDefault="009451A1" w:rsidP="00A0505C">
      <w:pPr>
        <w:spacing w:before="120" w:after="120"/>
        <w:rPr>
          <w:b/>
          <w:sz w:val="24"/>
          <w:szCs w:val="24"/>
        </w:rPr>
      </w:pPr>
    </w:p>
    <w:p w:rsidR="009451A1" w:rsidRPr="0053039D" w:rsidRDefault="009451A1" w:rsidP="00A0505C">
      <w:pPr>
        <w:spacing w:before="120" w:after="120"/>
        <w:ind w:left="720"/>
        <w:jc w:val="both"/>
        <w:rPr>
          <w:sz w:val="24"/>
          <w:szCs w:val="24"/>
        </w:rPr>
      </w:pPr>
      <w:r w:rsidRPr="0053039D">
        <w:rPr>
          <w:sz w:val="24"/>
          <w:szCs w:val="24"/>
        </w:rPr>
        <w:t>Cette section décrit la procédure de mise en œuvre des modifications des Installations pendant l’exécution du Marché conformément à la Clause 39 du CCAG du Marché.</w:t>
      </w:r>
    </w:p>
    <w:p w:rsidR="009451A1" w:rsidRPr="0053039D" w:rsidRDefault="009451A1" w:rsidP="00A0505C">
      <w:pPr>
        <w:spacing w:before="120" w:after="120"/>
        <w:rPr>
          <w:b/>
          <w:sz w:val="24"/>
          <w:szCs w:val="24"/>
        </w:rPr>
      </w:pPr>
      <w:r w:rsidRPr="0053039D">
        <w:rPr>
          <w:b/>
          <w:sz w:val="24"/>
          <w:szCs w:val="24"/>
        </w:rPr>
        <w:t>2.</w:t>
      </w:r>
      <w:r w:rsidRPr="0053039D">
        <w:rPr>
          <w:sz w:val="24"/>
          <w:szCs w:val="24"/>
        </w:rPr>
        <w:tab/>
      </w:r>
      <w:r w:rsidRPr="0053039D">
        <w:rPr>
          <w:b/>
          <w:sz w:val="24"/>
          <w:szCs w:val="24"/>
        </w:rPr>
        <w:t>Tableau de suivi des ordres de modification</w:t>
      </w:r>
    </w:p>
    <w:p w:rsidR="009451A1" w:rsidRPr="0053039D" w:rsidRDefault="009451A1" w:rsidP="00A0505C">
      <w:pPr>
        <w:spacing w:before="120" w:after="120"/>
        <w:ind w:left="720"/>
        <w:jc w:val="both"/>
        <w:rPr>
          <w:sz w:val="24"/>
          <w:szCs w:val="24"/>
        </w:rPr>
      </w:pPr>
      <w:r w:rsidRPr="0053039D">
        <w:rPr>
          <w:sz w:val="24"/>
          <w:szCs w:val="24"/>
        </w:rPr>
        <w:t xml:space="preserve">Le Constructeur tiendra à jour un tableau de suivi des ordres de modification permettant de suivre le statut des demandes de modification et des modifications approuvées ou en attente d’accord (Annexe 8).  La saisie des modifications dans ce tableau devra être effectuée de façon à assurer un suivi régulier.  Le Constructeur joindra une copie du tableau de suivi des ordres de modification au rapport d’avancement mensuel soumis au Maître de </w:t>
      </w:r>
      <w:r w:rsidR="00C464C0">
        <w:rPr>
          <w:sz w:val="24"/>
          <w:szCs w:val="24"/>
        </w:rPr>
        <w:t>l’O</w:t>
      </w:r>
      <w:r w:rsidRPr="0053039D">
        <w:rPr>
          <w:sz w:val="24"/>
          <w:szCs w:val="24"/>
        </w:rPr>
        <w:t>uvrage.</w:t>
      </w:r>
    </w:p>
    <w:p w:rsidR="009451A1" w:rsidRPr="0053039D" w:rsidRDefault="009451A1" w:rsidP="00A0505C">
      <w:pPr>
        <w:spacing w:before="120" w:after="120"/>
        <w:rPr>
          <w:sz w:val="24"/>
          <w:szCs w:val="24"/>
        </w:rPr>
      </w:pPr>
      <w:r w:rsidRPr="0053039D">
        <w:rPr>
          <w:b/>
          <w:sz w:val="24"/>
          <w:szCs w:val="24"/>
        </w:rPr>
        <w:t>3.</w:t>
      </w:r>
      <w:r w:rsidRPr="0053039D">
        <w:rPr>
          <w:b/>
          <w:sz w:val="24"/>
          <w:szCs w:val="24"/>
        </w:rPr>
        <w:tab/>
        <w:t>Référencement des modifications</w:t>
      </w:r>
    </w:p>
    <w:p w:rsidR="009451A1" w:rsidRPr="0053039D" w:rsidRDefault="009451A1" w:rsidP="00A0505C">
      <w:pPr>
        <w:spacing w:before="120" w:after="120"/>
        <w:ind w:left="1440" w:hanging="720"/>
        <w:jc w:val="both"/>
        <w:rPr>
          <w:sz w:val="24"/>
          <w:szCs w:val="24"/>
        </w:rPr>
      </w:pPr>
      <w:r w:rsidRPr="0053039D">
        <w:rPr>
          <w:sz w:val="24"/>
          <w:szCs w:val="24"/>
        </w:rPr>
        <w:t>1)</w:t>
      </w:r>
      <w:r w:rsidRPr="0053039D">
        <w:rPr>
          <w:sz w:val="24"/>
          <w:szCs w:val="24"/>
        </w:rPr>
        <w:tab/>
        <w:t>Les demandes de modification décrites dans la Clause 39 du CCAG seront numérotées séquentiellement CR-X-</w:t>
      </w:r>
      <w:proofErr w:type="spellStart"/>
      <w:r w:rsidRPr="0053039D">
        <w:rPr>
          <w:sz w:val="24"/>
          <w:szCs w:val="24"/>
        </w:rPr>
        <w:t>nnn</w:t>
      </w:r>
      <w:proofErr w:type="spellEnd"/>
      <w:r w:rsidRPr="0053039D">
        <w:rPr>
          <w:sz w:val="24"/>
          <w:szCs w:val="24"/>
        </w:rPr>
        <w:t>.</w:t>
      </w:r>
    </w:p>
    <w:p w:rsidR="009451A1" w:rsidRPr="0053039D" w:rsidRDefault="009451A1" w:rsidP="00A0505C">
      <w:pPr>
        <w:spacing w:before="120" w:after="120"/>
        <w:ind w:left="1440" w:hanging="720"/>
        <w:jc w:val="both"/>
        <w:rPr>
          <w:sz w:val="24"/>
          <w:szCs w:val="24"/>
        </w:rPr>
      </w:pPr>
      <w:r w:rsidRPr="0053039D">
        <w:rPr>
          <w:sz w:val="24"/>
          <w:szCs w:val="24"/>
        </w:rPr>
        <w:t>2)</w:t>
      </w:r>
      <w:r w:rsidRPr="0053039D">
        <w:rPr>
          <w:sz w:val="24"/>
          <w:szCs w:val="24"/>
        </w:rPr>
        <w:tab/>
        <w:t>Les devis d’établissement de proposition de modification décrits dans la Clause 39 du CCAG seront numérotés séquentiellement CN-X-</w:t>
      </w:r>
      <w:proofErr w:type="spellStart"/>
      <w:r w:rsidRPr="0053039D">
        <w:rPr>
          <w:sz w:val="24"/>
          <w:szCs w:val="24"/>
        </w:rPr>
        <w:t>nnn</w:t>
      </w:r>
      <w:proofErr w:type="spellEnd"/>
      <w:r w:rsidRPr="0053039D">
        <w:rPr>
          <w:sz w:val="24"/>
          <w:szCs w:val="24"/>
        </w:rPr>
        <w:t>.</w:t>
      </w:r>
    </w:p>
    <w:p w:rsidR="009451A1" w:rsidRPr="0053039D" w:rsidRDefault="009451A1" w:rsidP="00A0505C">
      <w:pPr>
        <w:spacing w:before="120" w:after="120"/>
        <w:ind w:left="1440" w:hanging="720"/>
        <w:jc w:val="both"/>
        <w:rPr>
          <w:sz w:val="24"/>
          <w:szCs w:val="24"/>
        </w:rPr>
      </w:pPr>
      <w:r w:rsidRPr="0053039D">
        <w:rPr>
          <w:sz w:val="24"/>
          <w:szCs w:val="24"/>
        </w:rPr>
        <w:t>3)</w:t>
      </w:r>
      <w:r w:rsidRPr="0053039D">
        <w:rPr>
          <w:sz w:val="24"/>
          <w:szCs w:val="24"/>
        </w:rPr>
        <w:tab/>
        <w:t>Les acceptations de devis décrites dans la Clause 39 du CCAG seront numérotées séquentiellement CA-X-</w:t>
      </w:r>
      <w:proofErr w:type="spellStart"/>
      <w:r w:rsidRPr="0053039D">
        <w:rPr>
          <w:sz w:val="24"/>
          <w:szCs w:val="24"/>
        </w:rPr>
        <w:t>nnn</w:t>
      </w:r>
      <w:proofErr w:type="spellEnd"/>
      <w:r w:rsidRPr="0053039D">
        <w:rPr>
          <w:sz w:val="24"/>
          <w:szCs w:val="24"/>
        </w:rPr>
        <w:t>.</w:t>
      </w:r>
    </w:p>
    <w:p w:rsidR="009451A1" w:rsidRPr="0053039D" w:rsidRDefault="009451A1" w:rsidP="00A0505C">
      <w:pPr>
        <w:spacing w:before="120" w:after="120"/>
        <w:ind w:left="1440" w:hanging="720"/>
        <w:jc w:val="both"/>
        <w:rPr>
          <w:sz w:val="24"/>
          <w:szCs w:val="24"/>
        </w:rPr>
      </w:pPr>
      <w:r w:rsidRPr="0053039D">
        <w:rPr>
          <w:sz w:val="24"/>
          <w:szCs w:val="24"/>
        </w:rPr>
        <w:t>4)</w:t>
      </w:r>
      <w:r w:rsidRPr="0053039D">
        <w:rPr>
          <w:sz w:val="24"/>
          <w:szCs w:val="24"/>
        </w:rPr>
        <w:tab/>
        <w:t>Les propositions de modification décrites dans la Clause 39 du CCAG seront numérotées séquentiellement CP-X-</w:t>
      </w:r>
      <w:proofErr w:type="spellStart"/>
      <w:r w:rsidRPr="0053039D">
        <w:rPr>
          <w:sz w:val="24"/>
          <w:szCs w:val="24"/>
        </w:rPr>
        <w:t>nnn</w:t>
      </w:r>
      <w:proofErr w:type="spellEnd"/>
      <w:r w:rsidRPr="0053039D">
        <w:rPr>
          <w:sz w:val="24"/>
          <w:szCs w:val="24"/>
        </w:rPr>
        <w:t>.</w:t>
      </w:r>
    </w:p>
    <w:p w:rsidR="009451A1" w:rsidRPr="0053039D" w:rsidRDefault="009451A1" w:rsidP="00A0505C">
      <w:pPr>
        <w:spacing w:before="120" w:after="120"/>
        <w:ind w:left="1440" w:hanging="720"/>
        <w:jc w:val="both"/>
        <w:rPr>
          <w:sz w:val="24"/>
          <w:szCs w:val="24"/>
        </w:rPr>
      </w:pPr>
      <w:r w:rsidRPr="0053039D">
        <w:rPr>
          <w:sz w:val="24"/>
          <w:szCs w:val="24"/>
        </w:rPr>
        <w:t>5)</w:t>
      </w:r>
      <w:r w:rsidRPr="0053039D">
        <w:rPr>
          <w:sz w:val="24"/>
          <w:szCs w:val="24"/>
        </w:rPr>
        <w:tab/>
        <w:t>Les ordres de modification décrits dans la Clause 39 du CCAG seront numérotés séquentiellement CO-X-</w:t>
      </w:r>
      <w:proofErr w:type="spellStart"/>
      <w:r w:rsidRPr="0053039D">
        <w:rPr>
          <w:sz w:val="24"/>
          <w:szCs w:val="24"/>
        </w:rPr>
        <w:t>nnn</w:t>
      </w:r>
      <w:proofErr w:type="spellEnd"/>
      <w:r w:rsidRPr="0053039D">
        <w:rPr>
          <w:sz w:val="24"/>
          <w:szCs w:val="24"/>
        </w:rPr>
        <w:t>.</w:t>
      </w:r>
    </w:p>
    <w:p w:rsidR="009451A1" w:rsidRPr="0053039D" w:rsidRDefault="009451A1" w:rsidP="00A0505C">
      <w:pPr>
        <w:spacing w:before="120" w:after="120"/>
        <w:ind w:left="2160" w:hanging="1440"/>
        <w:jc w:val="both"/>
        <w:rPr>
          <w:sz w:val="24"/>
          <w:szCs w:val="24"/>
        </w:rPr>
      </w:pPr>
      <w:r w:rsidRPr="0053039D">
        <w:rPr>
          <w:sz w:val="24"/>
          <w:szCs w:val="24"/>
        </w:rPr>
        <w:t>Note : a)</w:t>
      </w:r>
      <w:r w:rsidRPr="0053039D">
        <w:rPr>
          <w:sz w:val="24"/>
          <w:szCs w:val="24"/>
        </w:rPr>
        <w:tab/>
        <w:t>Les demandes de modification émises par le siège et les représentants sur le site du Maître de l’</w:t>
      </w:r>
      <w:r w:rsidR="00CE4B52">
        <w:rPr>
          <w:sz w:val="24"/>
          <w:szCs w:val="24"/>
        </w:rPr>
        <w:t>O</w:t>
      </w:r>
      <w:r w:rsidRPr="0053039D">
        <w:rPr>
          <w:sz w:val="24"/>
          <w:szCs w:val="24"/>
        </w:rPr>
        <w:t>uvrage porteront les références respectives suivantes :</w:t>
      </w:r>
    </w:p>
    <w:p w:rsidR="009451A1" w:rsidRPr="0053039D" w:rsidRDefault="009451A1" w:rsidP="00A0505C">
      <w:pPr>
        <w:tabs>
          <w:tab w:val="left" w:pos="3600"/>
        </w:tabs>
        <w:spacing w:before="120" w:after="120"/>
        <w:ind w:left="2160"/>
        <w:rPr>
          <w:sz w:val="24"/>
          <w:szCs w:val="24"/>
        </w:rPr>
      </w:pPr>
      <w:r w:rsidRPr="0053039D">
        <w:rPr>
          <w:sz w:val="24"/>
          <w:szCs w:val="24"/>
        </w:rPr>
        <w:t>Siège</w:t>
      </w:r>
      <w:r w:rsidRPr="0053039D">
        <w:rPr>
          <w:sz w:val="24"/>
          <w:szCs w:val="24"/>
        </w:rPr>
        <w:tab/>
        <w:t>CR-H-</w:t>
      </w:r>
      <w:proofErr w:type="spellStart"/>
      <w:r w:rsidRPr="0053039D">
        <w:rPr>
          <w:sz w:val="24"/>
          <w:szCs w:val="24"/>
        </w:rPr>
        <w:t>nnn</w:t>
      </w:r>
      <w:proofErr w:type="spellEnd"/>
    </w:p>
    <w:p w:rsidR="009451A1" w:rsidRPr="0053039D" w:rsidRDefault="009451A1" w:rsidP="00A0505C">
      <w:pPr>
        <w:tabs>
          <w:tab w:val="left" w:pos="3600"/>
        </w:tabs>
        <w:spacing w:before="120" w:after="120"/>
        <w:ind w:left="2160"/>
        <w:rPr>
          <w:sz w:val="24"/>
          <w:szCs w:val="24"/>
        </w:rPr>
      </w:pPr>
      <w:r w:rsidRPr="0053039D">
        <w:rPr>
          <w:sz w:val="24"/>
          <w:szCs w:val="24"/>
        </w:rPr>
        <w:t>Site</w:t>
      </w:r>
      <w:r w:rsidRPr="0053039D">
        <w:rPr>
          <w:sz w:val="24"/>
          <w:szCs w:val="24"/>
        </w:rPr>
        <w:tab/>
        <w:t>CR-S-</w:t>
      </w:r>
      <w:proofErr w:type="spellStart"/>
      <w:r w:rsidRPr="0053039D">
        <w:rPr>
          <w:sz w:val="24"/>
          <w:szCs w:val="24"/>
        </w:rPr>
        <w:t>nnn</w:t>
      </w:r>
      <w:proofErr w:type="spellEnd"/>
    </w:p>
    <w:p w:rsidR="009451A1" w:rsidRPr="0053039D" w:rsidRDefault="009451A1" w:rsidP="00A0505C">
      <w:pPr>
        <w:keepNext/>
        <w:keepLines/>
        <w:spacing w:before="120" w:after="120"/>
        <w:ind w:left="2160" w:hanging="720"/>
        <w:jc w:val="both"/>
        <w:rPr>
          <w:sz w:val="24"/>
          <w:szCs w:val="24"/>
        </w:rPr>
      </w:pPr>
      <w:r w:rsidRPr="0053039D">
        <w:rPr>
          <w:sz w:val="24"/>
          <w:szCs w:val="24"/>
        </w:rPr>
        <w:t>b)</w:t>
      </w:r>
      <w:r w:rsidRPr="0053039D">
        <w:rPr>
          <w:sz w:val="24"/>
          <w:szCs w:val="24"/>
        </w:rPr>
        <w:tab/>
        <w:t>Le numéro ci-dessus « </w:t>
      </w:r>
      <w:proofErr w:type="spellStart"/>
      <w:r w:rsidRPr="0053039D">
        <w:rPr>
          <w:sz w:val="24"/>
          <w:szCs w:val="24"/>
        </w:rPr>
        <w:t>nnn</w:t>
      </w:r>
      <w:proofErr w:type="spellEnd"/>
      <w:r w:rsidRPr="0053039D">
        <w:rPr>
          <w:sz w:val="24"/>
          <w:szCs w:val="24"/>
        </w:rPr>
        <w:t> » est le même pour la demande de modification, le devis d’établissement de proposition de modification, l’acceptation de devis, la proposition de modification et l’ordre de modification.</w:t>
      </w:r>
    </w:p>
    <w:p w:rsidR="009451A1" w:rsidRPr="0053039D" w:rsidRDefault="009451A1" w:rsidP="00A0505C">
      <w:pPr>
        <w:keepNext/>
        <w:keepLines/>
        <w:spacing w:before="120" w:after="120"/>
        <w:ind w:left="2160" w:hanging="720"/>
        <w:jc w:val="both"/>
        <w:rPr>
          <w:sz w:val="24"/>
          <w:szCs w:val="24"/>
        </w:rPr>
      </w:pPr>
      <w:r w:rsidRPr="0053039D">
        <w:rPr>
          <w:sz w:val="24"/>
          <w:szCs w:val="24"/>
        </w:rPr>
        <w:br w:type="page"/>
      </w:r>
    </w:p>
    <w:p w:rsidR="009451A1" w:rsidRPr="0053039D" w:rsidRDefault="009451A1" w:rsidP="00A0505C">
      <w:pPr>
        <w:spacing w:before="120" w:after="120"/>
        <w:jc w:val="center"/>
        <w:rPr>
          <w:b/>
          <w:sz w:val="24"/>
          <w:szCs w:val="24"/>
        </w:rPr>
      </w:pPr>
      <w:r w:rsidRPr="0053039D">
        <w:rPr>
          <w:b/>
          <w:sz w:val="24"/>
          <w:szCs w:val="24"/>
        </w:rPr>
        <w:lastRenderedPageBreak/>
        <w:t>Annexe 1.  Demande de proposition de modification</w:t>
      </w:r>
    </w:p>
    <w:p w:rsidR="009451A1" w:rsidRPr="0053039D" w:rsidRDefault="009451A1" w:rsidP="00A0505C">
      <w:pPr>
        <w:spacing w:before="120" w:after="120"/>
        <w:jc w:val="center"/>
        <w:rPr>
          <w:sz w:val="24"/>
          <w:szCs w:val="24"/>
        </w:rPr>
      </w:pPr>
      <w:r w:rsidRPr="0053039D">
        <w:rPr>
          <w:sz w:val="24"/>
          <w:szCs w:val="24"/>
        </w:rPr>
        <w:t>(Papier à en-tête du Maître de l’</w:t>
      </w:r>
      <w:r w:rsidR="00CE4B52">
        <w:rPr>
          <w:sz w:val="24"/>
          <w:szCs w:val="24"/>
        </w:rPr>
        <w:t>O</w:t>
      </w:r>
      <w:r w:rsidRPr="0053039D">
        <w:rPr>
          <w:sz w:val="24"/>
          <w:szCs w:val="24"/>
        </w:rPr>
        <w:t>uvrage)</w:t>
      </w:r>
    </w:p>
    <w:p w:rsidR="009451A1" w:rsidRPr="0053039D" w:rsidRDefault="009451A1" w:rsidP="00A0505C">
      <w:pPr>
        <w:spacing w:before="120" w:after="120"/>
        <w:jc w:val="center"/>
        <w:rPr>
          <w:sz w:val="24"/>
          <w:szCs w:val="24"/>
        </w:rPr>
      </w:pPr>
    </w:p>
    <w:p w:rsidR="009451A1" w:rsidRPr="0053039D" w:rsidRDefault="009451A1" w:rsidP="00A0505C">
      <w:pPr>
        <w:tabs>
          <w:tab w:val="right" w:pos="6480"/>
          <w:tab w:val="left" w:pos="6660"/>
          <w:tab w:val="left" w:pos="8640"/>
        </w:tabs>
        <w:spacing w:before="120" w:after="120"/>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Constructeur]</w:t>
      </w:r>
    </w:p>
    <w:p w:rsidR="009451A1" w:rsidRPr="0053039D" w:rsidRDefault="009451A1" w:rsidP="00A0505C">
      <w:pPr>
        <w:spacing w:before="120" w:after="120"/>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A0505C">
      <w:pPr>
        <w:spacing w:before="120" w:after="120"/>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A0505C">
      <w:pPr>
        <w:spacing w:before="120" w:after="120"/>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No]</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Mesdames/Messieurs,</w:t>
      </w:r>
    </w:p>
    <w:p w:rsidR="009451A1" w:rsidRPr="0053039D" w:rsidRDefault="009451A1" w:rsidP="00A0505C">
      <w:pPr>
        <w:spacing w:before="120" w:after="120"/>
        <w:rPr>
          <w:sz w:val="24"/>
          <w:szCs w:val="24"/>
        </w:rPr>
      </w:pPr>
    </w:p>
    <w:p w:rsidR="009451A1" w:rsidRPr="0053039D" w:rsidRDefault="009451A1" w:rsidP="00A0505C">
      <w:pPr>
        <w:spacing w:before="120" w:after="120"/>
        <w:jc w:val="both"/>
        <w:rPr>
          <w:sz w:val="24"/>
          <w:szCs w:val="24"/>
        </w:rPr>
      </w:pPr>
      <w:r w:rsidRPr="0053039D">
        <w:rPr>
          <w:sz w:val="24"/>
          <w:szCs w:val="24"/>
        </w:rPr>
        <w:t xml:space="preserve">Dans le cadre du Marché susmentionné, nous vous demandons d’élaborer et de soumettre dans les </w:t>
      </w:r>
      <w:r w:rsidRPr="0053039D">
        <w:rPr>
          <w:i/>
          <w:sz w:val="24"/>
          <w:szCs w:val="24"/>
        </w:rPr>
        <w:t>[nombre]</w:t>
      </w:r>
      <w:r w:rsidRPr="0053039D">
        <w:rPr>
          <w:sz w:val="24"/>
          <w:szCs w:val="24"/>
        </w:rPr>
        <w:t xml:space="preserve"> jours suivant la date de cette lettre </w:t>
      </w:r>
      <w:r w:rsidRPr="0053039D">
        <w:rPr>
          <w:i/>
          <w:sz w:val="24"/>
          <w:szCs w:val="24"/>
        </w:rPr>
        <w:t>[au plus tard le (date)]</w:t>
      </w:r>
      <w:r w:rsidRPr="0053039D">
        <w:rPr>
          <w:sz w:val="24"/>
          <w:szCs w:val="24"/>
        </w:rPr>
        <w:t xml:space="preserve"> une proposition de modification pour la modification précisée ci-après en appliquant les instructions suivantes :</w:t>
      </w:r>
    </w:p>
    <w:p w:rsidR="009451A1" w:rsidRPr="0053039D" w:rsidRDefault="009451A1" w:rsidP="00A0505C">
      <w:pPr>
        <w:spacing w:before="120" w:after="120"/>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A0505C">
      <w:pPr>
        <w:spacing w:before="120" w:after="120"/>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nombre]</w:t>
      </w:r>
    </w:p>
    <w:p w:rsidR="009451A1" w:rsidRPr="0053039D" w:rsidRDefault="009451A1" w:rsidP="00A0505C">
      <w:pPr>
        <w:spacing w:before="120" w:after="120"/>
        <w:rPr>
          <w:sz w:val="24"/>
          <w:szCs w:val="24"/>
        </w:rPr>
      </w:pPr>
      <w:r w:rsidRPr="0053039D">
        <w:rPr>
          <w:sz w:val="24"/>
          <w:szCs w:val="24"/>
        </w:rPr>
        <w:t>3.</w:t>
      </w:r>
      <w:r w:rsidRPr="0053039D">
        <w:rPr>
          <w:sz w:val="24"/>
          <w:szCs w:val="24"/>
        </w:rPr>
        <w:tab/>
        <w:t>Demandeur de la modification :</w:t>
      </w:r>
      <w:r w:rsidRPr="0053039D">
        <w:rPr>
          <w:sz w:val="24"/>
          <w:szCs w:val="24"/>
        </w:rPr>
        <w:tab/>
        <w:t xml:space="preserve">Maître de </w:t>
      </w:r>
      <w:r w:rsidR="00C464C0">
        <w:rPr>
          <w:sz w:val="24"/>
          <w:szCs w:val="24"/>
        </w:rPr>
        <w:t>l’O</w:t>
      </w:r>
      <w:r w:rsidRPr="0053039D">
        <w:rPr>
          <w:sz w:val="24"/>
          <w:szCs w:val="24"/>
        </w:rPr>
        <w:t>uvrage </w:t>
      </w:r>
      <w:proofErr w:type="gramStart"/>
      <w:r w:rsidRPr="0053039D">
        <w:rPr>
          <w:sz w:val="24"/>
          <w:szCs w:val="24"/>
        </w:rPr>
        <w:t xml:space="preserve">:  </w:t>
      </w:r>
      <w:r w:rsidRPr="0053039D">
        <w:rPr>
          <w:i/>
          <w:sz w:val="24"/>
          <w:szCs w:val="24"/>
        </w:rPr>
        <w:t>[</w:t>
      </w:r>
      <w:proofErr w:type="gramEnd"/>
      <w:r w:rsidRPr="0053039D">
        <w:rPr>
          <w:i/>
          <w:sz w:val="24"/>
          <w:szCs w:val="24"/>
        </w:rPr>
        <w:t>nom]</w:t>
      </w:r>
    </w:p>
    <w:p w:rsidR="009451A1" w:rsidRPr="0053039D" w:rsidRDefault="009451A1" w:rsidP="00A0505C">
      <w:pPr>
        <w:spacing w:before="120" w:after="120"/>
        <w:ind w:left="4320"/>
        <w:rPr>
          <w:i/>
          <w:sz w:val="24"/>
          <w:szCs w:val="24"/>
        </w:rPr>
      </w:pPr>
      <w:r w:rsidRPr="0053039D">
        <w:rPr>
          <w:sz w:val="24"/>
          <w:szCs w:val="24"/>
        </w:rPr>
        <w:t>Constructeur (suggestion de proposition de modification N</w:t>
      </w:r>
      <w:r w:rsidRPr="0053039D">
        <w:rPr>
          <w:sz w:val="24"/>
          <w:szCs w:val="24"/>
          <w:vertAlign w:val="superscript"/>
        </w:rPr>
        <w:t>o</w:t>
      </w:r>
      <w:r w:rsidRPr="0053039D">
        <w:rPr>
          <w:sz w:val="24"/>
          <w:szCs w:val="24"/>
        </w:rPr>
        <w:t xml:space="preserve"> </w:t>
      </w:r>
      <w:r w:rsidRPr="0053039D">
        <w:rPr>
          <w:i/>
          <w:sz w:val="24"/>
          <w:szCs w:val="24"/>
        </w:rPr>
        <w:t>[nombre]</w:t>
      </w:r>
      <w:r w:rsidRPr="0053039D">
        <w:rPr>
          <w:rStyle w:val="FootnoteReference"/>
          <w:sz w:val="24"/>
          <w:szCs w:val="24"/>
        </w:rPr>
        <w:footnoteReference w:id="13"/>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nom]</w:t>
      </w:r>
    </w:p>
    <w:p w:rsidR="009451A1" w:rsidRPr="0053039D" w:rsidRDefault="009451A1" w:rsidP="00A0505C">
      <w:pPr>
        <w:spacing w:before="120" w:after="120"/>
        <w:ind w:left="4320"/>
        <w:rPr>
          <w:sz w:val="24"/>
          <w:szCs w:val="24"/>
        </w:rPr>
      </w:pPr>
    </w:p>
    <w:p w:rsidR="009451A1" w:rsidRPr="0053039D" w:rsidRDefault="009451A1" w:rsidP="00A0505C">
      <w:pPr>
        <w:spacing w:before="120" w:after="120"/>
        <w:rPr>
          <w:sz w:val="24"/>
          <w:szCs w:val="24"/>
        </w:rPr>
      </w:pPr>
      <w:r w:rsidRPr="0053039D">
        <w:rPr>
          <w:sz w:val="24"/>
          <w:szCs w:val="24"/>
        </w:rPr>
        <w:t>4.</w:t>
      </w:r>
      <w:r w:rsidRPr="0053039D">
        <w:rPr>
          <w:sz w:val="24"/>
          <w:szCs w:val="24"/>
        </w:rPr>
        <w:tab/>
        <w:t>Brève description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A0505C">
      <w:pPr>
        <w:spacing w:before="120" w:after="120"/>
        <w:ind w:left="720" w:hanging="720"/>
        <w:jc w:val="both"/>
        <w:rPr>
          <w:i/>
          <w:sz w:val="24"/>
          <w:szCs w:val="24"/>
        </w:rPr>
      </w:pPr>
      <w:r w:rsidRPr="0053039D">
        <w:rPr>
          <w:sz w:val="24"/>
          <w:szCs w:val="24"/>
        </w:rPr>
        <w:t>5.</w:t>
      </w:r>
      <w:r w:rsidRPr="0053039D">
        <w:rPr>
          <w:sz w:val="24"/>
          <w:szCs w:val="24"/>
        </w:rPr>
        <w:tab/>
        <w:t>Installations et/ou n</w:t>
      </w:r>
      <w:r w:rsidRPr="0053039D">
        <w:rPr>
          <w:sz w:val="24"/>
          <w:szCs w:val="24"/>
          <w:vertAlign w:val="superscript"/>
        </w:rPr>
        <w:t>o</w:t>
      </w:r>
      <w:r w:rsidRPr="0053039D">
        <w:rPr>
          <w:sz w:val="24"/>
          <w:szCs w:val="24"/>
        </w:rPr>
        <w:t xml:space="preserve"> de l’élément concernés par la modification demandée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A0505C">
      <w:pPr>
        <w:pStyle w:val="BodyTextIndent3"/>
        <w:spacing w:before="120" w:after="120"/>
        <w:rPr>
          <w:szCs w:val="24"/>
        </w:rPr>
      </w:pPr>
      <w:r w:rsidRPr="0053039D">
        <w:rPr>
          <w:szCs w:val="24"/>
        </w:rPr>
        <w:t>6.</w:t>
      </w:r>
      <w:r w:rsidRPr="0053039D">
        <w:rPr>
          <w:szCs w:val="24"/>
        </w:rPr>
        <w:tab/>
        <w:t>Dessins et/ou documents techniques de référence pour la demande de modification</w:t>
      </w:r>
    </w:p>
    <w:p w:rsidR="009451A1" w:rsidRPr="0053039D" w:rsidRDefault="009451A1" w:rsidP="00A0505C">
      <w:pPr>
        <w:tabs>
          <w:tab w:val="left" w:pos="5040"/>
        </w:tabs>
        <w:spacing w:before="120" w:after="120"/>
        <w:ind w:left="720"/>
        <w:rPr>
          <w:sz w:val="24"/>
          <w:szCs w:val="24"/>
        </w:rPr>
      </w:pPr>
      <w:r w:rsidRPr="0053039D">
        <w:rPr>
          <w:sz w:val="24"/>
          <w:szCs w:val="24"/>
          <w:u w:val="single"/>
        </w:rPr>
        <w:t>Dessin N</w:t>
      </w:r>
      <w:r w:rsidRPr="0053039D">
        <w:rPr>
          <w:sz w:val="24"/>
          <w:szCs w:val="24"/>
          <w:u w:val="single"/>
          <w:vertAlign w:val="superscript"/>
        </w:rPr>
        <w:t>o</w:t>
      </w:r>
      <w:r w:rsidRPr="0053039D">
        <w:rPr>
          <w:sz w:val="24"/>
          <w:szCs w:val="24"/>
          <w:u w:val="single"/>
        </w:rPr>
        <w:t>/Document N</w:t>
      </w:r>
      <w:r w:rsidRPr="0053039D">
        <w:rPr>
          <w:sz w:val="24"/>
          <w:szCs w:val="24"/>
          <w:u w:val="single"/>
          <w:vertAlign w:val="superscript"/>
        </w:rPr>
        <w:t>o</w:t>
      </w:r>
      <w:r w:rsidRPr="0053039D">
        <w:rPr>
          <w:sz w:val="24"/>
          <w:szCs w:val="24"/>
        </w:rPr>
        <w:tab/>
      </w:r>
      <w:r w:rsidRPr="0053039D">
        <w:rPr>
          <w:sz w:val="24"/>
          <w:szCs w:val="24"/>
          <w:u w:val="single"/>
        </w:rPr>
        <w:t>Description</w:t>
      </w:r>
    </w:p>
    <w:p w:rsidR="009451A1" w:rsidRPr="0053039D" w:rsidRDefault="009451A1" w:rsidP="00A0505C">
      <w:pPr>
        <w:spacing w:before="120" w:after="120"/>
        <w:ind w:left="720" w:hanging="720"/>
        <w:jc w:val="both"/>
        <w:rPr>
          <w:sz w:val="24"/>
          <w:szCs w:val="24"/>
        </w:rPr>
      </w:pPr>
      <w:r w:rsidRPr="0053039D">
        <w:rPr>
          <w:sz w:val="24"/>
          <w:szCs w:val="24"/>
        </w:rPr>
        <w:t>7.</w:t>
      </w:r>
      <w:r w:rsidRPr="0053039D">
        <w:rPr>
          <w:sz w:val="24"/>
          <w:szCs w:val="24"/>
        </w:rPr>
        <w:tab/>
        <w:t xml:space="preserve">Conditions détaillées ou exigences spéciales relatives à la modification demandée : </w:t>
      </w:r>
      <w:r w:rsidRPr="0053039D">
        <w:rPr>
          <w:i/>
          <w:sz w:val="24"/>
          <w:szCs w:val="24"/>
        </w:rPr>
        <w:t>[description]</w:t>
      </w:r>
    </w:p>
    <w:p w:rsidR="009451A1" w:rsidRPr="0053039D" w:rsidRDefault="009451A1" w:rsidP="00A0505C">
      <w:pPr>
        <w:keepNext/>
        <w:spacing w:before="120" w:after="120"/>
        <w:rPr>
          <w:sz w:val="24"/>
          <w:szCs w:val="24"/>
        </w:rPr>
      </w:pPr>
      <w:r w:rsidRPr="0053039D">
        <w:rPr>
          <w:sz w:val="24"/>
          <w:szCs w:val="24"/>
        </w:rPr>
        <w:t>8.</w:t>
      </w:r>
      <w:r w:rsidRPr="0053039D">
        <w:rPr>
          <w:sz w:val="24"/>
          <w:szCs w:val="24"/>
        </w:rPr>
        <w:tab/>
        <w:t>Termes et conditions - généralités :</w:t>
      </w:r>
    </w:p>
    <w:p w:rsidR="009451A1" w:rsidRPr="0053039D" w:rsidRDefault="009451A1" w:rsidP="00A0505C">
      <w:pPr>
        <w:keepNext/>
        <w:spacing w:before="120" w:after="120"/>
        <w:ind w:left="1440" w:hanging="720"/>
        <w:jc w:val="both"/>
        <w:rPr>
          <w:sz w:val="24"/>
          <w:szCs w:val="24"/>
        </w:rPr>
      </w:pPr>
      <w:r w:rsidRPr="0053039D">
        <w:rPr>
          <w:sz w:val="24"/>
          <w:szCs w:val="24"/>
        </w:rPr>
        <w:t>a)</w:t>
      </w:r>
      <w:r w:rsidRPr="0053039D">
        <w:rPr>
          <w:sz w:val="24"/>
          <w:szCs w:val="24"/>
        </w:rPr>
        <w:tab/>
        <w:t>Veuillez nous soumettre votre devis en indiquant les conséquences de la modification demandée sur le prix du Marché.</w:t>
      </w:r>
    </w:p>
    <w:p w:rsidR="009451A1" w:rsidRPr="0053039D" w:rsidRDefault="009451A1" w:rsidP="00A0505C">
      <w:pPr>
        <w:spacing w:before="120" w:after="120"/>
        <w:ind w:left="1440" w:hanging="720"/>
        <w:jc w:val="both"/>
        <w:rPr>
          <w:sz w:val="24"/>
          <w:szCs w:val="24"/>
        </w:rPr>
      </w:pPr>
      <w:r w:rsidRPr="0053039D">
        <w:rPr>
          <w:sz w:val="24"/>
          <w:szCs w:val="24"/>
        </w:rPr>
        <w:t>b)</w:t>
      </w:r>
      <w:r w:rsidRPr="0053039D">
        <w:rPr>
          <w:sz w:val="24"/>
          <w:szCs w:val="24"/>
        </w:rPr>
        <w:tab/>
        <w:t>Votre devis devra mentionner la demande éventuelle d’un délai supplémentaire pour l’exécution de la modification demandée.</w:t>
      </w:r>
    </w:p>
    <w:p w:rsidR="009451A1" w:rsidRPr="0053039D" w:rsidRDefault="009451A1" w:rsidP="00A0505C">
      <w:pPr>
        <w:spacing w:before="120" w:after="120"/>
        <w:ind w:left="1440" w:hanging="720"/>
        <w:jc w:val="both"/>
        <w:rPr>
          <w:sz w:val="24"/>
          <w:szCs w:val="24"/>
        </w:rPr>
      </w:pPr>
      <w:r w:rsidRPr="0053039D">
        <w:rPr>
          <w:sz w:val="24"/>
          <w:szCs w:val="24"/>
        </w:rPr>
        <w:lastRenderedPageBreak/>
        <w:t>c)</w:t>
      </w:r>
      <w:r w:rsidRPr="0053039D">
        <w:rPr>
          <w:sz w:val="24"/>
          <w:szCs w:val="24"/>
        </w:rPr>
        <w:tab/>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rsidR="009451A1" w:rsidRPr="0053039D" w:rsidRDefault="009451A1" w:rsidP="00A0505C">
      <w:pPr>
        <w:spacing w:before="120" w:after="120"/>
        <w:ind w:left="1440" w:hanging="720"/>
        <w:jc w:val="both"/>
        <w:rPr>
          <w:sz w:val="24"/>
          <w:szCs w:val="24"/>
        </w:rPr>
      </w:pPr>
      <w:r w:rsidRPr="0053039D">
        <w:rPr>
          <w:sz w:val="24"/>
          <w:szCs w:val="24"/>
        </w:rPr>
        <w:t>d)</w:t>
      </w:r>
      <w:r w:rsidRPr="0053039D">
        <w:rPr>
          <w:sz w:val="24"/>
          <w:szCs w:val="24"/>
        </w:rPr>
        <w:tab/>
        <w:t>Toute augmentation ou diminution du travail du Constructeur en terme de personnel devra être calculée.</w:t>
      </w:r>
    </w:p>
    <w:p w:rsidR="009451A1" w:rsidRPr="0053039D" w:rsidRDefault="009451A1" w:rsidP="00A0505C">
      <w:pPr>
        <w:spacing w:before="120" w:after="120"/>
        <w:ind w:left="1440" w:hanging="720"/>
        <w:jc w:val="both"/>
        <w:rPr>
          <w:sz w:val="24"/>
          <w:szCs w:val="24"/>
        </w:rPr>
      </w:pPr>
      <w:r w:rsidRPr="0053039D">
        <w:rPr>
          <w:sz w:val="24"/>
          <w:szCs w:val="24"/>
        </w:rPr>
        <w:t>e)</w:t>
      </w:r>
      <w:r w:rsidRPr="0053039D">
        <w:rPr>
          <w:sz w:val="24"/>
          <w:szCs w:val="24"/>
        </w:rPr>
        <w:tab/>
        <w:t>L’exécution du travail correspondant à la modification demandée pourra commencer après acceptation et confirmation de son montant et de sa nature par écrit.</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Maître de </w:t>
      </w:r>
      <w:r w:rsidR="00C464C0">
        <w:rPr>
          <w:sz w:val="24"/>
          <w:szCs w:val="24"/>
        </w:rPr>
        <w:t>l’O</w:t>
      </w:r>
      <w:r w:rsidRPr="0053039D">
        <w:rPr>
          <w:sz w:val="24"/>
          <w:szCs w:val="24"/>
        </w:rPr>
        <w:t>uvrage)</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signature</w:t>
      </w:r>
      <w:proofErr w:type="gramEnd"/>
      <w:r w:rsidRPr="0053039D">
        <w:rPr>
          <w:sz w:val="24"/>
          <w:szCs w:val="24"/>
        </w:rPr>
        <w:t>)</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signataire)</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titre</w:t>
      </w:r>
      <w:proofErr w:type="gramEnd"/>
      <w:r w:rsidRPr="0053039D">
        <w:rPr>
          <w:sz w:val="24"/>
          <w:szCs w:val="24"/>
        </w:rPr>
        <w:t xml:space="preserve"> du signataire)</w:t>
      </w:r>
    </w:p>
    <w:p w:rsidR="009451A1" w:rsidRPr="0053039D" w:rsidRDefault="009451A1" w:rsidP="00A0505C">
      <w:pPr>
        <w:spacing w:before="120" w:after="120"/>
        <w:jc w:val="center"/>
        <w:rPr>
          <w:sz w:val="24"/>
          <w:szCs w:val="24"/>
        </w:rPr>
      </w:pPr>
    </w:p>
    <w:p w:rsidR="009451A1" w:rsidRPr="0053039D" w:rsidRDefault="009451A1" w:rsidP="00A0505C">
      <w:pPr>
        <w:spacing w:before="120" w:after="120"/>
        <w:jc w:val="center"/>
        <w:rPr>
          <w:sz w:val="24"/>
          <w:szCs w:val="24"/>
        </w:rPr>
      </w:pPr>
    </w:p>
    <w:p w:rsidR="009451A1" w:rsidRPr="0053039D" w:rsidRDefault="009451A1" w:rsidP="00A0505C">
      <w:pPr>
        <w:spacing w:before="120" w:after="120"/>
        <w:jc w:val="both"/>
        <w:rPr>
          <w:sz w:val="24"/>
          <w:szCs w:val="24"/>
        </w:rPr>
      </w:pPr>
      <w:r w:rsidRPr="0053039D">
        <w:rPr>
          <w:sz w:val="24"/>
          <w:szCs w:val="24"/>
        </w:rPr>
        <w:br w:type="page"/>
      </w:r>
    </w:p>
    <w:p w:rsidR="009451A1" w:rsidRPr="0053039D" w:rsidRDefault="009451A1" w:rsidP="00A0505C">
      <w:pPr>
        <w:spacing w:before="120" w:after="120"/>
        <w:jc w:val="center"/>
        <w:rPr>
          <w:b/>
          <w:sz w:val="24"/>
          <w:szCs w:val="24"/>
        </w:rPr>
      </w:pPr>
      <w:bookmarkStart w:id="303" w:name="_Toc440701672"/>
      <w:bookmarkStart w:id="304" w:name="_Toc440701988"/>
      <w:r w:rsidRPr="0053039D">
        <w:rPr>
          <w:b/>
          <w:sz w:val="24"/>
          <w:szCs w:val="24"/>
        </w:rPr>
        <w:lastRenderedPageBreak/>
        <w:t>Annexe 2.  Devis d’établissement de proposition de modification</w:t>
      </w:r>
      <w:bookmarkEnd w:id="303"/>
      <w:bookmarkEnd w:id="304"/>
    </w:p>
    <w:p w:rsidR="009451A1" w:rsidRPr="0053039D" w:rsidRDefault="009451A1" w:rsidP="00A0505C">
      <w:pPr>
        <w:spacing w:before="120" w:after="120"/>
        <w:jc w:val="center"/>
        <w:rPr>
          <w:sz w:val="24"/>
          <w:szCs w:val="24"/>
        </w:rPr>
      </w:pPr>
      <w:r w:rsidRPr="0053039D">
        <w:rPr>
          <w:sz w:val="24"/>
          <w:szCs w:val="24"/>
        </w:rPr>
        <w:t>(Papier à en-tête du Constructeur)</w:t>
      </w:r>
    </w:p>
    <w:p w:rsidR="009451A1" w:rsidRPr="0053039D" w:rsidRDefault="009451A1" w:rsidP="00A0505C">
      <w:pPr>
        <w:spacing w:before="120" w:after="120"/>
        <w:jc w:val="center"/>
        <w:rPr>
          <w:sz w:val="24"/>
          <w:szCs w:val="24"/>
        </w:rPr>
      </w:pPr>
    </w:p>
    <w:p w:rsidR="009451A1" w:rsidRPr="0053039D" w:rsidRDefault="009451A1" w:rsidP="00A0505C">
      <w:pPr>
        <w:tabs>
          <w:tab w:val="right" w:pos="6480"/>
          <w:tab w:val="left" w:pos="6660"/>
          <w:tab w:val="left" w:pos="8640"/>
        </w:tabs>
        <w:spacing w:before="120" w:after="120"/>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 xml:space="preserve">nom et adresse du Maître de </w:t>
      </w:r>
      <w:r w:rsidR="00C464C0">
        <w:rPr>
          <w:i/>
          <w:sz w:val="24"/>
          <w:szCs w:val="24"/>
        </w:rPr>
        <w:t>l’O</w:t>
      </w:r>
      <w:r w:rsidRPr="0053039D">
        <w:rPr>
          <w:i/>
          <w:sz w:val="24"/>
          <w:szCs w:val="24"/>
        </w:rPr>
        <w:t>uvrage]</w:t>
      </w:r>
    </w:p>
    <w:p w:rsidR="009451A1" w:rsidRPr="0053039D" w:rsidRDefault="009451A1" w:rsidP="00A0505C">
      <w:pPr>
        <w:spacing w:before="120" w:after="120"/>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A0505C">
      <w:pPr>
        <w:spacing w:before="120" w:after="120"/>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A0505C">
      <w:pPr>
        <w:spacing w:before="120" w:after="120"/>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w:t>
      </w:r>
      <w:r w:rsidRPr="0053039D">
        <w:rPr>
          <w:sz w:val="24"/>
          <w:szCs w:val="24"/>
          <w:vertAlign w:val="superscript"/>
        </w:rPr>
        <w:t>o</w:t>
      </w:r>
      <w:r w:rsidRPr="0053039D">
        <w:rPr>
          <w:i/>
          <w:sz w:val="24"/>
          <w:szCs w:val="24"/>
        </w:rPr>
        <w:t>]</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Mesdames/Messieurs,</w:t>
      </w:r>
    </w:p>
    <w:p w:rsidR="009451A1" w:rsidRPr="0053039D" w:rsidRDefault="009451A1" w:rsidP="00A0505C">
      <w:pPr>
        <w:spacing w:before="120" w:after="120"/>
        <w:rPr>
          <w:sz w:val="24"/>
          <w:szCs w:val="24"/>
        </w:rPr>
      </w:pPr>
    </w:p>
    <w:p w:rsidR="009451A1" w:rsidRPr="0053039D" w:rsidRDefault="009451A1" w:rsidP="00A0505C">
      <w:pPr>
        <w:spacing w:before="120" w:after="120"/>
        <w:jc w:val="both"/>
        <w:rPr>
          <w:sz w:val="24"/>
          <w:szCs w:val="24"/>
        </w:rPr>
      </w:pPr>
      <w:r w:rsidRPr="0053039D">
        <w:rPr>
          <w:sz w:val="24"/>
          <w:szCs w:val="24"/>
        </w:rPr>
        <w:t>En référence à votre demande de proposition de modification, nous avons le plaisir de vous notifier le coût approximatif de l’élaboration de la proposition de modification ci</w:t>
      </w:r>
      <w:r w:rsidRPr="0053039D">
        <w:rPr>
          <w:sz w:val="24"/>
          <w:szCs w:val="24"/>
        </w:rPr>
        <w:noBreakHyphen/>
        <w:t>dessous référencée conformément à la Clause 39.2.1 du CCAG du Marché.  Nous vous confirmons savoir que votre accord sur le coût d’élaboration de la proposition de modification conformément à la Clause 39.2.2 du CCAG est un préalable à l’estimation du coût de la modification elle-même.</w:t>
      </w:r>
    </w:p>
    <w:p w:rsidR="009451A1" w:rsidRPr="0053039D" w:rsidRDefault="009451A1" w:rsidP="00A0505C">
      <w:pPr>
        <w:spacing w:before="120" w:after="120"/>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A0505C">
      <w:pPr>
        <w:spacing w:before="120" w:after="120"/>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nombre]</w:t>
      </w:r>
    </w:p>
    <w:p w:rsidR="009451A1" w:rsidRPr="0053039D" w:rsidRDefault="009451A1" w:rsidP="00A0505C">
      <w:pPr>
        <w:spacing w:before="120" w:after="120"/>
        <w:rPr>
          <w:sz w:val="24"/>
          <w:szCs w:val="24"/>
        </w:rPr>
      </w:pPr>
      <w:r w:rsidRPr="0053039D">
        <w:rPr>
          <w:sz w:val="24"/>
          <w:szCs w:val="24"/>
        </w:rPr>
        <w:t>3.</w:t>
      </w:r>
      <w:r w:rsidRPr="0053039D">
        <w:rPr>
          <w:sz w:val="24"/>
          <w:szCs w:val="24"/>
        </w:rPr>
        <w:tab/>
        <w:t>Brève description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A0505C">
      <w:pPr>
        <w:spacing w:before="120" w:after="120"/>
        <w:rPr>
          <w:sz w:val="24"/>
          <w:szCs w:val="24"/>
        </w:rPr>
      </w:pPr>
      <w:r w:rsidRPr="0053039D">
        <w:rPr>
          <w:sz w:val="24"/>
          <w:szCs w:val="24"/>
        </w:rPr>
        <w:t>4.</w:t>
      </w:r>
      <w:r w:rsidRPr="0053039D">
        <w:rPr>
          <w:sz w:val="24"/>
          <w:szCs w:val="24"/>
        </w:rPr>
        <w:tab/>
        <w:t>Conséquences prévues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A0505C">
      <w:pPr>
        <w:spacing w:before="120" w:after="120"/>
        <w:rPr>
          <w:sz w:val="24"/>
          <w:szCs w:val="24"/>
        </w:rPr>
      </w:pPr>
      <w:r w:rsidRPr="0053039D">
        <w:rPr>
          <w:sz w:val="24"/>
          <w:szCs w:val="24"/>
        </w:rPr>
        <w:t>5.</w:t>
      </w:r>
      <w:r w:rsidRPr="0053039D">
        <w:rPr>
          <w:sz w:val="24"/>
          <w:szCs w:val="24"/>
        </w:rPr>
        <w:tab/>
        <w:t>Coût d’élaboration de la proposition de modification </w:t>
      </w:r>
      <w:proofErr w:type="gramStart"/>
      <w:r w:rsidRPr="0053039D">
        <w:rPr>
          <w:sz w:val="24"/>
          <w:szCs w:val="24"/>
        </w:rPr>
        <w:t xml:space="preserve">:  </w:t>
      </w:r>
      <w:r w:rsidRPr="0053039D">
        <w:rPr>
          <w:i/>
          <w:sz w:val="24"/>
          <w:szCs w:val="24"/>
        </w:rPr>
        <w:t>[</w:t>
      </w:r>
      <w:proofErr w:type="gramEnd"/>
      <w:r w:rsidRPr="0053039D">
        <w:rPr>
          <w:i/>
          <w:sz w:val="24"/>
          <w:szCs w:val="24"/>
        </w:rPr>
        <w:t>coût]</w:t>
      </w:r>
      <w:r w:rsidRPr="0053039D">
        <w:rPr>
          <w:rStyle w:val="FootnoteReference"/>
          <w:sz w:val="24"/>
          <w:szCs w:val="24"/>
        </w:rPr>
        <w:footnoteReference w:id="14"/>
      </w:r>
    </w:p>
    <w:p w:rsidR="009451A1" w:rsidRPr="0053039D" w:rsidRDefault="009451A1" w:rsidP="00A0505C">
      <w:pPr>
        <w:tabs>
          <w:tab w:val="left" w:pos="1440"/>
          <w:tab w:val="left" w:pos="7200"/>
        </w:tabs>
        <w:spacing w:before="120" w:after="120"/>
        <w:ind w:left="720"/>
        <w:rPr>
          <w:sz w:val="24"/>
          <w:szCs w:val="24"/>
        </w:rPr>
      </w:pPr>
      <w:r w:rsidRPr="0053039D">
        <w:rPr>
          <w:sz w:val="24"/>
          <w:szCs w:val="24"/>
        </w:rPr>
        <w:t>a)</w:t>
      </w:r>
      <w:r w:rsidRPr="0053039D">
        <w:rPr>
          <w:sz w:val="24"/>
          <w:szCs w:val="24"/>
        </w:rPr>
        <w:tab/>
        <w:t>Ingénierie</w:t>
      </w:r>
      <w:r w:rsidRPr="0053039D">
        <w:rPr>
          <w:sz w:val="24"/>
          <w:szCs w:val="24"/>
        </w:rPr>
        <w:tab/>
        <w:t>(montant)</w:t>
      </w:r>
    </w:p>
    <w:p w:rsidR="009451A1" w:rsidRPr="0053039D" w:rsidRDefault="009451A1" w:rsidP="00A0505C">
      <w:pPr>
        <w:tabs>
          <w:tab w:val="left" w:pos="2160"/>
          <w:tab w:val="left" w:pos="3600"/>
          <w:tab w:val="left" w:pos="4320"/>
          <w:tab w:val="left" w:pos="5400"/>
          <w:tab w:val="left" w:pos="7200"/>
          <w:tab w:val="left" w:pos="7920"/>
        </w:tabs>
        <w:spacing w:before="120" w:after="120"/>
        <w:ind w:left="2160" w:hanging="720"/>
        <w:rPr>
          <w:sz w:val="24"/>
          <w:szCs w:val="24"/>
        </w:rPr>
      </w:pPr>
      <w:r w:rsidRPr="0053039D">
        <w:rPr>
          <w:sz w:val="24"/>
          <w:szCs w:val="24"/>
        </w:rPr>
        <w:t>i)</w:t>
      </w:r>
      <w:r w:rsidRPr="0053039D">
        <w:rPr>
          <w:sz w:val="24"/>
          <w:szCs w:val="24"/>
        </w:rPr>
        <w:tab/>
        <w:t>Ingénieur</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 =</w:t>
      </w:r>
      <w:r w:rsidRPr="0053039D">
        <w:rPr>
          <w:sz w:val="24"/>
          <w:szCs w:val="24"/>
        </w:rPr>
        <w:tab/>
      </w:r>
      <w:r w:rsidRPr="0053039D">
        <w:rPr>
          <w:sz w:val="24"/>
          <w:szCs w:val="24"/>
          <w:u w:val="single"/>
        </w:rPr>
        <w:tab/>
      </w:r>
    </w:p>
    <w:p w:rsidR="009451A1" w:rsidRPr="0053039D" w:rsidRDefault="009451A1" w:rsidP="00A0505C">
      <w:pPr>
        <w:tabs>
          <w:tab w:val="left" w:pos="2160"/>
          <w:tab w:val="left" w:pos="3600"/>
          <w:tab w:val="left" w:pos="4320"/>
          <w:tab w:val="left" w:pos="5400"/>
          <w:tab w:val="left" w:pos="7200"/>
          <w:tab w:val="left" w:pos="7920"/>
        </w:tabs>
        <w:spacing w:before="120" w:after="120"/>
        <w:ind w:left="2160" w:hanging="720"/>
        <w:rPr>
          <w:sz w:val="24"/>
          <w:szCs w:val="24"/>
        </w:rPr>
      </w:pPr>
      <w:r w:rsidRPr="0053039D">
        <w:rPr>
          <w:sz w:val="24"/>
          <w:szCs w:val="24"/>
        </w:rPr>
        <w:t>ii)</w:t>
      </w:r>
      <w:r w:rsidRPr="0053039D">
        <w:rPr>
          <w:sz w:val="24"/>
          <w:szCs w:val="24"/>
        </w:rPr>
        <w:tab/>
        <w:t>Dessinateur</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 =</w:t>
      </w:r>
      <w:r w:rsidRPr="0053039D">
        <w:rPr>
          <w:sz w:val="24"/>
          <w:szCs w:val="24"/>
        </w:rPr>
        <w:tab/>
      </w:r>
      <w:r w:rsidRPr="0053039D">
        <w:rPr>
          <w:sz w:val="24"/>
          <w:szCs w:val="24"/>
          <w:u w:val="single"/>
        </w:rPr>
        <w:tab/>
      </w:r>
    </w:p>
    <w:p w:rsidR="009451A1" w:rsidRPr="0053039D" w:rsidRDefault="009451A1" w:rsidP="00A0505C">
      <w:pPr>
        <w:tabs>
          <w:tab w:val="left" w:pos="3600"/>
          <w:tab w:val="left" w:pos="4320"/>
          <w:tab w:val="left" w:pos="7200"/>
        </w:tabs>
        <w:spacing w:before="120" w:after="120"/>
        <w:ind w:left="2160"/>
        <w:rPr>
          <w:sz w:val="24"/>
          <w:szCs w:val="24"/>
        </w:rPr>
      </w:pPr>
      <w:r w:rsidRPr="0053039D">
        <w:rPr>
          <w:sz w:val="24"/>
          <w:szCs w:val="24"/>
        </w:rPr>
        <w:t>Sous-total</w:t>
      </w:r>
      <w:r w:rsidRPr="0053039D">
        <w:rPr>
          <w:sz w:val="24"/>
          <w:szCs w:val="24"/>
        </w:rPr>
        <w:tab/>
      </w:r>
      <w:r w:rsidRPr="0053039D">
        <w:rPr>
          <w:sz w:val="24"/>
          <w:szCs w:val="24"/>
          <w:u w:val="single"/>
        </w:rPr>
        <w:tab/>
      </w:r>
      <w:r w:rsidRPr="0053039D">
        <w:rPr>
          <w:sz w:val="24"/>
          <w:szCs w:val="24"/>
        </w:rPr>
        <w:t xml:space="preserve"> h</w:t>
      </w:r>
      <w:r w:rsidRPr="0053039D">
        <w:rPr>
          <w:sz w:val="24"/>
          <w:szCs w:val="24"/>
        </w:rPr>
        <w:tab/>
      </w:r>
      <w:r w:rsidRPr="0053039D">
        <w:rPr>
          <w:sz w:val="24"/>
          <w:szCs w:val="24"/>
          <w:u w:val="single"/>
        </w:rPr>
        <w:tab/>
      </w:r>
    </w:p>
    <w:p w:rsidR="009451A1" w:rsidRPr="0053039D" w:rsidRDefault="009451A1" w:rsidP="00A0505C">
      <w:pPr>
        <w:tabs>
          <w:tab w:val="left" w:pos="7200"/>
          <w:tab w:val="left" w:pos="7920"/>
        </w:tabs>
        <w:spacing w:before="120" w:after="120"/>
        <w:ind w:left="2160"/>
        <w:rPr>
          <w:sz w:val="24"/>
          <w:szCs w:val="24"/>
        </w:rPr>
      </w:pPr>
    </w:p>
    <w:p w:rsidR="009451A1" w:rsidRPr="0053039D" w:rsidRDefault="009451A1" w:rsidP="00A0505C">
      <w:pPr>
        <w:tabs>
          <w:tab w:val="left" w:pos="7200"/>
          <w:tab w:val="left" w:pos="7920"/>
        </w:tabs>
        <w:spacing w:before="120" w:after="120"/>
        <w:ind w:left="2160"/>
        <w:rPr>
          <w:sz w:val="24"/>
          <w:szCs w:val="24"/>
        </w:rPr>
      </w:pPr>
      <w:r w:rsidRPr="0053039D">
        <w:rPr>
          <w:sz w:val="24"/>
          <w:szCs w:val="24"/>
        </w:rPr>
        <w:t>Coût total de l’ingénierie</w:t>
      </w:r>
      <w:r w:rsidRPr="0053039D">
        <w:rPr>
          <w:sz w:val="24"/>
          <w:szCs w:val="24"/>
        </w:rPr>
        <w:tab/>
      </w:r>
      <w:r w:rsidRPr="0053039D">
        <w:rPr>
          <w:sz w:val="24"/>
          <w:szCs w:val="24"/>
          <w:u w:val="single"/>
        </w:rPr>
        <w:tab/>
      </w:r>
    </w:p>
    <w:p w:rsidR="009451A1" w:rsidRPr="0053039D" w:rsidRDefault="009451A1" w:rsidP="00A0505C">
      <w:pPr>
        <w:keepNext/>
        <w:keepLines/>
        <w:tabs>
          <w:tab w:val="left" w:pos="1440"/>
          <w:tab w:val="left" w:pos="7200"/>
          <w:tab w:val="left" w:pos="7920"/>
        </w:tabs>
        <w:spacing w:before="120" w:after="120"/>
        <w:ind w:left="720"/>
        <w:rPr>
          <w:sz w:val="24"/>
          <w:szCs w:val="24"/>
        </w:rPr>
      </w:pPr>
      <w:r w:rsidRPr="0053039D">
        <w:rPr>
          <w:sz w:val="24"/>
          <w:szCs w:val="24"/>
        </w:rPr>
        <w:t>b)</w:t>
      </w:r>
      <w:r w:rsidRPr="0053039D">
        <w:rPr>
          <w:sz w:val="24"/>
          <w:szCs w:val="24"/>
        </w:rPr>
        <w:tab/>
        <w:t>Autres coûts</w:t>
      </w:r>
      <w:r w:rsidRPr="0053039D">
        <w:rPr>
          <w:sz w:val="24"/>
          <w:szCs w:val="24"/>
        </w:rPr>
        <w:tab/>
      </w:r>
      <w:r w:rsidRPr="0053039D">
        <w:rPr>
          <w:sz w:val="24"/>
          <w:szCs w:val="24"/>
          <w:u w:val="single"/>
        </w:rPr>
        <w:tab/>
      </w:r>
    </w:p>
    <w:p w:rsidR="009451A1" w:rsidRPr="0053039D" w:rsidRDefault="009451A1" w:rsidP="00A0505C">
      <w:pPr>
        <w:keepNext/>
        <w:keepLines/>
        <w:tabs>
          <w:tab w:val="left" w:pos="7200"/>
          <w:tab w:val="left" w:pos="7920"/>
        </w:tabs>
        <w:spacing w:before="120" w:after="120"/>
        <w:ind w:left="720"/>
        <w:rPr>
          <w:sz w:val="24"/>
          <w:szCs w:val="24"/>
        </w:rPr>
      </w:pPr>
      <w:r w:rsidRPr="0053039D">
        <w:rPr>
          <w:sz w:val="24"/>
          <w:szCs w:val="24"/>
        </w:rPr>
        <w:t>Coût total a) + b)</w:t>
      </w:r>
      <w:r w:rsidRPr="0053039D">
        <w:rPr>
          <w:sz w:val="24"/>
          <w:szCs w:val="24"/>
        </w:rPr>
        <w:tab/>
      </w:r>
      <w:r w:rsidRPr="0053039D">
        <w:rPr>
          <w:sz w:val="24"/>
          <w:szCs w:val="24"/>
          <w:u w:val="single"/>
        </w:rPr>
        <w:tab/>
      </w: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Constructeur)</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signature</w:t>
      </w:r>
      <w:proofErr w:type="gramEnd"/>
      <w:r w:rsidRPr="0053039D">
        <w:rPr>
          <w:sz w:val="24"/>
          <w:szCs w:val="24"/>
        </w:rPr>
        <w:t>)</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signataire)</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titre</w:t>
      </w:r>
      <w:proofErr w:type="gramEnd"/>
      <w:r w:rsidRPr="0053039D">
        <w:rPr>
          <w:sz w:val="24"/>
          <w:szCs w:val="24"/>
        </w:rPr>
        <w:t xml:space="preserve"> du signataire)</w:t>
      </w:r>
    </w:p>
    <w:p w:rsidR="009451A1" w:rsidRPr="0053039D" w:rsidRDefault="009451A1" w:rsidP="00A0505C">
      <w:pPr>
        <w:spacing w:before="120" w:after="120"/>
        <w:jc w:val="center"/>
        <w:rPr>
          <w:sz w:val="24"/>
          <w:szCs w:val="24"/>
        </w:rPr>
      </w:pPr>
      <w:r w:rsidRPr="0053039D">
        <w:rPr>
          <w:sz w:val="24"/>
          <w:szCs w:val="24"/>
        </w:rPr>
        <w:br w:type="page"/>
      </w:r>
      <w:r w:rsidRPr="0053039D">
        <w:rPr>
          <w:b/>
          <w:sz w:val="24"/>
          <w:szCs w:val="24"/>
        </w:rPr>
        <w:lastRenderedPageBreak/>
        <w:t>Annexe 3.  Acceptation de devis</w:t>
      </w:r>
    </w:p>
    <w:p w:rsidR="009451A1" w:rsidRPr="0053039D" w:rsidRDefault="009451A1" w:rsidP="00A0505C">
      <w:pPr>
        <w:spacing w:before="120" w:after="120"/>
        <w:jc w:val="center"/>
        <w:rPr>
          <w:sz w:val="24"/>
          <w:szCs w:val="24"/>
        </w:rPr>
      </w:pPr>
      <w:r w:rsidRPr="0053039D">
        <w:rPr>
          <w:sz w:val="24"/>
          <w:szCs w:val="24"/>
        </w:rPr>
        <w:t>(Papier à en-tête du Maître de l’</w:t>
      </w:r>
      <w:r w:rsidR="00CE4B52">
        <w:rPr>
          <w:sz w:val="24"/>
          <w:szCs w:val="24"/>
        </w:rPr>
        <w:t>O</w:t>
      </w:r>
      <w:r w:rsidRPr="0053039D">
        <w:rPr>
          <w:sz w:val="24"/>
          <w:szCs w:val="24"/>
        </w:rPr>
        <w:t>uvrage)</w:t>
      </w:r>
    </w:p>
    <w:p w:rsidR="009451A1" w:rsidRPr="0053039D" w:rsidRDefault="009451A1" w:rsidP="00A0505C">
      <w:pPr>
        <w:spacing w:before="120" w:after="120"/>
        <w:jc w:val="center"/>
        <w:rPr>
          <w:sz w:val="24"/>
          <w:szCs w:val="24"/>
        </w:rPr>
      </w:pPr>
    </w:p>
    <w:p w:rsidR="009451A1" w:rsidRPr="0053039D" w:rsidRDefault="009451A1" w:rsidP="00A0505C">
      <w:pPr>
        <w:tabs>
          <w:tab w:val="right" w:pos="6480"/>
          <w:tab w:val="left" w:pos="6660"/>
          <w:tab w:val="left" w:pos="8640"/>
        </w:tabs>
        <w:spacing w:before="120" w:after="120"/>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Constructeur]</w:t>
      </w:r>
    </w:p>
    <w:p w:rsidR="009451A1" w:rsidRPr="0053039D" w:rsidRDefault="009451A1" w:rsidP="00A0505C">
      <w:pPr>
        <w:spacing w:before="120" w:after="120"/>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A0505C">
      <w:pPr>
        <w:spacing w:before="120" w:after="120"/>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A0505C">
      <w:pPr>
        <w:spacing w:before="120" w:after="120"/>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w:t>
      </w:r>
      <w:r w:rsidRPr="0053039D">
        <w:rPr>
          <w:i/>
          <w:sz w:val="24"/>
          <w:szCs w:val="24"/>
          <w:vertAlign w:val="superscript"/>
        </w:rPr>
        <w:t>o</w:t>
      </w:r>
      <w:r w:rsidRPr="0053039D">
        <w:rPr>
          <w:i/>
          <w:sz w:val="24"/>
          <w:szCs w:val="24"/>
        </w:rPr>
        <w:t>]</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Mesdames/Messieurs,</w:t>
      </w:r>
    </w:p>
    <w:p w:rsidR="009451A1" w:rsidRPr="0053039D" w:rsidRDefault="009451A1" w:rsidP="00A0505C">
      <w:pPr>
        <w:spacing w:before="120" w:after="120"/>
        <w:rPr>
          <w:sz w:val="24"/>
          <w:szCs w:val="24"/>
        </w:rPr>
      </w:pPr>
    </w:p>
    <w:p w:rsidR="009451A1" w:rsidRPr="0053039D" w:rsidRDefault="009451A1" w:rsidP="00A0505C">
      <w:pPr>
        <w:spacing w:before="120" w:after="120"/>
        <w:jc w:val="both"/>
        <w:rPr>
          <w:sz w:val="24"/>
          <w:szCs w:val="24"/>
        </w:rPr>
      </w:pPr>
      <w:r w:rsidRPr="0053039D">
        <w:rPr>
          <w:sz w:val="24"/>
          <w:szCs w:val="24"/>
        </w:rPr>
        <w:t>Par les présentes, nous acceptons votre devis d’établissement de proposition de modification et vous donnons notre accord pour l’élaboration de la proposition de modification.</w:t>
      </w:r>
    </w:p>
    <w:p w:rsidR="009451A1" w:rsidRPr="0053039D" w:rsidRDefault="009451A1" w:rsidP="00A0505C">
      <w:pPr>
        <w:spacing w:before="120" w:after="120"/>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A0505C">
      <w:pPr>
        <w:spacing w:before="120" w:after="120"/>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i/>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p>
    <w:p w:rsidR="009451A1" w:rsidRPr="0053039D" w:rsidRDefault="009451A1" w:rsidP="00A0505C">
      <w:pPr>
        <w:spacing w:before="120" w:after="120"/>
        <w:rPr>
          <w:sz w:val="24"/>
          <w:szCs w:val="24"/>
        </w:rPr>
      </w:pPr>
      <w:r w:rsidRPr="0053039D">
        <w:rPr>
          <w:sz w:val="24"/>
          <w:szCs w:val="24"/>
        </w:rPr>
        <w:t>3.</w:t>
      </w:r>
      <w:r w:rsidRPr="0053039D">
        <w:rPr>
          <w:sz w:val="24"/>
          <w:szCs w:val="24"/>
        </w:rPr>
        <w:tab/>
        <w:t>Devis d’établissement de proposition de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p>
    <w:p w:rsidR="009451A1" w:rsidRPr="0053039D" w:rsidRDefault="009451A1" w:rsidP="00A0505C">
      <w:pPr>
        <w:spacing w:before="120" w:after="120"/>
        <w:rPr>
          <w:sz w:val="24"/>
          <w:szCs w:val="24"/>
        </w:rPr>
      </w:pPr>
      <w:r w:rsidRPr="0053039D">
        <w:rPr>
          <w:sz w:val="24"/>
          <w:szCs w:val="24"/>
        </w:rPr>
        <w:t>4.</w:t>
      </w:r>
      <w:r w:rsidRPr="0053039D">
        <w:rPr>
          <w:sz w:val="24"/>
          <w:szCs w:val="24"/>
        </w:rPr>
        <w:tab/>
        <w:t>Acceptation de devis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p>
    <w:p w:rsidR="009451A1" w:rsidRPr="0053039D" w:rsidRDefault="009451A1" w:rsidP="00A0505C">
      <w:pPr>
        <w:spacing w:before="120" w:after="120"/>
        <w:rPr>
          <w:sz w:val="24"/>
          <w:szCs w:val="24"/>
        </w:rPr>
      </w:pPr>
      <w:r w:rsidRPr="0053039D">
        <w:rPr>
          <w:sz w:val="24"/>
          <w:szCs w:val="24"/>
        </w:rPr>
        <w:t>5.</w:t>
      </w:r>
      <w:r w:rsidRPr="0053039D">
        <w:rPr>
          <w:sz w:val="24"/>
          <w:szCs w:val="24"/>
        </w:rPr>
        <w:tab/>
        <w:t>Brève description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A0505C">
      <w:pPr>
        <w:spacing w:before="120" w:after="120"/>
        <w:ind w:left="720" w:hanging="720"/>
        <w:jc w:val="both"/>
        <w:rPr>
          <w:sz w:val="24"/>
          <w:szCs w:val="24"/>
        </w:rPr>
      </w:pPr>
      <w:r w:rsidRPr="0053039D">
        <w:rPr>
          <w:sz w:val="24"/>
          <w:szCs w:val="24"/>
        </w:rPr>
        <w:t>6.</w:t>
      </w:r>
      <w:r w:rsidRPr="0053039D">
        <w:rPr>
          <w:sz w:val="24"/>
          <w:szCs w:val="24"/>
        </w:rPr>
        <w:tab/>
        <w:t>Autres termes et conditions : si nous décidons de ne pas ordonner la modification acceptée, vous aurez droit, confo</w:t>
      </w:r>
      <w:r w:rsidR="00E33959" w:rsidRPr="0053039D">
        <w:rPr>
          <w:sz w:val="24"/>
          <w:szCs w:val="24"/>
        </w:rPr>
        <w:t>rmément à la Clause 39</w:t>
      </w:r>
      <w:r w:rsidRPr="0053039D">
        <w:rPr>
          <w:sz w:val="24"/>
          <w:szCs w:val="24"/>
        </w:rPr>
        <w:t xml:space="preserve"> du CCAG du marché, à une indemnisation du coût d’élaboration de la proposition de modification décrite dans votre devis d’établissement de proposition de modification indiqué au paragraphe 3 ci-dessus.</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Maître de l’</w:t>
      </w:r>
      <w:r w:rsidR="00CE4B52">
        <w:rPr>
          <w:sz w:val="24"/>
          <w:szCs w:val="24"/>
        </w:rPr>
        <w:t>O</w:t>
      </w:r>
      <w:r w:rsidRPr="0053039D">
        <w:rPr>
          <w:sz w:val="24"/>
          <w:szCs w:val="24"/>
        </w:rPr>
        <w:t>uvrage)</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signature</w:t>
      </w:r>
      <w:proofErr w:type="gramEnd"/>
      <w:r w:rsidRPr="0053039D">
        <w:rPr>
          <w:sz w:val="24"/>
          <w:szCs w:val="24"/>
        </w:rPr>
        <w:t>)</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et titre du signataire)</w:t>
      </w:r>
    </w:p>
    <w:p w:rsidR="009451A1" w:rsidRPr="0053039D" w:rsidRDefault="009451A1" w:rsidP="00A0505C">
      <w:pPr>
        <w:spacing w:before="120" w:after="120"/>
        <w:jc w:val="center"/>
        <w:rPr>
          <w:b/>
          <w:sz w:val="24"/>
          <w:szCs w:val="24"/>
        </w:rPr>
      </w:pPr>
      <w:r w:rsidRPr="0053039D">
        <w:rPr>
          <w:sz w:val="24"/>
          <w:szCs w:val="24"/>
        </w:rPr>
        <w:br w:type="page"/>
      </w:r>
      <w:r w:rsidRPr="0053039D">
        <w:rPr>
          <w:b/>
          <w:sz w:val="24"/>
          <w:szCs w:val="24"/>
        </w:rPr>
        <w:lastRenderedPageBreak/>
        <w:t>Annexe 4.  Proposition de modification</w:t>
      </w:r>
    </w:p>
    <w:p w:rsidR="009451A1" w:rsidRPr="0053039D" w:rsidRDefault="009451A1" w:rsidP="00A0505C">
      <w:pPr>
        <w:spacing w:before="120" w:after="120"/>
        <w:jc w:val="center"/>
        <w:rPr>
          <w:sz w:val="24"/>
          <w:szCs w:val="24"/>
        </w:rPr>
      </w:pPr>
    </w:p>
    <w:p w:rsidR="009451A1" w:rsidRPr="0053039D" w:rsidRDefault="009451A1" w:rsidP="00A0505C">
      <w:pPr>
        <w:tabs>
          <w:tab w:val="right" w:pos="6480"/>
          <w:tab w:val="left" w:pos="6660"/>
          <w:tab w:val="left" w:pos="8640"/>
        </w:tabs>
        <w:spacing w:before="120" w:after="120"/>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Maître de l’</w:t>
      </w:r>
      <w:r w:rsidR="00CE4B52">
        <w:rPr>
          <w:i/>
          <w:sz w:val="24"/>
          <w:szCs w:val="24"/>
        </w:rPr>
        <w:t>O</w:t>
      </w:r>
      <w:r w:rsidRPr="0053039D">
        <w:rPr>
          <w:i/>
          <w:sz w:val="24"/>
          <w:szCs w:val="24"/>
        </w:rPr>
        <w:t>uvrage]</w:t>
      </w:r>
    </w:p>
    <w:p w:rsidR="009451A1" w:rsidRPr="0053039D" w:rsidRDefault="009451A1" w:rsidP="00A0505C">
      <w:pPr>
        <w:spacing w:before="120" w:after="120"/>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A0505C">
      <w:pPr>
        <w:spacing w:before="120" w:after="120"/>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A0505C">
      <w:pPr>
        <w:spacing w:before="120" w:after="120"/>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w:t>
      </w:r>
      <w:r w:rsidRPr="0053039D">
        <w:rPr>
          <w:sz w:val="24"/>
          <w:szCs w:val="24"/>
          <w:vertAlign w:val="superscript"/>
        </w:rPr>
        <w:t>o</w:t>
      </w:r>
      <w:r w:rsidRPr="0053039D">
        <w:rPr>
          <w:i/>
          <w:sz w:val="24"/>
          <w:szCs w:val="24"/>
        </w:rPr>
        <w:t>]</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Mesdames/Messieurs,</w:t>
      </w:r>
    </w:p>
    <w:p w:rsidR="009451A1" w:rsidRPr="0053039D" w:rsidRDefault="009451A1" w:rsidP="00A0505C">
      <w:pPr>
        <w:spacing w:before="120" w:after="120"/>
        <w:rPr>
          <w:sz w:val="24"/>
          <w:szCs w:val="24"/>
        </w:rPr>
      </w:pPr>
    </w:p>
    <w:p w:rsidR="009451A1" w:rsidRPr="0053039D" w:rsidRDefault="009451A1" w:rsidP="00A0505C">
      <w:pPr>
        <w:spacing w:before="120" w:after="120"/>
        <w:jc w:val="both"/>
        <w:rPr>
          <w:sz w:val="24"/>
          <w:szCs w:val="24"/>
        </w:rPr>
      </w:pPr>
      <w:r w:rsidRPr="0053039D">
        <w:rPr>
          <w:sz w:val="24"/>
          <w:szCs w:val="24"/>
        </w:rPr>
        <w:t>En réponse à votre demande de proposition de modification N</w:t>
      </w:r>
      <w:r w:rsidRPr="0053039D">
        <w:rPr>
          <w:sz w:val="24"/>
          <w:szCs w:val="24"/>
          <w:vertAlign w:val="superscript"/>
        </w:rPr>
        <w:t>o</w:t>
      </w:r>
      <w:r w:rsidRPr="0053039D">
        <w:rPr>
          <w:sz w:val="24"/>
          <w:szCs w:val="24"/>
        </w:rPr>
        <w:t xml:space="preserve"> </w:t>
      </w:r>
      <w:r w:rsidRPr="0053039D">
        <w:rPr>
          <w:i/>
          <w:sz w:val="24"/>
          <w:szCs w:val="24"/>
        </w:rPr>
        <w:t>[nombre]</w:t>
      </w:r>
      <w:r w:rsidRPr="0053039D">
        <w:rPr>
          <w:sz w:val="24"/>
          <w:szCs w:val="24"/>
        </w:rPr>
        <w:t>, nous vous soumettons la proposition suivante :</w:t>
      </w:r>
    </w:p>
    <w:p w:rsidR="009451A1" w:rsidRPr="0053039D" w:rsidRDefault="009451A1" w:rsidP="00A0505C">
      <w:pPr>
        <w:spacing w:before="120" w:after="120"/>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A0505C">
      <w:pPr>
        <w:spacing w:before="120" w:after="120"/>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i/>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p>
    <w:p w:rsidR="009451A1" w:rsidRPr="0053039D" w:rsidRDefault="009451A1" w:rsidP="00A0505C">
      <w:pPr>
        <w:spacing w:before="120" w:after="120"/>
        <w:rPr>
          <w:sz w:val="24"/>
          <w:szCs w:val="24"/>
        </w:rPr>
      </w:pPr>
      <w:r w:rsidRPr="0053039D">
        <w:rPr>
          <w:sz w:val="24"/>
          <w:szCs w:val="24"/>
        </w:rPr>
        <w:t>3.</w:t>
      </w:r>
      <w:r w:rsidRPr="0053039D">
        <w:rPr>
          <w:sz w:val="24"/>
          <w:szCs w:val="24"/>
        </w:rPr>
        <w:tab/>
        <w:t>Demandeur de la modification :</w:t>
      </w:r>
      <w:r w:rsidRPr="0053039D">
        <w:rPr>
          <w:sz w:val="24"/>
          <w:szCs w:val="24"/>
        </w:rPr>
        <w:tab/>
        <w:t xml:space="preserve">Maître de </w:t>
      </w:r>
      <w:r w:rsidR="00C464C0">
        <w:rPr>
          <w:sz w:val="24"/>
          <w:szCs w:val="24"/>
        </w:rPr>
        <w:t>l’O</w:t>
      </w:r>
      <w:r w:rsidRPr="0053039D">
        <w:rPr>
          <w:sz w:val="24"/>
          <w:szCs w:val="24"/>
        </w:rPr>
        <w:t>uvrage </w:t>
      </w:r>
      <w:proofErr w:type="gramStart"/>
      <w:r w:rsidRPr="0053039D">
        <w:rPr>
          <w:sz w:val="24"/>
          <w:szCs w:val="24"/>
        </w:rPr>
        <w:t xml:space="preserve">:  </w:t>
      </w:r>
      <w:r w:rsidRPr="0053039D">
        <w:rPr>
          <w:i/>
          <w:sz w:val="24"/>
          <w:szCs w:val="24"/>
        </w:rPr>
        <w:t>[</w:t>
      </w:r>
      <w:proofErr w:type="gramEnd"/>
      <w:r w:rsidRPr="0053039D">
        <w:rPr>
          <w:i/>
          <w:sz w:val="24"/>
          <w:szCs w:val="24"/>
        </w:rPr>
        <w:t>nom]</w:t>
      </w:r>
    </w:p>
    <w:p w:rsidR="009451A1" w:rsidRPr="0053039D" w:rsidRDefault="009451A1" w:rsidP="00A0505C">
      <w:pPr>
        <w:spacing w:before="120" w:after="120"/>
        <w:ind w:left="4320"/>
        <w:rPr>
          <w:sz w:val="24"/>
          <w:szCs w:val="24"/>
        </w:rPr>
      </w:pPr>
      <w:r w:rsidRPr="0053039D">
        <w:rPr>
          <w:sz w:val="24"/>
          <w:szCs w:val="24"/>
        </w:rPr>
        <w:t>Constructeur </w:t>
      </w:r>
      <w:proofErr w:type="gramStart"/>
      <w:r w:rsidRPr="0053039D">
        <w:rPr>
          <w:sz w:val="24"/>
          <w:szCs w:val="24"/>
        </w:rPr>
        <w:t xml:space="preserve">:  </w:t>
      </w:r>
      <w:r w:rsidRPr="0053039D">
        <w:rPr>
          <w:i/>
          <w:sz w:val="24"/>
          <w:szCs w:val="24"/>
        </w:rPr>
        <w:t>[</w:t>
      </w:r>
      <w:proofErr w:type="gramEnd"/>
      <w:r w:rsidRPr="0053039D">
        <w:rPr>
          <w:i/>
          <w:sz w:val="24"/>
          <w:szCs w:val="24"/>
        </w:rPr>
        <w:t>nom]</w:t>
      </w:r>
    </w:p>
    <w:p w:rsidR="009451A1" w:rsidRPr="0053039D" w:rsidRDefault="009451A1" w:rsidP="00A0505C">
      <w:pPr>
        <w:spacing w:before="120" w:after="120"/>
        <w:rPr>
          <w:sz w:val="24"/>
          <w:szCs w:val="24"/>
        </w:rPr>
      </w:pPr>
      <w:r w:rsidRPr="0053039D">
        <w:rPr>
          <w:sz w:val="24"/>
          <w:szCs w:val="24"/>
        </w:rPr>
        <w:t>4.</w:t>
      </w:r>
      <w:r w:rsidRPr="0053039D">
        <w:rPr>
          <w:sz w:val="24"/>
          <w:szCs w:val="24"/>
        </w:rPr>
        <w:tab/>
        <w:t>Brève description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A0505C">
      <w:pPr>
        <w:spacing w:before="120" w:after="120"/>
        <w:rPr>
          <w:sz w:val="24"/>
          <w:szCs w:val="24"/>
        </w:rPr>
      </w:pPr>
      <w:r w:rsidRPr="0053039D">
        <w:rPr>
          <w:sz w:val="24"/>
          <w:szCs w:val="24"/>
        </w:rPr>
        <w:t>5.</w:t>
      </w:r>
      <w:r w:rsidRPr="0053039D">
        <w:rPr>
          <w:sz w:val="24"/>
          <w:szCs w:val="24"/>
        </w:rPr>
        <w:tab/>
        <w:t>Raisons de la modification </w:t>
      </w:r>
      <w:proofErr w:type="gramStart"/>
      <w:r w:rsidRPr="0053039D">
        <w:rPr>
          <w:sz w:val="24"/>
          <w:szCs w:val="24"/>
        </w:rPr>
        <w:t xml:space="preserve">:  </w:t>
      </w:r>
      <w:r w:rsidRPr="0053039D">
        <w:rPr>
          <w:i/>
          <w:sz w:val="24"/>
          <w:szCs w:val="24"/>
        </w:rPr>
        <w:t>[</w:t>
      </w:r>
      <w:proofErr w:type="gramEnd"/>
      <w:r w:rsidRPr="0053039D">
        <w:rPr>
          <w:i/>
          <w:sz w:val="24"/>
          <w:szCs w:val="24"/>
        </w:rPr>
        <w:t>raison]</w:t>
      </w:r>
    </w:p>
    <w:p w:rsidR="009451A1" w:rsidRPr="0053039D" w:rsidRDefault="009451A1" w:rsidP="00A0505C">
      <w:pPr>
        <w:spacing w:before="120" w:after="120"/>
        <w:ind w:left="720" w:hanging="720"/>
        <w:jc w:val="both"/>
        <w:rPr>
          <w:sz w:val="24"/>
          <w:szCs w:val="24"/>
        </w:rPr>
      </w:pPr>
      <w:r w:rsidRPr="0053039D">
        <w:rPr>
          <w:sz w:val="24"/>
          <w:szCs w:val="24"/>
        </w:rPr>
        <w:t>6.</w:t>
      </w:r>
      <w:r w:rsidRPr="0053039D">
        <w:rPr>
          <w:sz w:val="24"/>
          <w:szCs w:val="24"/>
        </w:rPr>
        <w:tab/>
        <w:t>Installations et/ou partie des Installations concernées par la modification demandée </w:t>
      </w:r>
      <w:proofErr w:type="gramStart"/>
      <w:r w:rsidRPr="0053039D">
        <w:rPr>
          <w:sz w:val="24"/>
          <w:szCs w:val="24"/>
        </w:rPr>
        <w:t xml:space="preserve">:  </w:t>
      </w:r>
      <w:r w:rsidRPr="0053039D">
        <w:rPr>
          <w:i/>
          <w:sz w:val="24"/>
          <w:szCs w:val="24"/>
        </w:rPr>
        <w:t>[</w:t>
      </w:r>
      <w:proofErr w:type="gramEnd"/>
      <w:r w:rsidRPr="0053039D">
        <w:rPr>
          <w:i/>
          <w:sz w:val="24"/>
          <w:szCs w:val="24"/>
        </w:rPr>
        <w:t>installations]</w:t>
      </w:r>
    </w:p>
    <w:p w:rsidR="009451A1" w:rsidRPr="0053039D" w:rsidRDefault="009451A1" w:rsidP="00A0505C">
      <w:pPr>
        <w:spacing w:before="120" w:after="120"/>
        <w:ind w:left="720" w:hanging="720"/>
        <w:jc w:val="both"/>
        <w:rPr>
          <w:sz w:val="24"/>
          <w:szCs w:val="24"/>
        </w:rPr>
      </w:pPr>
      <w:r w:rsidRPr="0053039D">
        <w:rPr>
          <w:sz w:val="24"/>
          <w:szCs w:val="24"/>
        </w:rPr>
        <w:t>7.</w:t>
      </w:r>
      <w:r w:rsidRPr="0053039D">
        <w:rPr>
          <w:sz w:val="24"/>
          <w:szCs w:val="24"/>
        </w:rPr>
        <w:tab/>
        <w:t>Dessins et/ou documents techniques de référence relatifs à la modification demandée :</w:t>
      </w:r>
    </w:p>
    <w:p w:rsidR="009451A1" w:rsidRPr="0053039D" w:rsidRDefault="009451A1" w:rsidP="00A0505C">
      <w:pPr>
        <w:tabs>
          <w:tab w:val="left" w:pos="5760"/>
        </w:tabs>
        <w:spacing w:before="120" w:after="120"/>
        <w:ind w:left="720"/>
        <w:rPr>
          <w:sz w:val="24"/>
          <w:szCs w:val="24"/>
        </w:rPr>
      </w:pPr>
      <w:r w:rsidRPr="0053039D">
        <w:rPr>
          <w:sz w:val="24"/>
          <w:szCs w:val="24"/>
          <w:u w:val="single"/>
        </w:rPr>
        <w:t>Dessin N</w:t>
      </w:r>
      <w:r w:rsidRPr="0053039D">
        <w:rPr>
          <w:sz w:val="24"/>
          <w:szCs w:val="24"/>
          <w:u w:val="single"/>
          <w:vertAlign w:val="superscript"/>
        </w:rPr>
        <w:t>o</w:t>
      </w:r>
      <w:r w:rsidRPr="0053039D">
        <w:rPr>
          <w:sz w:val="24"/>
          <w:szCs w:val="24"/>
          <w:u w:val="single"/>
        </w:rPr>
        <w:t>/Document N</w:t>
      </w:r>
      <w:r w:rsidRPr="0053039D">
        <w:rPr>
          <w:sz w:val="24"/>
          <w:szCs w:val="24"/>
          <w:u w:val="single"/>
          <w:vertAlign w:val="superscript"/>
        </w:rPr>
        <w:t>o</w:t>
      </w:r>
      <w:r w:rsidRPr="0053039D">
        <w:rPr>
          <w:sz w:val="24"/>
          <w:szCs w:val="24"/>
        </w:rPr>
        <w:tab/>
      </w:r>
      <w:r w:rsidRPr="0053039D">
        <w:rPr>
          <w:sz w:val="24"/>
          <w:szCs w:val="24"/>
          <w:u w:val="single"/>
        </w:rPr>
        <w:t>Description</w:t>
      </w:r>
    </w:p>
    <w:p w:rsidR="009451A1" w:rsidRPr="0053039D" w:rsidRDefault="009451A1" w:rsidP="00A0505C">
      <w:pPr>
        <w:spacing w:before="120" w:after="120"/>
        <w:ind w:left="720" w:hanging="720"/>
        <w:jc w:val="both"/>
        <w:rPr>
          <w:sz w:val="24"/>
          <w:szCs w:val="24"/>
        </w:rPr>
      </w:pPr>
      <w:r w:rsidRPr="0053039D">
        <w:rPr>
          <w:sz w:val="24"/>
          <w:szCs w:val="24"/>
        </w:rPr>
        <w:t>8.</w:t>
      </w:r>
      <w:r w:rsidRPr="0053039D">
        <w:rPr>
          <w:sz w:val="24"/>
          <w:szCs w:val="24"/>
        </w:rPr>
        <w:tab/>
        <w:t>Estimation de l’augmentation ou de la diminution du prix du Marché résultant de la proposition de modification :</w:t>
      </w:r>
      <w:r w:rsidRPr="0053039D">
        <w:rPr>
          <w:rStyle w:val="FootnoteReference"/>
          <w:sz w:val="24"/>
          <w:szCs w:val="24"/>
        </w:rPr>
        <w:footnoteReference w:id="15"/>
      </w:r>
    </w:p>
    <w:p w:rsidR="009451A1" w:rsidRPr="0053039D" w:rsidRDefault="009451A1" w:rsidP="00A0505C">
      <w:pPr>
        <w:tabs>
          <w:tab w:val="left" w:pos="7200"/>
        </w:tabs>
        <w:spacing w:before="120" w:after="120"/>
        <w:ind w:left="720"/>
        <w:rPr>
          <w:sz w:val="24"/>
          <w:szCs w:val="24"/>
        </w:rPr>
      </w:pPr>
      <w:r w:rsidRPr="0053039D">
        <w:rPr>
          <w:sz w:val="24"/>
          <w:szCs w:val="24"/>
        </w:rPr>
        <w:tab/>
      </w:r>
      <w:r w:rsidRPr="0053039D">
        <w:rPr>
          <w:sz w:val="24"/>
          <w:szCs w:val="24"/>
          <w:u w:val="single"/>
        </w:rPr>
        <w:t>(</w:t>
      </w:r>
      <w:proofErr w:type="gramStart"/>
      <w:r w:rsidRPr="0053039D">
        <w:rPr>
          <w:sz w:val="24"/>
          <w:szCs w:val="24"/>
          <w:u w:val="single"/>
        </w:rPr>
        <w:t>montant</w:t>
      </w:r>
      <w:proofErr w:type="gramEnd"/>
      <w:r w:rsidRPr="0053039D">
        <w:rPr>
          <w:sz w:val="24"/>
          <w:szCs w:val="24"/>
          <w:u w:val="single"/>
        </w:rPr>
        <w:t>)</w:t>
      </w:r>
    </w:p>
    <w:p w:rsidR="009451A1" w:rsidRPr="0053039D" w:rsidRDefault="009451A1" w:rsidP="00A0505C">
      <w:pPr>
        <w:tabs>
          <w:tab w:val="left" w:pos="1440"/>
          <w:tab w:val="left" w:pos="7200"/>
          <w:tab w:val="left" w:pos="8640"/>
        </w:tabs>
        <w:spacing w:before="120" w:after="120"/>
        <w:ind w:left="720"/>
        <w:rPr>
          <w:sz w:val="24"/>
          <w:szCs w:val="24"/>
        </w:rPr>
      </w:pPr>
      <w:r w:rsidRPr="0053039D">
        <w:rPr>
          <w:sz w:val="24"/>
          <w:szCs w:val="24"/>
        </w:rPr>
        <w:t>a)</w:t>
      </w:r>
      <w:r w:rsidRPr="0053039D">
        <w:rPr>
          <w:sz w:val="24"/>
          <w:szCs w:val="24"/>
        </w:rPr>
        <w:tab/>
        <w:t>Matériaux directs</w:t>
      </w:r>
      <w:r w:rsidRPr="0053039D">
        <w:rPr>
          <w:sz w:val="24"/>
          <w:szCs w:val="24"/>
        </w:rPr>
        <w:tab/>
      </w:r>
      <w:r w:rsidRPr="0053039D">
        <w:rPr>
          <w:sz w:val="24"/>
          <w:szCs w:val="24"/>
          <w:u w:val="single"/>
        </w:rPr>
        <w:tab/>
      </w:r>
    </w:p>
    <w:p w:rsidR="009451A1" w:rsidRPr="0053039D" w:rsidRDefault="009451A1" w:rsidP="00A0505C">
      <w:pPr>
        <w:tabs>
          <w:tab w:val="left" w:pos="1440"/>
          <w:tab w:val="left" w:pos="7200"/>
          <w:tab w:val="left" w:pos="8640"/>
        </w:tabs>
        <w:spacing w:before="120" w:after="120"/>
        <w:ind w:left="720"/>
        <w:rPr>
          <w:sz w:val="24"/>
          <w:szCs w:val="24"/>
        </w:rPr>
      </w:pPr>
      <w:r w:rsidRPr="0053039D">
        <w:rPr>
          <w:sz w:val="24"/>
          <w:szCs w:val="24"/>
        </w:rPr>
        <w:t>b)</w:t>
      </w:r>
      <w:r w:rsidRPr="0053039D">
        <w:rPr>
          <w:sz w:val="24"/>
          <w:szCs w:val="24"/>
        </w:rPr>
        <w:tab/>
        <w:t>Grands équipements de construction</w:t>
      </w:r>
      <w:r w:rsidRPr="0053039D">
        <w:rPr>
          <w:sz w:val="24"/>
          <w:szCs w:val="24"/>
        </w:rPr>
        <w:tab/>
      </w:r>
      <w:r w:rsidRPr="0053039D">
        <w:rPr>
          <w:sz w:val="24"/>
          <w:szCs w:val="24"/>
          <w:u w:val="single"/>
        </w:rPr>
        <w:tab/>
      </w:r>
    </w:p>
    <w:p w:rsidR="009451A1" w:rsidRPr="0053039D" w:rsidRDefault="009451A1" w:rsidP="00A0505C">
      <w:pPr>
        <w:tabs>
          <w:tab w:val="left" w:pos="1440"/>
          <w:tab w:val="left" w:pos="7200"/>
          <w:tab w:val="left" w:pos="8640"/>
        </w:tabs>
        <w:spacing w:before="120" w:after="120"/>
        <w:ind w:left="720"/>
        <w:rPr>
          <w:sz w:val="24"/>
          <w:szCs w:val="24"/>
        </w:rPr>
      </w:pPr>
      <w:r w:rsidRPr="0053039D">
        <w:rPr>
          <w:sz w:val="24"/>
          <w:szCs w:val="24"/>
        </w:rPr>
        <w:t>c)</w:t>
      </w:r>
      <w:r w:rsidRPr="0053039D">
        <w:rPr>
          <w:sz w:val="24"/>
          <w:szCs w:val="24"/>
        </w:rPr>
        <w:tab/>
        <w:t>Main-d’œuvre directe sur le chantier (total ______ h)</w:t>
      </w:r>
      <w:r w:rsidRPr="0053039D">
        <w:rPr>
          <w:sz w:val="24"/>
          <w:szCs w:val="24"/>
        </w:rPr>
        <w:tab/>
      </w:r>
      <w:r w:rsidRPr="0053039D">
        <w:rPr>
          <w:sz w:val="24"/>
          <w:szCs w:val="24"/>
          <w:u w:val="single"/>
        </w:rPr>
        <w:tab/>
      </w:r>
    </w:p>
    <w:p w:rsidR="009451A1" w:rsidRPr="0053039D" w:rsidRDefault="009451A1" w:rsidP="00A0505C">
      <w:pPr>
        <w:tabs>
          <w:tab w:val="left" w:pos="1440"/>
          <w:tab w:val="left" w:pos="7200"/>
          <w:tab w:val="left" w:pos="8640"/>
        </w:tabs>
        <w:spacing w:before="120" w:after="120"/>
        <w:ind w:left="720"/>
        <w:rPr>
          <w:sz w:val="24"/>
          <w:szCs w:val="24"/>
        </w:rPr>
      </w:pPr>
      <w:r w:rsidRPr="0053039D">
        <w:rPr>
          <w:sz w:val="24"/>
          <w:szCs w:val="24"/>
        </w:rPr>
        <w:t>d)</w:t>
      </w:r>
      <w:r w:rsidRPr="0053039D">
        <w:rPr>
          <w:sz w:val="24"/>
          <w:szCs w:val="24"/>
        </w:rPr>
        <w:tab/>
        <w:t>Contrats de sous-traitance</w:t>
      </w:r>
      <w:r w:rsidRPr="0053039D">
        <w:rPr>
          <w:sz w:val="24"/>
          <w:szCs w:val="24"/>
        </w:rPr>
        <w:tab/>
      </w:r>
      <w:r w:rsidRPr="0053039D">
        <w:rPr>
          <w:sz w:val="24"/>
          <w:szCs w:val="24"/>
          <w:u w:val="single"/>
        </w:rPr>
        <w:tab/>
      </w:r>
    </w:p>
    <w:p w:rsidR="009451A1" w:rsidRPr="0053039D" w:rsidRDefault="009451A1" w:rsidP="00A0505C">
      <w:pPr>
        <w:tabs>
          <w:tab w:val="left" w:pos="1440"/>
          <w:tab w:val="left" w:pos="7200"/>
          <w:tab w:val="left" w:pos="8640"/>
        </w:tabs>
        <w:spacing w:before="120" w:after="120"/>
        <w:ind w:left="720"/>
        <w:rPr>
          <w:sz w:val="24"/>
          <w:szCs w:val="24"/>
        </w:rPr>
      </w:pPr>
      <w:r w:rsidRPr="0053039D">
        <w:rPr>
          <w:sz w:val="24"/>
          <w:szCs w:val="24"/>
        </w:rPr>
        <w:t>e)</w:t>
      </w:r>
      <w:r w:rsidRPr="0053039D">
        <w:rPr>
          <w:sz w:val="24"/>
          <w:szCs w:val="24"/>
        </w:rPr>
        <w:tab/>
        <w:t>Matériaux et main-d’œuvre indirects</w:t>
      </w:r>
      <w:r w:rsidRPr="0053039D">
        <w:rPr>
          <w:sz w:val="24"/>
          <w:szCs w:val="24"/>
        </w:rPr>
        <w:tab/>
      </w:r>
      <w:r w:rsidRPr="0053039D">
        <w:rPr>
          <w:sz w:val="24"/>
          <w:szCs w:val="24"/>
          <w:u w:val="single"/>
        </w:rPr>
        <w:tab/>
      </w:r>
    </w:p>
    <w:p w:rsidR="009451A1" w:rsidRPr="0053039D" w:rsidRDefault="009451A1" w:rsidP="00A0505C">
      <w:pPr>
        <w:tabs>
          <w:tab w:val="left" w:pos="1440"/>
          <w:tab w:val="left" w:pos="7200"/>
          <w:tab w:val="left" w:pos="8640"/>
        </w:tabs>
        <w:spacing w:before="120" w:after="120"/>
        <w:ind w:left="720"/>
        <w:rPr>
          <w:sz w:val="24"/>
          <w:szCs w:val="24"/>
        </w:rPr>
      </w:pPr>
      <w:r w:rsidRPr="0053039D">
        <w:rPr>
          <w:sz w:val="24"/>
          <w:szCs w:val="24"/>
        </w:rPr>
        <w:t>f)</w:t>
      </w:r>
      <w:r w:rsidRPr="0053039D">
        <w:rPr>
          <w:sz w:val="24"/>
          <w:szCs w:val="24"/>
        </w:rPr>
        <w:tab/>
        <w:t>Supervision du site</w:t>
      </w:r>
      <w:r w:rsidRPr="0053039D">
        <w:rPr>
          <w:sz w:val="24"/>
          <w:szCs w:val="24"/>
        </w:rPr>
        <w:tab/>
      </w:r>
      <w:r w:rsidRPr="0053039D">
        <w:rPr>
          <w:sz w:val="24"/>
          <w:szCs w:val="24"/>
          <w:u w:val="single"/>
        </w:rPr>
        <w:tab/>
      </w:r>
    </w:p>
    <w:p w:rsidR="009451A1" w:rsidRPr="0053039D" w:rsidRDefault="009451A1" w:rsidP="00A0505C">
      <w:pPr>
        <w:spacing w:before="120" w:after="120"/>
        <w:ind w:left="720"/>
        <w:rPr>
          <w:sz w:val="24"/>
          <w:szCs w:val="24"/>
        </w:rPr>
      </w:pPr>
      <w:r w:rsidRPr="0053039D">
        <w:rPr>
          <w:sz w:val="24"/>
          <w:szCs w:val="24"/>
        </w:rPr>
        <w:lastRenderedPageBreak/>
        <w:t>g)</w:t>
      </w:r>
      <w:r w:rsidRPr="0053039D">
        <w:rPr>
          <w:sz w:val="24"/>
          <w:szCs w:val="24"/>
        </w:rPr>
        <w:tab/>
        <w:t>Salaires de l’équipe technique du siège</w:t>
      </w:r>
    </w:p>
    <w:p w:rsidR="009451A1" w:rsidRPr="0053039D" w:rsidRDefault="009451A1" w:rsidP="00A0505C">
      <w:pPr>
        <w:tabs>
          <w:tab w:val="left" w:pos="3960"/>
          <w:tab w:val="left" w:pos="4680"/>
          <w:tab w:val="left" w:pos="5040"/>
          <w:tab w:val="left" w:pos="5760"/>
          <w:tab w:val="left" w:pos="7200"/>
          <w:tab w:val="left" w:pos="8640"/>
        </w:tabs>
        <w:spacing w:before="120" w:after="120"/>
        <w:ind w:left="1440"/>
        <w:rPr>
          <w:sz w:val="24"/>
          <w:szCs w:val="24"/>
        </w:rPr>
      </w:pPr>
      <w:r w:rsidRPr="0053039D">
        <w:rPr>
          <w:sz w:val="24"/>
          <w:szCs w:val="24"/>
        </w:rPr>
        <w:t>Ingénieur procédés</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rsidR="009451A1" w:rsidRPr="0053039D" w:rsidRDefault="009451A1" w:rsidP="00A0505C">
      <w:pPr>
        <w:tabs>
          <w:tab w:val="left" w:pos="3960"/>
          <w:tab w:val="left" w:pos="4680"/>
          <w:tab w:val="left" w:pos="5040"/>
          <w:tab w:val="left" w:pos="5760"/>
          <w:tab w:val="left" w:pos="7200"/>
          <w:tab w:val="left" w:pos="8640"/>
        </w:tabs>
        <w:spacing w:before="120" w:after="120"/>
        <w:ind w:left="1440"/>
        <w:rPr>
          <w:sz w:val="24"/>
          <w:szCs w:val="24"/>
        </w:rPr>
      </w:pPr>
      <w:r w:rsidRPr="0053039D">
        <w:rPr>
          <w:sz w:val="24"/>
          <w:szCs w:val="24"/>
        </w:rPr>
        <w:t>Ingénieur projet</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rsidR="009451A1" w:rsidRPr="0053039D" w:rsidRDefault="009451A1" w:rsidP="00A0505C">
      <w:pPr>
        <w:tabs>
          <w:tab w:val="left" w:pos="3960"/>
          <w:tab w:val="left" w:pos="4680"/>
          <w:tab w:val="left" w:pos="5040"/>
          <w:tab w:val="left" w:pos="5760"/>
          <w:tab w:val="left" w:pos="7200"/>
          <w:tab w:val="left" w:pos="8640"/>
        </w:tabs>
        <w:spacing w:before="120" w:after="120"/>
        <w:ind w:left="1440"/>
        <w:rPr>
          <w:sz w:val="24"/>
          <w:szCs w:val="24"/>
        </w:rPr>
      </w:pPr>
      <w:r w:rsidRPr="0053039D">
        <w:rPr>
          <w:sz w:val="24"/>
          <w:szCs w:val="24"/>
        </w:rPr>
        <w:t>Ingénieur équipements</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rsidR="009451A1" w:rsidRPr="0053039D" w:rsidRDefault="009451A1" w:rsidP="00A0505C">
      <w:pPr>
        <w:tabs>
          <w:tab w:val="left" w:pos="3960"/>
          <w:tab w:val="left" w:pos="4680"/>
          <w:tab w:val="left" w:pos="5040"/>
          <w:tab w:val="left" w:pos="5760"/>
          <w:tab w:val="left" w:pos="7200"/>
          <w:tab w:val="left" w:pos="8640"/>
        </w:tabs>
        <w:spacing w:before="120" w:after="120"/>
        <w:ind w:left="1440"/>
        <w:rPr>
          <w:sz w:val="24"/>
          <w:szCs w:val="24"/>
        </w:rPr>
      </w:pPr>
      <w:r w:rsidRPr="0053039D">
        <w:rPr>
          <w:sz w:val="24"/>
          <w:szCs w:val="24"/>
        </w:rPr>
        <w:t>Approvisionnement</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rsidR="009451A1" w:rsidRPr="0053039D" w:rsidRDefault="009451A1" w:rsidP="00A0505C">
      <w:pPr>
        <w:tabs>
          <w:tab w:val="left" w:pos="3960"/>
          <w:tab w:val="left" w:pos="4680"/>
          <w:tab w:val="left" w:pos="5040"/>
          <w:tab w:val="left" w:pos="5760"/>
          <w:tab w:val="left" w:pos="7200"/>
          <w:tab w:val="left" w:pos="8640"/>
        </w:tabs>
        <w:spacing w:before="120" w:after="120"/>
        <w:ind w:left="1440"/>
        <w:rPr>
          <w:sz w:val="24"/>
          <w:szCs w:val="24"/>
        </w:rPr>
      </w:pPr>
      <w:r w:rsidRPr="0053039D">
        <w:rPr>
          <w:sz w:val="24"/>
          <w:szCs w:val="24"/>
        </w:rPr>
        <w:t>Dessinateurs</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rsidR="009451A1" w:rsidRPr="0053039D" w:rsidRDefault="009451A1" w:rsidP="00A0505C">
      <w:pPr>
        <w:tabs>
          <w:tab w:val="left" w:pos="3960"/>
          <w:tab w:val="left" w:pos="4680"/>
          <w:tab w:val="left" w:pos="7200"/>
          <w:tab w:val="left" w:pos="8640"/>
        </w:tabs>
        <w:spacing w:before="120" w:after="120"/>
        <w:ind w:left="1440"/>
        <w:rPr>
          <w:sz w:val="24"/>
          <w:szCs w:val="24"/>
          <w:u w:val="single"/>
        </w:rPr>
      </w:pPr>
      <w:r w:rsidRPr="0053039D">
        <w:rPr>
          <w:sz w:val="24"/>
          <w:szCs w:val="24"/>
        </w:rPr>
        <w:t>TOTAL</w:t>
      </w:r>
      <w:r w:rsidRPr="0053039D">
        <w:rPr>
          <w:sz w:val="24"/>
          <w:szCs w:val="24"/>
        </w:rPr>
        <w:tab/>
      </w:r>
      <w:r w:rsidRPr="0053039D">
        <w:rPr>
          <w:sz w:val="24"/>
          <w:szCs w:val="24"/>
          <w:u w:val="single"/>
        </w:rPr>
        <w:tab/>
      </w:r>
      <w:r w:rsidRPr="0053039D">
        <w:rPr>
          <w:sz w:val="24"/>
          <w:szCs w:val="24"/>
        </w:rPr>
        <w:t xml:space="preserve"> h</w:t>
      </w:r>
      <w:r w:rsidRPr="0053039D">
        <w:rPr>
          <w:sz w:val="24"/>
          <w:szCs w:val="24"/>
        </w:rPr>
        <w:tab/>
      </w:r>
      <w:r w:rsidRPr="0053039D">
        <w:rPr>
          <w:sz w:val="24"/>
          <w:szCs w:val="24"/>
          <w:u w:val="single"/>
        </w:rPr>
        <w:tab/>
      </w:r>
    </w:p>
    <w:p w:rsidR="009451A1" w:rsidRPr="0053039D" w:rsidRDefault="009451A1" w:rsidP="00A0505C">
      <w:pPr>
        <w:tabs>
          <w:tab w:val="left" w:pos="1440"/>
          <w:tab w:val="left" w:pos="7200"/>
          <w:tab w:val="left" w:pos="8640"/>
        </w:tabs>
        <w:spacing w:before="120" w:after="120"/>
        <w:ind w:left="720"/>
        <w:rPr>
          <w:sz w:val="24"/>
          <w:szCs w:val="24"/>
        </w:rPr>
      </w:pPr>
      <w:r w:rsidRPr="0053039D">
        <w:rPr>
          <w:sz w:val="24"/>
          <w:szCs w:val="24"/>
        </w:rPr>
        <w:t>h)</w:t>
      </w:r>
      <w:r w:rsidRPr="0053039D">
        <w:rPr>
          <w:sz w:val="24"/>
          <w:szCs w:val="24"/>
        </w:rPr>
        <w:tab/>
        <w:t>Frais divers (informatique, déplacements, etc.)</w:t>
      </w:r>
      <w:r w:rsidRPr="0053039D">
        <w:rPr>
          <w:sz w:val="24"/>
          <w:szCs w:val="24"/>
        </w:rPr>
        <w:tab/>
      </w:r>
      <w:r w:rsidRPr="0053039D">
        <w:rPr>
          <w:sz w:val="24"/>
          <w:szCs w:val="24"/>
          <w:u w:val="single"/>
        </w:rPr>
        <w:tab/>
      </w:r>
    </w:p>
    <w:p w:rsidR="009451A1" w:rsidRPr="0053039D" w:rsidRDefault="009451A1" w:rsidP="00A0505C">
      <w:pPr>
        <w:tabs>
          <w:tab w:val="left" w:pos="1440"/>
          <w:tab w:val="left" w:pos="7200"/>
          <w:tab w:val="left" w:pos="8640"/>
        </w:tabs>
        <w:spacing w:before="120" w:after="120"/>
        <w:ind w:left="720"/>
        <w:rPr>
          <w:sz w:val="24"/>
          <w:szCs w:val="24"/>
        </w:rPr>
      </w:pPr>
      <w:r w:rsidRPr="0053039D">
        <w:rPr>
          <w:sz w:val="24"/>
          <w:szCs w:val="24"/>
        </w:rPr>
        <w:t>i)</w:t>
      </w:r>
      <w:r w:rsidRPr="0053039D">
        <w:rPr>
          <w:sz w:val="24"/>
          <w:szCs w:val="24"/>
        </w:rPr>
        <w:tab/>
        <w:t>Frais généraux de gestion : ______ % des postes</w:t>
      </w:r>
      <w:r w:rsidRPr="0053039D">
        <w:rPr>
          <w:sz w:val="24"/>
          <w:szCs w:val="24"/>
        </w:rPr>
        <w:tab/>
      </w:r>
      <w:r w:rsidRPr="0053039D">
        <w:rPr>
          <w:sz w:val="24"/>
          <w:szCs w:val="24"/>
          <w:u w:val="single"/>
        </w:rPr>
        <w:tab/>
      </w:r>
    </w:p>
    <w:p w:rsidR="009451A1" w:rsidRPr="0053039D" w:rsidRDefault="009451A1" w:rsidP="00A0505C">
      <w:pPr>
        <w:tabs>
          <w:tab w:val="left" w:pos="1440"/>
          <w:tab w:val="left" w:pos="7200"/>
          <w:tab w:val="left" w:pos="8640"/>
        </w:tabs>
        <w:spacing w:before="120" w:after="120"/>
        <w:ind w:left="720"/>
        <w:rPr>
          <w:sz w:val="24"/>
          <w:szCs w:val="24"/>
        </w:rPr>
      </w:pPr>
      <w:r w:rsidRPr="0053039D">
        <w:rPr>
          <w:sz w:val="24"/>
          <w:szCs w:val="24"/>
        </w:rPr>
        <w:t>j)</w:t>
      </w:r>
      <w:r w:rsidRPr="0053039D">
        <w:rPr>
          <w:sz w:val="24"/>
          <w:szCs w:val="24"/>
        </w:rPr>
        <w:tab/>
        <w:t>Impôts et droits de douane</w:t>
      </w:r>
      <w:r w:rsidRPr="0053039D">
        <w:rPr>
          <w:sz w:val="24"/>
          <w:szCs w:val="24"/>
        </w:rPr>
        <w:tab/>
      </w:r>
      <w:r w:rsidRPr="0053039D">
        <w:rPr>
          <w:sz w:val="24"/>
          <w:szCs w:val="24"/>
          <w:u w:val="single"/>
        </w:rPr>
        <w:tab/>
      </w:r>
    </w:p>
    <w:p w:rsidR="009451A1" w:rsidRPr="0053039D" w:rsidRDefault="009451A1" w:rsidP="00A0505C">
      <w:pPr>
        <w:spacing w:before="120" w:after="120"/>
        <w:ind w:left="720"/>
        <w:rPr>
          <w:sz w:val="24"/>
          <w:szCs w:val="24"/>
        </w:rPr>
      </w:pPr>
      <w:r w:rsidRPr="0053039D">
        <w:rPr>
          <w:sz w:val="24"/>
          <w:szCs w:val="24"/>
        </w:rPr>
        <w:t>Somme forfaitaire totale pour la proposition de modification</w:t>
      </w:r>
    </w:p>
    <w:p w:rsidR="009451A1" w:rsidRPr="0053039D" w:rsidRDefault="009451A1" w:rsidP="00A0505C">
      <w:pPr>
        <w:tabs>
          <w:tab w:val="left" w:pos="7200"/>
          <w:tab w:val="left" w:pos="8640"/>
        </w:tabs>
        <w:spacing w:before="120" w:after="120"/>
        <w:ind w:left="720"/>
        <w:rPr>
          <w:sz w:val="24"/>
          <w:szCs w:val="24"/>
          <w:u w:val="single"/>
        </w:rPr>
      </w:pPr>
      <w:r w:rsidRPr="0053039D">
        <w:rPr>
          <w:i/>
          <w:sz w:val="24"/>
          <w:szCs w:val="24"/>
        </w:rPr>
        <w:t>[</w:t>
      </w:r>
      <w:proofErr w:type="gramStart"/>
      <w:r w:rsidRPr="0053039D">
        <w:rPr>
          <w:i/>
          <w:sz w:val="24"/>
          <w:szCs w:val="24"/>
        </w:rPr>
        <w:t>somme</w:t>
      </w:r>
      <w:proofErr w:type="gramEnd"/>
      <w:r w:rsidRPr="0053039D">
        <w:rPr>
          <w:i/>
          <w:sz w:val="24"/>
          <w:szCs w:val="24"/>
        </w:rPr>
        <w:t xml:space="preserve"> des postes a) à j)]</w:t>
      </w:r>
      <w:r w:rsidRPr="0053039D">
        <w:rPr>
          <w:sz w:val="24"/>
          <w:szCs w:val="24"/>
        </w:rPr>
        <w:tab/>
      </w:r>
      <w:r w:rsidRPr="0053039D">
        <w:rPr>
          <w:sz w:val="24"/>
          <w:szCs w:val="24"/>
          <w:u w:val="single"/>
        </w:rPr>
        <w:tab/>
      </w:r>
    </w:p>
    <w:p w:rsidR="009451A1" w:rsidRPr="0053039D" w:rsidRDefault="009451A1" w:rsidP="00A0505C">
      <w:pPr>
        <w:spacing w:before="120" w:after="120"/>
        <w:ind w:left="720"/>
        <w:rPr>
          <w:sz w:val="24"/>
          <w:szCs w:val="24"/>
        </w:rPr>
      </w:pPr>
      <w:r w:rsidRPr="0053039D">
        <w:rPr>
          <w:sz w:val="24"/>
          <w:szCs w:val="24"/>
        </w:rPr>
        <w:t>Coût d’élaboration du devis d’établissement de la proposition de modification</w:t>
      </w:r>
    </w:p>
    <w:p w:rsidR="009451A1" w:rsidRPr="0053039D" w:rsidRDefault="009451A1" w:rsidP="00A0505C">
      <w:pPr>
        <w:tabs>
          <w:tab w:val="left" w:pos="7200"/>
          <w:tab w:val="left" w:pos="8640"/>
        </w:tabs>
        <w:spacing w:before="120" w:after="120"/>
        <w:ind w:left="720"/>
        <w:rPr>
          <w:sz w:val="24"/>
          <w:szCs w:val="24"/>
        </w:rPr>
      </w:pPr>
      <w:r w:rsidRPr="0053039D">
        <w:rPr>
          <w:i/>
          <w:sz w:val="24"/>
          <w:szCs w:val="24"/>
        </w:rPr>
        <w:t>[</w:t>
      </w:r>
      <w:proofErr w:type="gramStart"/>
      <w:r w:rsidRPr="0053039D">
        <w:rPr>
          <w:i/>
          <w:sz w:val="24"/>
          <w:szCs w:val="24"/>
        </w:rPr>
        <w:t>payable</w:t>
      </w:r>
      <w:proofErr w:type="gramEnd"/>
      <w:r w:rsidRPr="0053039D">
        <w:rPr>
          <w:i/>
          <w:sz w:val="24"/>
          <w:szCs w:val="24"/>
        </w:rPr>
        <w:t xml:space="preserve"> en cas de rejet de la proposition de modification]</w:t>
      </w:r>
      <w:r w:rsidRPr="0053039D">
        <w:rPr>
          <w:sz w:val="24"/>
          <w:szCs w:val="24"/>
        </w:rPr>
        <w:tab/>
      </w: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9.</w:t>
      </w:r>
      <w:r w:rsidRPr="0053039D">
        <w:rPr>
          <w:sz w:val="24"/>
          <w:szCs w:val="24"/>
        </w:rPr>
        <w:tab/>
        <w:t>Prorogation de la date d’achèvement liée à la proposition de modification</w:t>
      </w:r>
    </w:p>
    <w:p w:rsidR="009451A1" w:rsidRPr="0053039D" w:rsidRDefault="009451A1" w:rsidP="00A0505C">
      <w:pPr>
        <w:spacing w:before="120" w:after="120"/>
        <w:rPr>
          <w:sz w:val="24"/>
          <w:szCs w:val="24"/>
        </w:rPr>
      </w:pPr>
      <w:r w:rsidRPr="0053039D">
        <w:rPr>
          <w:sz w:val="24"/>
          <w:szCs w:val="24"/>
        </w:rPr>
        <w:t>10.</w:t>
      </w:r>
      <w:r w:rsidRPr="0053039D">
        <w:rPr>
          <w:sz w:val="24"/>
          <w:szCs w:val="24"/>
        </w:rPr>
        <w:tab/>
        <w:t>Conséquences sur les garanties de performance</w:t>
      </w:r>
    </w:p>
    <w:p w:rsidR="009451A1" w:rsidRPr="0053039D" w:rsidRDefault="009451A1" w:rsidP="00A0505C">
      <w:pPr>
        <w:spacing w:before="120" w:after="120"/>
        <w:rPr>
          <w:sz w:val="24"/>
          <w:szCs w:val="24"/>
        </w:rPr>
      </w:pPr>
      <w:r w:rsidRPr="0053039D">
        <w:rPr>
          <w:sz w:val="24"/>
          <w:szCs w:val="24"/>
        </w:rPr>
        <w:t>11.</w:t>
      </w:r>
      <w:r w:rsidRPr="0053039D">
        <w:rPr>
          <w:sz w:val="24"/>
          <w:szCs w:val="24"/>
        </w:rPr>
        <w:tab/>
        <w:t>Conséquences sur les autres termes et conditions du Marché</w:t>
      </w:r>
    </w:p>
    <w:p w:rsidR="009451A1" w:rsidRPr="0053039D" w:rsidRDefault="009451A1" w:rsidP="00A0505C">
      <w:pPr>
        <w:spacing w:before="120" w:after="120"/>
        <w:ind w:left="720" w:hanging="720"/>
        <w:rPr>
          <w:sz w:val="24"/>
          <w:szCs w:val="24"/>
        </w:rPr>
      </w:pPr>
      <w:r w:rsidRPr="0053039D">
        <w:rPr>
          <w:sz w:val="24"/>
          <w:szCs w:val="24"/>
        </w:rPr>
        <w:t>12.</w:t>
      </w:r>
      <w:r w:rsidRPr="0053039D">
        <w:rPr>
          <w:sz w:val="24"/>
          <w:szCs w:val="24"/>
        </w:rPr>
        <w:tab/>
        <w:t xml:space="preserve">Durée de validité de cette proposition </w:t>
      </w:r>
      <w:r w:rsidRPr="0053039D">
        <w:rPr>
          <w:i/>
          <w:sz w:val="24"/>
          <w:szCs w:val="24"/>
        </w:rPr>
        <w:t>[nombre]</w:t>
      </w:r>
      <w:r w:rsidRPr="0053039D">
        <w:rPr>
          <w:sz w:val="24"/>
          <w:szCs w:val="24"/>
        </w:rPr>
        <w:t> </w:t>
      </w:r>
      <w:proofErr w:type="gramStart"/>
      <w:r w:rsidRPr="0053039D">
        <w:rPr>
          <w:sz w:val="24"/>
          <w:szCs w:val="24"/>
        </w:rPr>
        <w:t>:.</w:t>
      </w:r>
      <w:proofErr w:type="gramEnd"/>
      <w:r w:rsidRPr="0053039D">
        <w:rPr>
          <w:sz w:val="24"/>
          <w:szCs w:val="24"/>
        </w:rPr>
        <w:t xml:space="preserve">  </w:t>
      </w:r>
      <w:proofErr w:type="gramStart"/>
      <w:r w:rsidRPr="0053039D">
        <w:rPr>
          <w:sz w:val="24"/>
          <w:szCs w:val="24"/>
        </w:rPr>
        <w:t>jours</w:t>
      </w:r>
      <w:proofErr w:type="gramEnd"/>
      <w:r w:rsidRPr="0053039D">
        <w:rPr>
          <w:sz w:val="24"/>
          <w:szCs w:val="24"/>
        </w:rPr>
        <w:t xml:space="preserve"> après réception de la proposition par le Maître de </w:t>
      </w:r>
      <w:r w:rsidR="00C464C0">
        <w:rPr>
          <w:sz w:val="24"/>
          <w:szCs w:val="24"/>
        </w:rPr>
        <w:t>l’O</w:t>
      </w:r>
      <w:r w:rsidRPr="0053039D">
        <w:rPr>
          <w:sz w:val="24"/>
          <w:szCs w:val="24"/>
        </w:rPr>
        <w:t>uvrage</w:t>
      </w:r>
    </w:p>
    <w:p w:rsidR="009451A1" w:rsidRPr="0053039D" w:rsidRDefault="009451A1" w:rsidP="00A0505C">
      <w:pPr>
        <w:spacing w:before="120" w:after="120"/>
        <w:rPr>
          <w:sz w:val="24"/>
          <w:szCs w:val="24"/>
        </w:rPr>
      </w:pPr>
      <w:r w:rsidRPr="0053039D">
        <w:rPr>
          <w:sz w:val="24"/>
          <w:szCs w:val="24"/>
        </w:rPr>
        <w:t>13.</w:t>
      </w:r>
      <w:r w:rsidRPr="0053039D">
        <w:rPr>
          <w:sz w:val="24"/>
          <w:szCs w:val="24"/>
        </w:rPr>
        <w:tab/>
        <w:t>Autres termes et conditions de cette proposition de modification :</w:t>
      </w:r>
    </w:p>
    <w:p w:rsidR="009451A1" w:rsidRPr="0053039D" w:rsidRDefault="009451A1" w:rsidP="00A0505C">
      <w:pPr>
        <w:spacing w:before="120" w:after="120"/>
        <w:ind w:left="1440" w:hanging="720"/>
        <w:jc w:val="both"/>
        <w:rPr>
          <w:sz w:val="24"/>
          <w:szCs w:val="24"/>
        </w:rPr>
      </w:pPr>
      <w:r w:rsidRPr="0053039D">
        <w:rPr>
          <w:sz w:val="24"/>
          <w:szCs w:val="24"/>
        </w:rPr>
        <w:t>a)</w:t>
      </w:r>
      <w:r w:rsidRPr="0053039D">
        <w:rPr>
          <w:sz w:val="24"/>
          <w:szCs w:val="24"/>
        </w:rPr>
        <w:tab/>
        <w:t xml:space="preserve">Nous vous demandons de nous notifier par écrit votre acceptation, votre analyse ou votre rejet de cette proposition détaillée de modification dans les </w:t>
      </w:r>
      <w:r w:rsidRPr="0053039D">
        <w:rPr>
          <w:i/>
          <w:sz w:val="24"/>
          <w:szCs w:val="24"/>
        </w:rPr>
        <w:t>[nombres]</w:t>
      </w:r>
      <w:r w:rsidRPr="0053039D">
        <w:rPr>
          <w:sz w:val="24"/>
          <w:szCs w:val="24"/>
        </w:rPr>
        <w:t xml:space="preserve"> jours suivant la réception de la proposition.</w:t>
      </w:r>
    </w:p>
    <w:p w:rsidR="009451A1" w:rsidRPr="0053039D" w:rsidRDefault="009451A1" w:rsidP="00A0505C">
      <w:pPr>
        <w:spacing w:before="120" w:after="120"/>
        <w:ind w:left="1440" w:hanging="720"/>
        <w:jc w:val="both"/>
        <w:rPr>
          <w:sz w:val="24"/>
          <w:szCs w:val="24"/>
        </w:rPr>
      </w:pPr>
      <w:r w:rsidRPr="0053039D">
        <w:rPr>
          <w:sz w:val="24"/>
          <w:szCs w:val="24"/>
        </w:rPr>
        <w:t>b)</w:t>
      </w:r>
      <w:r w:rsidRPr="0053039D">
        <w:rPr>
          <w:sz w:val="24"/>
          <w:szCs w:val="24"/>
        </w:rPr>
        <w:tab/>
        <w:t>Le montant de toute augmentation ou diminution sera pris en compte dans l’ajustement du prix du Marché.</w:t>
      </w:r>
    </w:p>
    <w:p w:rsidR="009451A1" w:rsidRPr="0053039D" w:rsidRDefault="009451A1" w:rsidP="00A0505C">
      <w:pPr>
        <w:spacing w:before="120" w:after="120"/>
        <w:ind w:left="1440" w:hanging="720"/>
        <w:jc w:val="both"/>
        <w:rPr>
          <w:sz w:val="24"/>
          <w:szCs w:val="24"/>
        </w:rPr>
      </w:pPr>
      <w:r w:rsidRPr="0053039D">
        <w:rPr>
          <w:sz w:val="24"/>
          <w:szCs w:val="24"/>
        </w:rPr>
        <w:t>c)</w:t>
      </w:r>
      <w:r w:rsidRPr="0053039D">
        <w:rPr>
          <w:sz w:val="24"/>
          <w:szCs w:val="24"/>
        </w:rPr>
        <w:tab/>
        <w:t>Coût pour le Constructeur de l’élaboration de cette proposition de modification :</w:t>
      </w:r>
      <w:r w:rsidRPr="0053039D">
        <w:rPr>
          <w:rStyle w:val="FootnoteReference"/>
          <w:sz w:val="24"/>
          <w:szCs w:val="24"/>
        </w:rPr>
        <w:footnoteReference w:id="16"/>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Constructeur)</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signature</w:t>
      </w:r>
      <w:proofErr w:type="gramEnd"/>
      <w:r w:rsidRPr="0053039D">
        <w:rPr>
          <w:sz w:val="24"/>
          <w:szCs w:val="24"/>
        </w:rPr>
        <w:t>)</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signataire)</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titre</w:t>
      </w:r>
      <w:proofErr w:type="gramEnd"/>
      <w:r w:rsidRPr="0053039D">
        <w:rPr>
          <w:sz w:val="24"/>
          <w:szCs w:val="24"/>
        </w:rPr>
        <w:t xml:space="preserve"> du signataire)</w:t>
      </w:r>
    </w:p>
    <w:p w:rsidR="009451A1" w:rsidRPr="0053039D" w:rsidRDefault="009451A1" w:rsidP="00A0505C">
      <w:pPr>
        <w:spacing w:before="120" w:after="120"/>
        <w:rPr>
          <w:sz w:val="24"/>
          <w:szCs w:val="24"/>
        </w:rPr>
      </w:pPr>
    </w:p>
    <w:p w:rsidR="009451A1" w:rsidRPr="0053039D" w:rsidRDefault="009451A1" w:rsidP="00A0505C">
      <w:pPr>
        <w:spacing w:before="120" w:after="120"/>
        <w:jc w:val="center"/>
        <w:rPr>
          <w:sz w:val="24"/>
          <w:szCs w:val="24"/>
        </w:rPr>
      </w:pPr>
      <w:r w:rsidRPr="0053039D">
        <w:rPr>
          <w:sz w:val="24"/>
          <w:szCs w:val="24"/>
        </w:rPr>
        <w:br w:type="page"/>
      </w:r>
      <w:r w:rsidRPr="0053039D">
        <w:rPr>
          <w:b/>
          <w:sz w:val="24"/>
          <w:szCs w:val="24"/>
        </w:rPr>
        <w:lastRenderedPageBreak/>
        <w:t>Annexe 5.  Ordre de modification</w:t>
      </w:r>
    </w:p>
    <w:p w:rsidR="009451A1" w:rsidRPr="0053039D" w:rsidRDefault="009451A1" w:rsidP="00A0505C">
      <w:pPr>
        <w:spacing w:before="120" w:after="120"/>
        <w:jc w:val="center"/>
        <w:rPr>
          <w:sz w:val="24"/>
          <w:szCs w:val="24"/>
        </w:rPr>
      </w:pPr>
      <w:r w:rsidRPr="0053039D">
        <w:rPr>
          <w:sz w:val="24"/>
          <w:szCs w:val="24"/>
        </w:rPr>
        <w:t>(Papier à en-tête du Maître de l’</w:t>
      </w:r>
      <w:r w:rsidR="00CE4B52">
        <w:rPr>
          <w:sz w:val="24"/>
          <w:szCs w:val="24"/>
        </w:rPr>
        <w:t>O</w:t>
      </w:r>
      <w:r w:rsidRPr="0053039D">
        <w:rPr>
          <w:sz w:val="24"/>
          <w:szCs w:val="24"/>
        </w:rPr>
        <w:t>uvrage)</w:t>
      </w:r>
    </w:p>
    <w:p w:rsidR="009451A1" w:rsidRPr="0053039D" w:rsidRDefault="009451A1" w:rsidP="00A0505C">
      <w:pPr>
        <w:spacing w:before="120" w:after="120"/>
        <w:jc w:val="center"/>
        <w:rPr>
          <w:sz w:val="24"/>
          <w:szCs w:val="24"/>
        </w:rPr>
      </w:pPr>
    </w:p>
    <w:p w:rsidR="009451A1" w:rsidRPr="0053039D" w:rsidRDefault="009451A1" w:rsidP="00A0505C">
      <w:pPr>
        <w:tabs>
          <w:tab w:val="right" w:pos="6480"/>
          <w:tab w:val="left" w:pos="6660"/>
          <w:tab w:val="left" w:pos="8640"/>
        </w:tabs>
        <w:spacing w:before="120" w:after="120"/>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Constructeur]</w:t>
      </w:r>
    </w:p>
    <w:p w:rsidR="009451A1" w:rsidRPr="0053039D" w:rsidRDefault="009451A1" w:rsidP="00A0505C">
      <w:pPr>
        <w:spacing w:before="120" w:after="120"/>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A0505C">
      <w:pPr>
        <w:spacing w:before="120" w:after="120"/>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A0505C">
      <w:pPr>
        <w:spacing w:before="120" w:after="120"/>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w:t>
      </w:r>
      <w:r w:rsidRPr="0053039D">
        <w:rPr>
          <w:sz w:val="24"/>
          <w:szCs w:val="24"/>
          <w:vertAlign w:val="superscript"/>
        </w:rPr>
        <w:t>o</w:t>
      </w:r>
      <w:r w:rsidRPr="0053039D">
        <w:rPr>
          <w:i/>
          <w:sz w:val="24"/>
          <w:szCs w:val="24"/>
        </w:rPr>
        <w:t>]</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Mesdames/Messieurs,</w:t>
      </w:r>
    </w:p>
    <w:p w:rsidR="009451A1" w:rsidRPr="0053039D" w:rsidRDefault="009451A1" w:rsidP="00A0505C">
      <w:pPr>
        <w:spacing w:before="120" w:after="120"/>
        <w:rPr>
          <w:sz w:val="24"/>
          <w:szCs w:val="24"/>
        </w:rPr>
      </w:pPr>
    </w:p>
    <w:p w:rsidR="009451A1" w:rsidRPr="0053039D" w:rsidRDefault="009451A1" w:rsidP="00A0505C">
      <w:pPr>
        <w:spacing w:before="120" w:after="120"/>
        <w:jc w:val="both"/>
        <w:rPr>
          <w:sz w:val="24"/>
          <w:szCs w:val="24"/>
        </w:rPr>
      </w:pPr>
      <w:r w:rsidRPr="0053039D">
        <w:rPr>
          <w:sz w:val="24"/>
          <w:szCs w:val="24"/>
        </w:rPr>
        <w:t>Nous approuvons l’ordre de modification concernant le travail de la proposition de modification N</w:t>
      </w:r>
      <w:r w:rsidRPr="0053039D">
        <w:rPr>
          <w:sz w:val="24"/>
          <w:szCs w:val="24"/>
          <w:vertAlign w:val="superscript"/>
        </w:rPr>
        <w:t>o</w:t>
      </w:r>
      <w:r w:rsidRPr="0053039D">
        <w:rPr>
          <w:sz w:val="24"/>
          <w:szCs w:val="24"/>
        </w:rPr>
        <w:t xml:space="preserve"> </w:t>
      </w:r>
      <w:r w:rsidRPr="0053039D">
        <w:rPr>
          <w:i/>
          <w:sz w:val="24"/>
          <w:szCs w:val="24"/>
        </w:rPr>
        <w:t>[nombre]</w:t>
      </w:r>
      <w:r w:rsidRPr="0053039D">
        <w:rPr>
          <w:sz w:val="24"/>
          <w:szCs w:val="24"/>
        </w:rPr>
        <w:t>, et vous donnons notre accord pour ajuster le Prix du Marché, la date d’achèvement et/ou toute autre condition du Marché conformément à la Clause 39 du CCAG du Marché.</w:t>
      </w:r>
    </w:p>
    <w:p w:rsidR="009451A1" w:rsidRPr="0053039D" w:rsidRDefault="009451A1" w:rsidP="00A0505C">
      <w:pPr>
        <w:spacing w:before="120" w:after="120"/>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A0505C">
      <w:pPr>
        <w:spacing w:before="120" w:after="120"/>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p>
    <w:p w:rsidR="009451A1" w:rsidRPr="0053039D" w:rsidRDefault="009451A1" w:rsidP="00A0505C">
      <w:pPr>
        <w:spacing w:before="120" w:after="120"/>
        <w:rPr>
          <w:sz w:val="24"/>
          <w:szCs w:val="24"/>
        </w:rPr>
      </w:pPr>
      <w:r w:rsidRPr="0053039D">
        <w:rPr>
          <w:sz w:val="24"/>
          <w:szCs w:val="24"/>
        </w:rPr>
        <w:t>3.</w:t>
      </w:r>
      <w:r w:rsidRPr="0053039D">
        <w:rPr>
          <w:sz w:val="24"/>
          <w:szCs w:val="24"/>
        </w:rPr>
        <w:tab/>
        <w:t>Ordre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p>
    <w:p w:rsidR="009451A1" w:rsidRPr="0053039D" w:rsidRDefault="009451A1" w:rsidP="00A0505C">
      <w:pPr>
        <w:spacing w:before="120" w:after="120"/>
        <w:rPr>
          <w:sz w:val="24"/>
          <w:szCs w:val="24"/>
        </w:rPr>
      </w:pPr>
      <w:r w:rsidRPr="0053039D">
        <w:rPr>
          <w:sz w:val="24"/>
          <w:szCs w:val="24"/>
        </w:rPr>
        <w:t>4.</w:t>
      </w:r>
      <w:r w:rsidRPr="0053039D">
        <w:rPr>
          <w:sz w:val="24"/>
          <w:szCs w:val="24"/>
        </w:rPr>
        <w:tab/>
        <w:t>Demandeur de la modification :</w:t>
      </w:r>
      <w:r w:rsidRPr="0053039D">
        <w:rPr>
          <w:sz w:val="24"/>
          <w:szCs w:val="24"/>
        </w:rPr>
        <w:tab/>
        <w:t>Maître de l’</w:t>
      </w:r>
      <w:r w:rsidR="00CE4B52">
        <w:rPr>
          <w:sz w:val="24"/>
          <w:szCs w:val="24"/>
        </w:rPr>
        <w:t>O</w:t>
      </w:r>
      <w:r w:rsidRPr="0053039D">
        <w:rPr>
          <w:sz w:val="24"/>
          <w:szCs w:val="24"/>
        </w:rPr>
        <w:t>uvrage </w:t>
      </w:r>
      <w:proofErr w:type="gramStart"/>
      <w:r w:rsidRPr="0053039D">
        <w:rPr>
          <w:sz w:val="24"/>
          <w:szCs w:val="24"/>
        </w:rPr>
        <w:t xml:space="preserve">:  </w:t>
      </w:r>
      <w:r w:rsidRPr="0053039D">
        <w:rPr>
          <w:i/>
          <w:sz w:val="24"/>
          <w:szCs w:val="24"/>
        </w:rPr>
        <w:t>[</w:t>
      </w:r>
      <w:proofErr w:type="gramEnd"/>
      <w:r w:rsidRPr="0053039D">
        <w:rPr>
          <w:i/>
          <w:sz w:val="24"/>
          <w:szCs w:val="24"/>
        </w:rPr>
        <w:t>nom]</w:t>
      </w:r>
    </w:p>
    <w:p w:rsidR="009451A1" w:rsidRPr="0053039D" w:rsidRDefault="009451A1" w:rsidP="00A0505C">
      <w:pPr>
        <w:spacing w:before="120" w:after="120"/>
        <w:ind w:left="4320"/>
        <w:rPr>
          <w:sz w:val="24"/>
          <w:szCs w:val="24"/>
        </w:rPr>
      </w:pPr>
      <w:r w:rsidRPr="0053039D">
        <w:rPr>
          <w:sz w:val="24"/>
          <w:szCs w:val="24"/>
        </w:rPr>
        <w:t>Constructeur </w:t>
      </w:r>
      <w:proofErr w:type="gramStart"/>
      <w:r w:rsidRPr="0053039D">
        <w:rPr>
          <w:sz w:val="24"/>
          <w:szCs w:val="24"/>
        </w:rPr>
        <w:t xml:space="preserve">:  </w:t>
      </w:r>
      <w:r w:rsidRPr="0053039D">
        <w:rPr>
          <w:i/>
          <w:sz w:val="24"/>
          <w:szCs w:val="24"/>
        </w:rPr>
        <w:t>[</w:t>
      </w:r>
      <w:proofErr w:type="gramEnd"/>
      <w:r w:rsidRPr="0053039D">
        <w:rPr>
          <w:i/>
          <w:sz w:val="24"/>
          <w:szCs w:val="24"/>
        </w:rPr>
        <w:t>nom]</w:t>
      </w:r>
    </w:p>
    <w:p w:rsidR="009451A1" w:rsidRPr="0053039D" w:rsidRDefault="009451A1" w:rsidP="00A0505C">
      <w:pPr>
        <w:spacing w:before="120" w:after="120"/>
        <w:rPr>
          <w:sz w:val="24"/>
          <w:szCs w:val="24"/>
        </w:rPr>
      </w:pPr>
      <w:r w:rsidRPr="0053039D">
        <w:rPr>
          <w:sz w:val="24"/>
          <w:szCs w:val="24"/>
        </w:rPr>
        <w:t>5.</w:t>
      </w:r>
      <w:r w:rsidRPr="0053039D">
        <w:rPr>
          <w:sz w:val="24"/>
          <w:szCs w:val="24"/>
        </w:rPr>
        <w:tab/>
        <w:t>Prix autorisé :</w:t>
      </w:r>
    </w:p>
    <w:p w:rsidR="009451A1" w:rsidRPr="0053039D" w:rsidRDefault="009451A1" w:rsidP="00A0505C">
      <w:pPr>
        <w:tabs>
          <w:tab w:val="left" w:pos="5760"/>
        </w:tabs>
        <w:spacing w:before="120" w:after="120"/>
        <w:ind w:left="720"/>
        <w:rPr>
          <w:sz w:val="24"/>
          <w:szCs w:val="24"/>
        </w:rPr>
      </w:pPr>
      <w:r w:rsidRPr="0053039D">
        <w:rPr>
          <w:sz w:val="24"/>
          <w:szCs w:val="24"/>
        </w:rPr>
        <w:t>Référence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nombre]</w:t>
      </w:r>
      <w:r w:rsidRPr="0053039D">
        <w:rPr>
          <w:sz w:val="24"/>
          <w:szCs w:val="24"/>
        </w:rPr>
        <w:tab/>
        <w:t xml:space="preserve">Date :  </w:t>
      </w:r>
      <w:r w:rsidRPr="0053039D">
        <w:rPr>
          <w:i/>
          <w:sz w:val="24"/>
          <w:szCs w:val="24"/>
        </w:rPr>
        <w:t>[date]</w:t>
      </w:r>
    </w:p>
    <w:p w:rsidR="009451A1" w:rsidRPr="0053039D" w:rsidRDefault="009451A1" w:rsidP="00A0505C">
      <w:pPr>
        <w:spacing w:before="120" w:after="120"/>
        <w:ind w:left="720"/>
        <w:rPr>
          <w:sz w:val="24"/>
          <w:szCs w:val="24"/>
        </w:rPr>
      </w:pPr>
      <w:r w:rsidRPr="0053039D">
        <w:rPr>
          <w:sz w:val="24"/>
          <w:szCs w:val="24"/>
        </w:rPr>
        <w:t xml:space="preserve">Partie en </w:t>
      </w:r>
      <w:r w:rsidR="00D355DD">
        <w:rPr>
          <w:sz w:val="24"/>
          <w:szCs w:val="24"/>
        </w:rPr>
        <w:t>monnaie</w:t>
      </w:r>
      <w:r w:rsidRPr="0053039D">
        <w:rPr>
          <w:sz w:val="24"/>
          <w:szCs w:val="24"/>
        </w:rPr>
        <w:t xml:space="preserve"> étrangère </w:t>
      </w:r>
      <w:r w:rsidRPr="0053039D">
        <w:rPr>
          <w:i/>
          <w:sz w:val="24"/>
          <w:szCs w:val="24"/>
        </w:rPr>
        <w:t>[montant]</w:t>
      </w:r>
      <w:r w:rsidRPr="0053039D">
        <w:rPr>
          <w:sz w:val="24"/>
          <w:szCs w:val="24"/>
        </w:rPr>
        <w:t xml:space="preserve"> plus partie en </w:t>
      </w:r>
      <w:r w:rsidR="00D355DD">
        <w:rPr>
          <w:sz w:val="24"/>
          <w:szCs w:val="24"/>
        </w:rPr>
        <w:t>monnaie</w:t>
      </w:r>
      <w:r w:rsidRPr="0053039D">
        <w:rPr>
          <w:sz w:val="24"/>
          <w:szCs w:val="24"/>
        </w:rPr>
        <w:t xml:space="preserve"> locale </w:t>
      </w:r>
      <w:r w:rsidRPr="0053039D">
        <w:rPr>
          <w:i/>
          <w:sz w:val="24"/>
          <w:szCs w:val="24"/>
        </w:rPr>
        <w:t>[montant]</w:t>
      </w:r>
    </w:p>
    <w:p w:rsidR="009451A1" w:rsidRPr="0053039D" w:rsidRDefault="009451A1" w:rsidP="00A0505C">
      <w:pPr>
        <w:spacing w:before="120" w:after="120"/>
        <w:rPr>
          <w:sz w:val="24"/>
          <w:szCs w:val="24"/>
        </w:rPr>
      </w:pPr>
      <w:r w:rsidRPr="0053039D">
        <w:rPr>
          <w:sz w:val="24"/>
          <w:szCs w:val="24"/>
        </w:rPr>
        <w:t>6.</w:t>
      </w:r>
      <w:r w:rsidRPr="0053039D">
        <w:rPr>
          <w:sz w:val="24"/>
          <w:szCs w:val="24"/>
        </w:rPr>
        <w:tab/>
        <w:t>Ajustement de la date d’achèvement</w:t>
      </w:r>
    </w:p>
    <w:p w:rsidR="009451A1" w:rsidRPr="0053039D" w:rsidRDefault="009451A1" w:rsidP="00A0505C">
      <w:pPr>
        <w:tabs>
          <w:tab w:val="left" w:pos="2160"/>
          <w:tab w:val="left" w:pos="5760"/>
        </w:tabs>
        <w:spacing w:before="120" w:after="120"/>
        <w:ind w:left="720"/>
        <w:rPr>
          <w:sz w:val="24"/>
          <w:szCs w:val="24"/>
        </w:rPr>
      </w:pPr>
      <w:r w:rsidRPr="0053039D">
        <w:rPr>
          <w:sz w:val="24"/>
          <w:szCs w:val="24"/>
          <w:u w:val="single"/>
        </w:rPr>
        <w:t>Aucun</w:t>
      </w:r>
      <w:r w:rsidRPr="0053039D">
        <w:rPr>
          <w:sz w:val="24"/>
          <w:szCs w:val="24"/>
        </w:rPr>
        <w:tab/>
      </w:r>
      <w:r w:rsidRPr="0053039D">
        <w:rPr>
          <w:sz w:val="24"/>
          <w:szCs w:val="24"/>
          <w:u w:val="single"/>
        </w:rPr>
        <w:t>Augmentation </w:t>
      </w:r>
      <w:proofErr w:type="gramStart"/>
      <w:r w:rsidRPr="0053039D">
        <w:rPr>
          <w:sz w:val="24"/>
          <w:szCs w:val="24"/>
          <w:u w:val="single"/>
        </w:rPr>
        <w:t xml:space="preserve">:  </w:t>
      </w:r>
      <w:r w:rsidRPr="0053039D">
        <w:rPr>
          <w:i/>
          <w:sz w:val="24"/>
          <w:szCs w:val="24"/>
          <w:u w:val="single"/>
        </w:rPr>
        <w:t>[</w:t>
      </w:r>
      <w:proofErr w:type="gramEnd"/>
      <w:r w:rsidRPr="0053039D">
        <w:rPr>
          <w:i/>
          <w:sz w:val="24"/>
          <w:szCs w:val="24"/>
          <w:u w:val="single"/>
        </w:rPr>
        <w:t>nombre]</w:t>
      </w:r>
      <w:r w:rsidRPr="0053039D">
        <w:rPr>
          <w:sz w:val="24"/>
          <w:szCs w:val="24"/>
          <w:u w:val="single"/>
        </w:rPr>
        <w:t xml:space="preserve"> jours</w:t>
      </w:r>
      <w:r w:rsidRPr="0053039D">
        <w:rPr>
          <w:sz w:val="24"/>
          <w:szCs w:val="24"/>
        </w:rPr>
        <w:tab/>
      </w:r>
      <w:r w:rsidRPr="0053039D">
        <w:rPr>
          <w:sz w:val="24"/>
          <w:szCs w:val="24"/>
          <w:u w:val="single"/>
        </w:rPr>
        <w:t xml:space="preserve">Diminution :  </w:t>
      </w:r>
      <w:r w:rsidRPr="0053039D">
        <w:rPr>
          <w:i/>
          <w:sz w:val="24"/>
          <w:szCs w:val="24"/>
          <w:u w:val="single"/>
        </w:rPr>
        <w:t>[nombre]</w:t>
      </w:r>
      <w:r w:rsidRPr="0053039D">
        <w:rPr>
          <w:sz w:val="24"/>
          <w:szCs w:val="24"/>
          <w:u w:val="single"/>
        </w:rPr>
        <w:t xml:space="preserve"> jours</w:t>
      </w:r>
    </w:p>
    <w:p w:rsidR="009451A1" w:rsidRPr="0053039D" w:rsidRDefault="009451A1" w:rsidP="00A0505C">
      <w:pPr>
        <w:spacing w:before="120" w:after="120"/>
        <w:rPr>
          <w:sz w:val="24"/>
          <w:szCs w:val="24"/>
        </w:rPr>
      </w:pPr>
      <w:r w:rsidRPr="0053039D">
        <w:rPr>
          <w:sz w:val="24"/>
          <w:szCs w:val="24"/>
        </w:rPr>
        <w:t>7.</w:t>
      </w:r>
      <w:r w:rsidRPr="0053039D">
        <w:rPr>
          <w:sz w:val="24"/>
          <w:szCs w:val="24"/>
        </w:rPr>
        <w:tab/>
        <w:t>Autres conséquences éventuelles</w:t>
      </w:r>
    </w:p>
    <w:p w:rsidR="009451A1" w:rsidRPr="0053039D" w:rsidRDefault="009451A1" w:rsidP="00A0505C">
      <w:pPr>
        <w:tabs>
          <w:tab w:val="left" w:pos="1440"/>
          <w:tab w:val="left" w:pos="5760"/>
          <w:tab w:val="left" w:pos="6480"/>
          <w:tab w:val="left" w:pos="8640"/>
        </w:tabs>
        <w:spacing w:before="120" w:after="120"/>
        <w:rPr>
          <w:sz w:val="24"/>
          <w:szCs w:val="24"/>
        </w:rPr>
      </w:pPr>
      <w:r w:rsidRPr="0053039D">
        <w:rPr>
          <w:sz w:val="24"/>
          <w:szCs w:val="24"/>
        </w:rPr>
        <w:t>Autorisé par :</w:t>
      </w:r>
      <w:r w:rsidRPr="0053039D">
        <w:rPr>
          <w:sz w:val="24"/>
          <w:szCs w:val="24"/>
        </w:rPr>
        <w:tab/>
      </w:r>
      <w:r w:rsidRPr="0053039D">
        <w:rPr>
          <w:sz w:val="24"/>
          <w:szCs w:val="24"/>
          <w:u w:val="single"/>
        </w:rPr>
        <w:tab/>
      </w:r>
      <w:r w:rsidRPr="0053039D">
        <w:rPr>
          <w:sz w:val="24"/>
          <w:szCs w:val="24"/>
        </w:rPr>
        <w:tab/>
        <w:t xml:space="preserve">Date : </w:t>
      </w:r>
      <w:r w:rsidRPr="0053039D">
        <w:rPr>
          <w:sz w:val="24"/>
          <w:szCs w:val="24"/>
          <w:u w:val="single"/>
        </w:rPr>
        <w:tab/>
      </w:r>
    </w:p>
    <w:p w:rsidR="009451A1" w:rsidRPr="0053039D" w:rsidRDefault="009451A1" w:rsidP="00A0505C">
      <w:pPr>
        <w:spacing w:before="120" w:after="120"/>
        <w:ind w:left="1440"/>
        <w:rPr>
          <w:sz w:val="24"/>
          <w:szCs w:val="24"/>
        </w:rPr>
      </w:pPr>
      <w:r w:rsidRPr="0053039D">
        <w:rPr>
          <w:sz w:val="24"/>
          <w:szCs w:val="24"/>
        </w:rPr>
        <w:t>(Maître de l’</w:t>
      </w:r>
      <w:r w:rsidR="00CE4B52">
        <w:rPr>
          <w:sz w:val="24"/>
          <w:szCs w:val="24"/>
        </w:rPr>
        <w:t>O</w:t>
      </w:r>
      <w:r w:rsidRPr="0053039D">
        <w:rPr>
          <w:sz w:val="24"/>
          <w:szCs w:val="24"/>
        </w:rPr>
        <w:t>uvrage)</w:t>
      </w:r>
    </w:p>
    <w:p w:rsidR="009451A1" w:rsidRPr="0053039D" w:rsidRDefault="009451A1" w:rsidP="00A0505C">
      <w:pPr>
        <w:tabs>
          <w:tab w:val="left" w:pos="1440"/>
          <w:tab w:val="left" w:pos="5760"/>
          <w:tab w:val="left" w:pos="6480"/>
          <w:tab w:val="left" w:pos="8640"/>
        </w:tabs>
        <w:spacing w:before="120" w:after="120"/>
        <w:rPr>
          <w:sz w:val="24"/>
          <w:szCs w:val="24"/>
        </w:rPr>
      </w:pPr>
      <w:r w:rsidRPr="0053039D">
        <w:rPr>
          <w:sz w:val="24"/>
          <w:szCs w:val="24"/>
        </w:rPr>
        <w:t>Accepté par :</w:t>
      </w:r>
      <w:r w:rsidRPr="0053039D">
        <w:rPr>
          <w:sz w:val="24"/>
          <w:szCs w:val="24"/>
        </w:rPr>
        <w:tab/>
      </w:r>
      <w:r w:rsidRPr="0053039D">
        <w:rPr>
          <w:sz w:val="24"/>
          <w:szCs w:val="24"/>
          <w:u w:val="single"/>
        </w:rPr>
        <w:tab/>
      </w:r>
      <w:r w:rsidRPr="0053039D">
        <w:rPr>
          <w:sz w:val="24"/>
          <w:szCs w:val="24"/>
        </w:rPr>
        <w:tab/>
        <w:t xml:space="preserve">Date : </w:t>
      </w:r>
      <w:r w:rsidRPr="0053039D">
        <w:rPr>
          <w:sz w:val="24"/>
          <w:szCs w:val="24"/>
          <w:u w:val="single"/>
        </w:rPr>
        <w:tab/>
      </w:r>
    </w:p>
    <w:p w:rsidR="009451A1" w:rsidRPr="0053039D" w:rsidRDefault="009451A1" w:rsidP="00A0505C">
      <w:pPr>
        <w:spacing w:before="120" w:after="120"/>
        <w:ind w:left="1440"/>
        <w:rPr>
          <w:sz w:val="24"/>
          <w:szCs w:val="24"/>
        </w:rPr>
      </w:pPr>
      <w:r w:rsidRPr="0053039D">
        <w:rPr>
          <w:sz w:val="24"/>
          <w:szCs w:val="24"/>
        </w:rPr>
        <w:t>(Constructeur)</w:t>
      </w:r>
    </w:p>
    <w:p w:rsidR="009451A1" w:rsidRPr="0053039D" w:rsidRDefault="009451A1" w:rsidP="00A0505C">
      <w:pPr>
        <w:spacing w:before="120" w:after="120"/>
        <w:jc w:val="center"/>
        <w:rPr>
          <w:sz w:val="24"/>
          <w:szCs w:val="24"/>
        </w:rPr>
      </w:pPr>
      <w:r w:rsidRPr="0053039D">
        <w:rPr>
          <w:sz w:val="24"/>
          <w:szCs w:val="24"/>
        </w:rPr>
        <w:br w:type="page"/>
      </w:r>
      <w:r w:rsidRPr="0053039D">
        <w:rPr>
          <w:b/>
          <w:sz w:val="24"/>
          <w:szCs w:val="24"/>
        </w:rPr>
        <w:lastRenderedPageBreak/>
        <w:t>Annexe 6.  Ordre de modification en attente d’accord</w:t>
      </w:r>
    </w:p>
    <w:p w:rsidR="009451A1" w:rsidRPr="0053039D" w:rsidRDefault="009451A1" w:rsidP="00A0505C">
      <w:pPr>
        <w:spacing w:before="120" w:after="120"/>
        <w:jc w:val="center"/>
        <w:rPr>
          <w:sz w:val="24"/>
          <w:szCs w:val="24"/>
        </w:rPr>
      </w:pPr>
      <w:r w:rsidRPr="0053039D">
        <w:rPr>
          <w:sz w:val="24"/>
          <w:szCs w:val="24"/>
        </w:rPr>
        <w:t>(Papier à en-tête du Maître de l’</w:t>
      </w:r>
      <w:r w:rsidR="00CE4B52">
        <w:rPr>
          <w:sz w:val="24"/>
          <w:szCs w:val="24"/>
        </w:rPr>
        <w:t>O</w:t>
      </w:r>
      <w:r w:rsidRPr="0053039D">
        <w:rPr>
          <w:sz w:val="24"/>
          <w:szCs w:val="24"/>
        </w:rPr>
        <w:t>uvrage)</w:t>
      </w:r>
    </w:p>
    <w:p w:rsidR="009451A1" w:rsidRPr="0053039D" w:rsidRDefault="009451A1" w:rsidP="00A0505C">
      <w:pPr>
        <w:spacing w:before="120" w:after="120"/>
        <w:jc w:val="center"/>
        <w:rPr>
          <w:sz w:val="24"/>
          <w:szCs w:val="24"/>
        </w:rPr>
      </w:pPr>
    </w:p>
    <w:p w:rsidR="009451A1" w:rsidRPr="0053039D" w:rsidRDefault="009451A1" w:rsidP="00A0505C">
      <w:pPr>
        <w:spacing w:before="120" w:after="120"/>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Constructeur]</w:t>
      </w:r>
    </w:p>
    <w:p w:rsidR="009451A1" w:rsidRPr="0053039D" w:rsidRDefault="009451A1" w:rsidP="00A0505C">
      <w:pPr>
        <w:spacing w:before="120" w:after="120"/>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A0505C">
      <w:pPr>
        <w:spacing w:before="120" w:after="120"/>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A0505C">
      <w:pPr>
        <w:spacing w:before="120" w:after="120"/>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w:t>
      </w:r>
      <w:r w:rsidRPr="0053039D">
        <w:rPr>
          <w:sz w:val="24"/>
          <w:szCs w:val="24"/>
          <w:vertAlign w:val="superscript"/>
        </w:rPr>
        <w:t>o</w:t>
      </w:r>
      <w:r w:rsidRPr="0053039D">
        <w:rPr>
          <w:i/>
          <w:sz w:val="24"/>
          <w:szCs w:val="24"/>
        </w:rPr>
        <w:t>]</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Mesdames/Messieurs,</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Nous vous demandons d’exécuter le travail décrit dans la proposition de modification précisée ci-dessous conformément à la Clause 39 du CCAG du Marché.</w:t>
      </w:r>
    </w:p>
    <w:p w:rsidR="009451A1" w:rsidRPr="0053039D" w:rsidRDefault="009451A1" w:rsidP="00A0505C">
      <w:pPr>
        <w:spacing w:before="120" w:after="120"/>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A0505C">
      <w:pPr>
        <w:spacing w:before="120" w:after="120"/>
        <w:ind w:left="720" w:hanging="720"/>
        <w:jc w:val="both"/>
        <w:rPr>
          <w:sz w:val="24"/>
          <w:szCs w:val="24"/>
        </w:rPr>
      </w:pPr>
      <w:r w:rsidRPr="0053039D">
        <w:rPr>
          <w:sz w:val="24"/>
          <w:szCs w:val="24"/>
        </w:rPr>
        <w:t>2.</w:t>
      </w:r>
      <w:r w:rsidRPr="0053039D">
        <w:rPr>
          <w:sz w:val="24"/>
          <w:szCs w:val="24"/>
        </w:rPr>
        <w:tab/>
        <w:t>Demande de proposition de modification du Maître de l’</w:t>
      </w:r>
      <w:r w:rsidR="00CE4B52">
        <w:rPr>
          <w:sz w:val="24"/>
          <w:szCs w:val="24"/>
        </w:rPr>
        <w:t>O</w:t>
      </w:r>
      <w:r w:rsidRPr="0053039D">
        <w:rPr>
          <w:sz w:val="24"/>
          <w:szCs w:val="24"/>
        </w:rPr>
        <w:t>uvrage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sz w:val="24"/>
          <w:szCs w:val="24"/>
        </w:rPr>
        <w:t>datée </w:t>
      </w:r>
      <w:proofErr w:type="gramStart"/>
      <w:r w:rsidRPr="0053039D">
        <w:rPr>
          <w:sz w:val="24"/>
          <w:szCs w:val="24"/>
        </w:rPr>
        <w:t xml:space="preserve">:  </w:t>
      </w:r>
      <w:r w:rsidRPr="0053039D">
        <w:rPr>
          <w:i/>
          <w:sz w:val="24"/>
          <w:szCs w:val="24"/>
        </w:rPr>
        <w:t>[</w:t>
      </w:r>
      <w:proofErr w:type="gramEnd"/>
      <w:r w:rsidRPr="0053039D">
        <w:rPr>
          <w:i/>
          <w:sz w:val="24"/>
          <w:szCs w:val="24"/>
        </w:rPr>
        <w:t>date]</w:t>
      </w:r>
    </w:p>
    <w:p w:rsidR="009451A1" w:rsidRPr="0053039D" w:rsidRDefault="009451A1" w:rsidP="00A0505C">
      <w:pPr>
        <w:spacing w:before="120" w:after="120"/>
        <w:ind w:left="720" w:hanging="720"/>
        <w:rPr>
          <w:sz w:val="24"/>
          <w:szCs w:val="24"/>
        </w:rPr>
      </w:pPr>
      <w:r w:rsidRPr="0053039D">
        <w:rPr>
          <w:sz w:val="24"/>
          <w:szCs w:val="24"/>
        </w:rPr>
        <w:t>3.</w:t>
      </w:r>
      <w:r w:rsidRPr="0053039D">
        <w:rPr>
          <w:sz w:val="24"/>
          <w:szCs w:val="24"/>
        </w:rPr>
        <w:tab/>
        <w:t>Proposition de modification du Constructeur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r w:rsidRPr="0053039D">
        <w:rPr>
          <w:i/>
          <w:sz w:val="24"/>
          <w:szCs w:val="24"/>
        </w:rPr>
        <w:tab/>
      </w:r>
      <w:r w:rsidRPr="0053039D">
        <w:rPr>
          <w:sz w:val="24"/>
          <w:szCs w:val="24"/>
        </w:rPr>
        <w:t>datée </w:t>
      </w:r>
      <w:proofErr w:type="gramStart"/>
      <w:r w:rsidRPr="0053039D">
        <w:rPr>
          <w:sz w:val="24"/>
          <w:szCs w:val="24"/>
        </w:rPr>
        <w:t xml:space="preserve">:  </w:t>
      </w:r>
      <w:r w:rsidRPr="0053039D">
        <w:rPr>
          <w:i/>
          <w:sz w:val="24"/>
          <w:szCs w:val="24"/>
        </w:rPr>
        <w:t>[</w:t>
      </w:r>
      <w:proofErr w:type="gramEnd"/>
      <w:r w:rsidRPr="0053039D">
        <w:rPr>
          <w:i/>
          <w:sz w:val="24"/>
          <w:szCs w:val="24"/>
        </w:rPr>
        <w:t>date]</w:t>
      </w:r>
    </w:p>
    <w:p w:rsidR="009451A1" w:rsidRPr="0053039D" w:rsidRDefault="009451A1" w:rsidP="00A0505C">
      <w:pPr>
        <w:spacing w:before="120" w:after="120"/>
        <w:rPr>
          <w:sz w:val="24"/>
          <w:szCs w:val="24"/>
        </w:rPr>
      </w:pPr>
      <w:r w:rsidRPr="0053039D">
        <w:rPr>
          <w:sz w:val="24"/>
          <w:szCs w:val="24"/>
        </w:rPr>
        <w:t>4.</w:t>
      </w:r>
      <w:r w:rsidRPr="0053039D">
        <w:rPr>
          <w:sz w:val="24"/>
          <w:szCs w:val="24"/>
        </w:rPr>
        <w:tab/>
        <w:t>Brève description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A0505C">
      <w:pPr>
        <w:spacing w:before="120" w:after="120"/>
        <w:ind w:left="720" w:hanging="720"/>
        <w:jc w:val="both"/>
        <w:rPr>
          <w:sz w:val="24"/>
          <w:szCs w:val="24"/>
        </w:rPr>
      </w:pPr>
      <w:r w:rsidRPr="0053039D">
        <w:rPr>
          <w:sz w:val="24"/>
          <w:szCs w:val="24"/>
        </w:rPr>
        <w:t>5.</w:t>
      </w:r>
      <w:r w:rsidRPr="0053039D">
        <w:rPr>
          <w:sz w:val="24"/>
          <w:szCs w:val="24"/>
        </w:rPr>
        <w:tab/>
        <w:t>Installations et/ou partie des Installations concernées par la modification demandée </w:t>
      </w:r>
      <w:proofErr w:type="gramStart"/>
      <w:r w:rsidRPr="0053039D">
        <w:rPr>
          <w:sz w:val="24"/>
          <w:szCs w:val="24"/>
        </w:rPr>
        <w:t xml:space="preserve">:  </w:t>
      </w:r>
      <w:r w:rsidRPr="0053039D">
        <w:rPr>
          <w:i/>
          <w:sz w:val="24"/>
          <w:szCs w:val="24"/>
        </w:rPr>
        <w:t>[</w:t>
      </w:r>
      <w:proofErr w:type="gramEnd"/>
      <w:r w:rsidRPr="0053039D">
        <w:rPr>
          <w:i/>
          <w:sz w:val="24"/>
          <w:szCs w:val="24"/>
        </w:rPr>
        <w:t>installations]</w:t>
      </w:r>
    </w:p>
    <w:p w:rsidR="009451A1" w:rsidRPr="0053039D" w:rsidRDefault="009451A1" w:rsidP="00A0505C">
      <w:pPr>
        <w:spacing w:before="120" w:after="120"/>
        <w:rPr>
          <w:sz w:val="24"/>
          <w:szCs w:val="24"/>
        </w:rPr>
      </w:pPr>
      <w:r w:rsidRPr="0053039D">
        <w:rPr>
          <w:sz w:val="24"/>
          <w:szCs w:val="24"/>
        </w:rPr>
        <w:t>6.</w:t>
      </w:r>
      <w:r w:rsidRPr="0053039D">
        <w:rPr>
          <w:sz w:val="24"/>
          <w:szCs w:val="24"/>
        </w:rPr>
        <w:tab/>
        <w:t>Dessins et/ou documents techniques de référence pour la modification demandée :</w:t>
      </w:r>
    </w:p>
    <w:p w:rsidR="009451A1" w:rsidRPr="0053039D" w:rsidRDefault="009451A1" w:rsidP="00A0505C">
      <w:pPr>
        <w:tabs>
          <w:tab w:val="left" w:pos="5760"/>
        </w:tabs>
        <w:spacing w:before="120" w:after="120"/>
        <w:ind w:left="720"/>
        <w:rPr>
          <w:sz w:val="24"/>
          <w:szCs w:val="24"/>
        </w:rPr>
      </w:pPr>
      <w:r w:rsidRPr="0053039D">
        <w:rPr>
          <w:sz w:val="24"/>
          <w:szCs w:val="24"/>
          <w:u w:val="single"/>
        </w:rPr>
        <w:t>Dessin N</w:t>
      </w:r>
      <w:r w:rsidRPr="0053039D">
        <w:rPr>
          <w:sz w:val="24"/>
          <w:szCs w:val="24"/>
          <w:u w:val="single"/>
          <w:vertAlign w:val="superscript"/>
        </w:rPr>
        <w:t>o</w:t>
      </w:r>
      <w:r w:rsidRPr="0053039D">
        <w:rPr>
          <w:sz w:val="24"/>
          <w:szCs w:val="24"/>
          <w:u w:val="single"/>
        </w:rPr>
        <w:t>/Document N</w:t>
      </w:r>
      <w:r w:rsidRPr="0053039D">
        <w:rPr>
          <w:sz w:val="24"/>
          <w:szCs w:val="24"/>
          <w:u w:val="single"/>
          <w:vertAlign w:val="superscript"/>
        </w:rPr>
        <w:t>o</w:t>
      </w:r>
      <w:r w:rsidRPr="0053039D">
        <w:rPr>
          <w:sz w:val="24"/>
          <w:szCs w:val="24"/>
        </w:rPr>
        <w:tab/>
      </w:r>
      <w:r w:rsidRPr="0053039D">
        <w:rPr>
          <w:sz w:val="24"/>
          <w:szCs w:val="24"/>
          <w:u w:val="single"/>
        </w:rPr>
        <w:t>Description</w:t>
      </w:r>
    </w:p>
    <w:p w:rsidR="009451A1" w:rsidRPr="0053039D" w:rsidRDefault="009451A1" w:rsidP="00A0505C">
      <w:pPr>
        <w:spacing w:before="120" w:after="120"/>
        <w:rPr>
          <w:sz w:val="24"/>
          <w:szCs w:val="24"/>
        </w:rPr>
      </w:pPr>
      <w:r w:rsidRPr="0053039D">
        <w:rPr>
          <w:sz w:val="24"/>
          <w:szCs w:val="24"/>
        </w:rPr>
        <w:t>7.</w:t>
      </w:r>
      <w:r w:rsidRPr="0053039D">
        <w:rPr>
          <w:sz w:val="24"/>
          <w:szCs w:val="24"/>
        </w:rPr>
        <w:tab/>
        <w:t>Ajustement de la date d’achèvement :</w:t>
      </w:r>
    </w:p>
    <w:p w:rsidR="009451A1" w:rsidRPr="0053039D" w:rsidRDefault="009451A1" w:rsidP="00A0505C">
      <w:pPr>
        <w:spacing w:before="120" w:after="120"/>
        <w:rPr>
          <w:sz w:val="24"/>
          <w:szCs w:val="24"/>
        </w:rPr>
      </w:pPr>
      <w:r w:rsidRPr="0053039D">
        <w:rPr>
          <w:sz w:val="24"/>
          <w:szCs w:val="24"/>
        </w:rPr>
        <w:t>8.</w:t>
      </w:r>
      <w:r w:rsidRPr="0053039D">
        <w:rPr>
          <w:sz w:val="24"/>
          <w:szCs w:val="24"/>
        </w:rPr>
        <w:tab/>
        <w:t>Autres modifications des termes du marché :</w:t>
      </w:r>
    </w:p>
    <w:p w:rsidR="009451A1" w:rsidRDefault="009451A1" w:rsidP="00A0505C">
      <w:pPr>
        <w:spacing w:before="120" w:after="120"/>
        <w:rPr>
          <w:sz w:val="24"/>
          <w:szCs w:val="24"/>
        </w:rPr>
      </w:pPr>
      <w:r w:rsidRPr="0053039D">
        <w:rPr>
          <w:sz w:val="24"/>
          <w:szCs w:val="24"/>
        </w:rPr>
        <w:t>9.</w:t>
      </w:r>
      <w:r w:rsidRPr="0053039D">
        <w:rPr>
          <w:sz w:val="24"/>
          <w:szCs w:val="24"/>
        </w:rPr>
        <w:tab/>
        <w:t>Autres termes et conditions :</w:t>
      </w:r>
    </w:p>
    <w:p w:rsidR="00F94142" w:rsidRPr="0053039D" w:rsidRDefault="00F94142"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Maître de l’</w:t>
      </w:r>
      <w:r w:rsidR="00CE4B52">
        <w:rPr>
          <w:sz w:val="24"/>
          <w:szCs w:val="24"/>
        </w:rPr>
        <w:t>O</w:t>
      </w:r>
      <w:r w:rsidRPr="0053039D">
        <w:rPr>
          <w:sz w:val="24"/>
          <w:szCs w:val="24"/>
        </w:rPr>
        <w:t>uvrage)</w:t>
      </w: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signature</w:t>
      </w:r>
      <w:proofErr w:type="gramEnd"/>
      <w:r w:rsidRPr="0053039D">
        <w:rPr>
          <w:sz w:val="24"/>
          <w:szCs w:val="24"/>
        </w:rPr>
        <w:t>)</w:t>
      </w: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signataire)</w:t>
      </w: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titre</w:t>
      </w:r>
      <w:proofErr w:type="gramEnd"/>
      <w:r w:rsidRPr="0053039D">
        <w:rPr>
          <w:sz w:val="24"/>
          <w:szCs w:val="24"/>
        </w:rPr>
        <w:t xml:space="preserve"> du signataire)</w:t>
      </w:r>
    </w:p>
    <w:p w:rsidR="009451A1" w:rsidRPr="0053039D" w:rsidRDefault="009451A1" w:rsidP="00A0505C">
      <w:pPr>
        <w:spacing w:before="120" w:after="120"/>
        <w:jc w:val="center"/>
        <w:rPr>
          <w:sz w:val="24"/>
          <w:szCs w:val="24"/>
        </w:rPr>
      </w:pPr>
      <w:r w:rsidRPr="0053039D">
        <w:rPr>
          <w:sz w:val="24"/>
          <w:szCs w:val="24"/>
        </w:rPr>
        <w:br w:type="page"/>
      </w:r>
      <w:r w:rsidRPr="0053039D">
        <w:rPr>
          <w:b/>
          <w:sz w:val="24"/>
          <w:szCs w:val="24"/>
        </w:rPr>
        <w:lastRenderedPageBreak/>
        <w:t>Annexe 7.  Suggestion de proposition de modification</w:t>
      </w:r>
    </w:p>
    <w:p w:rsidR="009451A1" w:rsidRPr="0053039D" w:rsidRDefault="009451A1" w:rsidP="00A0505C">
      <w:pPr>
        <w:spacing w:before="120" w:after="120"/>
        <w:jc w:val="center"/>
        <w:rPr>
          <w:sz w:val="24"/>
          <w:szCs w:val="24"/>
        </w:rPr>
      </w:pPr>
      <w:r w:rsidRPr="0053039D">
        <w:rPr>
          <w:sz w:val="24"/>
          <w:szCs w:val="24"/>
        </w:rPr>
        <w:t>(Papier à en-tête du Constructeur)</w:t>
      </w:r>
    </w:p>
    <w:p w:rsidR="009451A1" w:rsidRPr="0053039D" w:rsidRDefault="009451A1" w:rsidP="00A0505C">
      <w:pPr>
        <w:spacing w:before="120" w:after="120"/>
        <w:jc w:val="center"/>
        <w:rPr>
          <w:sz w:val="24"/>
          <w:szCs w:val="24"/>
        </w:rPr>
      </w:pPr>
    </w:p>
    <w:p w:rsidR="009451A1" w:rsidRPr="0053039D" w:rsidRDefault="009451A1" w:rsidP="00A0505C">
      <w:pPr>
        <w:tabs>
          <w:tab w:val="right" w:pos="6480"/>
          <w:tab w:val="left" w:pos="6660"/>
          <w:tab w:val="left" w:pos="8640"/>
        </w:tabs>
        <w:spacing w:before="120" w:after="120"/>
        <w:rPr>
          <w:sz w:val="24"/>
          <w:szCs w:val="24"/>
        </w:rPr>
      </w:pPr>
      <w:r w:rsidRPr="0053039D">
        <w:rPr>
          <w:sz w:val="24"/>
          <w:szCs w:val="24"/>
        </w:rPr>
        <w:tab/>
        <w:t>Date :</w:t>
      </w:r>
      <w:r w:rsidRPr="0053039D">
        <w:rPr>
          <w:sz w:val="24"/>
          <w:szCs w:val="24"/>
        </w:rPr>
        <w:tab/>
      </w:r>
      <w:r w:rsidRPr="0053039D">
        <w:rPr>
          <w:sz w:val="24"/>
          <w:szCs w:val="24"/>
          <w:u w:val="single"/>
        </w:rPr>
        <w:tab/>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A </w:t>
      </w:r>
      <w:proofErr w:type="gramStart"/>
      <w:r w:rsidRPr="0053039D">
        <w:rPr>
          <w:sz w:val="24"/>
          <w:szCs w:val="24"/>
        </w:rPr>
        <w:t xml:space="preserve">:  </w:t>
      </w:r>
      <w:r w:rsidRPr="0053039D">
        <w:rPr>
          <w:i/>
          <w:sz w:val="24"/>
          <w:szCs w:val="24"/>
        </w:rPr>
        <w:t>[</w:t>
      </w:r>
      <w:proofErr w:type="gramEnd"/>
      <w:r w:rsidRPr="0053039D">
        <w:rPr>
          <w:i/>
          <w:sz w:val="24"/>
          <w:szCs w:val="24"/>
        </w:rPr>
        <w:t>nom et adresse du Maître de l’</w:t>
      </w:r>
      <w:r w:rsidR="00D5602A">
        <w:rPr>
          <w:i/>
          <w:sz w:val="24"/>
          <w:szCs w:val="24"/>
        </w:rPr>
        <w:t>O</w:t>
      </w:r>
      <w:r w:rsidRPr="0053039D">
        <w:rPr>
          <w:i/>
          <w:sz w:val="24"/>
          <w:szCs w:val="24"/>
        </w:rPr>
        <w:t>uvrage]</w:t>
      </w:r>
    </w:p>
    <w:p w:rsidR="009451A1" w:rsidRPr="0053039D" w:rsidRDefault="009451A1" w:rsidP="00A0505C">
      <w:pPr>
        <w:spacing w:before="120" w:after="120"/>
        <w:rPr>
          <w:sz w:val="24"/>
          <w:szCs w:val="24"/>
        </w:rPr>
      </w:pPr>
      <w:r w:rsidRPr="0053039D">
        <w:rPr>
          <w:sz w:val="24"/>
          <w:szCs w:val="24"/>
        </w:rPr>
        <w:t>A l’attention de </w:t>
      </w:r>
      <w:proofErr w:type="gramStart"/>
      <w:r w:rsidRPr="0053039D">
        <w:rPr>
          <w:sz w:val="24"/>
          <w:szCs w:val="24"/>
        </w:rPr>
        <w:t xml:space="preserve">:  </w:t>
      </w:r>
      <w:r w:rsidRPr="0053039D">
        <w:rPr>
          <w:i/>
          <w:sz w:val="24"/>
          <w:szCs w:val="24"/>
        </w:rPr>
        <w:t>[</w:t>
      </w:r>
      <w:proofErr w:type="gramEnd"/>
      <w:r w:rsidRPr="0053039D">
        <w:rPr>
          <w:i/>
          <w:sz w:val="24"/>
          <w:szCs w:val="24"/>
        </w:rPr>
        <w:t>nom et titre]</w:t>
      </w:r>
    </w:p>
    <w:p w:rsidR="009451A1" w:rsidRPr="0053039D" w:rsidRDefault="009451A1" w:rsidP="00A0505C">
      <w:pPr>
        <w:spacing w:before="120" w:after="120"/>
        <w:rPr>
          <w:sz w:val="24"/>
          <w:szCs w:val="24"/>
        </w:rPr>
      </w:pPr>
      <w:r w:rsidRPr="0053039D">
        <w:rPr>
          <w:sz w:val="24"/>
          <w:szCs w:val="24"/>
        </w:rPr>
        <w:t>Nom du Marché </w:t>
      </w:r>
      <w:proofErr w:type="gramStart"/>
      <w:r w:rsidRPr="0053039D">
        <w:rPr>
          <w:sz w:val="24"/>
          <w:szCs w:val="24"/>
        </w:rPr>
        <w:t xml:space="preserve">:  </w:t>
      </w:r>
      <w:r w:rsidRPr="0053039D">
        <w:rPr>
          <w:i/>
          <w:sz w:val="24"/>
          <w:szCs w:val="24"/>
        </w:rPr>
        <w:t>[</w:t>
      </w:r>
      <w:proofErr w:type="gramEnd"/>
      <w:r w:rsidRPr="0053039D">
        <w:rPr>
          <w:i/>
          <w:sz w:val="24"/>
          <w:szCs w:val="24"/>
        </w:rPr>
        <w:t>nom du Marché]</w:t>
      </w:r>
    </w:p>
    <w:p w:rsidR="009451A1" w:rsidRPr="0053039D" w:rsidRDefault="009451A1" w:rsidP="00A0505C">
      <w:pPr>
        <w:spacing w:before="120" w:after="120"/>
        <w:rPr>
          <w:sz w:val="24"/>
          <w:szCs w:val="24"/>
        </w:rPr>
      </w:pPr>
      <w:r w:rsidRPr="0053039D">
        <w:rPr>
          <w:sz w:val="24"/>
          <w:szCs w:val="24"/>
        </w:rPr>
        <w:t>Marché N</w:t>
      </w:r>
      <w:r w:rsidRPr="0053039D">
        <w:rPr>
          <w:sz w:val="24"/>
          <w:szCs w:val="24"/>
          <w:vertAlign w:val="superscript"/>
        </w:rPr>
        <w:t>o</w:t>
      </w:r>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Marché N</w:t>
      </w:r>
      <w:r w:rsidRPr="0053039D">
        <w:rPr>
          <w:sz w:val="24"/>
          <w:szCs w:val="24"/>
          <w:vertAlign w:val="superscript"/>
        </w:rPr>
        <w:t>o</w:t>
      </w:r>
      <w:r w:rsidRPr="0053039D">
        <w:rPr>
          <w:i/>
          <w:sz w:val="24"/>
          <w:szCs w:val="24"/>
        </w:rPr>
        <w:t>]</w:t>
      </w:r>
    </w:p>
    <w:p w:rsidR="009451A1" w:rsidRPr="0053039D" w:rsidRDefault="009451A1" w:rsidP="00A0505C">
      <w:pPr>
        <w:spacing w:before="120" w:after="120"/>
        <w:rPr>
          <w:sz w:val="24"/>
          <w:szCs w:val="24"/>
        </w:rPr>
      </w:pPr>
    </w:p>
    <w:p w:rsidR="009451A1" w:rsidRPr="0053039D" w:rsidRDefault="009451A1" w:rsidP="00A0505C">
      <w:pPr>
        <w:spacing w:before="120" w:after="120"/>
        <w:rPr>
          <w:sz w:val="24"/>
          <w:szCs w:val="24"/>
        </w:rPr>
      </w:pPr>
      <w:r w:rsidRPr="0053039D">
        <w:rPr>
          <w:sz w:val="24"/>
          <w:szCs w:val="24"/>
        </w:rPr>
        <w:t>Mesdames/Messieurs,</w:t>
      </w:r>
    </w:p>
    <w:p w:rsidR="009451A1" w:rsidRPr="0053039D" w:rsidRDefault="009451A1" w:rsidP="00A0505C">
      <w:pPr>
        <w:spacing w:before="120" w:after="120"/>
        <w:rPr>
          <w:sz w:val="24"/>
          <w:szCs w:val="24"/>
        </w:rPr>
      </w:pPr>
    </w:p>
    <w:p w:rsidR="009451A1" w:rsidRPr="0053039D" w:rsidRDefault="009451A1" w:rsidP="00A0505C">
      <w:pPr>
        <w:spacing w:before="120" w:after="120"/>
        <w:jc w:val="both"/>
        <w:rPr>
          <w:sz w:val="24"/>
          <w:szCs w:val="24"/>
        </w:rPr>
      </w:pPr>
      <w:r w:rsidRPr="0053039D">
        <w:rPr>
          <w:sz w:val="24"/>
          <w:szCs w:val="24"/>
        </w:rPr>
        <w:t>Par les présentes, nous vous proposons d’exécuter le travail ci-dessous mentionné en tant que modification des Installations.</w:t>
      </w:r>
    </w:p>
    <w:p w:rsidR="009451A1" w:rsidRPr="0053039D" w:rsidRDefault="009451A1" w:rsidP="00A0505C">
      <w:pPr>
        <w:spacing w:before="120" w:after="120"/>
        <w:rPr>
          <w:sz w:val="24"/>
          <w:szCs w:val="24"/>
        </w:rPr>
      </w:pPr>
      <w:r w:rsidRPr="0053039D">
        <w:rPr>
          <w:sz w:val="24"/>
          <w:szCs w:val="24"/>
        </w:rPr>
        <w:t>1.</w:t>
      </w:r>
      <w:r w:rsidRPr="0053039D">
        <w:rPr>
          <w:sz w:val="24"/>
          <w:szCs w:val="24"/>
        </w:rPr>
        <w:tab/>
        <w:t>Titre de la modification </w:t>
      </w:r>
      <w:proofErr w:type="gramStart"/>
      <w:r w:rsidRPr="0053039D">
        <w:rPr>
          <w:sz w:val="24"/>
          <w:szCs w:val="24"/>
        </w:rPr>
        <w:t xml:space="preserve">:  </w:t>
      </w:r>
      <w:r w:rsidRPr="0053039D">
        <w:rPr>
          <w:i/>
          <w:sz w:val="24"/>
          <w:szCs w:val="24"/>
        </w:rPr>
        <w:t>[</w:t>
      </w:r>
      <w:proofErr w:type="gramEnd"/>
      <w:r w:rsidRPr="0053039D">
        <w:rPr>
          <w:i/>
          <w:sz w:val="24"/>
          <w:szCs w:val="24"/>
        </w:rPr>
        <w:t>titre]</w:t>
      </w:r>
    </w:p>
    <w:p w:rsidR="009451A1" w:rsidRPr="0053039D" w:rsidRDefault="009451A1" w:rsidP="00A0505C">
      <w:pPr>
        <w:spacing w:before="120" w:after="120"/>
        <w:ind w:left="720" w:hanging="720"/>
        <w:rPr>
          <w:sz w:val="24"/>
          <w:szCs w:val="24"/>
        </w:rPr>
      </w:pPr>
      <w:r w:rsidRPr="0053039D">
        <w:rPr>
          <w:sz w:val="24"/>
          <w:szCs w:val="24"/>
        </w:rPr>
        <w:t>2.</w:t>
      </w:r>
      <w:r w:rsidRPr="0053039D">
        <w:rPr>
          <w:sz w:val="24"/>
          <w:szCs w:val="24"/>
        </w:rPr>
        <w:tab/>
        <w:t>Suggestion de proposition de modification N</w:t>
      </w:r>
      <w:r w:rsidRPr="0053039D">
        <w:rPr>
          <w:sz w:val="24"/>
          <w:szCs w:val="24"/>
          <w:vertAlign w:val="superscript"/>
        </w:rPr>
        <w:t>o</w:t>
      </w:r>
      <w:r w:rsidRPr="0053039D">
        <w:rPr>
          <w:sz w:val="24"/>
          <w:szCs w:val="24"/>
        </w:rPr>
        <w:t>/</w:t>
      </w:r>
      <w:proofErr w:type="spellStart"/>
      <w:r w:rsidRPr="0053039D">
        <w:rPr>
          <w:sz w:val="24"/>
          <w:szCs w:val="24"/>
        </w:rPr>
        <w:t>rév</w:t>
      </w:r>
      <w:proofErr w:type="spellEnd"/>
      <w:r w:rsidRPr="0053039D">
        <w:rPr>
          <w:sz w:val="24"/>
          <w:szCs w:val="24"/>
        </w:rPr>
        <w:t>. </w:t>
      </w:r>
      <w:proofErr w:type="gramStart"/>
      <w:r w:rsidRPr="0053039D">
        <w:rPr>
          <w:sz w:val="24"/>
          <w:szCs w:val="24"/>
        </w:rPr>
        <w:t xml:space="preserve">:  </w:t>
      </w:r>
      <w:r w:rsidRPr="0053039D">
        <w:rPr>
          <w:i/>
          <w:sz w:val="24"/>
          <w:szCs w:val="24"/>
        </w:rPr>
        <w:t>[</w:t>
      </w:r>
      <w:proofErr w:type="gramEnd"/>
      <w:r w:rsidRPr="0053039D">
        <w:rPr>
          <w:i/>
          <w:sz w:val="24"/>
          <w:szCs w:val="24"/>
        </w:rPr>
        <w:t>N</w:t>
      </w:r>
      <w:r w:rsidRPr="0053039D">
        <w:rPr>
          <w:sz w:val="24"/>
          <w:szCs w:val="24"/>
          <w:vertAlign w:val="superscript"/>
        </w:rPr>
        <w:t>o</w:t>
      </w:r>
      <w:r w:rsidRPr="0053039D">
        <w:rPr>
          <w:i/>
          <w:sz w:val="24"/>
          <w:szCs w:val="24"/>
        </w:rPr>
        <w:t>/</w:t>
      </w:r>
      <w:proofErr w:type="spellStart"/>
      <w:r w:rsidRPr="0053039D">
        <w:rPr>
          <w:i/>
          <w:sz w:val="24"/>
          <w:szCs w:val="24"/>
        </w:rPr>
        <w:t>rév</w:t>
      </w:r>
      <w:proofErr w:type="spellEnd"/>
      <w:r w:rsidRPr="0053039D">
        <w:rPr>
          <w:i/>
          <w:sz w:val="24"/>
          <w:szCs w:val="24"/>
        </w:rPr>
        <w:t>.]</w:t>
      </w:r>
      <w:r w:rsidRPr="0053039D">
        <w:rPr>
          <w:i/>
          <w:sz w:val="24"/>
          <w:szCs w:val="24"/>
        </w:rPr>
        <w:tab/>
      </w:r>
      <w:r w:rsidRPr="0053039D">
        <w:rPr>
          <w:sz w:val="24"/>
          <w:szCs w:val="24"/>
        </w:rPr>
        <w:t>datée </w:t>
      </w:r>
      <w:proofErr w:type="gramStart"/>
      <w:r w:rsidRPr="0053039D">
        <w:rPr>
          <w:sz w:val="24"/>
          <w:szCs w:val="24"/>
        </w:rPr>
        <w:t xml:space="preserve">:  </w:t>
      </w:r>
      <w:r w:rsidRPr="0053039D">
        <w:rPr>
          <w:i/>
          <w:sz w:val="24"/>
          <w:szCs w:val="24"/>
        </w:rPr>
        <w:t>[</w:t>
      </w:r>
      <w:proofErr w:type="gramEnd"/>
      <w:r w:rsidRPr="0053039D">
        <w:rPr>
          <w:i/>
          <w:sz w:val="24"/>
          <w:szCs w:val="24"/>
        </w:rPr>
        <w:t>date]</w:t>
      </w:r>
    </w:p>
    <w:p w:rsidR="009451A1" w:rsidRPr="0053039D" w:rsidRDefault="009451A1" w:rsidP="00A0505C">
      <w:pPr>
        <w:spacing w:before="120" w:after="120"/>
        <w:rPr>
          <w:sz w:val="24"/>
          <w:szCs w:val="24"/>
        </w:rPr>
      </w:pPr>
      <w:r w:rsidRPr="0053039D">
        <w:rPr>
          <w:sz w:val="24"/>
          <w:szCs w:val="24"/>
        </w:rPr>
        <w:t>3.</w:t>
      </w:r>
      <w:r w:rsidRPr="0053039D">
        <w:rPr>
          <w:sz w:val="24"/>
          <w:szCs w:val="24"/>
        </w:rPr>
        <w:tab/>
        <w:t>Brève description de la modification </w:t>
      </w:r>
      <w:proofErr w:type="gramStart"/>
      <w:r w:rsidRPr="0053039D">
        <w:rPr>
          <w:sz w:val="24"/>
          <w:szCs w:val="24"/>
        </w:rPr>
        <w:t xml:space="preserve">:  </w:t>
      </w:r>
      <w:r w:rsidRPr="0053039D">
        <w:rPr>
          <w:i/>
          <w:sz w:val="24"/>
          <w:szCs w:val="24"/>
        </w:rPr>
        <w:t>[</w:t>
      </w:r>
      <w:proofErr w:type="gramEnd"/>
      <w:r w:rsidRPr="0053039D">
        <w:rPr>
          <w:i/>
          <w:sz w:val="24"/>
          <w:szCs w:val="24"/>
        </w:rPr>
        <w:t>description]</w:t>
      </w:r>
    </w:p>
    <w:p w:rsidR="009451A1" w:rsidRPr="0053039D" w:rsidRDefault="009451A1" w:rsidP="00A0505C">
      <w:pPr>
        <w:spacing w:before="120" w:after="120"/>
        <w:rPr>
          <w:sz w:val="24"/>
          <w:szCs w:val="24"/>
        </w:rPr>
      </w:pPr>
      <w:r w:rsidRPr="0053039D">
        <w:rPr>
          <w:sz w:val="24"/>
          <w:szCs w:val="24"/>
        </w:rPr>
        <w:t>4.</w:t>
      </w:r>
      <w:r w:rsidRPr="0053039D">
        <w:rPr>
          <w:sz w:val="24"/>
          <w:szCs w:val="24"/>
        </w:rPr>
        <w:tab/>
        <w:t>Raisons de la modification :</w:t>
      </w:r>
    </w:p>
    <w:p w:rsidR="009451A1" w:rsidRPr="0053039D" w:rsidRDefault="009451A1" w:rsidP="00A0505C">
      <w:pPr>
        <w:spacing w:before="120" w:after="120"/>
        <w:rPr>
          <w:sz w:val="24"/>
          <w:szCs w:val="24"/>
        </w:rPr>
      </w:pPr>
      <w:r w:rsidRPr="0053039D">
        <w:rPr>
          <w:sz w:val="24"/>
          <w:szCs w:val="24"/>
        </w:rPr>
        <w:t>5.</w:t>
      </w:r>
      <w:r w:rsidRPr="0053039D">
        <w:rPr>
          <w:sz w:val="24"/>
          <w:szCs w:val="24"/>
        </w:rPr>
        <w:tab/>
        <w:t xml:space="preserve">Estimation du coût (en </w:t>
      </w:r>
      <w:r w:rsidR="00D355DD">
        <w:rPr>
          <w:sz w:val="24"/>
          <w:szCs w:val="24"/>
        </w:rPr>
        <w:t>monnaie</w:t>
      </w:r>
      <w:r w:rsidRPr="0053039D">
        <w:rPr>
          <w:sz w:val="24"/>
          <w:szCs w:val="24"/>
        </w:rPr>
        <w:t>s du Marché) :</w:t>
      </w:r>
    </w:p>
    <w:p w:rsidR="009451A1" w:rsidRPr="0053039D" w:rsidRDefault="009451A1" w:rsidP="00A0505C">
      <w:pPr>
        <w:spacing w:before="120" w:after="120"/>
        <w:rPr>
          <w:sz w:val="24"/>
          <w:szCs w:val="24"/>
        </w:rPr>
      </w:pPr>
      <w:r w:rsidRPr="0053039D">
        <w:rPr>
          <w:sz w:val="24"/>
          <w:szCs w:val="24"/>
        </w:rPr>
        <w:t>6.</w:t>
      </w:r>
      <w:r w:rsidRPr="0053039D">
        <w:rPr>
          <w:sz w:val="24"/>
          <w:szCs w:val="24"/>
        </w:rPr>
        <w:tab/>
        <w:t>Conséquences prévues de la modification :</w:t>
      </w:r>
    </w:p>
    <w:p w:rsidR="009451A1" w:rsidRPr="0053039D" w:rsidRDefault="009451A1" w:rsidP="00A0505C">
      <w:pPr>
        <w:spacing w:before="120" w:after="120"/>
        <w:rPr>
          <w:sz w:val="24"/>
          <w:szCs w:val="24"/>
        </w:rPr>
      </w:pPr>
      <w:r w:rsidRPr="0053039D">
        <w:rPr>
          <w:sz w:val="24"/>
          <w:szCs w:val="24"/>
        </w:rPr>
        <w:t>7.</w:t>
      </w:r>
      <w:r w:rsidRPr="0053039D">
        <w:rPr>
          <w:sz w:val="24"/>
          <w:szCs w:val="24"/>
        </w:rPr>
        <w:tab/>
        <w:t>Conséquences éventuelles sur les garanties de performance :</w:t>
      </w:r>
    </w:p>
    <w:p w:rsidR="009451A1" w:rsidRPr="0053039D" w:rsidRDefault="009451A1" w:rsidP="00A0505C">
      <w:pPr>
        <w:spacing w:before="120" w:after="120"/>
        <w:rPr>
          <w:sz w:val="24"/>
          <w:szCs w:val="24"/>
        </w:rPr>
      </w:pPr>
      <w:r w:rsidRPr="0053039D">
        <w:rPr>
          <w:sz w:val="24"/>
          <w:szCs w:val="24"/>
        </w:rPr>
        <w:t>8.</w:t>
      </w:r>
      <w:r w:rsidRPr="0053039D">
        <w:rPr>
          <w:sz w:val="24"/>
          <w:szCs w:val="24"/>
        </w:rPr>
        <w:tab/>
        <w:t>Annexe :</w:t>
      </w:r>
    </w:p>
    <w:p w:rsidR="009451A1" w:rsidRPr="0053039D" w:rsidRDefault="009451A1" w:rsidP="00A0505C">
      <w:pPr>
        <w:spacing w:before="120" w:after="120"/>
        <w:rPr>
          <w:sz w:val="24"/>
          <w:szCs w:val="24"/>
        </w:rPr>
      </w:pP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Constructeur)</w:t>
      </w: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signature</w:t>
      </w:r>
      <w:proofErr w:type="gramEnd"/>
      <w:r w:rsidRPr="0053039D">
        <w:rPr>
          <w:sz w:val="24"/>
          <w:szCs w:val="24"/>
        </w:rPr>
        <w:t>)</w:t>
      </w: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nom</w:t>
      </w:r>
      <w:proofErr w:type="gramEnd"/>
      <w:r w:rsidRPr="0053039D">
        <w:rPr>
          <w:sz w:val="24"/>
          <w:szCs w:val="24"/>
        </w:rPr>
        <w:t xml:space="preserve"> du signataire)</w:t>
      </w:r>
    </w:p>
    <w:p w:rsidR="009451A1" w:rsidRPr="0053039D" w:rsidRDefault="009451A1" w:rsidP="00A0505C">
      <w:pPr>
        <w:tabs>
          <w:tab w:val="left" w:pos="7200"/>
        </w:tabs>
        <w:spacing w:before="120" w:after="120"/>
        <w:rPr>
          <w:sz w:val="24"/>
          <w:szCs w:val="24"/>
        </w:rPr>
      </w:pPr>
      <w:r w:rsidRPr="0053039D">
        <w:rPr>
          <w:sz w:val="24"/>
          <w:szCs w:val="24"/>
          <w:u w:val="single"/>
        </w:rPr>
        <w:tab/>
      </w:r>
    </w:p>
    <w:p w:rsidR="009451A1" w:rsidRPr="0053039D" w:rsidRDefault="009451A1" w:rsidP="00A0505C">
      <w:pPr>
        <w:spacing w:before="120" w:after="120"/>
        <w:rPr>
          <w:sz w:val="24"/>
          <w:szCs w:val="24"/>
        </w:rPr>
      </w:pPr>
      <w:r w:rsidRPr="0053039D">
        <w:rPr>
          <w:sz w:val="24"/>
          <w:szCs w:val="24"/>
        </w:rPr>
        <w:t>(</w:t>
      </w:r>
      <w:proofErr w:type="gramStart"/>
      <w:r w:rsidRPr="0053039D">
        <w:rPr>
          <w:sz w:val="24"/>
          <w:szCs w:val="24"/>
        </w:rPr>
        <w:t>titre</w:t>
      </w:r>
      <w:proofErr w:type="gramEnd"/>
      <w:r w:rsidRPr="0053039D">
        <w:rPr>
          <w:sz w:val="24"/>
          <w:szCs w:val="24"/>
        </w:rPr>
        <w:t xml:space="preserve"> du signataire)</w:t>
      </w:r>
    </w:p>
    <w:p w:rsidR="009451A1" w:rsidRPr="0053039D" w:rsidRDefault="009451A1" w:rsidP="00A0505C">
      <w:pPr>
        <w:spacing w:before="120" w:after="120"/>
        <w:rPr>
          <w:sz w:val="24"/>
          <w:szCs w:val="24"/>
        </w:rPr>
      </w:pPr>
    </w:p>
    <w:p w:rsidR="00E33959" w:rsidRPr="00F94142" w:rsidRDefault="00E33959" w:rsidP="00A0505C">
      <w:pPr>
        <w:spacing w:before="120" w:after="120"/>
        <w:rPr>
          <w:b/>
          <w:sz w:val="24"/>
          <w:szCs w:val="24"/>
        </w:rPr>
      </w:pPr>
      <w:r w:rsidRPr="0053039D">
        <w:rPr>
          <w:sz w:val="24"/>
          <w:szCs w:val="24"/>
        </w:rPr>
        <w:br w:type="page"/>
      </w:r>
      <w:r w:rsidRPr="00F94142">
        <w:rPr>
          <w:b/>
          <w:sz w:val="24"/>
          <w:szCs w:val="24"/>
        </w:rPr>
        <w:lastRenderedPageBreak/>
        <w:t>Plans</w:t>
      </w:r>
    </w:p>
    <w:p w:rsidR="009451A1" w:rsidRPr="00F94142" w:rsidRDefault="00E33959" w:rsidP="00A0505C">
      <w:pPr>
        <w:spacing w:before="120" w:after="120"/>
        <w:rPr>
          <w:b/>
          <w:sz w:val="24"/>
          <w:szCs w:val="24"/>
        </w:rPr>
      </w:pPr>
      <w:r w:rsidRPr="0053039D">
        <w:rPr>
          <w:sz w:val="24"/>
          <w:szCs w:val="24"/>
        </w:rPr>
        <w:br w:type="page"/>
      </w:r>
      <w:r w:rsidRPr="00F94142">
        <w:rPr>
          <w:b/>
          <w:sz w:val="24"/>
          <w:szCs w:val="24"/>
        </w:rPr>
        <w:lastRenderedPageBreak/>
        <w:t>Renseignements supplémentaires</w:t>
      </w:r>
    </w:p>
    <w:p w:rsidR="009451A1" w:rsidRDefault="009451A1" w:rsidP="00A0505C">
      <w:pPr>
        <w:spacing w:before="120" w:after="120"/>
      </w:pPr>
    </w:p>
    <w:p w:rsidR="009451A1" w:rsidRDefault="009451A1" w:rsidP="00A0505C">
      <w:pPr>
        <w:spacing w:before="120" w:after="120"/>
        <w:sectPr w:rsidR="009451A1">
          <w:headerReference w:type="even" r:id="rId39"/>
          <w:headerReference w:type="default" r:id="rId40"/>
          <w:pgSz w:w="12240" w:h="15840" w:code="1"/>
          <w:pgMar w:top="1440" w:right="1440" w:bottom="1440" w:left="1800" w:header="720" w:footer="720" w:gutter="0"/>
          <w:paperSrc w:first="15" w:other="15"/>
          <w:cols w:space="720"/>
        </w:sectPr>
      </w:pPr>
    </w:p>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p>
    <w:p w:rsidR="00AF135B" w:rsidRDefault="00AF135B" w:rsidP="00A0505C">
      <w:pPr>
        <w:spacing w:before="120" w:after="120"/>
      </w:pPr>
    </w:p>
    <w:p w:rsidR="00F94142" w:rsidRDefault="00F94142" w:rsidP="00A0505C">
      <w:pPr>
        <w:spacing w:before="120" w:after="120"/>
      </w:pPr>
    </w:p>
    <w:p w:rsidR="00F94142" w:rsidRDefault="00F94142" w:rsidP="00A0505C">
      <w:pPr>
        <w:spacing w:before="120" w:after="120"/>
      </w:pPr>
    </w:p>
    <w:p w:rsidR="00F94142" w:rsidRDefault="00F94142" w:rsidP="00A0505C">
      <w:pPr>
        <w:spacing w:before="120" w:after="120"/>
      </w:pPr>
    </w:p>
    <w:p w:rsidR="00F94142" w:rsidRDefault="00F94142" w:rsidP="00A0505C">
      <w:pPr>
        <w:spacing w:before="120" w:after="120"/>
      </w:pPr>
    </w:p>
    <w:p w:rsidR="00F94142" w:rsidRDefault="00F94142" w:rsidP="00A0505C">
      <w:pPr>
        <w:spacing w:before="120" w:after="120"/>
      </w:pPr>
    </w:p>
    <w:p w:rsidR="00F94142" w:rsidRDefault="00F94142" w:rsidP="00A0505C">
      <w:pPr>
        <w:spacing w:before="120" w:after="120"/>
      </w:pPr>
    </w:p>
    <w:p w:rsidR="00F94142" w:rsidRDefault="00F94142" w:rsidP="00A0505C">
      <w:pPr>
        <w:spacing w:before="120" w:after="120"/>
      </w:pPr>
    </w:p>
    <w:p w:rsidR="00F94142" w:rsidRDefault="00F94142" w:rsidP="00A0505C">
      <w:pPr>
        <w:spacing w:before="120" w:after="120"/>
      </w:pPr>
    </w:p>
    <w:p w:rsidR="00F94142" w:rsidRDefault="00F94142" w:rsidP="00A0505C">
      <w:pPr>
        <w:spacing w:before="120" w:after="120"/>
      </w:pPr>
    </w:p>
    <w:p w:rsidR="00F94142" w:rsidRDefault="00F94142" w:rsidP="00A0505C">
      <w:pPr>
        <w:spacing w:before="120" w:after="120"/>
      </w:pPr>
    </w:p>
    <w:p w:rsidR="00F94142" w:rsidRDefault="00F94142" w:rsidP="00A0505C">
      <w:pPr>
        <w:spacing w:before="120" w:after="120"/>
      </w:pPr>
    </w:p>
    <w:p w:rsidR="00F94142" w:rsidRDefault="00F94142" w:rsidP="00A0505C">
      <w:pPr>
        <w:spacing w:before="120" w:after="120"/>
      </w:pPr>
    </w:p>
    <w:p w:rsidR="00AF135B" w:rsidRDefault="00AF135B" w:rsidP="00A0505C">
      <w:pPr>
        <w:spacing w:before="120" w:after="120"/>
      </w:pPr>
    </w:p>
    <w:p w:rsidR="00AF135B" w:rsidRDefault="00AF135B" w:rsidP="00A57435">
      <w:pPr>
        <w:pStyle w:val="Style2"/>
        <w:spacing w:before="120" w:after="120"/>
        <w:jc w:val="center"/>
      </w:pPr>
      <w:bookmarkStart w:id="305" w:name="_Toc494778752"/>
      <w:bookmarkStart w:id="306" w:name="_Toc499607140"/>
      <w:bookmarkStart w:id="307" w:name="_Toc499608193"/>
      <w:bookmarkStart w:id="308" w:name="_Toc467977934"/>
      <w:r>
        <w:t>PARTIE</w:t>
      </w:r>
      <w:r w:rsidR="00FB7E18">
        <w:t xml:space="preserve"> 3 - </w:t>
      </w:r>
      <w:r w:rsidRPr="00CC7F5B">
        <w:t>Marché</w:t>
      </w:r>
      <w:bookmarkEnd w:id="305"/>
      <w:bookmarkEnd w:id="306"/>
      <w:bookmarkEnd w:id="307"/>
      <w:bookmarkEnd w:id="308"/>
    </w:p>
    <w:p w:rsidR="00AF135B" w:rsidRDefault="00AF135B" w:rsidP="00F94142">
      <w:pPr>
        <w:pStyle w:val="Heading1"/>
        <w:spacing w:before="120" w:after="120"/>
      </w:pPr>
      <w:r>
        <w:br w:type="page"/>
      </w:r>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6"/>
      </w:tblGrid>
      <w:tr w:rsidR="00AF135B">
        <w:tc>
          <w:tcPr>
            <w:tcW w:w="9216" w:type="dxa"/>
          </w:tcPr>
          <w:p w:rsidR="00AF135B" w:rsidRPr="00D65C5E" w:rsidRDefault="00AF135B" w:rsidP="00A0505C">
            <w:pPr>
              <w:pStyle w:val="Style4"/>
              <w:spacing w:before="120" w:after="120"/>
            </w:pPr>
            <w:bookmarkStart w:id="309" w:name="_Toc467977935"/>
            <w:bookmarkStart w:id="310" w:name="_Toc213669843"/>
            <w:r w:rsidRPr="00D65C5E">
              <w:t>Section VI</w:t>
            </w:r>
            <w:r w:rsidR="008218EE">
              <w:t>I</w:t>
            </w:r>
            <w:r w:rsidR="0053039D">
              <w:t>I</w:t>
            </w:r>
            <w:r w:rsidRPr="00D65C5E">
              <w:t xml:space="preserve">.  Cahier des </w:t>
            </w:r>
            <w:r w:rsidR="0053039D">
              <w:t>C</w:t>
            </w:r>
            <w:r w:rsidRPr="00D65C5E">
              <w:t>lauses administratives générales</w:t>
            </w:r>
            <w:bookmarkEnd w:id="309"/>
            <w:r w:rsidRPr="00D65C5E">
              <w:t xml:space="preserve"> </w:t>
            </w:r>
            <w:bookmarkEnd w:id="310"/>
          </w:p>
        </w:tc>
      </w:tr>
    </w:tbl>
    <w:p w:rsidR="00AF135B" w:rsidRDefault="00AF135B" w:rsidP="00A0505C">
      <w:pPr>
        <w:spacing w:before="120" w:after="120"/>
      </w:pPr>
    </w:p>
    <w:p w:rsidR="00064463" w:rsidRDefault="00064463" w:rsidP="00A0505C">
      <w:pPr>
        <w:pStyle w:val="Heading2"/>
        <w:spacing w:before="120" w:after="120"/>
        <w:sectPr w:rsidR="00064463">
          <w:headerReference w:type="even" r:id="rId41"/>
          <w:headerReference w:type="default" r:id="rId42"/>
          <w:pgSz w:w="12240" w:h="15840" w:code="1"/>
          <w:pgMar w:top="1440" w:right="1440" w:bottom="1440" w:left="1800" w:header="720" w:footer="720" w:gutter="0"/>
          <w:paperSrc w:first="15" w:other="15"/>
          <w:cols w:space="720"/>
        </w:sectPr>
      </w:pPr>
    </w:p>
    <w:p w:rsidR="005C5FFF" w:rsidRDefault="005C5FFF" w:rsidP="00A0505C">
      <w:pPr>
        <w:spacing w:before="120" w:after="120"/>
      </w:pPr>
    </w:p>
    <w:p w:rsidR="005C5FFF" w:rsidRDefault="005C5FFF" w:rsidP="00F94142">
      <w:pPr>
        <w:pStyle w:val="Heading2"/>
        <w:spacing w:before="120" w:after="120"/>
        <w:jc w:val="center"/>
      </w:pPr>
      <w:bookmarkStart w:id="311" w:name="_Toc440701979"/>
      <w:r>
        <w:t>Table des clauses</w:t>
      </w:r>
      <w:bookmarkEnd w:id="311"/>
    </w:p>
    <w:p w:rsidR="00A8750C" w:rsidRPr="00A8750C" w:rsidRDefault="00A8750C" w:rsidP="00A0505C">
      <w:pPr>
        <w:spacing w:before="120" w:after="120"/>
      </w:pPr>
    </w:p>
    <w:p w:rsidR="00C3569C" w:rsidRPr="001B0A22" w:rsidRDefault="007529EF" w:rsidP="00A0505C">
      <w:pPr>
        <w:pStyle w:val="TOC1"/>
        <w:rPr>
          <w:rFonts w:asciiTheme="minorHAnsi" w:eastAsiaTheme="minorEastAsia" w:hAnsiTheme="minorHAnsi" w:cstheme="minorBidi"/>
          <w:noProof/>
          <w:sz w:val="22"/>
          <w:szCs w:val="22"/>
          <w:u w:val="dotted"/>
        </w:rPr>
      </w:pPr>
      <w:r w:rsidRPr="001B0A22">
        <w:rPr>
          <w:u w:val="dotted"/>
        </w:rPr>
        <w:fldChar w:fldCharType="begin"/>
      </w:r>
      <w:r w:rsidRPr="001B0A22">
        <w:rPr>
          <w:u w:val="dotted"/>
        </w:rPr>
        <w:instrText xml:space="preserve"> TOC \h \z \t "Head 4.1;1;Head 4.2;2" </w:instrText>
      </w:r>
      <w:r w:rsidRPr="001B0A22">
        <w:rPr>
          <w:u w:val="dotted"/>
        </w:rPr>
        <w:fldChar w:fldCharType="separate"/>
      </w:r>
      <w:hyperlink w:anchor="_Toc467957981" w:history="1">
        <w:r w:rsidR="00C3569C" w:rsidRPr="001B0A22">
          <w:rPr>
            <w:rStyle w:val="Hyperlink"/>
            <w:noProof/>
            <w:u w:val="dotted"/>
          </w:rPr>
          <w:t>A.</w:t>
        </w:r>
        <w:r w:rsidR="00F94142" w:rsidRPr="001B0A22">
          <w:rPr>
            <w:rStyle w:val="Hyperlink"/>
            <w:noProof/>
            <w:u w:val="dotted"/>
          </w:rPr>
          <w:t xml:space="preserve">  </w:t>
        </w:r>
        <w:r w:rsidR="00C3569C" w:rsidRPr="001B0A22">
          <w:rPr>
            <w:rStyle w:val="Hyperlink"/>
            <w:noProof/>
            <w:u w:val="dotted"/>
          </w:rPr>
          <w:t>Marché et interprétation</w:t>
        </w:r>
        <w:r w:rsidR="00C3569C" w:rsidRPr="001B0A22">
          <w:rPr>
            <w:noProof/>
            <w:webHidden/>
            <w:sz w:val="22"/>
            <w:u w:val="dotted"/>
          </w:rPr>
          <w:tab/>
        </w:r>
        <w:r w:rsidR="00C3569C" w:rsidRPr="001B0A22">
          <w:rPr>
            <w:noProof/>
            <w:webHidden/>
            <w:u w:val="dotted"/>
          </w:rPr>
          <w:fldChar w:fldCharType="begin"/>
        </w:r>
        <w:r w:rsidR="00C3569C" w:rsidRPr="001B0A22">
          <w:rPr>
            <w:noProof/>
            <w:webHidden/>
            <w:u w:val="dotted"/>
          </w:rPr>
          <w:instrText xml:space="preserve"> PAGEREF _Toc467957981 \h </w:instrText>
        </w:r>
        <w:r w:rsidR="00C3569C" w:rsidRPr="001B0A22">
          <w:rPr>
            <w:noProof/>
            <w:webHidden/>
            <w:u w:val="dotted"/>
          </w:rPr>
        </w:r>
        <w:r w:rsidR="00C3569C" w:rsidRPr="001B0A22">
          <w:rPr>
            <w:noProof/>
            <w:webHidden/>
            <w:u w:val="dotted"/>
          </w:rPr>
          <w:fldChar w:fldCharType="separate"/>
        </w:r>
        <w:r w:rsidR="00A57435">
          <w:rPr>
            <w:noProof/>
            <w:webHidden/>
            <w:u w:val="dotted"/>
          </w:rPr>
          <w:t>129</w:t>
        </w:r>
        <w:r w:rsidR="00C3569C" w:rsidRPr="001B0A22">
          <w:rPr>
            <w:noProof/>
            <w:webHidden/>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82" w:history="1">
        <w:r w:rsidR="00C3569C" w:rsidRPr="001B0A22">
          <w:rPr>
            <w:rStyle w:val="Hyperlink"/>
            <w:noProof/>
            <w:sz w:val="22"/>
            <w:szCs w:val="22"/>
            <w:u w:val="dotted"/>
          </w:rPr>
          <w:t>1.</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Définitions</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_Toc467957982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129</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83" w:history="1">
        <w:r w:rsidR="00C3569C" w:rsidRPr="001B0A22">
          <w:rPr>
            <w:rStyle w:val="Hyperlink"/>
            <w:noProof/>
            <w:sz w:val="22"/>
            <w:szCs w:val="22"/>
            <w:u w:val="dotted"/>
          </w:rPr>
          <w:t>2.</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Documents contractuels</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_Toc467957983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132</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84" w:history="1">
        <w:r w:rsidR="00C3569C" w:rsidRPr="001B0A22">
          <w:rPr>
            <w:rStyle w:val="Hyperlink"/>
            <w:noProof/>
            <w:sz w:val="22"/>
            <w:szCs w:val="22"/>
            <w:u w:val="dotted"/>
          </w:rPr>
          <w:t>3.</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Interprétation</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_Toc467957984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132</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85" w:history="1">
        <w:r w:rsidR="00C3569C" w:rsidRPr="001B0A22">
          <w:rPr>
            <w:rStyle w:val="Hyperlink"/>
            <w:noProof/>
            <w:sz w:val="22"/>
            <w:szCs w:val="22"/>
            <w:u w:val="dotted"/>
          </w:rPr>
          <w:t>4.</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Communications</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_Toc467957985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133</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86" w:history="1">
        <w:r w:rsidR="00C3569C" w:rsidRPr="001B0A22">
          <w:rPr>
            <w:rStyle w:val="Hyperlink"/>
            <w:noProof/>
            <w:sz w:val="22"/>
            <w:szCs w:val="22"/>
            <w:u w:val="dotted"/>
          </w:rPr>
          <w:t>5.</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Droit applicable et Langue</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_Toc467957986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134</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87" w:history="1">
        <w:r w:rsidR="00C3569C" w:rsidRPr="001B0A22">
          <w:rPr>
            <w:rStyle w:val="Hyperlink"/>
            <w:noProof/>
            <w:sz w:val="22"/>
            <w:szCs w:val="22"/>
            <w:u w:val="dotted"/>
          </w:rPr>
          <w:t xml:space="preserve">6. </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Fraude et corruption</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_Toc467957987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134</w:t>
        </w:r>
        <w:r w:rsidR="00C3569C" w:rsidRPr="001B0A22">
          <w:rPr>
            <w:noProof/>
            <w:webHidden/>
            <w:sz w:val="22"/>
            <w:szCs w:val="22"/>
            <w:u w:val="dotted"/>
          </w:rPr>
          <w:fldChar w:fldCharType="end"/>
        </w:r>
      </w:hyperlink>
    </w:p>
    <w:p w:rsidR="00C3569C" w:rsidRPr="001B0A22" w:rsidRDefault="00A0505C" w:rsidP="00A0505C">
      <w:pPr>
        <w:pStyle w:val="TOC1"/>
        <w:rPr>
          <w:rFonts w:asciiTheme="minorHAnsi" w:eastAsiaTheme="minorEastAsia" w:hAnsiTheme="minorHAnsi" w:cstheme="minorBidi"/>
          <w:noProof/>
          <w:sz w:val="22"/>
          <w:szCs w:val="22"/>
          <w:u w:val="dotted"/>
        </w:rPr>
      </w:pPr>
      <w:hyperlink w:anchor="_Toc467957988" w:history="1">
        <w:r w:rsidR="00C3569C" w:rsidRPr="001B0A22">
          <w:rPr>
            <w:rStyle w:val="Hyperlink"/>
            <w:noProof/>
            <w:u w:val="dotted"/>
          </w:rPr>
          <w:t>B.  Objet du marché</w:t>
        </w:r>
        <w:r w:rsidR="00C3569C" w:rsidRPr="001B0A22">
          <w:rPr>
            <w:noProof/>
            <w:webHidden/>
            <w:u w:val="dotted"/>
          </w:rPr>
          <w:tab/>
        </w:r>
        <w:r w:rsidR="00C3569C" w:rsidRPr="001B0A22">
          <w:rPr>
            <w:noProof/>
            <w:webHidden/>
            <w:u w:val="dotted"/>
          </w:rPr>
          <w:fldChar w:fldCharType="begin"/>
        </w:r>
        <w:r w:rsidR="00C3569C" w:rsidRPr="001B0A22">
          <w:rPr>
            <w:noProof/>
            <w:webHidden/>
            <w:u w:val="dotted"/>
          </w:rPr>
          <w:instrText xml:space="preserve"> PAGEREF _Toc467957988 \h </w:instrText>
        </w:r>
        <w:r w:rsidR="00C3569C" w:rsidRPr="001B0A22">
          <w:rPr>
            <w:noProof/>
            <w:webHidden/>
            <w:u w:val="dotted"/>
          </w:rPr>
        </w:r>
        <w:r w:rsidR="00C3569C" w:rsidRPr="001B0A22">
          <w:rPr>
            <w:noProof/>
            <w:webHidden/>
            <w:u w:val="dotted"/>
          </w:rPr>
          <w:fldChar w:fldCharType="separate"/>
        </w:r>
        <w:r w:rsidR="00A57435">
          <w:rPr>
            <w:noProof/>
            <w:webHidden/>
            <w:u w:val="dotted"/>
          </w:rPr>
          <w:t>134</w:t>
        </w:r>
        <w:r w:rsidR="00C3569C" w:rsidRPr="001B0A22">
          <w:rPr>
            <w:noProof/>
            <w:webHidden/>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89" w:history="1">
        <w:r w:rsidR="00C3569C" w:rsidRPr="001B0A22">
          <w:rPr>
            <w:rStyle w:val="Hyperlink"/>
            <w:noProof/>
            <w:sz w:val="22"/>
            <w:szCs w:val="22"/>
            <w:u w:val="dotted"/>
          </w:rPr>
          <w:t>7.</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Etendue des prestations</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_Toc467957989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134</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90" w:history="1">
        <w:r w:rsidR="00C3569C" w:rsidRPr="001B0A22">
          <w:rPr>
            <w:rStyle w:val="Hyperlink"/>
            <w:noProof/>
            <w:sz w:val="22"/>
            <w:szCs w:val="22"/>
            <w:u w:val="dotted"/>
          </w:rPr>
          <w:t>8.</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Dates de commencement et d’achèvement</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_Toc467957990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135</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91" w:history="1">
        <w:r w:rsidR="00C3569C" w:rsidRPr="001B0A22">
          <w:rPr>
            <w:rStyle w:val="Hyperlink"/>
            <w:noProof/>
            <w:sz w:val="22"/>
            <w:szCs w:val="22"/>
            <w:u w:val="dotted"/>
          </w:rPr>
          <w:t>9.</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Responsabilités du Constructeur</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_Toc467957991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135</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92" w:history="1">
        <w:r w:rsidR="00C3569C" w:rsidRPr="001B0A22">
          <w:rPr>
            <w:rStyle w:val="Hyperlink"/>
            <w:noProof/>
            <w:sz w:val="22"/>
            <w:szCs w:val="22"/>
            <w:u w:val="dotted"/>
          </w:rPr>
          <w:t>10.</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Responsabilités du Maître de l’Ouvrage</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_Toc467957992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137</w:t>
        </w:r>
        <w:r w:rsidR="00C3569C" w:rsidRPr="001B0A22">
          <w:rPr>
            <w:noProof/>
            <w:webHidden/>
            <w:sz w:val="22"/>
            <w:szCs w:val="22"/>
            <w:u w:val="dotted"/>
          </w:rPr>
          <w:fldChar w:fldCharType="end"/>
        </w:r>
      </w:hyperlink>
    </w:p>
    <w:p w:rsidR="00C3569C" w:rsidRPr="001B0A22" w:rsidRDefault="00A0505C" w:rsidP="00A0505C">
      <w:pPr>
        <w:pStyle w:val="TOC1"/>
        <w:rPr>
          <w:rFonts w:asciiTheme="minorHAnsi" w:eastAsiaTheme="minorEastAsia" w:hAnsiTheme="minorHAnsi" w:cstheme="minorBidi"/>
          <w:noProof/>
          <w:sz w:val="22"/>
          <w:szCs w:val="22"/>
          <w:u w:val="dotted"/>
        </w:rPr>
      </w:pPr>
      <w:hyperlink w:anchor="_Toc467957993" w:history="1">
        <w:r w:rsidR="00C3569C" w:rsidRPr="001B0A22">
          <w:rPr>
            <w:rStyle w:val="Hyperlink"/>
            <w:noProof/>
            <w:u w:val="dotted"/>
          </w:rPr>
          <w:t>C.  Paiement</w:t>
        </w:r>
        <w:r w:rsidR="00C3569C" w:rsidRPr="001B0A22">
          <w:rPr>
            <w:noProof/>
            <w:webHidden/>
            <w:sz w:val="22"/>
            <w:u w:val="dotted"/>
          </w:rPr>
          <w:tab/>
        </w:r>
        <w:r w:rsidR="00C3569C" w:rsidRPr="001B0A22">
          <w:rPr>
            <w:noProof/>
            <w:webHidden/>
            <w:u w:val="dotted"/>
          </w:rPr>
          <w:fldChar w:fldCharType="begin"/>
        </w:r>
        <w:r w:rsidR="00C3569C" w:rsidRPr="001B0A22">
          <w:rPr>
            <w:noProof/>
            <w:webHidden/>
            <w:u w:val="dotted"/>
          </w:rPr>
          <w:instrText xml:space="preserve"> PAGEREF _Toc467957993 \h </w:instrText>
        </w:r>
        <w:r w:rsidR="00C3569C" w:rsidRPr="001B0A22">
          <w:rPr>
            <w:noProof/>
            <w:webHidden/>
            <w:u w:val="dotted"/>
          </w:rPr>
        </w:r>
        <w:r w:rsidR="00C3569C" w:rsidRPr="001B0A22">
          <w:rPr>
            <w:noProof/>
            <w:webHidden/>
            <w:u w:val="dotted"/>
          </w:rPr>
          <w:fldChar w:fldCharType="separate"/>
        </w:r>
        <w:r w:rsidR="00A57435">
          <w:rPr>
            <w:noProof/>
            <w:webHidden/>
            <w:u w:val="dotted"/>
          </w:rPr>
          <w:t>138</w:t>
        </w:r>
        <w:r w:rsidR="00C3569C" w:rsidRPr="001B0A22">
          <w:rPr>
            <w:noProof/>
            <w:webHidden/>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94" w:history="1">
        <w:r w:rsidR="00C3569C" w:rsidRPr="001B0A22">
          <w:rPr>
            <w:rStyle w:val="Hyperlink"/>
            <w:noProof/>
            <w:sz w:val="22"/>
            <w:szCs w:val="22"/>
            <w:u w:val="dotted"/>
          </w:rPr>
          <w:t>11.</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Montant du Marché</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_Toc467957994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138</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95" w:history="1">
        <w:r w:rsidR="00C3569C" w:rsidRPr="001B0A22">
          <w:rPr>
            <w:rStyle w:val="Hyperlink"/>
            <w:noProof/>
            <w:sz w:val="22"/>
            <w:szCs w:val="22"/>
            <w:u w:val="dotted"/>
          </w:rPr>
          <w:t>12.</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Conditions de paiement</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_Toc467957995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138</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96" w:history="1">
        <w:r w:rsidR="00C3569C" w:rsidRPr="001B0A22">
          <w:rPr>
            <w:rStyle w:val="Hyperlink"/>
            <w:noProof/>
            <w:sz w:val="22"/>
            <w:szCs w:val="22"/>
            <w:u w:val="dotted"/>
          </w:rPr>
          <w:t>13.</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Garanties</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_Toc467957996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139</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97" w:history="1">
        <w:r w:rsidR="00C3569C" w:rsidRPr="001B0A22">
          <w:rPr>
            <w:rStyle w:val="Hyperlink"/>
            <w:noProof/>
            <w:u w:val="dotted"/>
          </w:rPr>
          <w:t>14.</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u w:val="dotted"/>
          </w:rPr>
          <w:t>Impôts et taxes</w:t>
        </w:r>
        <w:r w:rsidR="00C3569C" w:rsidRPr="001B0A22">
          <w:rPr>
            <w:noProof/>
            <w:webHidden/>
            <w:sz w:val="22"/>
            <w:u w:val="dotted"/>
          </w:rPr>
          <w:tab/>
        </w:r>
        <w:r w:rsidR="00C3569C" w:rsidRPr="001B0A22">
          <w:rPr>
            <w:noProof/>
            <w:webHidden/>
            <w:u w:val="dotted"/>
          </w:rPr>
          <w:fldChar w:fldCharType="begin"/>
        </w:r>
        <w:r w:rsidR="00C3569C" w:rsidRPr="001B0A22">
          <w:rPr>
            <w:noProof/>
            <w:webHidden/>
            <w:u w:val="dotted"/>
          </w:rPr>
          <w:instrText xml:space="preserve"> PAGEREF _Toc467957997 \h </w:instrText>
        </w:r>
        <w:r w:rsidR="00C3569C" w:rsidRPr="001B0A22">
          <w:rPr>
            <w:noProof/>
            <w:webHidden/>
            <w:u w:val="dotted"/>
          </w:rPr>
        </w:r>
        <w:r w:rsidR="00C3569C" w:rsidRPr="001B0A22">
          <w:rPr>
            <w:noProof/>
            <w:webHidden/>
            <w:u w:val="dotted"/>
          </w:rPr>
          <w:fldChar w:fldCharType="separate"/>
        </w:r>
        <w:r w:rsidR="00A57435">
          <w:rPr>
            <w:noProof/>
            <w:webHidden/>
            <w:u w:val="dotted"/>
          </w:rPr>
          <w:t>140</w:t>
        </w:r>
        <w:r w:rsidR="00C3569C" w:rsidRPr="001B0A22">
          <w:rPr>
            <w:noProof/>
            <w:webHidden/>
            <w:u w:val="dotted"/>
          </w:rPr>
          <w:fldChar w:fldCharType="end"/>
        </w:r>
      </w:hyperlink>
    </w:p>
    <w:p w:rsidR="00C3569C" w:rsidRPr="001B0A22" w:rsidRDefault="00A0505C" w:rsidP="00A0505C">
      <w:pPr>
        <w:pStyle w:val="TOC1"/>
        <w:rPr>
          <w:rFonts w:asciiTheme="minorHAnsi" w:eastAsiaTheme="minorEastAsia" w:hAnsiTheme="minorHAnsi" w:cstheme="minorBidi"/>
          <w:noProof/>
          <w:sz w:val="22"/>
          <w:szCs w:val="22"/>
          <w:u w:val="dotted"/>
        </w:rPr>
      </w:pPr>
      <w:hyperlink w:anchor="_Toc467957998" w:history="1">
        <w:r w:rsidR="00C3569C" w:rsidRPr="001B0A22">
          <w:rPr>
            <w:rStyle w:val="Hyperlink"/>
            <w:noProof/>
            <w:u w:val="dotted"/>
          </w:rPr>
          <w:t>D.  Propriété intellectuelle</w:t>
        </w:r>
        <w:r w:rsidR="00C3569C" w:rsidRPr="001B0A22">
          <w:rPr>
            <w:noProof/>
            <w:webHidden/>
            <w:u w:val="dotted"/>
          </w:rPr>
          <w:tab/>
        </w:r>
        <w:r w:rsidR="00C3569C" w:rsidRPr="001B0A22">
          <w:rPr>
            <w:noProof/>
            <w:webHidden/>
            <w:u w:val="dotted"/>
          </w:rPr>
          <w:fldChar w:fldCharType="begin"/>
        </w:r>
        <w:r w:rsidR="00C3569C" w:rsidRPr="001B0A22">
          <w:rPr>
            <w:noProof/>
            <w:webHidden/>
            <w:u w:val="dotted"/>
          </w:rPr>
          <w:instrText xml:space="preserve"> PAGEREF _Toc467957998 \h </w:instrText>
        </w:r>
        <w:r w:rsidR="00C3569C" w:rsidRPr="001B0A22">
          <w:rPr>
            <w:noProof/>
            <w:webHidden/>
            <w:u w:val="dotted"/>
          </w:rPr>
        </w:r>
        <w:r w:rsidR="00C3569C" w:rsidRPr="001B0A22">
          <w:rPr>
            <w:noProof/>
            <w:webHidden/>
            <w:u w:val="dotted"/>
          </w:rPr>
          <w:fldChar w:fldCharType="separate"/>
        </w:r>
        <w:r w:rsidR="00A57435">
          <w:rPr>
            <w:noProof/>
            <w:webHidden/>
            <w:u w:val="dotted"/>
          </w:rPr>
          <w:t>141</w:t>
        </w:r>
        <w:r w:rsidR="00C3569C" w:rsidRPr="001B0A22">
          <w:rPr>
            <w:noProof/>
            <w:webHidden/>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7999" w:history="1">
        <w:r w:rsidR="00C3569C" w:rsidRPr="001B0A22">
          <w:rPr>
            <w:rStyle w:val="Hyperlink"/>
            <w:noProof/>
            <w:sz w:val="22"/>
            <w:u w:val="dotted"/>
          </w:rPr>
          <w:t>15.</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u w:val="dotted"/>
          </w:rPr>
          <w:t>Licence et Usage des informations techniques</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_Toc467957999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141</w:t>
        </w:r>
        <w:r w:rsidR="00C3569C" w:rsidRPr="001B0A22">
          <w:rPr>
            <w:noProof/>
            <w:webHidden/>
            <w:sz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00" w:history="1">
        <w:r w:rsidR="00C3569C" w:rsidRPr="001B0A22">
          <w:rPr>
            <w:rStyle w:val="Hyperlink"/>
            <w:noProof/>
            <w:sz w:val="22"/>
            <w:u w:val="dotted"/>
          </w:rPr>
          <w:t>16.</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u w:val="dotted"/>
          </w:rPr>
          <w:t>Informations confidentielles</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_Toc467958000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141</w:t>
        </w:r>
        <w:r w:rsidR="00C3569C" w:rsidRPr="001B0A22">
          <w:rPr>
            <w:noProof/>
            <w:webHidden/>
            <w:sz w:val="22"/>
            <w:u w:val="dotted"/>
          </w:rPr>
          <w:fldChar w:fldCharType="end"/>
        </w:r>
      </w:hyperlink>
    </w:p>
    <w:p w:rsidR="00C3569C" w:rsidRPr="001B0A22" w:rsidRDefault="00A0505C" w:rsidP="00A0505C">
      <w:pPr>
        <w:pStyle w:val="TOC1"/>
        <w:rPr>
          <w:rFonts w:asciiTheme="minorHAnsi" w:eastAsiaTheme="minorEastAsia" w:hAnsiTheme="minorHAnsi" w:cstheme="minorBidi"/>
          <w:noProof/>
          <w:sz w:val="22"/>
          <w:szCs w:val="22"/>
          <w:u w:val="dotted"/>
        </w:rPr>
      </w:pPr>
      <w:hyperlink w:anchor="_Toc467958001" w:history="1">
        <w:r w:rsidR="00C3569C" w:rsidRPr="001B0A22">
          <w:rPr>
            <w:rStyle w:val="Hyperlink"/>
            <w:noProof/>
            <w:sz w:val="22"/>
            <w:u w:val="dotted"/>
          </w:rPr>
          <w:t>E.  Montage des Installations</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_Toc467958001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142</w:t>
        </w:r>
        <w:r w:rsidR="00C3569C" w:rsidRPr="001B0A22">
          <w:rPr>
            <w:noProof/>
            <w:webHidden/>
            <w:sz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02" w:history="1">
        <w:r w:rsidR="00C3569C" w:rsidRPr="001B0A22">
          <w:rPr>
            <w:rStyle w:val="Hyperlink"/>
            <w:noProof/>
            <w:sz w:val="22"/>
            <w:u w:val="dotted"/>
          </w:rPr>
          <w:t>17.</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u w:val="dotted"/>
          </w:rPr>
          <w:t>Représentants</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_Toc467958002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142</w:t>
        </w:r>
        <w:r w:rsidR="00C3569C" w:rsidRPr="001B0A22">
          <w:rPr>
            <w:noProof/>
            <w:webHidden/>
            <w:sz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03" w:history="1">
        <w:r w:rsidR="00C3569C" w:rsidRPr="001B0A22">
          <w:rPr>
            <w:rStyle w:val="Hyperlink"/>
            <w:noProof/>
            <w:sz w:val="22"/>
            <w:u w:val="dotted"/>
          </w:rPr>
          <w:t>18.</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u w:val="dotted"/>
          </w:rPr>
          <w:t>Programme des travaux</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_Toc467958003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144</w:t>
        </w:r>
        <w:r w:rsidR="00C3569C" w:rsidRPr="001B0A22">
          <w:rPr>
            <w:noProof/>
            <w:webHidden/>
            <w:sz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04" w:history="1">
        <w:r w:rsidR="00C3569C" w:rsidRPr="001B0A22">
          <w:rPr>
            <w:rStyle w:val="Hyperlink"/>
            <w:noProof/>
            <w:sz w:val="22"/>
            <w:u w:val="dotted"/>
          </w:rPr>
          <w:t>19.</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u w:val="dotted"/>
          </w:rPr>
          <w:t>Sous-traitance</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_Toc467958004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145</w:t>
        </w:r>
        <w:r w:rsidR="00C3569C" w:rsidRPr="001B0A22">
          <w:rPr>
            <w:noProof/>
            <w:webHidden/>
            <w:sz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05" w:history="1">
        <w:r w:rsidR="00C3569C" w:rsidRPr="001B0A22">
          <w:rPr>
            <w:rStyle w:val="Hyperlink"/>
            <w:noProof/>
            <w:sz w:val="22"/>
            <w:u w:val="dotted"/>
          </w:rPr>
          <w:t>20.</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u w:val="dotted"/>
          </w:rPr>
          <w:t>Conception et ingénierie</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_Toc467958005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146</w:t>
        </w:r>
        <w:r w:rsidR="00C3569C" w:rsidRPr="001B0A22">
          <w:rPr>
            <w:noProof/>
            <w:webHidden/>
            <w:sz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06" w:history="1">
        <w:r w:rsidR="00C3569C" w:rsidRPr="001B0A22">
          <w:rPr>
            <w:rStyle w:val="Hyperlink"/>
            <w:noProof/>
            <w:sz w:val="22"/>
            <w:u w:val="dotted"/>
          </w:rPr>
          <w:t>21.</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u w:val="dotted"/>
          </w:rPr>
          <w:t>Acquisition des Matériels et Equipements</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_Toc467958006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148</w:t>
        </w:r>
        <w:r w:rsidR="00C3569C" w:rsidRPr="001B0A22">
          <w:rPr>
            <w:noProof/>
            <w:webHidden/>
            <w:sz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07" w:history="1">
        <w:r w:rsidR="00C3569C" w:rsidRPr="001B0A22">
          <w:rPr>
            <w:rStyle w:val="Hyperlink"/>
            <w:noProof/>
            <w:sz w:val="22"/>
            <w:u w:val="dotted"/>
          </w:rPr>
          <w:t>22.</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u w:val="dotted"/>
          </w:rPr>
          <w:t>Montage</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_Toc467958007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150</w:t>
        </w:r>
        <w:r w:rsidR="00C3569C" w:rsidRPr="001B0A22">
          <w:rPr>
            <w:noProof/>
            <w:webHidden/>
            <w:sz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08" w:history="1">
        <w:r w:rsidR="00C3569C" w:rsidRPr="001B0A22">
          <w:rPr>
            <w:rStyle w:val="Hyperlink"/>
            <w:noProof/>
            <w:sz w:val="22"/>
            <w:u w:val="dotted"/>
          </w:rPr>
          <w:t>23.</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u w:val="dotted"/>
          </w:rPr>
          <w:t>Essais et inspections</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_Toc467958008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157</w:t>
        </w:r>
        <w:r w:rsidR="00C3569C" w:rsidRPr="001B0A22">
          <w:rPr>
            <w:noProof/>
            <w:webHidden/>
            <w:sz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09" w:history="1">
        <w:r w:rsidR="00C3569C" w:rsidRPr="001B0A22">
          <w:rPr>
            <w:rStyle w:val="Hyperlink"/>
            <w:noProof/>
            <w:sz w:val="22"/>
            <w:u w:val="dotted"/>
          </w:rPr>
          <w:t>24.</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u w:val="dotted"/>
          </w:rPr>
          <w:t>Achèvement</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_Toc467958009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159</w:t>
        </w:r>
        <w:r w:rsidR="00C3569C" w:rsidRPr="001B0A22">
          <w:rPr>
            <w:noProof/>
            <w:webHidden/>
            <w:sz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10" w:history="1">
        <w:r w:rsidR="00C3569C" w:rsidRPr="001B0A22">
          <w:rPr>
            <w:rStyle w:val="Hyperlink"/>
            <w:noProof/>
            <w:sz w:val="22"/>
            <w:u w:val="dotted"/>
          </w:rPr>
          <w:t>25.</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u w:val="dotted"/>
          </w:rPr>
          <w:t>Mise en service et réception opérationnelles</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_Toc467958010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160</w:t>
        </w:r>
        <w:r w:rsidR="00C3569C" w:rsidRPr="001B0A22">
          <w:rPr>
            <w:noProof/>
            <w:webHidden/>
            <w:sz w:val="22"/>
            <w:u w:val="dotted"/>
          </w:rPr>
          <w:fldChar w:fldCharType="end"/>
        </w:r>
      </w:hyperlink>
    </w:p>
    <w:p w:rsidR="00C3569C" w:rsidRPr="001B0A22" w:rsidRDefault="00A0505C" w:rsidP="00A0505C">
      <w:pPr>
        <w:pStyle w:val="TOC1"/>
        <w:rPr>
          <w:rFonts w:asciiTheme="minorHAnsi" w:eastAsiaTheme="minorEastAsia" w:hAnsiTheme="minorHAnsi" w:cstheme="minorBidi"/>
          <w:noProof/>
          <w:sz w:val="22"/>
          <w:szCs w:val="22"/>
          <w:u w:val="dotted"/>
        </w:rPr>
      </w:pPr>
      <w:hyperlink w:anchor="_Toc467958011" w:history="1">
        <w:r w:rsidR="00C3569C" w:rsidRPr="001B0A22">
          <w:rPr>
            <w:rStyle w:val="Hyperlink"/>
            <w:noProof/>
            <w:sz w:val="22"/>
            <w:u w:val="none"/>
          </w:rPr>
          <w:t>F.  Garanties et responsabilités</w:t>
        </w:r>
        <w:r w:rsidR="00C3569C" w:rsidRPr="001B0A22">
          <w:rPr>
            <w:noProof/>
            <w:webHidden/>
            <w:sz w:val="22"/>
            <w:u w:val="dotted"/>
          </w:rPr>
          <w:tab/>
        </w:r>
        <w:r w:rsidR="00C3569C" w:rsidRPr="001B0A22">
          <w:rPr>
            <w:noProof/>
            <w:webHidden/>
            <w:sz w:val="22"/>
            <w:u w:val="dotted"/>
          </w:rPr>
          <w:fldChar w:fldCharType="begin"/>
        </w:r>
        <w:r w:rsidR="00C3569C" w:rsidRPr="001B0A22">
          <w:rPr>
            <w:noProof/>
            <w:webHidden/>
            <w:sz w:val="22"/>
            <w:u w:val="dotted"/>
          </w:rPr>
          <w:instrText xml:space="preserve"> PAGEREF _Toc467958011 \h </w:instrText>
        </w:r>
        <w:r w:rsidR="00C3569C" w:rsidRPr="001B0A22">
          <w:rPr>
            <w:noProof/>
            <w:webHidden/>
            <w:sz w:val="22"/>
            <w:u w:val="dotted"/>
          </w:rPr>
        </w:r>
        <w:r w:rsidR="00C3569C" w:rsidRPr="001B0A22">
          <w:rPr>
            <w:noProof/>
            <w:webHidden/>
            <w:sz w:val="22"/>
            <w:u w:val="dotted"/>
          </w:rPr>
          <w:fldChar w:fldCharType="separate"/>
        </w:r>
        <w:r w:rsidR="00A57435">
          <w:rPr>
            <w:noProof/>
            <w:webHidden/>
            <w:sz w:val="22"/>
            <w:u w:val="dotted"/>
          </w:rPr>
          <w:t>164</w:t>
        </w:r>
        <w:r w:rsidR="00C3569C" w:rsidRPr="001B0A22">
          <w:rPr>
            <w:noProof/>
            <w:webHidden/>
            <w:sz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12" w:history="1">
        <w:r w:rsidR="00C3569C" w:rsidRPr="001B0A22">
          <w:rPr>
            <w:rStyle w:val="Hyperlink"/>
            <w:noProof/>
            <w:sz w:val="22"/>
            <w:szCs w:val="22"/>
            <w:u w:val="none"/>
          </w:rPr>
          <w:t>26.</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Garantie du délai d’achèvement</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_Toc467958012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164</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13" w:history="1">
        <w:r w:rsidR="00C3569C" w:rsidRPr="001B0A22">
          <w:rPr>
            <w:rStyle w:val="Hyperlink"/>
            <w:noProof/>
            <w:sz w:val="22"/>
            <w:szCs w:val="22"/>
            <w:u w:val="none"/>
          </w:rPr>
          <w:t>27.</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Garantie</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_Toc467958013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165</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14" w:history="1">
        <w:r w:rsidR="00C3569C" w:rsidRPr="001B0A22">
          <w:rPr>
            <w:rStyle w:val="Hyperlink"/>
            <w:noProof/>
            <w:sz w:val="22"/>
            <w:szCs w:val="22"/>
            <w:u w:val="none"/>
          </w:rPr>
          <w:t>28.</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Garanties opérationnelles</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_Toc467958014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167</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15" w:history="1">
        <w:r w:rsidR="00C3569C" w:rsidRPr="001B0A22">
          <w:rPr>
            <w:rStyle w:val="Hyperlink"/>
            <w:noProof/>
            <w:sz w:val="22"/>
            <w:szCs w:val="22"/>
            <w:u w:val="none"/>
          </w:rPr>
          <w:t>29.</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Obligation d’indemnisation en cas de contrefaçon de brevet</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_Toc467958015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168</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16" w:history="1">
        <w:r w:rsidR="00C3569C" w:rsidRPr="001B0A22">
          <w:rPr>
            <w:rStyle w:val="Hyperlink"/>
            <w:noProof/>
            <w:sz w:val="22"/>
            <w:szCs w:val="22"/>
            <w:u w:val="none"/>
          </w:rPr>
          <w:t>30.</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Limite de responsabilité</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_Toc467958016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169</w:t>
        </w:r>
        <w:r w:rsidR="00C3569C" w:rsidRPr="001B0A22">
          <w:rPr>
            <w:noProof/>
            <w:webHidden/>
            <w:sz w:val="22"/>
            <w:szCs w:val="22"/>
            <w:u w:val="dotted"/>
          </w:rPr>
          <w:fldChar w:fldCharType="end"/>
        </w:r>
      </w:hyperlink>
    </w:p>
    <w:p w:rsidR="00C3569C" w:rsidRPr="001B0A22" w:rsidRDefault="00A0505C" w:rsidP="00A0505C">
      <w:pPr>
        <w:pStyle w:val="TOC1"/>
        <w:rPr>
          <w:rFonts w:asciiTheme="minorHAnsi" w:eastAsiaTheme="minorEastAsia" w:hAnsiTheme="minorHAnsi" w:cstheme="minorBidi"/>
          <w:noProof/>
          <w:sz w:val="22"/>
          <w:szCs w:val="22"/>
          <w:u w:val="dotted"/>
        </w:rPr>
      </w:pPr>
      <w:hyperlink w:anchor="_Toc467958017" w:history="1">
        <w:r w:rsidR="00C3569C" w:rsidRPr="001B0A22">
          <w:rPr>
            <w:rStyle w:val="Hyperlink"/>
            <w:noProof/>
            <w:u w:val="none"/>
          </w:rPr>
          <w:t>G.  Partage des risques</w:t>
        </w:r>
        <w:r w:rsidR="00C3569C" w:rsidRPr="001B0A22">
          <w:rPr>
            <w:noProof/>
            <w:webHidden/>
            <w:u w:val="dotted"/>
          </w:rPr>
          <w:tab/>
        </w:r>
        <w:r w:rsidR="00C3569C" w:rsidRPr="001B0A22">
          <w:rPr>
            <w:noProof/>
            <w:webHidden/>
            <w:u w:val="dotted"/>
          </w:rPr>
          <w:fldChar w:fldCharType="begin"/>
        </w:r>
        <w:r w:rsidR="00C3569C" w:rsidRPr="001B0A22">
          <w:rPr>
            <w:noProof/>
            <w:webHidden/>
            <w:u w:val="dotted"/>
          </w:rPr>
          <w:instrText xml:space="preserve"> PAGEREF _Toc467958017 \h </w:instrText>
        </w:r>
        <w:r w:rsidR="00C3569C" w:rsidRPr="001B0A22">
          <w:rPr>
            <w:noProof/>
            <w:webHidden/>
            <w:u w:val="dotted"/>
          </w:rPr>
        </w:r>
        <w:r w:rsidR="00C3569C" w:rsidRPr="001B0A22">
          <w:rPr>
            <w:noProof/>
            <w:webHidden/>
            <w:u w:val="dotted"/>
          </w:rPr>
          <w:fldChar w:fldCharType="separate"/>
        </w:r>
        <w:r w:rsidR="00A57435">
          <w:rPr>
            <w:noProof/>
            <w:webHidden/>
            <w:u w:val="dotted"/>
          </w:rPr>
          <w:t>169</w:t>
        </w:r>
        <w:r w:rsidR="00C3569C" w:rsidRPr="001B0A22">
          <w:rPr>
            <w:noProof/>
            <w:webHidden/>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18" w:history="1">
        <w:r w:rsidR="00C3569C" w:rsidRPr="001B0A22">
          <w:rPr>
            <w:rStyle w:val="Hyperlink"/>
            <w:noProof/>
            <w:sz w:val="22"/>
            <w:szCs w:val="22"/>
            <w:u w:val="none"/>
          </w:rPr>
          <w:t>31.</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Transfert de propriété</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_Toc467958018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169</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19" w:history="1">
        <w:r w:rsidR="00C3569C" w:rsidRPr="001B0A22">
          <w:rPr>
            <w:rStyle w:val="Hyperlink"/>
            <w:noProof/>
            <w:sz w:val="22"/>
            <w:szCs w:val="22"/>
            <w:u w:val="none"/>
          </w:rPr>
          <w:t>32.</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Entretien et garde des installations</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_Toc467958019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170</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20" w:history="1">
        <w:r w:rsidR="00C3569C" w:rsidRPr="001B0A22">
          <w:rPr>
            <w:rStyle w:val="Hyperlink"/>
            <w:noProof/>
            <w:sz w:val="22"/>
            <w:szCs w:val="22"/>
            <w:u w:val="none"/>
          </w:rPr>
          <w:t>33.</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Pertes ou dommages matériels ; accidents du travail ; indemnisation</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_Toc467958020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171</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21" w:history="1">
        <w:r w:rsidR="00C3569C" w:rsidRPr="001B0A22">
          <w:rPr>
            <w:rStyle w:val="Hyperlink"/>
            <w:noProof/>
            <w:sz w:val="22"/>
            <w:szCs w:val="22"/>
            <w:u w:val="none"/>
          </w:rPr>
          <w:t>34.</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Assurances</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_Toc467958021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172</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22" w:history="1">
        <w:r w:rsidR="00C3569C" w:rsidRPr="001B0A22">
          <w:rPr>
            <w:rStyle w:val="Hyperlink"/>
            <w:noProof/>
            <w:sz w:val="22"/>
            <w:szCs w:val="22"/>
            <w:u w:val="dotted"/>
          </w:rPr>
          <w:t>35.</w:t>
        </w:r>
        <w:r w:rsidR="00C3569C" w:rsidRPr="001B0A22">
          <w:rPr>
            <w:rFonts w:asciiTheme="minorHAnsi" w:eastAsiaTheme="minorEastAsia" w:hAnsiTheme="minorHAnsi" w:cstheme="minorBidi"/>
            <w:b w:val="0"/>
            <w:bCs w:val="0"/>
            <w:noProof/>
            <w:sz w:val="22"/>
            <w:szCs w:val="22"/>
            <w:u w:val="dotted"/>
          </w:rPr>
          <w:tab/>
        </w:r>
        <w:r w:rsidR="00C3569C" w:rsidRPr="001B0A22">
          <w:rPr>
            <w:rStyle w:val="Hyperlink"/>
            <w:noProof/>
            <w:sz w:val="22"/>
            <w:szCs w:val="22"/>
            <w:u w:val="dotted"/>
          </w:rPr>
          <w:t>Conditions imprévisibles</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_Toc467958022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175</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23" w:history="1">
        <w:r w:rsidR="00C3569C" w:rsidRPr="001B0A22">
          <w:rPr>
            <w:rStyle w:val="Hyperlink"/>
            <w:noProof/>
            <w:sz w:val="22"/>
            <w:szCs w:val="22"/>
            <w:u w:val="none"/>
          </w:rPr>
          <w:t>36</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Modification des législations et réglementations</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_Toc467958023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176</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24" w:history="1">
        <w:r w:rsidR="00C3569C" w:rsidRPr="001B0A22">
          <w:rPr>
            <w:rStyle w:val="Hyperlink"/>
            <w:noProof/>
            <w:sz w:val="22"/>
            <w:szCs w:val="22"/>
            <w:u w:val="none"/>
          </w:rPr>
          <w:t>37.</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Force majeure</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_Toc467958024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176</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25" w:history="1">
        <w:r w:rsidR="00C3569C" w:rsidRPr="001B0A22">
          <w:rPr>
            <w:rStyle w:val="Hyperlink"/>
            <w:noProof/>
            <w:sz w:val="22"/>
            <w:szCs w:val="22"/>
            <w:u w:val="none"/>
          </w:rPr>
          <w:t>38.</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Risques de guerre</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_Toc467958025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178</w:t>
        </w:r>
        <w:r w:rsidR="00C3569C" w:rsidRPr="001B0A22">
          <w:rPr>
            <w:noProof/>
            <w:webHidden/>
            <w:sz w:val="22"/>
            <w:szCs w:val="22"/>
            <w:u w:val="dotted"/>
          </w:rPr>
          <w:fldChar w:fldCharType="end"/>
        </w:r>
      </w:hyperlink>
    </w:p>
    <w:p w:rsidR="00C3569C" w:rsidRPr="001B0A22" w:rsidRDefault="00A0505C" w:rsidP="00A0505C">
      <w:pPr>
        <w:pStyle w:val="TOC1"/>
        <w:rPr>
          <w:rFonts w:asciiTheme="minorHAnsi" w:eastAsiaTheme="minorEastAsia" w:hAnsiTheme="minorHAnsi" w:cstheme="minorBidi"/>
          <w:noProof/>
          <w:sz w:val="22"/>
          <w:szCs w:val="22"/>
          <w:u w:val="dotted"/>
        </w:rPr>
      </w:pPr>
      <w:hyperlink w:anchor="_Toc467958026" w:history="1">
        <w:r w:rsidR="00C3569C" w:rsidRPr="001B0A22">
          <w:rPr>
            <w:rStyle w:val="Hyperlink"/>
            <w:noProof/>
            <w:u w:val="none"/>
          </w:rPr>
          <w:t>H.  Modification des éléments du Marché</w:t>
        </w:r>
        <w:r w:rsidR="00C3569C" w:rsidRPr="001B0A22">
          <w:rPr>
            <w:noProof/>
            <w:webHidden/>
            <w:u w:val="dotted"/>
          </w:rPr>
          <w:tab/>
        </w:r>
        <w:r w:rsidR="00C3569C" w:rsidRPr="001B0A22">
          <w:rPr>
            <w:noProof/>
            <w:webHidden/>
            <w:u w:val="dotted"/>
          </w:rPr>
          <w:fldChar w:fldCharType="begin"/>
        </w:r>
        <w:r w:rsidR="00C3569C" w:rsidRPr="001B0A22">
          <w:rPr>
            <w:noProof/>
            <w:webHidden/>
            <w:u w:val="dotted"/>
          </w:rPr>
          <w:instrText xml:space="preserve"> PAGEREF _Toc467958026 \h </w:instrText>
        </w:r>
        <w:r w:rsidR="00C3569C" w:rsidRPr="001B0A22">
          <w:rPr>
            <w:noProof/>
            <w:webHidden/>
            <w:u w:val="dotted"/>
          </w:rPr>
        </w:r>
        <w:r w:rsidR="00C3569C" w:rsidRPr="001B0A22">
          <w:rPr>
            <w:noProof/>
            <w:webHidden/>
            <w:u w:val="dotted"/>
          </w:rPr>
          <w:fldChar w:fldCharType="separate"/>
        </w:r>
        <w:r w:rsidR="00A57435">
          <w:rPr>
            <w:noProof/>
            <w:webHidden/>
            <w:u w:val="dotted"/>
          </w:rPr>
          <w:t>179</w:t>
        </w:r>
        <w:r w:rsidR="00C3569C" w:rsidRPr="001B0A22">
          <w:rPr>
            <w:noProof/>
            <w:webHidden/>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27" w:history="1">
        <w:r w:rsidR="00C3569C" w:rsidRPr="001B0A22">
          <w:rPr>
            <w:rStyle w:val="Hyperlink"/>
            <w:noProof/>
            <w:sz w:val="22"/>
            <w:szCs w:val="22"/>
            <w:u w:val="none"/>
          </w:rPr>
          <w:t>39.</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Modification des installations</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_Toc467958027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179</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28" w:history="1">
        <w:r w:rsidR="00C3569C" w:rsidRPr="001B0A22">
          <w:rPr>
            <w:rStyle w:val="Hyperlink"/>
            <w:noProof/>
            <w:sz w:val="22"/>
            <w:szCs w:val="22"/>
            <w:u w:val="none"/>
          </w:rPr>
          <w:t>40.</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Prolongation du délai d’achèvement</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_Toc467958028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183</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29" w:history="1">
        <w:r w:rsidR="00C3569C" w:rsidRPr="001B0A22">
          <w:rPr>
            <w:rStyle w:val="Hyperlink"/>
            <w:noProof/>
            <w:sz w:val="22"/>
            <w:szCs w:val="22"/>
            <w:u w:val="none"/>
          </w:rPr>
          <w:t>41.</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Suspension</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_Toc467958029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184</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30" w:history="1">
        <w:r w:rsidR="00C3569C" w:rsidRPr="001B0A22">
          <w:rPr>
            <w:rStyle w:val="Hyperlink"/>
            <w:noProof/>
            <w:sz w:val="22"/>
            <w:szCs w:val="22"/>
            <w:u w:val="none"/>
          </w:rPr>
          <w:t>42.</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Résiliation</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_Toc467958030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185</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31" w:history="1">
        <w:r w:rsidR="00C3569C" w:rsidRPr="001B0A22">
          <w:rPr>
            <w:rStyle w:val="Hyperlink"/>
            <w:noProof/>
            <w:sz w:val="22"/>
            <w:szCs w:val="22"/>
            <w:u w:val="none"/>
          </w:rPr>
          <w:t>43.</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sz w:val="22"/>
            <w:szCs w:val="22"/>
            <w:u w:val="none"/>
          </w:rPr>
          <w:t>Cession</w:t>
        </w:r>
        <w:r w:rsidR="00C3569C" w:rsidRPr="001B0A22">
          <w:rPr>
            <w:noProof/>
            <w:webHidden/>
            <w:sz w:val="22"/>
            <w:szCs w:val="22"/>
            <w:u w:val="dotted"/>
          </w:rPr>
          <w:tab/>
        </w:r>
        <w:r w:rsidR="00C3569C" w:rsidRPr="001B0A22">
          <w:rPr>
            <w:noProof/>
            <w:webHidden/>
            <w:sz w:val="22"/>
            <w:szCs w:val="22"/>
            <w:u w:val="dotted"/>
          </w:rPr>
          <w:fldChar w:fldCharType="begin"/>
        </w:r>
        <w:r w:rsidR="00C3569C" w:rsidRPr="001B0A22">
          <w:rPr>
            <w:noProof/>
            <w:webHidden/>
            <w:sz w:val="22"/>
            <w:szCs w:val="22"/>
            <w:u w:val="dotted"/>
          </w:rPr>
          <w:instrText xml:space="preserve"> PAGEREF _Toc467958031 \h </w:instrText>
        </w:r>
        <w:r w:rsidR="00C3569C" w:rsidRPr="001B0A22">
          <w:rPr>
            <w:noProof/>
            <w:webHidden/>
            <w:sz w:val="22"/>
            <w:szCs w:val="22"/>
            <w:u w:val="dotted"/>
          </w:rPr>
        </w:r>
        <w:r w:rsidR="00C3569C" w:rsidRPr="001B0A22">
          <w:rPr>
            <w:noProof/>
            <w:webHidden/>
            <w:sz w:val="22"/>
            <w:szCs w:val="22"/>
            <w:u w:val="dotted"/>
          </w:rPr>
          <w:fldChar w:fldCharType="separate"/>
        </w:r>
        <w:r w:rsidR="00A57435">
          <w:rPr>
            <w:noProof/>
            <w:webHidden/>
            <w:sz w:val="22"/>
            <w:szCs w:val="22"/>
            <w:u w:val="dotted"/>
          </w:rPr>
          <w:t>191</w:t>
        </w:r>
        <w:r w:rsidR="00C3569C" w:rsidRPr="001B0A22">
          <w:rPr>
            <w:noProof/>
            <w:webHidden/>
            <w:sz w:val="22"/>
            <w:szCs w:val="22"/>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32" w:history="1">
        <w:r w:rsidR="00C3569C" w:rsidRPr="001B0A22">
          <w:rPr>
            <w:rStyle w:val="Hyperlink"/>
            <w:noProof/>
            <w:u w:val="none"/>
          </w:rPr>
          <w:t>44. Restrictions d’exportations</w:t>
        </w:r>
        <w:r w:rsidR="00C3569C" w:rsidRPr="001B0A22">
          <w:rPr>
            <w:noProof/>
            <w:webHidden/>
            <w:u w:val="dotted"/>
          </w:rPr>
          <w:tab/>
        </w:r>
        <w:r w:rsidR="00C3569C" w:rsidRPr="001B0A22">
          <w:rPr>
            <w:noProof/>
            <w:webHidden/>
            <w:u w:val="dotted"/>
          </w:rPr>
          <w:fldChar w:fldCharType="begin"/>
        </w:r>
        <w:r w:rsidR="00C3569C" w:rsidRPr="001B0A22">
          <w:rPr>
            <w:noProof/>
            <w:webHidden/>
            <w:u w:val="dotted"/>
          </w:rPr>
          <w:instrText xml:space="preserve"> PAGEREF _Toc467958032 \h </w:instrText>
        </w:r>
        <w:r w:rsidR="00C3569C" w:rsidRPr="001B0A22">
          <w:rPr>
            <w:noProof/>
            <w:webHidden/>
            <w:u w:val="dotted"/>
          </w:rPr>
        </w:r>
        <w:r w:rsidR="00C3569C" w:rsidRPr="001B0A22">
          <w:rPr>
            <w:noProof/>
            <w:webHidden/>
            <w:u w:val="dotted"/>
          </w:rPr>
          <w:fldChar w:fldCharType="separate"/>
        </w:r>
        <w:r w:rsidR="00A57435">
          <w:rPr>
            <w:noProof/>
            <w:webHidden/>
            <w:u w:val="dotted"/>
          </w:rPr>
          <w:t>191</w:t>
        </w:r>
        <w:r w:rsidR="00C3569C" w:rsidRPr="001B0A22">
          <w:rPr>
            <w:noProof/>
            <w:webHidden/>
            <w:u w:val="dotted"/>
          </w:rPr>
          <w:fldChar w:fldCharType="end"/>
        </w:r>
      </w:hyperlink>
    </w:p>
    <w:p w:rsidR="00C3569C" w:rsidRPr="001B0A22" w:rsidRDefault="00A0505C" w:rsidP="00A0505C">
      <w:pPr>
        <w:pStyle w:val="TOC1"/>
        <w:rPr>
          <w:rFonts w:asciiTheme="minorHAnsi" w:eastAsiaTheme="minorEastAsia" w:hAnsiTheme="minorHAnsi" w:cstheme="minorBidi"/>
          <w:noProof/>
          <w:sz w:val="22"/>
          <w:szCs w:val="22"/>
          <w:u w:val="dotted"/>
        </w:rPr>
      </w:pPr>
      <w:hyperlink w:anchor="_Toc467958033" w:history="1">
        <w:r w:rsidR="00C3569C" w:rsidRPr="001B0A22">
          <w:rPr>
            <w:rStyle w:val="Hyperlink"/>
            <w:noProof/>
            <w:u w:val="none"/>
          </w:rPr>
          <w:t>I.</w:t>
        </w:r>
        <w:r w:rsidR="001B0A22">
          <w:rPr>
            <w:rFonts w:asciiTheme="minorHAnsi" w:eastAsiaTheme="minorEastAsia" w:hAnsiTheme="minorHAnsi" w:cstheme="minorBidi"/>
            <w:noProof/>
            <w:sz w:val="22"/>
            <w:szCs w:val="22"/>
          </w:rPr>
          <w:t xml:space="preserve">  </w:t>
        </w:r>
        <w:r w:rsidR="00C3569C" w:rsidRPr="001B0A22">
          <w:rPr>
            <w:rStyle w:val="Hyperlink"/>
            <w:noProof/>
            <w:u w:val="none"/>
          </w:rPr>
          <w:t>Réclamations, litiges et</w:t>
        </w:r>
        <w:r w:rsidR="00C3569C" w:rsidRPr="001B0A22">
          <w:rPr>
            <w:rStyle w:val="Hyperlink"/>
            <w:noProof/>
            <w:u w:val="dotted"/>
          </w:rPr>
          <w:t xml:space="preserve"> </w:t>
        </w:r>
        <w:r w:rsidR="00C3569C" w:rsidRPr="001B0A22">
          <w:rPr>
            <w:rStyle w:val="Hyperlink"/>
            <w:noProof/>
            <w:u w:val="none"/>
          </w:rPr>
          <w:t>arbitrage</w:t>
        </w:r>
        <w:r w:rsidR="00C3569C" w:rsidRPr="001B0A22">
          <w:rPr>
            <w:noProof/>
            <w:webHidden/>
            <w:u w:val="dotted"/>
          </w:rPr>
          <w:tab/>
        </w:r>
        <w:r w:rsidR="00C3569C" w:rsidRPr="001B0A22">
          <w:rPr>
            <w:noProof/>
            <w:webHidden/>
            <w:u w:val="dotted"/>
          </w:rPr>
          <w:fldChar w:fldCharType="begin"/>
        </w:r>
        <w:r w:rsidR="00C3569C" w:rsidRPr="001B0A22">
          <w:rPr>
            <w:noProof/>
            <w:webHidden/>
            <w:u w:val="dotted"/>
          </w:rPr>
          <w:instrText xml:space="preserve"> PAGEREF _Toc467958033 \h </w:instrText>
        </w:r>
        <w:r w:rsidR="00C3569C" w:rsidRPr="001B0A22">
          <w:rPr>
            <w:noProof/>
            <w:webHidden/>
            <w:u w:val="dotted"/>
          </w:rPr>
        </w:r>
        <w:r w:rsidR="00C3569C" w:rsidRPr="001B0A22">
          <w:rPr>
            <w:noProof/>
            <w:webHidden/>
            <w:u w:val="dotted"/>
          </w:rPr>
          <w:fldChar w:fldCharType="separate"/>
        </w:r>
        <w:r w:rsidR="00A57435">
          <w:rPr>
            <w:noProof/>
            <w:webHidden/>
            <w:u w:val="dotted"/>
          </w:rPr>
          <w:t>191</w:t>
        </w:r>
        <w:r w:rsidR="00C3569C" w:rsidRPr="001B0A22">
          <w:rPr>
            <w:noProof/>
            <w:webHidden/>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34" w:history="1">
        <w:r w:rsidR="00C3569C" w:rsidRPr="001B0A22">
          <w:rPr>
            <w:rStyle w:val="Hyperlink"/>
            <w:noProof/>
            <w:u w:val="none"/>
          </w:rPr>
          <w:t>45. Réclamations du Constructeur</w:t>
        </w:r>
        <w:r w:rsidR="00C3569C" w:rsidRPr="001B0A22">
          <w:rPr>
            <w:noProof/>
            <w:webHidden/>
            <w:u w:val="dotted"/>
          </w:rPr>
          <w:tab/>
        </w:r>
        <w:r w:rsidR="00C3569C" w:rsidRPr="001B0A22">
          <w:rPr>
            <w:noProof/>
            <w:webHidden/>
            <w:u w:val="dotted"/>
          </w:rPr>
          <w:fldChar w:fldCharType="begin"/>
        </w:r>
        <w:r w:rsidR="00C3569C" w:rsidRPr="001B0A22">
          <w:rPr>
            <w:noProof/>
            <w:webHidden/>
            <w:u w:val="dotted"/>
          </w:rPr>
          <w:instrText xml:space="preserve"> PAGEREF _Toc467958034 \h </w:instrText>
        </w:r>
        <w:r w:rsidR="00C3569C" w:rsidRPr="001B0A22">
          <w:rPr>
            <w:noProof/>
            <w:webHidden/>
            <w:u w:val="dotted"/>
          </w:rPr>
        </w:r>
        <w:r w:rsidR="00C3569C" w:rsidRPr="001B0A22">
          <w:rPr>
            <w:noProof/>
            <w:webHidden/>
            <w:u w:val="dotted"/>
          </w:rPr>
          <w:fldChar w:fldCharType="separate"/>
        </w:r>
        <w:r w:rsidR="00A57435">
          <w:rPr>
            <w:noProof/>
            <w:webHidden/>
            <w:u w:val="dotted"/>
          </w:rPr>
          <w:t>191</w:t>
        </w:r>
        <w:r w:rsidR="00C3569C" w:rsidRPr="001B0A22">
          <w:rPr>
            <w:noProof/>
            <w:webHidden/>
            <w:u w:val="dotted"/>
          </w:rPr>
          <w:fldChar w:fldCharType="end"/>
        </w:r>
      </w:hyperlink>
    </w:p>
    <w:p w:rsidR="00C3569C" w:rsidRPr="001B0A22" w:rsidRDefault="00A0505C" w:rsidP="00A0505C">
      <w:pPr>
        <w:pStyle w:val="TOC2"/>
        <w:spacing w:before="120" w:after="120"/>
        <w:rPr>
          <w:rFonts w:asciiTheme="minorHAnsi" w:eastAsiaTheme="minorEastAsia" w:hAnsiTheme="minorHAnsi" w:cstheme="minorBidi"/>
          <w:b w:val="0"/>
          <w:bCs w:val="0"/>
          <w:noProof/>
          <w:sz w:val="22"/>
          <w:szCs w:val="22"/>
          <w:u w:val="dotted"/>
        </w:rPr>
      </w:pPr>
      <w:hyperlink w:anchor="_Toc467958035" w:history="1">
        <w:r w:rsidR="00C3569C" w:rsidRPr="001B0A22">
          <w:rPr>
            <w:rStyle w:val="Hyperlink"/>
            <w:noProof/>
            <w:u w:val="none"/>
          </w:rPr>
          <w:t>46.</w:t>
        </w:r>
        <w:r w:rsidR="00C3569C" w:rsidRPr="001B0A22">
          <w:rPr>
            <w:rFonts w:asciiTheme="minorHAnsi" w:eastAsiaTheme="minorEastAsia" w:hAnsiTheme="minorHAnsi" w:cstheme="minorBidi"/>
            <w:b w:val="0"/>
            <w:bCs w:val="0"/>
            <w:noProof/>
            <w:sz w:val="22"/>
            <w:szCs w:val="22"/>
          </w:rPr>
          <w:tab/>
        </w:r>
        <w:r w:rsidR="00C3569C" w:rsidRPr="001B0A22">
          <w:rPr>
            <w:rStyle w:val="Hyperlink"/>
            <w:noProof/>
            <w:u w:val="none"/>
          </w:rPr>
          <w:t>Litiges et Arbitrage</w:t>
        </w:r>
        <w:r w:rsidR="00C3569C" w:rsidRPr="001B0A22">
          <w:rPr>
            <w:noProof/>
            <w:webHidden/>
            <w:u w:val="dotted"/>
          </w:rPr>
          <w:tab/>
        </w:r>
        <w:r w:rsidR="00C3569C" w:rsidRPr="001B0A22">
          <w:rPr>
            <w:noProof/>
            <w:webHidden/>
            <w:u w:val="dotted"/>
          </w:rPr>
          <w:fldChar w:fldCharType="begin"/>
        </w:r>
        <w:r w:rsidR="00C3569C" w:rsidRPr="001B0A22">
          <w:rPr>
            <w:noProof/>
            <w:webHidden/>
            <w:u w:val="dotted"/>
          </w:rPr>
          <w:instrText xml:space="preserve"> PAGEREF _Toc467958035 \h </w:instrText>
        </w:r>
        <w:r w:rsidR="00C3569C" w:rsidRPr="001B0A22">
          <w:rPr>
            <w:noProof/>
            <w:webHidden/>
            <w:u w:val="dotted"/>
          </w:rPr>
        </w:r>
        <w:r w:rsidR="00C3569C" w:rsidRPr="001B0A22">
          <w:rPr>
            <w:noProof/>
            <w:webHidden/>
            <w:u w:val="dotted"/>
          </w:rPr>
          <w:fldChar w:fldCharType="separate"/>
        </w:r>
        <w:r w:rsidR="00A57435">
          <w:rPr>
            <w:noProof/>
            <w:webHidden/>
            <w:u w:val="dotted"/>
          </w:rPr>
          <w:t>193</w:t>
        </w:r>
        <w:r w:rsidR="00C3569C" w:rsidRPr="001B0A22">
          <w:rPr>
            <w:noProof/>
            <w:webHidden/>
            <w:u w:val="dotted"/>
          </w:rPr>
          <w:fldChar w:fldCharType="end"/>
        </w:r>
      </w:hyperlink>
    </w:p>
    <w:p w:rsidR="00C3569C" w:rsidRPr="001B0A22" w:rsidRDefault="00A0505C" w:rsidP="00A0505C">
      <w:pPr>
        <w:pStyle w:val="TOC1"/>
        <w:rPr>
          <w:rFonts w:asciiTheme="minorHAnsi" w:eastAsiaTheme="minorEastAsia" w:hAnsiTheme="minorHAnsi" w:cstheme="minorBidi"/>
          <w:noProof/>
          <w:sz w:val="22"/>
          <w:szCs w:val="22"/>
          <w:u w:val="dotted"/>
        </w:rPr>
      </w:pPr>
      <w:hyperlink w:anchor="_Toc467958036" w:history="1">
        <w:r w:rsidR="00C3569C" w:rsidRPr="001B0A22">
          <w:rPr>
            <w:rStyle w:val="Hyperlink"/>
            <w:noProof/>
            <w:u w:val="none"/>
          </w:rPr>
          <w:t>Annexe 1 au Cahier des Clauses Administratives Générales : Règles de la Banque - Pratiques de Fraude et Corruption</w:t>
        </w:r>
        <w:r w:rsidR="00C3569C" w:rsidRPr="001B0A22">
          <w:rPr>
            <w:noProof/>
            <w:webHidden/>
            <w:u w:val="dotted"/>
          </w:rPr>
          <w:tab/>
        </w:r>
        <w:r w:rsidR="00C3569C" w:rsidRPr="001B0A22">
          <w:rPr>
            <w:noProof/>
            <w:webHidden/>
            <w:u w:val="dotted"/>
          </w:rPr>
          <w:fldChar w:fldCharType="begin"/>
        </w:r>
        <w:r w:rsidR="00C3569C" w:rsidRPr="001B0A22">
          <w:rPr>
            <w:noProof/>
            <w:webHidden/>
            <w:u w:val="dotted"/>
          </w:rPr>
          <w:instrText xml:space="preserve"> PAGEREF _Toc467958036 \h </w:instrText>
        </w:r>
        <w:r w:rsidR="00C3569C" w:rsidRPr="001B0A22">
          <w:rPr>
            <w:noProof/>
            <w:webHidden/>
            <w:u w:val="dotted"/>
          </w:rPr>
        </w:r>
        <w:r w:rsidR="00C3569C" w:rsidRPr="001B0A22">
          <w:rPr>
            <w:noProof/>
            <w:webHidden/>
            <w:u w:val="dotted"/>
          </w:rPr>
          <w:fldChar w:fldCharType="separate"/>
        </w:r>
        <w:r w:rsidR="00A57435">
          <w:rPr>
            <w:noProof/>
            <w:webHidden/>
            <w:u w:val="dotted"/>
          </w:rPr>
          <w:t>198</w:t>
        </w:r>
        <w:r w:rsidR="00C3569C" w:rsidRPr="001B0A22">
          <w:rPr>
            <w:noProof/>
            <w:webHidden/>
            <w:u w:val="dotted"/>
          </w:rPr>
          <w:fldChar w:fldCharType="end"/>
        </w:r>
      </w:hyperlink>
    </w:p>
    <w:p w:rsidR="00C3569C" w:rsidRPr="001B0A22" w:rsidRDefault="00A0505C" w:rsidP="00A0505C">
      <w:pPr>
        <w:pStyle w:val="TOC1"/>
        <w:rPr>
          <w:rFonts w:asciiTheme="minorHAnsi" w:eastAsiaTheme="minorEastAsia" w:hAnsiTheme="minorHAnsi" w:cstheme="minorBidi"/>
          <w:noProof/>
          <w:sz w:val="22"/>
          <w:szCs w:val="22"/>
          <w:u w:val="dotted"/>
        </w:rPr>
      </w:pPr>
      <w:hyperlink w:anchor="_Toc467958037" w:history="1">
        <w:r w:rsidR="00C3569C" w:rsidRPr="001B0A22">
          <w:rPr>
            <w:rStyle w:val="Hyperlink"/>
            <w:noProof/>
            <w:u w:val="none"/>
          </w:rPr>
          <w:t>Annexe A - Conditions générales applicables à l’Accord Constitutif du Comité de Règlement des Différends</w:t>
        </w:r>
        <w:r w:rsidR="00C3569C" w:rsidRPr="001B0A22">
          <w:rPr>
            <w:noProof/>
            <w:webHidden/>
            <w:u w:val="dotted"/>
          </w:rPr>
          <w:tab/>
        </w:r>
        <w:r w:rsidR="00C3569C" w:rsidRPr="001B0A22">
          <w:rPr>
            <w:noProof/>
            <w:webHidden/>
            <w:u w:val="dotted"/>
          </w:rPr>
          <w:fldChar w:fldCharType="begin"/>
        </w:r>
        <w:r w:rsidR="00C3569C" w:rsidRPr="001B0A22">
          <w:rPr>
            <w:noProof/>
            <w:webHidden/>
            <w:u w:val="dotted"/>
          </w:rPr>
          <w:instrText xml:space="preserve"> PAGEREF _Toc467958037 \h </w:instrText>
        </w:r>
        <w:r w:rsidR="00C3569C" w:rsidRPr="001B0A22">
          <w:rPr>
            <w:noProof/>
            <w:webHidden/>
            <w:u w:val="dotted"/>
          </w:rPr>
        </w:r>
        <w:r w:rsidR="00C3569C" w:rsidRPr="001B0A22">
          <w:rPr>
            <w:noProof/>
            <w:webHidden/>
            <w:u w:val="dotted"/>
          </w:rPr>
          <w:fldChar w:fldCharType="separate"/>
        </w:r>
        <w:r w:rsidR="00A57435">
          <w:rPr>
            <w:noProof/>
            <w:webHidden/>
            <w:u w:val="dotted"/>
          </w:rPr>
          <w:t>201</w:t>
        </w:r>
        <w:r w:rsidR="00C3569C" w:rsidRPr="001B0A22">
          <w:rPr>
            <w:noProof/>
            <w:webHidden/>
            <w:u w:val="dotted"/>
          </w:rPr>
          <w:fldChar w:fldCharType="end"/>
        </w:r>
      </w:hyperlink>
    </w:p>
    <w:p w:rsidR="00C3569C" w:rsidRPr="001B0A22" w:rsidRDefault="00A0505C" w:rsidP="00A0505C">
      <w:pPr>
        <w:pStyle w:val="TOC1"/>
        <w:rPr>
          <w:rFonts w:asciiTheme="minorHAnsi" w:eastAsiaTheme="minorEastAsia" w:hAnsiTheme="minorHAnsi" w:cstheme="minorBidi"/>
          <w:noProof/>
          <w:sz w:val="22"/>
          <w:szCs w:val="22"/>
          <w:u w:val="dotted"/>
        </w:rPr>
      </w:pPr>
      <w:hyperlink w:anchor="_Toc467958038" w:history="1">
        <w:r w:rsidR="00C3569C" w:rsidRPr="001B0A22">
          <w:rPr>
            <w:rStyle w:val="Hyperlink"/>
            <w:noProof/>
            <w:u w:val="none"/>
          </w:rPr>
          <w:t>Annexe B- Annexe aux  Conditions générales de l’accord constitutif du Comité de Règlement des Différends (« CRD »)</w:t>
        </w:r>
        <w:r w:rsidR="00C3569C" w:rsidRPr="001B0A22">
          <w:rPr>
            <w:noProof/>
            <w:webHidden/>
            <w:u w:val="dotted"/>
          </w:rPr>
          <w:tab/>
        </w:r>
        <w:r w:rsidR="00C3569C" w:rsidRPr="001B0A22">
          <w:rPr>
            <w:noProof/>
            <w:webHidden/>
            <w:u w:val="dotted"/>
          </w:rPr>
          <w:fldChar w:fldCharType="begin"/>
        </w:r>
        <w:r w:rsidR="00C3569C" w:rsidRPr="001B0A22">
          <w:rPr>
            <w:noProof/>
            <w:webHidden/>
            <w:u w:val="dotted"/>
          </w:rPr>
          <w:instrText xml:space="preserve"> PAGEREF _Toc467958038 \h </w:instrText>
        </w:r>
        <w:r w:rsidR="00C3569C" w:rsidRPr="001B0A22">
          <w:rPr>
            <w:noProof/>
            <w:webHidden/>
            <w:u w:val="dotted"/>
          </w:rPr>
        </w:r>
        <w:r w:rsidR="00C3569C" w:rsidRPr="001B0A22">
          <w:rPr>
            <w:noProof/>
            <w:webHidden/>
            <w:u w:val="dotted"/>
          </w:rPr>
          <w:fldChar w:fldCharType="separate"/>
        </w:r>
        <w:r w:rsidR="00A57435">
          <w:rPr>
            <w:noProof/>
            <w:webHidden/>
            <w:u w:val="dotted"/>
          </w:rPr>
          <w:t>206</w:t>
        </w:r>
        <w:r w:rsidR="00C3569C" w:rsidRPr="001B0A22">
          <w:rPr>
            <w:noProof/>
            <w:webHidden/>
            <w:u w:val="dotted"/>
          </w:rPr>
          <w:fldChar w:fldCharType="end"/>
        </w:r>
      </w:hyperlink>
    </w:p>
    <w:p w:rsidR="005C5FFF" w:rsidRDefault="007529EF" w:rsidP="00A0505C">
      <w:pPr>
        <w:spacing w:before="120" w:after="120"/>
      </w:pPr>
      <w:r w:rsidRPr="001B0A22">
        <w:rPr>
          <w:rFonts w:ascii="Cambria" w:hAnsi="Cambria"/>
          <w:b/>
          <w:bCs/>
          <w:caps/>
          <w:sz w:val="24"/>
          <w:szCs w:val="24"/>
          <w:u w:val="dotted"/>
        </w:rPr>
        <w:fldChar w:fldCharType="end"/>
      </w:r>
    </w:p>
    <w:p w:rsidR="005C5FFF" w:rsidRDefault="005C5FFF" w:rsidP="00A0505C">
      <w:pPr>
        <w:spacing w:before="120" w:after="120"/>
        <w:jc w:val="center"/>
        <w:rPr>
          <w:b/>
          <w:sz w:val="28"/>
        </w:rPr>
      </w:pPr>
      <w:r>
        <w:br w:type="page"/>
      </w:r>
      <w:r>
        <w:rPr>
          <w:b/>
          <w:sz w:val="28"/>
        </w:rPr>
        <w:lastRenderedPageBreak/>
        <w:t>Cahier des clauses administratives générales</w:t>
      </w:r>
    </w:p>
    <w:p w:rsidR="00156EBD" w:rsidRDefault="005C5FFF" w:rsidP="00A0505C">
      <w:pPr>
        <w:pStyle w:val="Head41"/>
        <w:numPr>
          <w:ilvl w:val="2"/>
          <w:numId w:val="11"/>
        </w:numPr>
        <w:spacing w:before="120" w:after="120"/>
        <w:jc w:val="left"/>
      </w:pPr>
      <w:bookmarkStart w:id="312" w:name="_Toc467957981"/>
      <w:r>
        <w:t>Marché et interprétation</w:t>
      </w:r>
      <w:bookmarkEnd w:id="312"/>
    </w:p>
    <w:p w:rsidR="00156EBD" w:rsidRDefault="00156EBD" w:rsidP="00A0505C">
      <w:pPr>
        <w:pStyle w:val="Head41"/>
        <w:spacing w:before="120" w:after="120"/>
        <w:ind w:left="2415"/>
        <w:jc w:val="left"/>
      </w:pPr>
    </w:p>
    <w:tbl>
      <w:tblPr>
        <w:tblW w:w="0" w:type="auto"/>
        <w:tblInd w:w="-359" w:type="dxa"/>
        <w:tblLayout w:type="fixed"/>
        <w:tblLook w:val="0000" w:firstRow="0" w:lastRow="0" w:firstColumn="0" w:lastColumn="0" w:noHBand="0" w:noVBand="0"/>
      </w:tblPr>
      <w:tblGrid>
        <w:gridCol w:w="1843"/>
        <w:gridCol w:w="283"/>
        <w:gridCol w:w="7305"/>
      </w:tblGrid>
      <w:tr w:rsidR="005C5FFF" w:rsidRPr="001178F4" w:rsidTr="0053039D">
        <w:tc>
          <w:tcPr>
            <w:tcW w:w="1843" w:type="dxa"/>
          </w:tcPr>
          <w:p w:rsidR="005C5FFF" w:rsidRPr="001178F4" w:rsidRDefault="005C5FFF" w:rsidP="001B0A22">
            <w:pPr>
              <w:pStyle w:val="Head42"/>
              <w:spacing w:before="60" w:after="60"/>
              <w:rPr>
                <w:szCs w:val="24"/>
              </w:rPr>
            </w:pPr>
            <w:bookmarkStart w:id="313" w:name="_Toc467957982"/>
            <w:r w:rsidRPr="001178F4">
              <w:rPr>
                <w:szCs w:val="24"/>
              </w:rPr>
              <w:t>1.</w:t>
            </w:r>
            <w:r w:rsidRPr="001178F4">
              <w:rPr>
                <w:szCs w:val="24"/>
              </w:rPr>
              <w:tab/>
              <w:t>Définitions</w:t>
            </w:r>
            <w:bookmarkEnd w:id="313"/>
          </w:p>
        </w:tc>
        <w:tc>
          <w:tcPr>
            <w:tcW w:w="7588" w:type="dxa"/>
            <w:gridSpan w:val="2"/>
          </w:tcPr>
          <w:p w:rsidR="005C5FFF" w:rsidRPr="001178F4" w:rsidRDefault="005C5FFF" w:rsidP="001B0A22">
            <w:pPr>
              <w:spacing w:before="60" w:after="60"/>
              <w:ind w:left="720" w:hanging="720"/>
              <w:jc w:val="both"/>
              <w:rPr>
                <w:sz w:val="24"/>
                <w:szCs w:val="24"/>
              </w:rPr>
            </w:pPr>
            <w:r w:rsidRPr="001178F4">
              <w:rPr>
                <w:sz w:val="24"/>
                <w:szCs w:val="24"/>
              </w:rPr>
              <w:t>1.1</w:t>
            </w:r>
            <w:r w:rsidRPr="001178F4">
              <w:rPr>
                <w:sz w:val="24"/>
                <w:szCs w:val="24"/>
              </w:rPr>
              <w:tab/>
              <w:t>Les termes et expressions suivants auront la signification qui leur est attribuée ci-après :</w:t>
            </w:r>
          </w:p>
          <w:p w:rsidR="005C5FFF" w:rsidRPr="001178F4" w:rsidRDefault="005C5FFF" w:rsidP="001B0A22">
            <w:pPr>
              <w:spacing w:before="60" w:after="60"/>
              <w:ind w:left="567"/>
              <w:jc w:val="both"/>
              <w:rPr>
                <w:sz w:val="24"/>
                <w:szCs w:val="24"/>
              </w:rPr>
            </w:pPr>
            <w:r w:rsidRPr="001178F4">
              <w:rPr>
                <w:sz w:val="24"/>
                <w:szCs w:val="24"/>
              </w:rPr>
              <w:t xml:space="preserve">Le terme « Marché » désigne le marché conclu entre le Maître de </w:t>
            </w:r>
            <w:r w:rsidR="00C464C0">
              <w:rPr>
                <w:sz w:val="24"/>
                <w:szCs w:val="24"/>
              </w:rPr>
              <w:t>l’O</w:t>
            </w:r>
            <w:r w:rsidRPr="001178F4">
              <w:rPr>
                <w:sz w:val="24"/>
                <w:szCs w:val="24"/>
              </w:rPr>
              <w:t>uvrage et le Constructeur, ainsi que les documents contractuels qui y sont visés ; ces documents constitueront le Marché, et le terme « Marché » sera interprété de la même manière dans tous ces documents.</w:t>
            </w:r>
          </w:p>
          <w:p w:rsidR="005C5FFF" w:rsidRPr="001178F4" w:rsidRDefault="005C5FFF" w:rsidP="001B0A22">
            <w:pPr>
              <w:spacing w:before="60" w:after="60"/>
              <w:ind w:left="567"/>
              <w:jc w:val="both"/>
              <w:rPr>
                <w:sz w:val="24"/>
                <w:szCs w:val="24"/>
              </w:rPr>
            </w:pPr>
            <w:r w:rsidRPr="001178F4">
              <w:rPr>
                <w:sz w:val="24"/>
                <w:szCs w:val="24"/>
              </w:rPr>
              <w:t>L’expression « Documents contractuels » désigne les documents énumérés à l’Article 1.1 (Documents contractuels) du Marché (y compris toutes leurs modifications).</w:t>
            </w:r>
          </w:p>
          <w:p w:rsidR="005C5FFF" w:rsidRPr="001178F4" w:rsidRDefault="005C5FFF" w:rsidP="001B0A22">
            <w:pPr>
              <w:spacing w:before="60" w:after="60"/>
              <w:ind w:left="567"/>
              <w:jc w:val="both"/>
              <w:rPr>
                <w:sz w:val="24"/>
                <w:szCs w:val="24"/>
              </w:rPr>
            </w:pPr>
            <w:r w:rsidRPr="001178F4">
              <w:rPr>
                <w:sz w:val="24"/>
                <w:szCs w:val="24"/>
              </w:rPr>
              <w:t>L’abréviation « CCAG » signifie Cahier des clauses administratives générales, objet des présentes clauses.</w:t>
            </w:r>
          </w:p>
          <w:p w:rsidR="005C5FFF" w:rsidRPr="001178F4" w:rsidRDefault="005C5FFF" w:rsidP="001B0A22">
            <w:pPr>
              <w:spacing w:before="60" w:after="60"/>
              <w:ind w:left="567"/>
              <w:jc w:val="both"/>
              <w:rPr>
                <w:sz w:val="24"/>
                <w:szCs w:val="24"/>
              </w:rPr>
            </w:pPr>
            <w:r w:rsidRPr="001178F4">
              <w:rPr>
                <w:sz w:val="24"/>
                <w:szCs w:val="24"/>
              </w:rPr>
              <w:t>L’abréviation « CCAP » signifie Cahier des clauses administratives particulières.</w:t>
            </w:r>
          </w:p>
          <w:p w:rsidR="005C5FFF" w:rsidRPr="001178F4" w:rsidRDefault="005C5FFF" w:rsidP="001B0A22">
            <w:pPr>
              <w:spacing w:before="60" w:after="60"/>
              <w:ind w:left="567"/>
              <w:jc w:val="both"/>
              <w:rPr>
                <w:sz w:val="24"/>
                <w:szCs w:val="24"/>
              </w:rPr>
            </w:pPr>
            <w:r w:rsidRPr="001178F4">
              <w:rPr>
                <w:sz w:val="24"/>
                <w:szCs w:val="24"/>
              </w:rPr>
              <w:t>Le terme « jour » signifie jour calendaire du calendrier grégorien.</w:t>
            </w:r>
          </w:p>
          <w:p w:rsidR="005C5FFF" w:rsidRPr="001178F4" w:rsidRDefault="005C5FFF" w:rsidP="001B0A22">
            <w:pPr>
              <w:spacing w:before="60" w:after="60"/>
              <w:ind w:left="567"/>
              <w:jc w:val="both"/>
              <w:rPr>
                <w:sz w:val="24"/>
                <w:szCs w:val="24"/>
              </w:rPr>
            </w:pPr>
            <w:r w:rsidRPr="001178F4">
              <w:rPr>
                <w:sz w:val="24"/>
                <w:szCs w:val="24"/>
              </w:rPr>
              <w:t>Le terme « mois » signifie mois calendaire du calendrier grégorien.</w:t>
            </w:r>
          </w:p>
          <w:p w:rsidR="005C5FFF" w:rsidRPr="001178F4" w:rsidRDefault="005C5FFF" w:rsidP="001B0A22">
            <w:pPr>
              <w:spacing w:before="60" w:after="60"/>
              <w:ind w:left="567"/>
              <w:jc w:val="both"/>
              <w:rPr>
                <w:sz w:val="24"/>
                <w:szCs w:val="24"/>
              </w:rPr>
            </w:pPr>
            <w:r w:rsidRPr="001178F4">
              <w:rPr>
                <w:sz w:val="24"/>
                <w:szCs w:val="24"/>
              </w:rPr>
              <w:t xml:space="preserve">L’expression « Maître de </w:t>
            </w:r>
            <w:r w:rsidR="00C464C0">
              <w:rPr>
                <w:sz w:val="24"/>
                <w:szCs w:val="24"/>
              </w:rPr>
              <w:t>l’O</w:t>
            </w:r>
            <w:r w:rsidRPr="001178F4">
              <w:rPr>
                <w:sz w:val="24"/>
                <w:szCs w:val="24"/>
              </w:rPr>
              <w:t xml:space="preserve">uvrage » désigne la personne nommée ès qualité, et inclut les successeurs légaux ou cessionnaires autorisés du Maître de </w:t>
            </w:r>
            <w:r w:rsidR="00C464C0">
              <w:rPr>
                <w:sz w:val="24"/>
                <w:szCs w:val="24"/>
              </w:rPr>
              <w:t>l’O</w:t>
            </w:r>
            <w:r w:rsidRPr="001178F4">
              <w:rPr>
                <w:sz w:val="24"/>
                <w:szCs w:val="24"/>
              </w:rPr>
              <w:t>uvrage.</w:t>
            </w:r>
          </w:p>
          <w:p w:rsidR="005C5FFF" w:rsidRPr="001178F4" w:rsidRDefault="005C5FFF" w:rsidP="001B0A22">
            <w:pPr>
              <w:spacing w:before="60" w:after="60"/>
              <w:ind w:left="567"/>
              <w:jc w:val="both"/>
              <w:rPr>
                <w:sz w:val="24"/>
                <w:szCs w:val="24"/>
              </w:rPr>
            </w:pPr>
            <w:r w:rsidRPr="001178F4">
              <w:rPr>
                <w:sz w:val="24"/>
                <w:szCs w:val="24"/>
              </w:rPr>
              <w:t xml:space="preserve">L’expression « Directeur de </w:t>
            </w:r>
            <w:r w:rsidR="00DF6A1B">
              <w:rPr>
                <w:sz w:val="24"/>
                <w:szCs w:val="24"/>
              </w:rPr>
              <w:t>P</w:t>
            </w:r>
            <w:r w:rsidR="00DF6A1B" w:rsidRPr="001178F4">
              <w:rPr>
                <w:sz w:val="24"/>
                <w:szCs w:val="24"/>
              </w:rPr>
              <w:t>rojet </w:t>
            </w:r>
            <w:r w:rsidRPr="001178F4">
              <w:rPr>
                <w:sz w:val="24"/>
                <w:szCs w:val="24"/>
              </w:rPr>
              <w:t xml:space="preserve">» désigne la personne nommée par le Maître de </w:t>
            </w:r>
            <w:r w:rsidR="00C464C0">
              <w:rPr>
                <w:sz w:val="24"/>
                <w:szCs w:val="24"/>
              </w:rPr>
              <w:t>l’O</w:t>
            </w:r>
            <w:r w:rsidRPr="001178F4">
              <w:rPr>
                <w:sz w:val="24"/>
                <w:szCs w:val="24"/>
              </w:rPr>
              <w:t xml:space="preserve">uvrage de la manière prévue à la Clause 17.1 du CCAG des présentes, et désignée nommément dans le CCAP à l’effet d’exécuter les missions confiées par le Maître de </w:t>
            </w:r>
            <w:r w:rsidR="00C464C0">
              <w:rPr>
                <w:sz w:val="24"/>
                <w:szCs w:val="24"/>
              </w:rPr>
              <w:t>l’O</w:t>
            </w:r>
            <w:r w:rsidRPr="001178F4">
              <w:rPr>
                <w:sz w:val="24"/>
                <w:szCs w:val="24"/>
              </w:rPr>
              <w:t>uvrage.</w:t>
            </w:r>
          </w:p>
          <w:p w:rsidR="005C5FFF" w:rsidRPr="001178F4" w:rsidRDefault="005C5FFF" w:rsidP="001B0A22">
            <w:pPr>
              <w:spacing w:before="60" w:after="60"/>
              <w:ind w:left="567"/>
              <w:jc w:val="both"/>
              <w:rPr>
                <w:sz w:val="24"/>
                <w:szCs w:val="24"/>
              </w:rPr>
            </w:pPr>
            <w:r w:rsidRPr="001178F4">
              <w:rPr>
                <w:sz w:val="24"/>
                <w:szCs w:val="24"/>
              </w:rPr>
              <w:t xml:space="preserve">L’expression « Constructeur » désigne la ou les personnes dont </w:t>
            </w:r>
            <w:r w:rsidR="00872F34">
              <w:rPr>
                <w:sz w:val="24"/>
                <w:szCs w:val="24"/>
              </w:rPr>
              <w:t xml:space="preserve">la </w:t>
            </w:r>
            <w:r w:rsidR="00DF6A1B">
              <w:rPr>
                <w:sz w:val="24"/>
                <w:szCs w:val="24"/>
              </w:rPr>
              <w:t>P</w:t>
            </w:r>
            <w:r w:rsidR="00872F34">
              <w:rPr>
                <w:sz w:val="24"/>
                <w:szCs w:val="24"/>
              </w:rPr>
              <w:t>roposition</w:t>
            </w:r>
            <w:r w:rsidRPr="001178F4">
              <w:rPr>
                <w:sz w:val="24"/>
                <w:szCs w:val="24"/>
              </w:rPr>
              <w:t xml:space="preserve"> pour exécuter le Marché a été acceptée par le Maître de </w:t>
            </w:r>
            <w:r w:rsidR="00C464C0">
              <w:rPr>
                <w:sz w:val="24"/>
                <w:szCs w:val="24"/>
              </w:rPr>
              <w:t>l’O</w:t>
            </w:r>
            <w:r w:rsidRPr="001178F4">
              <w:rPr>
                <w:sz w:val="24"/>
                <w:szCs w:val="24"/>
              </w:rPr>
              <w:t>uvrage, et qui figure(nt) en tant que tel(les) dans le Marché, et inclut les successeurs légaux ou cessionnaires autorisés du Constructeur.</w:t>
            </w:r>
          </w:p>
          <w:p w:rsidR="005C5FFF" w:rsidRPr="001178F4" w:rsidRDefault="005C5FFF" w:rsidP="001B0A22">
            <w:pPr>
              <w:spacing w:before="60" w:after="60"/>
              <w:ind w:left="567" w:right="-54"/>
              <w:jc w:val="both"/>
              <w:rPr>
                <w:sz w:val="24"/>
                <w:szCs w:val="24"/>
              </w:rPr>
            </w:pPr>
            <w:r w:rsidRPr="001178F4">
              <w:rPr>
                <w:sz w:val="24"/>
                <w:szCs w:val="24"/>
              </w:rPr>
              <w:t xml:space="preserve">L’expression « Représentant du Constructeur » désigne toute personne nommée par le Constructeur, nommément désignée dans le CCAP et approuvée par le Maître de </w:t>
            </w:r>
            <w:r w:rsidR="00C464C0">
              <w:rPr>
                <w:sz w:val="24"/>
                <w:szCs w:val="24"/>
              </w:rPr>
              <w:t>l’O</w:t>
            </w:r>
            <w:r w:rsidRPr="001178F4">
              <w:rPr>
                <w:sz w:val="24"/>
                <w:szCs w:val="24"/>
              </w:rPr>
              <w:t>uvrage de la manière prévue à la Clause 17.2 du CCAG chargée de mener à bien les missions déléguées par le Constructeur.</w:t>
            </w:r>
          </w:p>
          <w:p w:rsidR="005C5FFF" w:rsidRPr="001178F4" w:rsidRDefault="005C5FFF" w:rsidP="001B0A22">
            <w:pPr>
              <w:spacing w:before="60" w:after="60"/>
              <w:ind w:left="567" w:right="-54"/>
              <w:jc w:val="both"/>
              <w:rPr>
                <w:sz w:val="24"/>
                <w:szCs w:val="24"/>
              </w:rPr>
            </w:pPr>
            <w:r w:rsidRPr="001178F4">
              <w:rPr>
                <w:sz w:val="24"/>
                <w:szCs w:val="24"/>
              </w:rPr>
              <w:t>Le terme « Sous-traitant », y compris les fournisseurs, désigne toute personne à laquelle une partie des Installations est directement ou indirectement déléguée par le Constructeur, y compris l’élaboration de toute étude de conception et de réalisation ou la fourniture de tous Matériels et Equipements, et inclut ses successeurs légaux ou cessionnaires autorisés.</w:t>
            </w:r>
          </w:p>
          <w:p w:rsidR="005C5FFF" w:rsidRPr="00237BCA" w:rsidRDefault="00506114" w:rsidP="001B0A22">
            <w:pPr>
              <w:spacing w:before="60" w:after="60"/>
              <w:ind w:left="567" w:right="-54"/>
              <w:jc w:val="both"/>
              <w:rPr>
                <w:sz w:val="24"/>
                <w:szCs w:val="24"/>
              </w:rPr>
            </w:pPr>
            <w:r w:rsidRPr="00237BCA">
              <w:rPr>
                <w:sz w:val="24"/>
                <w:szCs w:val="24"/>
              </w:rPr>
              <w:lastRenderedPageBreak/>
              <w:t>Le « </w:t>
            </w:r>
            <w:r w:rsidR="00EE6381" w:rsidRPr="00237BCA">
              <w:rPr>
                <w:sz w:val="24"/>
                <w:szCs w:val="24"/>
              </w:rPr>
              <w:t>Comité de Règlement des Différends</w:t>
            </w:r>
            <w:r w:rsidRPr="00237BCA">
              <w:rPr>
                <w:sz w:val="24"/>
                <w:szCs w:val="24"/>
              </w:rPr>
              <w:t xml:space="preserve"> » est la personne (ou les personnes) désignée(s) comme tel dans le CCAP, nommée(s) d’un commun accord par le </w:t>
            </w:r>
            <w:r w:rsidR="00AD2CC2">
              <w:rPr>
                <w:sz w:val="24"/>
                <w:szCs w:val="24"/>
              </w:rPr>
              <w:t xml:space="preserve">Maître de l’Ouvrage </w:t>
            </w:r>
            <w:r w:rsidRPr="00237BCA">
              <w:rPr>
                <w:sz w:val="24"/>
                <w:szCs w:val="24"/>
              </w:rPr>
              <w:t>et le Constructeur pour résoudre les litiges en premier recours conformément aux dispositions figurant dans la Clause 4</w:t>
            </w:r>
            <w:r w:rsidR="0044367C">
              <w:rPr>
                <w:sz w:val="24"/>
                <w:szCs w:val="24"/>
              </w:rPr>
              <w:t>6</w:t>
            </w:r>
            <w:r w:rsidRPr="00237BCA">
              <w:rPr>
                <w:sz w:val="24"/>
                <w:szCs w:val="24"/>
              </w:rPr>
              <w:t xml:space="preserve"> [</w:t>
            </w:r>
            <w:r w:rsidR="00553E23" w:rsidRPr="00237BCA">
              <w:rPr>
                <w:sz w:val="24"/>
                <w:szCs w:val="24"/>
              </w:rPr>
              <w:t xml:space="preserve">Désignation et constitution du </w:t>
            </w:r>
            <w:r w:rsidR="00EE6381" w:rsidRPr="00237BCA">
              <w:rPr>
                <w:sz w:val="24"/>
                <w:szCs w:val="24"/>
              </w:rPr>
              <w:t>Comité de Règlement des Différends</w:t>
            </w:r>
            <w:r w:rsidRPr="00237BCA">
              <w:rPr>
                <w:sz w:val="24"/>
                <w:szCs w:val="24"/>
              </w:rPr>
              <w:t>].</w:t>
            </w:r>
            <w:r w:rsidRPr="00237BCA">
              <w:t xml:space="preserve">  </w:t>
            </w:r>
          </w:p>
          <w:p w:rsidR="005C5FFF" w:rsidRPr="001178F4" w:rsidRDefault="005C5FFF" w:rsidP="001B0A22">
            <w:pPr>
              <w:spacing w:before="60" w:after="60"/>
              <w:ind w:left="567" w:right="-54"/>
              <w:jc w:val="both"/>
              <w:rPr>
                <w:sz w:val="24"/>
                <w:szCs w:val="24"/>
              </w:rPr>
            </w:pPr>
            <w:r w:rsidRPr="001178F4">
              <w:rPr>
                <w:sz w:val="24"/>
                <w:szCs w:val="24"/>
              </w:rPr>
              <w:t>L’expression « </w:t>
            </w:r>
            <w:r w:rsidR="00E004FA">
              <w:rPr>
                <w:sz w:val="24"/>
                <w:szCs w:val="24"/>
              </w:rPr>
              <w:t>la Banqu</w:t>
            </w:r>
            <w:r w:rsidR="006F7EEB" w:rsidRPr="001178F4">
              <w:rPr>
                <w:sz w:val="24"/>
                <w:szCs w:val="24"/>
              </w:rPr>
              <w:t>e</w:t>
            </w:r>
            <w:r w:rsidRPr="001178F4">
              <w:rPr>
                <w:sz w:val="24"/>
                <w:szCs w:val="24"/>
              </w:rPr>
              <w:t xml:space="preserve"> » </w:t>
            </w:r>
            <w:r w:rsidR="00E004FA">
              <w:rPr>
                <w:sz w:val="24"/>
                <w:szCs w:val="24"/>
              </w:rPr>
              <w:t>désigne l’institution financière définie dans le CCAP</w:t>
            </w:r>
            <w:r w:rsidRPr="001178F4">
              <w:rPr>
                <w:sz w:val="24"/>
                <w:szCs w:val="24"/>
              </w:rPr>
              <w:t>.</w:t>
            </w:r>
          </w:p>
          <w:p w:rsidR="005C5FFF" w:rsidRPr="001178F4" w:rsidRDefault="005C5FFF" w:rsidP="001B0A22">
            <w:pPr>
              <w:spacing w:before="60" w:after="60"/>
              <w:ind w:left="567" w:right="-54"/>
              <w:jc w:val="both"/>
              <w:rPr>
                <w:sz w:val="24"/>
                <w:szCs w:val="24"/>
              </w:rPr>
            </w:pPr>
            <w:r w:rsidRPr="001178F4">
              <w:rPr>
                <w:sz w:val="24"/>
                <w:szCs w:val="24"/>
              </w:rPr>
              <w:t>L’expression « Montant du Marché » désigne le montant fixé à l’Article 2 (Montant du Marché) de l’Acte d’engagement, sous réserve des augmentations, réajustements ou réductions qui pourront y être apportés en vertu du Marché.</w:t>
            </w:r>
          </w:p>
          <w:p w:rsidR="005C5FFF" w:rsidRPr="001178F4" w:rsidRDefault="005C5FFF" w:rsidP="001B0A22">
            <w:pPr>
              <w:spacing w:before="60" w:after="60"/>
              <w:ind w:left="567" w:right="-54"/>
              <w:jc w:val="both"/>
              <w:rPr>
                <w:sz w:val="24"/>
                <w:szCs w:val="24"/>
              </w:rPr>
            </w:pPr>
            <w:r w:rsidRPr="001178F4">
              <w:rPr>
                <w:sz w:val="24"/>
                <w:szCs w:val="24"/>
              </w:rPr>
              <w:t>Le terme « Installations » désigne les matériels et équipements à fournir et à monter, de même que les Services de montage que le Constructeur doit exécuter en vertu du Marché.</w:t>
            </w:r>
          </w:p>
          <w:p w:rsidR="005C5FFF" w:rsidRPr="001178F4" w:rsidRDefault="005C5FFF" w:rsidP="001B0A22">
            <w:pPr>
              <w:spacing w:before="60" w:after="60"/>
              <w:ind w:left="567" w:right="-54"/>
              <w:jc w:val="both"/>
              <w:rPr>
                <w:sz w:val="24"/>
                <w:szCs w:val="24"/>
              </w:rPr>
            </w:pPr>
            <w:r w:rsidRPr="001178F4">
              <w:rPr>
                <w:sz w:val="24"/>
                <w:szCs w:val="24"/>
              </w:rPr>
              <w:t>L’expression « Matériels et Equipements » désigne les fournitures, matériels, équipements, machines, dispositifs, éléments et choses de toutes sortes que le Constructeur devra fournir et incorporer de manière permanente en vertu du Marché (y compris les pièces détachées que le Constructeur devra fournir en vertu de la Clause 7.3 du CCAG), mais à l’exclusion des équipements du Constructeur.</w:t>
            </w:r>
          </w:p>
          <w:p w:rsidR="005C5FFF" w:rsidRPr="001178F4" w:rsidRDefault="005C5FFF" w:rsidP="001B0A22">
            <w:pPr>
              <w:spacing w:before="60" w:after="60"/>
              <w:ind w:left="567" w:right="-54"/>
              <w:jc w:val="both"/>
              <w:rPr>
                <w:sz w:val="24"/>
                <w:szCs w:val="24"/>
              </w:rPr>
            </w:pPr>
            <w:r w:rsidRPr="001178F4">
              <w:rPr>
                <w:sz w:val="24"/>
                <w:szCs w:val="24"/>
              </w:rPr>
              <w:t>L’expression « Services de montage » désigne les prestations accessoires à la fourniture des Matériels et Equipements que le Constructeur devra fournir en vertu du Marché, c’est-à-dire le transport, la fourniture des assurances marines ou d’autres assurances similaires, l’inspection, les services d’expédition., les travaux de préparation du site (y compris la fourniture et l’utilisation des équipements du Constructeur, et la fourniture de tout le matériel de construction nécessaire), le montage, les essais, la mise en service préliminaire, la mise en service, l’exploitation, la maintenance, la fourniture des manuels d’exploitation et de maintenance, la formation, etc.</w:t>
            </w:r>
          </w:p>
          <w:p w:rsidR="005C5FFF" w:rsidRPr="001178F4" w:rsidRDefault="005C5FFF" w:rsidP="001B0A22">
            <w:pPr>
              <w:spacing w:before="60" w:after="60"/>
              <w:ind w:left="567" w:right="-54"/>
              <w:jc w:val="both"/>
              <w:rPr>
                <w:sz w:val="24"/>
                <w:szCs w:val="24"/>
              </w:rPr>
            </w:pPr>
            <w:r w:rsidRPr="001178F4">
              <w:rPr>
                <w:sz w:val="24"/>
                <w:szCs w:val="24"/>
              </w:rPr>
              <w:t>L’expression « Equipements du Constructeur » désigne toutes machines, installations, équipements, machines, outils, appareils, instruments ou choses nécessaires à l’Installation, à l’achèvement et à la maintenance des Installation que le Constructeur devra fournir, mais à l’exclusion des Matériels et Equipements, ainsi que toutes autres choses devant faire partie ou faisant partie des Installations.</w:t>
            </w:r>
          </w:p>
          <w:p w:rsidR="005C5FFF" w:rsidRPr="001178F4" w:rsidRDefault="005C5FFF" w:rsidP="001B0A22">
            <w:pPr>
              <w:spacing w:before="60" w:after="60"/>
              <w:ind w:left="567" w:right="-54"/>
              <w:jc w:val="both"/>
              <w:rPr>
                <w:sz w:val="24"/>
                <w:szCs w:val="24"/>
              </w:rPr>
            </w:pPr>
            <w:r w:rsidRPr="001178F4">
              <w:rPr>
                <w:sz w:val="24"/>
                <w:szCs w:val="24"/>
              </w:rPr>
              <w:t xml:space="preserve">« Pays d’origine » signifie les pays et territoires répondant aux critères d’origine </w:t>
            </w:r>
            <w:r w:rsidR="00E004FA">
              <w:rPr>
                <w:sz w:val="24"/>
                <w:szCs w:val="24"/>
              </w:rPr>
              <w:t xml:space="preserve">dans le cadre des Directives de la Banque </w:t>
            </w:r>
            <w:r w:rsidRPr="001178F4">
              <w:rPr>
                <w:sz w:val="24"/>
                <w:szCs w:val="24"/>
              </w:rPr>
              <w:t>comme stipulé dans le CCAP</w:t>
            </w:r>
            <w:r w:rsidR="00E004FA">
              <w:t>.</w:t>
            </w:r>
          </w:p>
          <w:p w:rsidR="005C5FFF" w:rsidRPr="001178F4" w:rsidRDefault="005C5FFF" w:rsidP="001B0A22">
            <w:pPr>
              <w:spacing w:before="60" w:after="60"/>
              <w:ind w:left="567" w:right="-54"/>
              <w:jc w:val="both"/>
              <w:rPr>
                <w:sz w:val="24"/>
                <w:szCs w:val="24"/>
              </w:rPr>
            </w:pPr>
            <w:r w:rsidRPr="001178F4">
              <w:rPr>
                <w:sz w:val="24"/>
                <w:szCs w:val="24"/>
              </w:rPr>
              <w:t>Le terme « Site » désigne le terrain et les autres lieux sur lesquels les Installations doivent être montées, et tels autres lieux et endroits que le Marché peut désigner comme faisant partie du site.</w:t>
            </w:r>
          </w:p>
          <w:p w:rsidR="005C5FFF" w:rsidRPr="001178F4" w:rsidRDefault="005C5FFF" w:rsidP="001B0A22">
            <w:pPr>
              <w:spacing w:before="60" w:after="60"/>
              <w:ind w:left="567" w:right="-54"/>
              <w:jc w:val="both"/>
              <w:rPr>
                <w:sz w:val="24"/>
                <w:szCs w:val="24"/>
              </w:rPr>
            </w:pPr>
            <w:r w:rsidRPr="001178F4">
              <w:rPr>
                <w:sz w:val="24"/>
                <w:szCs w:val="24"/>
              </w:rPr>
              <w:t xml:space="preserve">L’expression « Date d’entrée en vigueur » désigne la date à laquelle toutes les conditions énoncées à l’Article 3 (date d’entrée en vigueur) de </w:t>
            </w:r>
            <w:r w:rsidRPr="001178F4">
              <w:rPr>
                <w:sz w:val="24"/>
                <w:szCs w:val="24"/>
              </w:rPr>
              <w:lastRenderedPageBreak/>
              <w:t>l’Acte d’engagement ont été remplies et qui détermine la date d’achèvement.</w:t>
            </w:r>
          </w:p>
          <w:p w:rsidR="005C5FFF" w:rsidRDefault="005C5FFF" w:rsidP="001B0A22">
            <w:pPr>
              <w:spacing w:before="60" w:after="60"/>
              <w:ind w:left="567" w:right="-54"/>
              <w:jc w:val="both"/>
              <w:rPr>
                <w:sz w:val="24"/>
                <w:szCs w:val="24"/>
              </w:rPr>
            </w:pPr>
            <w:r w:rsidRPr="001178F4">
              <w:rPr>
                <w:sz w:val="24"/>
                <w:szCs w:val="24"/>
              </w:rPr>
              <w:t>L’expression « Délai d’achèvement » désigne le délai dans lequel les Installations dans leur ensemble (ou une partie des Installations lorsqu’un délai d’achèvement spécifique a été fixé pour cette partie) doivent être achevées conformément au CCAP et aux dispositions correspondantes du Marché.</w:t>
            </w:r>
          </w:p>
          <w:p w:rsidR="005C5FFF" w:rsidRPr="001178F4" w:rsidRDefault="005C5FFF" w:rsidP="001B0A22">
            <w:pPr>
              <w:spacing w:before="60" w:after="60"/>
              <w:ind w:left="567" w:right="-54"/>
              <w:jc w:val="both"/>
              <w:rPr>
                <w:sz w:val="24"/>
                <w:szCs w:val="24"/>
              </w:rPr>
            </w:pPr>
            <w:r w:rsidRPr="001178F4">
              <w:rPr>
                <w:sz w:val="24"/>
                <w:szCs w:val="24"/>
              </w:rPr>
              <w:t>Le terme « Achèvement »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rsidR="005C5FFF" w:rsidRPr="001178F4" w:rsidRDefault="005C5FFF" w:rsidP="001B0A22">
            <w:pPr>
              <w:spacing w:before="60" w:after="60"/>
              <w:ind w:left="567" w:right="-54"/>
              <w:jc w:val="both"/>
              <w:rPr>
                <w:sz w:val="24"/>
                <w:szCs w:val="24"/>
              </w:rPr>
            </w:pPr>
            <w:r w:rsidRPr="001178F4">
              <w:rPr>
                <w:sz w:val="24"/>
                <w:szCs w:val="24"/>
              </w:rPr>
              <w:t>L’expression « Mise en service provisoire » désigne les essais, la vérification et les autres exigences mentionnées dans les Spécifications techniques que le Constructeur doit effectuer pour préparer la Mise en service conformément à la Clause 24 du CCAG.</w:t>
            </w:r>
          </w:p>
          <w:p w:rsidR="005C5FFF" w:rsidRPr="001178F4" w:rsidRDefault="005C5FFF" w:rsidP="001B0A22">
            <w:pPr>
              <w:spacing w:before="60" w:after="60"/>
              <w:ind w:left="567" w:right="-54"/>
              <w:jc w:val="both"/>
              <w:rPr>
                <w:sz w:val="24"/>
                <w:szCs w:val="24"/>
              </w:rPr>
            </w:pPr>
            <w:r w:rsidRPr="001178F4">
              <w:rPr>
                <w:sz w:val="24"/>
                <w:szCs w:val="24"/>
              </w:rPr>
              <w:t>L’expression « Mise en service opérationnelle » désigne la mise en exploitation des Installations ou de toute partie des Installations postérieurement à l’Achèvement, et doit être réalisée par le Constructeur de la manière prévue à la Clause 25.1 du CCAG. dans le but d’effectuer l’Essai ou les Essais de garantie.</w:t>
            </w:r>
          </w:p>
          <w:p w:rsidR="005C5FFF" w:rsidRPr="001178F4" w:rsidRDefault="005C5FFF" w:rsidP="001B0A22">
            <w:pPr>
              <w:spacing w:before="60" w:after="60"/>
              <w:ind w:left="567" w:right="-54"/>
              <w:jc w:val="both"/>
              <w:rPr>
                <w:sz w:val="24"/>
                <w:szCs w:val="24"/>
              </w:rPr>
            </w:pPr>
            <w:r w:rsidRPr="001178F4">
              <w:rPr>
                <w:sz w:val="24"/>
                <w:szCs w:val="24"/>
              </w:rPr>
              <w:t>L’expression « Essai(s) de garantie »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rsidR="005C5FFF" w:rsidRPr="001178F4" w:rsidRDefault="008F6511" w:rsidP="001B0A22">
            <w:pPr>
              <w:spacing w:before="60" w:after="60"/>
              <w:ind w:left="567" w:right="-54"/>
              <w:jc w:val="both"/>
              <w:rPr>
                <w:sz w:val="24"/>
                <w:szCs w:val="24"/>
              </w:rPr>
            </w:pPr>
            <w:r w:rsidRPr="001178F4">
              <w:rPr>
                <w:sz w:val="24"/>
                <w:szCs w:val="24"/>
              </w:rPr>
              <w:t xml:space="preserve">L’expression « Réception opérationnelle » désigne la réception des Installations par le Maître de </w:t>
            </w:r>
            <w:r w:rsidR="00C464C0">
              <w:rPr>
                <w:sz w:val="24"/>
                <w:szCs w:val="24"/>
              </w:rPr>
              <w:t>l’O</w:t>
            </w:r>
            <w:r w:rsidRPr="001178F4">
              <w:rPr>
                <w:sz w:val="24"/>
                <w:szCs w:val="24"/>
              </w:rPr>
              <w:t xml:space="preserve">uvrage (ou de toute partie des Installations lorsque le Marché prévoit la réception progressive des Installations), certifiant que le Constructeur a respecté le Marché en ce qui concerne les Garanties </w:t>
            </w:r>
            <w:r>
              <w:rPr>
                <w:sz w:val="24"/>
                <w:szCs w:val="24"/>
              </w:rPr>
              <w:t>opérat</w:t>
            </w:r>
            <w:r w:rsidRPr="001178F4">
              <w:rPr>
                <w:sz w:val="24"/>
                <w:szCs w:val="24"/>
              </w:rPr>
              <w:t>ionnelles des Installations (ou de la partie considérée de celles-ci) conformément aux stipulations de la Clause 28 du CCAG et vaudra présomption de réception conformément à la Clause 25 du CCAG.</w:t>
            </w:r>
          </w:p>
          <w:p w:rsidR="005C5FFF" w:rsidRPr="001178F4" w:rsidRDefault="005C5FFF" w:rsidP="001B0A22">
            <w:pPr>
              <w:spacing w:before="60" w:after="60"/>
              <w:ind w:left="567"/>
              <w:jc w:val="both"/>
              <w:rPr>
                <w:sz w:val="24"/>
                <w:szCs w:val="24"/>
              </w:rPr>
            </w:pPr>
            <w:r w:rsidRPr="001178F4">
              <w:rPr>
                <w:sz w:val="24"/>
                <w:szCs w:val="24"/>
              </w:rPr>
              <w:t>L’expression « Période de garantie » désigne la période de validité des garanties donnée par le Constructeur, commençant à l’achèvement des Installations ou d’une partie de celles-ci, pendant laquelle le Constructeur est responsable des défauts des Installations (ou de la partie considérée des Installations) comme le prévoit la Clause 27 du CCAG.</w:t>
            </w:r>
          </w:p>
        </w:tc>
      </w:tr>
      <w:tr w:rsidR="005C5FFF" w:rsidRPr="001178F4" w:rsidTr="0053039D">
        <w:tc>
          <w:tcPr>
            <w:tcW w:w="2126" w:type="dxa"/>
            <w:gridSpan w:val="2"/>
          </w:tcPr>
          <w:p w:rsidR="005C5FFF" w:rsidRPr="001178F4" w:rsidRDefault="005C5FFF" w:rsidP="001B0A22">
            <w:pPr>
              <w:pStyle w:val="Head42"/>
              <w:spacing w:before="60" w:after="60"/>
              <w:rPr>
                <w:szCs w:val="24"/>
              </w:rPr>
            </w:pPr>
            <w:bookmarkStart w:id="314" w:name="_Toc467957983"/>
            <w:r w:rsidRPr="001178F4">
              <w:rPr>
                <w:szCs w:val="24"/>
              </w:rPr>
              <w:lastRenderedPageBreak/>
              <w:t>2.</w:t>
            </w:r>
            <w:r w:rsidRPr="001178F4">
              <w:rPr>
                <w:szCs w:val="24"/>
              </w:rPr>
              <w:tab/>
              <w:t>Documents contractuels</w:t>
            </w:r>
            <w:bookmarkEnd w:id="314"/>
          </w:p>
        </w:tc>
        <w:tc>
          <w:tcPr>
            <w:tcW w:w="7305" w:type="dxa"/>
          </w:tcPr>
          <w:p w:rsidR="005C5FFF" w:rsidRPr="001178F4" w:rsidRDefault="005C5FFF" w:rsidP="001B0A22">
            <w:pPr>
              <w:spacing w:before="60" w:after="60"/>
              <w:ind w:left="720" w:hanging="720"/>
              <w:jc w:val="both"/>
              <w:rPr>
                <w:sz w:val="24"/>
                <w:szCs w:val="24"/>
              </w:rPr>
            </w:pPr>
            <w:r w:rsidRPr="001178F4">
              <w:rPr>
                <w:sz w:val="24"/>
                <w:szCs w:val="24"/>
              </w:rPr>
              <w:t>2.1</w:t>
            </w:r>
            <w:r w:rsidRPr="001178F4">
              <w:rPr>
                <w:sz w:val="24"/>
                <w:szCs w:val="24"/>
              </w:rPr>
              <w:tab/>
              <w:t>Sous réserve de l’Article 1.2 (Ordre de priorité) de l’Acte d’engagement, tous les documents constituant le Marché (et tous ses aspects) sont corrélatifs, complémentaires et s’expliquent mutuellement l’un l’autre.  Le Marché doit être lu comme un tout.</w:t>
            </w:r>
          </w:p>
        </w:tc>
      </w:tr>
      <w:tr w:rsidR="005C5FFF" w:rsidRPr="001178F4" w:rsidTr="0053039D">
        <w:tc>
          <w:tcPr>
            <w:tcW w:w="2126" w:type="dxa"/>
            <w:gridSpan w:val="2"/>
          </w:tcPr>
          <w:p w:rsidR="005C5FFF" w:rsidRPr="001178F4" w:rsidRDefault="005C5FFF" w:rsidP="001B0A22">
            <w:pPr>
              <w:pStyle w:val="Head42"/>
              <w:spacing w:before="60" w:after="60"/>
              <w:rPr>
                <w:szCs w:val="24"/>
              </w:rPr>
            </w:pPr>
            <w:bookmarkStart w:id="315" w:name="_Toc467957984"/>
            <w:r w:rsidRPr="001178F4">
              <w:rPr>
                <w:szCs w:val="24"/>
              </w:rPr>
              <w:t>3.</w:t>
            </w:r>
            <w:r w:rsidRPr="001178F4">
              <w:rPr>
                <w:szCs w:val="24"/>
              </w:rPr>
              <w:tab/>
              <w:t>Interprétation</w:t>
            </w:r>
            <w:bookmarkEnd w:id="315"/>
          </w:p>
        </w:tc>
        <w:tc>
          <w:tcPr>
            <w:tcW w:w="7305" w:type="dxa"/>
          </w:tcPr>
          <w:p w:rsidR="00AE3418" w:rsidRPr="001E1BA4" w:rsidRDefault="005C5FFF" w:rsidP="001B0A22">
            <w:pPr>
              <w:spacing w:before="60" w:after="60"/>
              <w:ind w:left="720" w:hanging="720"/>
              <w:jc w:val="both"/>
              <w:rPr>
                <w:sz w:val="24"/>
                <w:szCs w:val="24"/>
              </w:rPr>
            </w:pPr>
            <w:r w:rsidRPr="001E1BA4">
              <w:rPr>
                <w:sz w:val="24"/>
                <w:szCs w:val="24"/>
              </w:rPr>
              <w:t>3.1</w:t>
            </w:r>
            <w:r w:rsidRPr="001E1BA4">
              <w:rPr>
                <w:sz w:val="24"/>
                <w:szCs w:val="24"/>
              </w:rPr>
              <w:tab/>
            </w:r>
            <w:r w:rsidR="00AE3418" w:rsidRPr="001E1BA4">
              <w:rPr>
                <w:sz w:val="24"/>
                <w:szCs w:val="24"/>
              </w:rPr>
              <w:t xml:space="preserve">Dans le Marché, à moins que le contexte n’en décide autrement: </w:t>
            </w:r>
          </w:p>
          <w:p w:rsidR="00AE3418" w:rsidRPr="00BF7E2F" w:rsidDel="00B74ACA" w:rsidRDefault="00BF7E2F" w:rsidP="001B0A22">
            <w:pPr>
              <w:spacing w:before="60" w:after="60"/>
              <w:ind w:left="2136" w:hanging="720"/>
              <w:jc w:val="both"/>
              <w:rPr>
                <w:sz w:val="24"/>
                <w:szCs w:val="24"/>
              </w:rPr>
            </w:pPr>
            <w:r>
              <w:rPr>
                <w:sz w:val="24"/>
                <w:szCs w:val="24"/>
              </w:rPr>
              <w:t xml:space="preserve">(a) </w:t>
            </w:r>
            <w:r w:rsidR="00AE3418" w:rsidRPr="00BF7E2F">
              <w:rPr>
                <w:sz w:val="24"/>
                <w:szCs w:val="24"/>
              </w:rPr>
              <w:t>masculin signifie également féminin et inversement ;</w:t>
            </w:r>
          </w:p>
          <w:p w:rsidR="00AE3418" w:rsidRPr="00BF7E2F" w:rsidDel="00B74ACA" w:rsidRDefault="00BF7E2F" w:rsidP="001B0A22">
            <w:pPr>
              <w:spacing w:before="60" w:after="60"/>
              <w:ind w:left="2136" w:hanging="720"/>
              <w:jc w:val="both"/>
              <w:rPr>
                <w:sz w:val="24"/>
                <w:szCs w:val="24"/>
              </w:rPr>
            </w:pPr>
            <w:r>
              <w:rPr>
                <w:sz w:val="24"/>
                <w:szCs w:val="24"/>
              </w:rPr>
              <w:t xml:space="preserve">(b) </w:t>
            </w:r>
            <w:r w:rsidR="00AE3418" w:rsidRPr="00BF7E2F">
              <w:rPr>
                <w:sz w:val="24"/>
                <w:szCs w:val="24"/>
              </w:rPr>
              <w:t>le singulier inclura le pluriel et le pluriel inclura le singulier;</w:t>
            </w:r>
          </w:p>
          <w:p w:rsidR="00AE3418" w:rsidRPr="00BF7E2F" w:rsidRDefault="00BF7E2F" w:rsidP="001B0A22">
            <w:pPr>
              <w:spacing w:before="60" w:after="60"/>
              <w:ind w:left="2136" w:hanging="720"/>
              <w:jc w:val="both"/>
              <w:rPr>
                <w:sz w:val="24"/>
                <w:szCs w:val="24"/>
              </w:rPr>
            </w:pPr>
            <w:r>
              <w:rPr>
                <w:sz w:val="24"/>
                <w:szCs w:val="24"/>
              </w:rPr>
              <w:t xml:space="preserve">(c) </w:t>
            </w:r>
            <w:r w:rsidR="00AE3418" w:rsidRPr="00BF7E2F">
              <w:rPr>
                <w:sz w:val="24"/>
                <w:szCs w:val="24"/>
              </w:rPr>
              <w:t xml:space="preserve">toute disposition se référant à un “accord” nécessite un accord par écrit; </w:t>
            </w:r>
          </w:p>
          <w:p w:rsidR="00AE3418" w:rsidRPr="00BF7E2F" w:rsidRDefault="00BF7E2F" w:rsidP="001B0A22">
            <w:pPr>
              <w:spacing w:before="60" w:after="60"/>
              <w:ind w:left="2136" w:hanging="720"/>
              <w:jc w:val="both"/>
              <w:rPr>
                <w:sz w:val="24"/>
                <w:szCs w:val="24"/>
              </w:rPr>
            </w:pPr>
            <w:r>
              <w:rPr>
                <w:sz w:val="24"/>
                <w:szCs w:val="24"/>
              </w:rPr>
              <w:t xml:space="preserve">(d) </w:t>
            </w:r>
            <w:r w:rsidR="00AE3418" w:rsidRPr="00BF7E2F">
              <w:rPr>
                <w:sz w:val="24"/>
                <w:szCs w:val="24"/>
              </w:rPr>
              <w:t>“écrit” or “par écrit” signifie manuscrit, dactylographié, imprimé ou par voie électronique, et résultant en un document conservé de manière permanente</w:t>
            </w:r>
            <w:r w:rsidR="001B7DFD" w:rsidRPr="00BF7E2F">
              <w:rPr>
                <w:sz w:val="24"/>
                <w:szCs w:val="24"/>
              </w:rPr>
              <w:t>.</w:t>
            </w:r>
          </w:p>
          <w:p w:rsidR="005C5FFF" w:rsidRPr="00E004FA" w:rsidRDefault="00BF7E2F" w:rsidP="001B0A22">
            <w:pPr>
              <w:spacing w:before="60" w:after="60"/>
              <w:ind w:left="2136" w:hanging="720"/>
              <w:jc w:val="both"/>
            </w:pPr>
            <w:r>
              <w:rPr>
                <w:sz w:val="24"/>
                <w:szCs w:val="24"/>
              </w:rPr>
              <w:t xml:space="preserve">(e) </w:t>
            </w:r>
            <w:r w:rsidR="001B7DFD" w:rsidRPr="00BF7E2F">
              <w:rPr>
                <w:sz w:val="24"/>
                <w:szCs w:val="24"/>
              </w:rPr>
              <w:t>Les en-têtes et notes en marge du CCAG ne sauraient faire partie du Marché ou affecter son interprétation</w:t>
            </w:r>
            <w:r w:rsidR="00E004FA" w:rsidRPr="00BF7E2F">
              <w:rPr>
                <w:sz w:val="24"/>
                <w:szCs w:val="24"/>
              </w:rPr>
              <w:t>.</w:t>
            </w:r>
          </w:p>
        </w:tc>
      </w:tr>
      <w:tr w:rsidR="005C5FFF" w:rsidRPr="001178F4" w:rsidTr="0053039D">
        <w:tc>
          <w:tcPr>
            <w:tcW w:w="2126" w:type="dxa"/>
            <w:gridSpan w:val="2"/>
          </w:tcPr>
          <w:p w:rsidR="005C5FFF" w:rsidRPr="001178F4" w:rsidRDefault="005C5FFF" w:rsidP="001B0A22">
            <w:pPr>
              <w:pStyle w:val="Head42"/>
              <w:spacing w:before="60" w:after="60"/>
              <w:rPr>
                <w:szCs w:val="24"/>
              </w:rPr>
            </w:pPr>
          </w:p>
        </w:tc>
        <w:tc>
          <w:tcPr>
            <w:tcW w:w="7305" w:type="dxa"/>
          </w:tcPr>
          <w:p w:rsidR="005C5FFF" w:rsidRPr="00560D99" w:rsidRDefault="005C5FFF" w:rsidP="001B0A22">
            <w:pPr>
              <w:spacing w:before="60" w:after="60"/>
              <w:ind w:left="720" w:hanging="720"/>
              <w:jc w:val="both"/>
              <w:rPr>
                <w:sz w:val="24"/>
                <w:szCs w:val="24"/>
              </w:rPr>
            </w:pPr>
            <w:r w:rsidRPr="001178F4">
              <w:rPr>
                <w:sz w:val="24"/>
                <w:szCs w:val="24"/>
              </w:rPr>
              <w:t>3.</w:t>
            </w:r>
            <w:r w:rsidR="001B7DFD">
              <w:rPr>
                <w:sz w:val="24"/>
                <w:szCs w:val="24"/>
              </w:rPr>
              <w:t>2</w:t>
            </w:r>
            <w:r w:rsidRPr="001178F4">
              <w:rPr>
                <w:sz w:val="24"/>
                <w:szCs w:val="24"/>
              </w:rPr>
              <w:tab/>
            </w:r>
            <w:r w:rsidRPr="00560D99">
              <w:rPr>
                <w:sz w:val="24"/>
                <w:szCs w:val="24"/>
                <w:u w:val="single"/>
              </w:rPr>
              <w:t>Incoterms</w:t>
            </w:r>
          </w:p>
          <w:p w:rsidR="005C5FFF" w:rsidRPr="001178F4" w:rsidRDefault="005C5FFF" w:rsidP="001B0A22">
            <w:pPr>
              <w:spacing w:before="60" w:after="60"/>
              <w:ind w:left="567"/>
              <w:jc w:val="both"/>
              <w:rPr>
                <w:sz w:val="24"/>
                <w:szCs w:val="24"/>
              </w:rPr>
            </w:pPr>
            <w:r w:rsidRPr="001178F4">
              <w:rPr>
                <w:sz w:val="24"/>
                <w:szCs w:val="24"/>
              </w:rPr>
              <w:t xml:space="preserve">Sauf en cas de contradiction avec une disposition du Marché, la signification des termes commerciaux et des droits et obligations des parties sera déterminée par les </w:t>
            </w:r>
            <w:r w:rsidRPr="001178F4">
              <w:rPr>
                <w:i/>
                <w:sz w:val="24"/>
                <w:szCs w:val="24"/>
              </w:rPr>
              <w:t>Incoterms</w:t>
            </w:r>
            <w:r w:rsidRPr="001178F4">
              <w:rPr>
                <w:sz w:val="24"/>
                <w:szCs w:val="24"/>
              </w:rPr>
              <w:t>.</w:t>
            </w:r>
          </w:p>
          <w:p w:rsidR="00E004FA" w:rsidRPr="001178F4" w:rsidRDefault="005C5FFF" w:rsidP="001B0A22">
            <w:pPr>
              <w:spacing w:before="60" w:after="60"/>
              <w:ind w:left="567"/>
              <w:jc w:val="both"/>
              <w:rPr>
                <w:sz w:val="24"/>
                <w:szCs w:val="24"/>
              </w:rPr>
            </w:pPr>
            <w:r w:rsidRPr="001178F4">
              <w:rPr>
                <w:i/>
                <w:sz w:val="24"/>
                <w:szCs w:val="24"/>
              </w:rPr>
              <w:t>Incoterms</w:t>
            </w:r>
            <w:r w:rsidRPr="001178F4">
              <w:rPr>
                <w:sz w:val="24"/>
                <w:szCs w:val="24"/>
              </w:rPr>
              <w:t xml:space="preserve"> désigne les règles internationales d’interprétation des termes commerciaux publiées par la Chambre de commerce internationale (dernière édition), 38 Cours Albert 1</w:t>
            </w:r>
            <w:r w:rsidRPr="001178F4">
              <w:rPr>
                <w:sz w:val="24"/>
                <w:szCs w:val="24"/>
                <w:vertAlign w:val="superscript"/>
              </w:rPr>
              <w:t>er</w:t>
            </w:r>
            <w:r w:rsidR="00E004FA">
              <w:rPr>
                <w:sz w:val="24"/>
                <w:szCs w:val="24"/>
              </w:rPr>
              <w:t>, 75008 Paris, France.</w:t>
            </w:r>
          </w:p>
        </w:tc>
      </w:tr>
      <w:tr w:rsidR="005C5FFF" w:rsidRPr="001178F4" w:rsidTr="0053039D">
        <w:tc>
          <w:tcPr>
            <w:tcW w:w="2126" w:type="dxa"/>
            <w:gridSpan w:val="2"/>
          </w:tcPr>
          <w:p w:rsidR="005C5FFF" w:rsidRPr="001178F4" w:rsidRDefault="005C5FFF" w:rsidP="001B0A22">
            <w:pPr>
              <w:pStyle w:val="Head42"/>
              <w:spacing w:before="60" w:after="60"/>
              <w:rPr>
                <w:szCs w:val="24"/>
              </w:rPr>
            </w:pPr>
          </w:p>
        </w:tc>
        <w:tc>
          <w:tcPr>
            <w:tcW w:w="7305" w:type="dxa"/>
          </w:tcPr>
          <w:p w:rsidR="005C5FFF" w:rsidRPr="001178F4" w:rsidRDefault="005C5FFF" w:rsidP="001B0A22">
            <w:pPr>
              <w:spacing w:before="60" w:after="60"/>
              <w:ind w:left="720" w:hanging="720"/>
              <w:jc w:val="both"/>
              <w:rPr>
                <w:sz w:val="24"/>
                <w:szCs w:val="24"/>
              </w:rPr>
            </w:pPr>
            <w:r w:rsidRPr="001178F4">
              <w:rPr>
                <w:sz w:val="24"/>
                <w:szCs w:val="24"/>
              </w:rPr>
              <w:t>3.</w:t>
            </w:r>
            <w:r w:rsidR="001B7DFD">
              <w:rPr>
                <w:sz w:val="24"/>
                <w:szCs w:val="24"/>
              </w:rPr>
              <w:t>3</w:t>
            </w:r>
            <w:r w:rsidRPr="001178F4">
              <w:rPr>
                <w:sz w:val="24"/>
                <w:szCs w:val="24"/>
              </w:rPr>
              <w:tab/>
            </w:r>
            <w:r w:rsidRPr="001178F4">
              <w:rPr>
                <w:sz w:val="24"/>
                <w:szCs w:val="24"/>
                <w:u w:val="single"/>
              </w:rPr>
              <w:t>Intégralité des conventions</w:t>
            </w:r>
          </w:p>
          <w:p w:rsidR="005C5FFF" w:rsidRPr="001178F4" w:rsidRDefault="005C5FFF" w:rsidP="001B0A22">
            <w:pPr>
              <w:spacing w:before="60" w:after="60"/>
              <w:ind w:left="567"/>
              <w:jc w:val="both"/>
              <w:rPr>
                <w:sz w:val="24"/>
                <w:szCs w:val="24"/>
              </w:rPr>
            </w:pPr>
            <w:r w:rsidRPr="001178F4">
              <w:rPr>
                <w:sz w:val="24"/>
                <w:szCs w:val="24"/>
              </w:rPr>
              <w:t xml:space="preserve">Sous réserve des dispositions de la Clause 16.4 du CCAG, le Marché représente la totalité des dispositions contractuelles sur lesquelles se sont accordés le Maître de </w:t>
            </w:r>
            <w:r w:rsidR="00C464C0">
              <w:rPr>
                <w:sz w:val="24"/>
                <w:szCs w:val="24"/>
              </w:rPr>
              <w:t>l’O</w:t>
            </w:r>
            <w:r w:rsidRPr="001178F4">
              <w:rPr>
                <w:sz w:val="24"/>
                <w:szCs w:val="24"/>
              </w:rPr>
              <w:t>uvrage et le Constructeur relativement à son objet, et il remplace toutes communications, négociations et accords (écrits comme oraux) conclus entre les parties en la matière avant la date du Marché.</w:t>
            </w:r>
          </w:p>
        </w:tc>
      </w:tr>
      <w:tr w:rsidR="005C5FFF" w:rsidRPr="001178F4" w:rsidTr="0053039D">
        <w:tc>
          <w:tcPr>
            <w:tcW w:w="2126" w:type="dxa"/>
            <w:gridSpan w:val="2"/>
          </w:tcPr>
          <w:p w:rsidR="005C5FFF" w:rsidRPr="001178F4" w:rsidRDefault="005C5FFF" w:rsidP="001B0A22">
            <w:pPr>
              <w:pStyle w:val="Head42"/>
              <w:spacing w:before="60" w:after="60"/>
              <w:rPr>
                <w:szCs w:val="24"/>
              </w:rPr>
            </w:pPr>
          </w:p>
        </w:tc>
        <w:tc>
          <w:tcPr>
            <w:tcW w:w="7305" w:type="dxa"/>
          </w:tcPr>
          <w:p w:rsidR="005C5FFF" w:rsidRPr="001178F4" w:rsidRDefault="005C5FFF" w:rsidP="001B0A22">
            <w:pPr>
              <w:spacing w:before="60" w:after="60"/>
              <w:ind w:left="720" w:hanging="720"/>
              <w:jc w:val="both"/>
              <w:rPr>
                <w:sz w:val="24"/>
                <w:szCs w:val="24"/>
              </w:rPr>
            </w:pPr>
            <w:r w:rsidRPr="001178F4">
              <w:rPr>
                <w:sz w:val="24"/>
                <w:szCs w:val="24"/>
              </w:rPr>
              <w:t>3.</w:t>
            </w:r>
            <w:r w:rsidR="001B7DFD">
              <w:rPr>
                <w:sz w:val="24"/>
                <w:szCs w:val="24"/>
              </w:rPr>
              <w:t>4</w:t>
            </w:r>
            <w:r w:rsidRPr="001178F4">
              <w:rPr>
                <w:sz w:val="24"/>
                <w:szCs w:val="24"/>
              </w:rPr>
              <w:tab/>
            </w:r>
            <w:r w:rsidRPr="001178F4">
              <w:rPr>
                <w:sz w:val="24"/>
                <w:szCs w:val="24"/>
                <w:u w:val="single"/>
              </w:rPr>
              <w:t>Modification</w:t>
            </w:r>
          </w:p>
          <w:p w:rsidR="005C5FFF" w:rsidRPr="001178F4" w:rsidRDefault="005C5FFF" w:rsidP="001B0A22">
            <w:pPr>
              <w:spacing w:before="60" w:after="60"/>
              <w:ind w:left="567"/>
              <w:jc w:val="both"/>
              <w:rPr>
                <w:sz w:val="24"/>
                <w:szCs w:val="24"/>
              </w:rPr>
            </w:pPr>
            <w:r w:rsidRPr="001178F4">
              <w:rPr>
                <w:sz w:val="24"/>
                <w:szCs w:val="24"/>
              </w:rPr>
              <w:t>Les modifications et autres avenants au Marché ne pourront entrer en vigueur que s’ils sont faits par écrit, datés, qu’ils se réfèrent expressément au Marché et sont signés par un représentant dûment autorisé de chacune des parties.</w:t>
            </w:r>
          </w:p>
        </w:tc>
      </w:tr>
      <w:tr w:rsidR="005C5FFF" w:rsidRPr="001178F4" w:rsidTr="0053039D">
        <w:tc>
          <w:tcPr>
            <w:tcW w:w="2126" w:type="dxa"/>
            <w:gridSpan w:val="2"/>
          </w:tcPr>
          <w:p w:rsidR="005C5FFF" w:rsidRPr="001178F4" w:rsidRDefault="005C5FFF" w:rsidP="001B0A22">
            <w:pPr>
              <w:pStyle w:val="Head42"/>
              <w:spacing w:before="60" w:after="60"/>
              <w:rPr>
                <w:szCs w:val="24"/>
              </w:rPr>
            </w:pPr>
          </w:p>
        </w:tc>
        <w:tc>
          <w:tcPr>
            <w:tcW w:w="7305" w:type="dxa"/>
          </w:tcPr>
          <w:p w:rsidR="005C5FFF" w:rsidRPr="001178F4" w:rsidRDefault="005C5FFF" w:rsidP="001B0A22">
            <w:pPr>
              <w:spacing w:before="60" w:after="60"/>
              <w:ind w:left="720" w:hanging="720"/>
              <w:jc w:val="both"/>
              <w:rPr>
                <w:sz w:val="24"/>
                <w:szCs w:val="24"/>
              </w:rPr>
            </w:pPr>
            <w:r w:rsidRPr="001178F4">
              <w:rPr>
                <w:sz w:val="24"/>
                <w:szCs w:val="24"/>
              </w:rPr>
              <w:t>3.</w:t>
            </w:r>
            <w:r w:rsidR="001B7DFD">
              <w:rPr>
                <w:sz w:val="24"/>
                <w:szCs w:val="24"/>
              </w:rPr>
              <w:t>5</w:t>
            </w:r>
            <w:r w:rsidRPr="001178F4">
              <w:rPr>
                <w:sz w:val="24"/>
                <w:szCs w:val="24"/>
              </w:rPr>
              <w:tab/>
            </w:r>
            <w:r w:rsidRPr="001178F4">
              <w:rPr>
                <w:sz w:val="24"/>
                <w:szCs w:val="24"/>
                <w:u w:val="single"/>
              </w:rPr>
              <w:t>Constructeur indépendant</w:t>
            </w:r>
          </w:p>
          <w:p w:rsidR="005C5FFF" w:rsidRPr="001178F4" w:rsidRDefault="005C5FFF" w:rsidP="001B0A22">
            <w:pPr>
              <w:spacing w:before="60" w:after="60"/>
              <w:ind w:left="567"/>
              <w:jc w:val="both"/>
              <w:rPr>
                <w:sz w:val="24"/>
                <w:szCs w:val="24"/>
              </w:rPr>
            </w:pPr>
            <w:r w:rsidRPr="001178F4">
              <w:rPr>
                <w:sz w:val="24"/>
                <w:szCs w:val="24"/>
              </w:rPr>
              <w:t>Le Constructeur est un entrepreneur exécutant le Marché indépendamment.  Le Marché ne crée aucune relation d’agence</w:t>
            </w:r>
            <w:r w:rsidR="00AD489D">
              <w:rPr>
                <w:sz w:val="24"/>
                <w:szCs w:val="24"/>
              </w:rPr>
              <w:t>, de partenariat</w:t>
            </w:r>
            <w:r w:rsidRPr="001178F4">
              <w:rPr>
                <w:sz w:val="24"/>
                <w:szCs w:val="24"/>
              </w:rPr>
              <w:t xml:space="preserve"> ou de groupement entre les parties au présent marché.</w:t>
            </w:r>
          </w:p>
          <w:p w:rsidR="005C5FFF" w:rsidRPr="001178F4" w:rsidRDefault="005C5FFF" w:rsidP="001B0A22">
            <w:pPr>
              <w:spacing w:before="60" w:after="60"/>
              <w:ind w:left="567"/>
              <w:jc w:val="both"/>
              <w:rPr>
                <w:sz w:val="24"/>
                <w:szCs w:val="24"/>
              </w:rPr>
            </w:pPr>
            <w:r w:rsidRPr="001178F4">
              <w:rPr>
                <w:sz w:val="24"/>
                <w:szCs w:val="24"/>
              </w:rPr>
              <w:t xml:space="preserve">Sous réserve des dispositions du Marché, le Constructeur sera seul responsable de la manière dont le Marché est exécuté.  Les employés, représentants, ou sous-traitants engagés par le Constructeur dans le </w:t>
            </w:r>
            <w:r w:rsidRPr="001178F4">
              <w:rPr>
                <w:sz w:val="24"/>
                <w:szCs w:val="24"/>
              </w:rPr>
              <w:lastRenderedPageBreak/>
              <w:t>cadre de l’exécution du Marché seront sous le contrôle total du Constructeur et ne sauraient être réputés les employés du Maître de l’</w:t>
            </w:r>
            <w:r w:rsidR="00C464C0">
              <w:rPr>
                <w:sz w:val="24"/>
                <w:szCs w:val="24"/>
              </w:rPr>
              <w:t>O</w:t>
            </w:r>
            <w:r w:rsidRPr="001178F4">
              <w:rPr>
                <w:sz w:val="24"/>
                <w:szCs w:val="24"/>
              </w:rPr>
              <w:t xml:space="preserve">uvrage.  Rien de ce qui figure au Marché ou dans le contrat de sous-traitance passé par le Constructeur ne pourra être interprété comme créant une quelconque relation contractuelle entre ces employés, représentants ou sous-traitants et </w:t>
            </w:r>
            <w:r w:rsidR="00E004FA">
              <w:rPr>
                <w:sz w:val="24"/>
                <w:szCs w:val="24"/>
              </w:rPr>
              <w:t xml:space="preserve">le Maître de </w:t>
            </w:r>
            <w:r w:rsidR="00C464C0">
              <w:rPr>
                <w:sz w:val="24"/>
                <w:szCs w:val="24"/>
              </w:rPr>
              <w:t>l’O</w:t>
            </w:r>
            <w:r w:rsidR="00E004FA">
              <w:rPr>
                <w:sz w:val="24"/>
                <w:szCs w:val="24"/>
              </w:rPr>
              <w:t>uvrage.</w:t>
            </w:r>
          </w:p>
        </w:tc>
      </w:tr>
      <w:tr w:rsidR="005C5FFF" w:rsidRPr="001178F4" w:rsidTr="0053039D">
        <w:tc>
          <w:tcPr>
            <w:tcW w:w="2126" w:type="dxa"/>
            <w:gridSpan w:val="2"/>
          </w:tcPr>
          <w:p w:rsidR="005C5FFF" w:rsidRPr="001178F4" w:rsidRDefault="005C5FFF" w:rsidP="001B0A22">
            <w:pPr>
              <w:pStyle w:val="Head42"/>
              <w:spacing w:before="60" w:after="60"/>
              <w:rPr>
                <w:szCs w:val="24"/>
              </w:rPr>
            </w:pPr>
          </w:p>
        </w:tc>
        <w:tc>
          <w:tcPr>
            <w:tcW w:w="7305" w:type="dxa"/>
          </w:tcPr>
          <w:p w:rsidR="005C5FFF" w:rsidRPr="001178F4" w:rsidRDefault="005C5FFF" w:rsidP="001B0A22">
            <w:pPr>
              <w:spacing w:before="60" w:after="60"/>
              <w:ind w:left="720" w:hanging="720"/>
              <w:jc w:val="both"/>
              <w:rPr>
                <w:sz w:val="24"/>
                <w:szCs w:val="24"/>
              </w:rPr>
            </w:pPr>
            <w:r w:rsidRPr="001178F4">
              <w:rPr>
                <w:sz w:val="24"/>
                <w:szCs w:val="24"/>
              </w:rPr>
              <w:t>3.</w:t>
            </w:r>
            <w:r w:rsidR="00C848FC">
              <w:rPr>
                <w:sz w:val="24"/>
                <w:szCs w:val="24"/>
              </w:rPr>
              <w:t>6</w:t>
            </w:r>
            <w:r w:rsidRPr="001178F4">
              <w:rPr>
                <w:sz w:val="24"/>
                <w:szCs w:val="24"/>
              </w:rPr>
              <w:tab/>
            </w:r>
            <w:r w:rsidRPr="001178F4">
              <w:rPr>
                <w:sz w:val="24"/>
                <w:szCs w:val="24"/>
                <w:u w:val="single"/>
              </w:rPr>
              <w:t>Absence de renonciation</w:t>
            </w:r>
          </w:p>
          <w:p w:rsidR="005C5FFF" w:rsidRPr="001178F4" w:rsidRDefault="005C5FFF" w:rsidP="001B0A22">
            <w:pPr>
              <w:spacing w:before="60" w:after="60"/>
              <w:ind w:left="567"/>
              <w:jc w:val="both"/>
              <w:rPr>
                <w:sz w:val="24"/>
                <w:szCs w:val="24"/>
              </w:rPr>
            </w:pPr>
            <w:r w:rsidRPr="001178F4">
              <w:rPr>
                <w:sz w:val="24"/>
                <w:szCs w:val="24"/>
              </w:rPr>
              <w:t>3.</w:t>
            </w:r>
            <w:r w:rsidR="00C848FC">
              <w:rPr>
                <w:sz w:val="24"/>
                <w:szCs w:val="24"/>
              </w:rPr>
              <w:t>6</w:t>
            </w:r>
            <w:r w:rsidRPr="001178F4">
              <w:rPr>
                <w:sz w:val="24"/>
                <w:szCs w:val="24"/>
              </w:rPr>
              <w:t>.1</w:t>
            </w:r>
            <w:r w:rsidRPr="001178F4">
              <w:rPr>
                <w:sz w:val="24"/>
                <w:szCs w:val="24"/>
              </w:rPr>
              <w:tab/>
              <w:t>Sous réserve des dispositions du paragraphe 3.</w:t>
            </w:r>
            <w:r w:rsidR="00C848FC">
              <w:rPr>
                <w:sz w:val="24"/>
                <w:szCs w:val="24"/>
              </w:rPr>
              <w:t>6</w:t>
            </w:r>
            <w:r w:rsidRPr="001178F4">
              <w:rPr>
                <w:sz w:val="24"/>
                <w:szCs w:val="24"/>
              </w:rPr>
              <w:t>.2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rsidR="005C5FFF" w:rsidRPr="001178F4" w:rsidRDefault="005C5FFF" w:rsidP="001B0A22">
            <w:pPr>
              <w:spacing w:before="60" w:after="60"/>
              <w:ind w:left="567"/>
              <w:jc w:val="both"/>
              <w:rPr>
                <w:sz w:val="24"/>
                <w:szCs w:val="24"/>
              </w:rPr>
            </w:pPr>
            <w:r w:rsidRPr="001178F4">
              <w:rPr>
                <w:sz w:val="24"/>
                <w:szCs w:val="24"/>
              </w:rPr>
              <w:t>3.</w:t>
            </w:r>
            <w:r w:rsidR="00C848FC">
              <w:rPr>
                <w:sz w:val="24"/>
                <w:szCs w:val="24"/>
              </w:rPr>
              <w:t>6</w:t>
            </w:r>
            <w:r w:rsidRPr="001178F4">
              <w:rPr>
                <w:sz w:val="24"/>
                <w:szCs w:val="24"/>
              </w:rPr>
              <w:t>.2</w:t>
            </w:r>
            <w:r w:rsidRPr="001178F4">
              <w:rPr>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rsidR="005C5FFF" w:rsidRPr="001178F4" w:rsidRDefault="005C5FFF" w:rsidP="001B0A22">
            <w:pPr>
              <w:spacing w:before="60" w:after="60"/>
              <w:ind w:left="720" w:hanging="720"/>
              <w:jc w:val="both"/>
              <w:rPr>
                <w:sz w:val="24"/>
                <w:szCs w:val="24"/>
              </w:rPr>
            </w:pPr>
            <w:r w:rsidRPr="001178F4">
              <w:rPr>
                <w:sz w:val="24"/>
                <w:szCs w:val="24"/>
              </w:rPr>
              <w:t>3.</w:t>
            </w:r>
            <w:r w:rsidR="00C848FC">
              <w:rPr>
                <w:sz w:val="24"/>
                <w:szCs w:val="24"/>
              </w:rPr>
              <w:t>7</w:t>
            </w:r>
            <w:r w:rsidRPr="001178F4">
              <w:rPr>
                <w:sz w:val="24"/>
                <w:szCs w:val="24"/>
              </w:rPr>
              <w:tab/>
            </w:r>
            <w:r w:rsidRPr="001178F4">
              <w:rPr>
                <w:sz w:val="24"/>
                <w:szCs w:val="24"/>
                <w:u w:val="single"/>
              </w:rPr>
              <w:t>Divisibilité</w:t>
            </w:r>
          </w:p>
          <w:p w:rsidR="00C848FC" w:rsidRPr="001178F4" w:rsidRDefault="005C5FFF" w:rsidP="001B0A22">
            <w:pPr>
              <w:spacing w:before="60" w:after="60"/>
              <w:ind w:left="567"/>
              <w:jc w:val="both"/>
              <w:rPr>
                <w:sz w:val="24"/>
                <w:szCs w:val="24"/>
              </w:rPr>
            </w:pPr>
            <w:r w:rsidRPr="001178F4">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5C5FFF" w:rsidRPr="001178F4" w:rsidTr="0053039D">
        <w:tc>
          <w:tcPr>
            <w:tcW w:w="2126" w:type="dxa"/>
            <w:gridSpan w:val="2"/>
          </w:tcPr>
          <w:p w:rsidR="005C5FFF" w:rsidRPr="001178F4" w:rsidRDefault="005C5FFF" w:rsidP="001B0A22">
            <w:pPr>
              <w:pStyle w:val="Head42"/>
              <w:spacing w:before="60" w:after="60"/>
              <w:rPr>
                <w:szCs w:val="24"/>
              </w:rPr>
            </w:pPr>
          </w:p>
        </w:tc>
        <w:tc>
          <w:tcPr>
            <w:tcW w:w="7305" w:type="dxa"/>
          </w:tcPr>
          <w:p w:rsidR="005C5FFF" w:rsidRPr="001178F4" w:rsidRDefault="005C5FFF" w:rsidP="001B0A22">
            <w:pPr>
              <w:spacing w:before="60" w:after="60"/>
              <w:ind w:left="720" w:hanging="720"/>
              <w:jc w:val="both"/>
              <w:rPr>
                <w:sz w:val="24"/>
                <w:szCs w:val="24"/>
              </w:rPr>
            </w:pPr>
            <w:r w:rsidRPr="001178F4">
              <w:rPr>
                <w:sz w:val="24"/>
                <w:szCs w:val="24"/>
              </w:rPr>
              <w:t>3.</w:t>
            </w:r>
            <w:r w:rsidR="00C848FC">
              <w:rPr>
                <w:sz w:val="24"/>
                <w:szCs w:val="24"/>
              </w:rPr>
              <w:t>8</w:t>
            </w:r>
            <w:r w:rsidRPr="001178F4">
              <w:rPr>
                <w:sz w:val="24"/>
                <w:szCs w:val="24"/>
              </w:rPr>
              <w:tab/>
            </w:r>
            <w:r w:rsidRPr="001178F4">
              <w:rPr>
                <w:sz w:val="24"/>
                <w:szCs w:val="24"/>
                <w:u w:val="single"/>
              </w:rPr>
              <w:t>Pays d’origine</w:t>
            </w:r>
          </w:p>
          <w:p w:rsidR="005C5FFF" w:rsidRPr="001178F4" w:rsidRDefault="005C5FFF" w:rsidP="001B0A22">
            <w:pPr>
              <w:spacing w:before="60" w:after="60"/>
              <w:ind w:left="567"/>
              <w:jc w:val="both"/>
              <w:rPr>
                <w:sz w:val="24"/>
                <w:szCs w:val="24"/>
              </w:rPr>
            </w:pPr>
            <w:r w:rsidRPr="001178F4">
              <w:rPr>
                <w:sz w:val="24"/>
                <w:szCs w:val="24"/>
              </w:rPr>
              <w:t>« Origine » signifie le lieu où les matériaux, équipements et autres fournitures nécessités par les Installations sont extraits, produits ou fabriqués, et à partir duquel des services sont fournis</w:t>
            </w:r>
            <w:r w:rsidRPr="00DF6A1B">
              <w:rPr>
                <w:sz w:val="24"/>
                <w:szCs w:val="24"/>
              </w:rPr>
              <w:t>.</w:t>
            </w:r>
            <w:r w:rsidR="00DF6A1B" w:rsidRPr="00DF6A1B">
              <w:rPr>
                <w:sz w:val="24"/>
                <w:szCs w:val="24"/>
              </w:rPr>
              <w:t xml:space="preserve">  </w:t>
            </w:r>
            <w:r w:rsidR="00DF6A1B">
              <w:rPr>
                <w:sz w:val="24"/>
                <w:szCs w:val="24"/>
              </w:rPr>
              <w:t>Les composants d’équipements sont produits par</w:t>
            </w:r>
            <w:r w:rsidR="00DF6A1B" w:rsidRPr="00DF6A1B">
              <w:rPr>
                <w:sz w:val="24"/>
                <w:szCs w:val="24"/>
              </w:rPr>
              <w:t xml:space="preserve"> un processus de fabrication, de transformation ou d’assemblage de composants, </w:t>
            </w:r>
            <w:r w:rsidR="00DF6A1B">
              <w:rPr>
                <w:sz w:val="24"/>
                <w:szCs w:val="24"/>
              </w:rPr>
              <w:t xml:space="preserve">qui </w:t>
            </w:r>
            <w:r w:rsidR="00DF6A1B" w:rsidRPr="00DF6A1B">
              <w:rPr>
                <w:sz w:val="24"/>
                <w:szCs w:val="24"/>
              </w:rPr>
              <w:t>aboutit à l’obtention d’un article commercialisable dont les caractéristiques de base sont substantiellement différentes de celles de ses composants.</w:t>
            </w:r>
          </w:p>
        </w:tc>
      </w:tr>
      <w:tr w:rsidR="005C5FFF" w:rsidRPr="001178F4" w:rsidTr="0053039D">
        <w:tc>
          <w:tcPr>
            <w:tcW w:w="2126" w:type="dxa"/>
            <w:gridSpan w:val="2"/>
          </w:tcPr>
          <w:p w:rsidR="005C5FFF" w:rsidRPr="001178F4" w:rsidRDefault="005C5FFF" w:rsidP="001B0A22">
            <w:pPr>
              <w:pStyle w:val="Head42"/>
              <w:spacing w:before="60" w:after="60"/>
              <w:rPr>
                <w:szCs w:val="24"/>
              </w:rPr>
            </w:pPr>
            <w:bookmarkStart w:id="316" w:name="_Toc467957985"/>
            <w:r w:rsidRPr="001178F4">
              <w:rPr>
                <w:szCs w:val="24"/>
              </w:rPr>
              <w:t>4.</w:t>
            </w:r>
            <w:r w:rsidRPr="001178F4">
              <w:rPr>
                <w:szCs w:val="24"/>
              </w:rPr>
              <w:tab/>
            </w:r>
            <w:r w:rsidR="00C848FC">
              <w:rPr>
                <w:szCs w:val="24"/>
              </w:rPr>
              <w:t>Commun</w:t>
            </w:r>
            <w:r w:rsidR="00C848FC" w:rsidRPr="001178F4">
              <w:rPr>
                <w:szCs w:val="24"/>
              </w:rPr>
              <w:t>ications</w:t>
            </w:r>
            <w:bookmarkEnd w:id="316"/>
          </w:p>
        </w:tc>
        <w:tc>
          <w:tcPr>
            <w:tcW w:w="7305" w:type="dxa"/>
          </w:tcPr>
          <w:p w:rsidR="00C848FC" w:rsidRPr="00A4325B" w:rsidRDefault="005C5FFF" w:rsidP="001B0A22">
            <w:pPr>
              <w:spacing w:before="60" w:after="60"/>
              <w:ind w:left="720" w:hanging="720"/>
              <w:jc w:val="both"/>
            </w:pPr>
            <w:r w:rsidRPr="001E1BA4">
              <w:rPr>
                <w:sz w:val="24"/>
                <w:szCs w:val="24"/>
              </w:rPr>
              <w:t>4.1</w:t>
            </w:r>
            <w:r w:rsidRPr="001E1BA4">
              <w:rPr>
                <w:sz w:val="24"/>
                <w:szCs w:val="24"/>
              </w:rPr>
              <w:tab/>
            </w:r>
            <w:r w:rsidR="00C848FC" w:rsidRPr="00A4325B">
              <w:rPr>
                <w:sz w:val="24"/>
                <w:szCs w:val="24"/>
              </w:rPr>
              <w:t xml:space="preserve">Lorsque les présentes Clauses administratives mentionnent l’attribution ou l’émission d’une approbation, d’un certificat, d’un consentement, d’une décision, d’une notification, d’une demande ou d’une mainlevée, ces communications doivent être effectuées de la manière suivante: </w:t>
            </w:r>
          </w:p>
          <w:p w:rsidR="00C848FC" w:rsidRPr="00A4325B" w:rsidRDefault="00C848FC" w:rsidP="001B0A22">
            <w:pPr>
              <w:numPr>
                <w:ilvl w:val="0"/>
                <w:numId w:val="28"/>
              </w:numPr>
              <w:spacing w:before="60" w:after="60"/>
              <w:ind w:right="43"/>
              <w:jc w:val="both"/>
              <w:rPr>
                <w:rFonts w:eastAsia="Arial Unicode MS"/>
                <w:bCs/>
                <w:sz w:val="24"/>
                <w:szCs w:val="24"/>
                <w:lang w:eastAsia="en-US"/>
              </w:rPr>
            </w:pPr>
            <w:r w:rsidRPr="00A4325B">
              <w:rPr>
                <w:rFonts w:eastAsia="Arial Unicode MS"/>
                <w:bCs/>
                <w:sz w:val="24"/>
                <w:szCs w:val="24"/>
                <w:lang w:eastAsia="en-US"/>
              </w:rPr>
              <w:t xml:space="preserve">par écrit et remises </w:t>
            </w:r>
            <w:r>
              <w:rPr>
                <w:rFonts w:eastAsia="Arial Unicode MS"/>
                <w:bCs/>
                <w:sz w:val="24"/>
                <w:szCs w:val="24"/>
                <w:lang w:eastAsia="en-US"/>
              </w:rPr>
              <w:t>contre reçu</w:t>
            </w:r>
            <w:r w:rsidRPr="00A4325B">
              <w:rPr>
                <w:rFonts w:eastAsia="Arial Unicode MS"/>
                <w:bCs/>
                <w:sz w:val="24"/>
                <w:szCs w:val="24"/>
                <w:lang w:eastAsia="en-US"/>
              </w:rPr>
              <w:t>; et</w:t>
            </w:r>
          </w:p>
          <w:p w:rsidR="00C848FC" w:rsidRPr="00A4325B" w:rsidRDefault="00C848FC" w:rsidP="001B0A22">
            <w:pPr>
              <w:numPr>
                <w:ilvl w:val="0"/>
                <w:numId w:val="28"/>
              </w:numPr>
              <w:spacing w:before="60" w:after="60"/>
              <w:ind w:right="43"/>
              <w:jc w:val="both"/>
              <w:rPr>
                <w:sz w:val="24"/>
                <w:szCs w:val="24"/>
              </w:rPr>
            </w:pPr>
            <w:r w:rsidRPr="00A4325B">
              <w:rPr>
                <w:rFonts w:eastAsia="Arial Unicode MS"/>
                <w:bCs/>
                <w:sz w:val="24"/>
                <w:szCs w:val="24"/>
                <w:lang w:eastAsia="en-US"/>
              </w:rPr>
              <w:t>remise, adressée ou transmise à l’adresse de la P</w:t>
            </w:r>
            <w:r>
              <w:rPr>
                <w:rFonts w:eastAsia="Arial Unicode MS"/>
                <w:bCs/>
                <w:sz w:val="24"/>
                <w:szCs w:val="24"/>
                <w:lang w:eastAsia="en-US"/>
              </w:rPr>
              <w:t>artie concernée inscrite dans l’Acte d’Engagement</w:t>
            </w:r>
            <w:r w:rsidRPr="00A4325B">
              <w:rPr>
                <w:rFonts w:eastAsia="Arial Unicode MS"/>
                <w:bCs/>
                <w:sz w:val="24"/>
                <w:szCs w:val="24"/>
                <w:lang w:eastAsia="en-US"/>
              </w:rPr>
              <w:t xml:space="preserve">. </w:t>
            </w:r>
          </w:p>
          <w:p w:rsidR="005C5FFF" w:rsidRPr="001178F4" w:rsidRDefault="00C848FC" w:rsidP="001B0A22">
            <w:pPr>
              <w:spacing w:before="60" w:after="60"/>
              <w:ind w:left="567"/>
              <w:jc w:val="both"/>
              <w:rPr>
                <w:sz w:val="24"/>
                <w:szCs w:val="24"/>
              </w:rPr>
            </w:pPr>
            <w:r w:rsidRPr="001E1BA4">
              <w:rPr>
                <w:sz w:val="24"/>
                <w:szCs w:val="24"/>
              </w:rPr>
              <w:lastRenderedPageBreak/>
              <w:t xml:space="preserve">Lorsqu’une notification est faite à une Partie par l’autre Partie ou par le </w:t>
            </w:r>
            <w:r w:rsidRPr="00A4325B">
              <w:rPr>
                <w:sz w:val="24"/>
                <w:szCs w:val="24"/>
              </w:rPr>
              <w:t xml:space="preserve">Directeur de </w:t>
            </w:r>
            <w:r w:rsidR="00553E23" w:rsidRPr="00A4325B">
              <w:rPr>
                <w:sz w:val="24"/>
                <w:szCs w:val="24"/>
              </w:rPr>
              <w:t>projet,</w:t>
            </w:r>
            <w:r w:rsidRPr="001E1BA4">
              <w:rPr>
                <w:sz w:val="24"/>
                <w:szCs w:val="24"/>
              </w:rPr>
              <w:t xml:space="preserve"> une copie doit être adressée au </w:t>
            </w:r>
            <w:r w:rsidRPr="00A4325B">
              <w:rPr>
                <w:sz w:val="24"/>
                <w:szCs w:val="24"/>
              </w:rPr>
              <w:t>Directeur de projet </w:t>
            </w:r>
            <w:r w:rsidRPr="001E1BA4">
              <w:rPr>
                <w:sz w:val="24"/>
                <w:szCs w:val="24"/>
              </w:rPr>
              <w:t xml:space="preserve"> ou à l’autre Partie, selon le cas.</w:t>
            </w:r>
          </w:p>
        </w:tc>
      </w:tr>
      <w:tr w:rsidR="005C5FFF" w:rsidRPr="001178F4" w:rsidTr="0053039D">
        <w:tc>
          <w:tcPr>
            <w:tcW w:w="2126" w:type="dxa"/>
            <w:gridSpan w:val="2"/>
          </w:tcPr>
          <w:p w:rsidR="005C5FFF" w:rsidRPr="001178F4" w:rsidRDefault="005C5FFF" w:rsidP="001B0A22">
            <w:pPr>
              <w:pStyle w:val="Head42"/>
              <w:spacing w:before="60" w:after="60"/>
              <w:rPr>
                <w:szCs w:val="24"/>
              </w:rPr>
            </w:pPr>
            <w:bookmarkStart w:id="317" w:name="_Toc467957986"/>
            <w:r w:rsidRPr="001178F4">
              <w:rPr>
                <w:szCs w:val="24"/>
              </w:rPr>
              <w:lastRenderedPageBreak/>
              <w:t>5.</w:t>
            </w:r>
            <w:r w:rsidRPr="001178F4">
              <w:rPr>
                <w:szCs w:val="24"/>
              </w:rPr>
              <w:tab/>
              <w:t>Droit applicable</w:t>
            </w:r>
            <w:r w:rsidR="00015190">
              <w:rPr>
                <w:szCs w:val="24"/>
              </w:rPr>
              <w:t xml:space="preserve"> et Langue</w:t>
            </w:r>
            <w:bookmarkEnd w:id="317"/>
          </w:p>
        </w:tc>
        <w:tc>
          <w:tcPr>
            <w:tcW w:w="7305" w:type="dxa"/>
          </w:tcPr>
          <w:p w:rsidR="00015190" w:rsidRPr="0044367C" w:rsidRDefault="005C5FFF" w:rsidP="001B0A22">
            <w:pPr>
              <w:spacing w:before="60" w:after="60"/>
              <w:ind w:left="720" w:hanging="720"/>
              <w:jc w:val="both"/>
              <w:rPr>
                <w:sz w:val="24"/>
                <w:szCs w:val="24"/>
              </w:rPr>
            </w:pPr>
            <w:r w:rsidRPr="0044367C">
              <w:rPr>
                <w:sz w:val="24"/>
                <w:szCs w:val="24"/>
              </w:rPr>
              <w:t>5.1</w:t>
            </w:r>
            <w:r w:rsidRPr="0044367C">
              <w:rPr>
                <w:sz w:val="24"/>
                <w:szCs w:val="24"/>
              </w:rPr>
              <w:tab/>
              <w:t>Le Marché sera régi par et interprété conformément au droit du pays indiqué dans le CCAP.</w:t>
            </w:r>
          </w:p>
          <w:p w:rsidR="00015190" w:rsidRPr="0044367C" w:rsidRDefault="00015190" w:rsidP="001B0A22">
            <w:pPr>
              <w:pStyle w:val="Header2-SubClauses"/>
              <w:spacing w:before="60" w:after="60"/>
              <w:rPr>
                <w:szCs w:val="24"/>
                <w:lang w:val="fr-FR"/>
              </w:rPr>
            </w:pPr>
            <w:r w:rsidRPr="0044367C">
              <w:rPr>
                <w:szCs w:val="24"/>
                <w:lang w:val="fr-FR"/>
              </w:rPr>
              <w:t>5.2</w:t>
            </w:r>
            <w:r w:rsidRPr="0044367C">
              <w:rPr>
                <w:szCs w:val="24"/>
                <w:lang w:val="fr-FR"/>
              </w:rPr>
              <w:tab/>
              <w:t>La langue du Marché sera celle stipulée dans le CCAP.</w:t>
            </w:r>
          </w:p>
          <w:p w:rsidR="005C5FFF" w:rsidRPr="0044367C" w:rsidRDefault="00015190" w:rsidP="001B0A22">
            <w:pPr>
              <w:spacing w:before="60" w:after="60"/>
              <w:ind w:left="720" w:hanging="720"/>
              <w:jc w:val="both"/>
              <w:rPr>
                <w:sz w:val="24"/>
                <w:szCs w:val="24"/>
              </w:rPr>
            </w:pPr>
            <w:r w:rsidRPr="006274F7">
              <w:rPr>
                <w:sz w:val="24"/>
                <w:szCs w:val="24"/>
              </w:rPr>
              <w:t>5.3</w:t>
            </w:r>
            <w:r w:rsidRPr="006274F7">
              <w:rPr>
                <w:sz w:val="24"/>
                <w:szCs w:val="24"/>
              </w:rPr>
              <w:tab/>
              <w:t>La langue utilisée pour les communications sera celle stipulée dans le CCAP.</w:t>
            </w:r>
          </w:p>
        </w:tc>
      </w:tr>
      <w:tr w:rsidR="004E3959" w:rsidRPr="001178F4" w:rsidTr="0053039D">
        <w:tc>
          <w:tcPr>
            <w:tcW w:w="2126" w:type="dxa"/>
            <w:gridSpan w:val="2"/>
          </w:tcPr>
          <w:p w:rsidR="004E3959" w:rsidRPr="00981259" w:rsidRDefault="00220840" w:rsidP="001B0A22">
            <w:pPr>
              <w:pStyle w:val="Head42"/>
              <w:spacing w:before="60" w:after="60"/>
              <w:rPr>
                <w:szCs w:val="24"/>
              </w:rPr>
            </w:pPr>
            <w:bookmarkStart w:id="318" w:name="_Toc65406806"/>
            <w:bookmarkStart w:id="319" w:name="_Toc213729116"/>
            <w:bookmarkStart w:id="320" w:name="_Toc467957987"/>
            <w:r w:rsidRPr="00BB1BCC">
              <w:rPr>
                <w:szCs w:val="24"/>
              </w:rPr>
              <w:t>6</w:t>
            </w:r>
            <w:r w:rsidR="004E3959" w:rsidRPr="00BB1BCC">
              <w:rPr>
                <w:szCs w:val="24"/>
              </w:rPr>
              <w:t>.</w:t>
            </w:r>
            <w:r w:rsidR="00A8750C" w:rsidRPr="00981259">
              <w:rPr>
                <w:szCs w:val="24"/>
              </w:rPr>
              <w:t xml:space="preserve"> </w:t>
            </w:r>
            <w:r w:rsidR="00A8750C" w:rsidRPr="00981259">
              <w:rPr>
                <w:szCs w:val="24"/>
              </w:rPr>
              <w:tab/>
            </w:r>
            <w:r w:rsidR="004E3959" w:rsidRPr="00981259">
              <w:rPr>
                <w:szCs w:val="24"/>
              </w:rPr>
              <w:t>Fraude et corruption</w:t>
            </w:r>
            <w:bookmarkEnd w:id="318"/>
            <w:bookmarkEnd w:id="319"/>
            <w:bookmarkEnd w:id="320"/>
          </w:p>
        </w:tc>
        <w:tc>
          <w:tcPr>
            <w:tcW w:w="7305" w:type="dxa"/>
          </w:tcPr>
          <w:p w:rsidR="00DF6A1B" w:rsidRPr="00BB1BCC" w:rsidRDefault="00220840" w:rsidP="001B0A22">
            <w:pPr>
              <w:pStyle w:val="Header2-SubClauses"/>
              <w:tabs>
                <w:tab w:val="clear" w:pos="619"/>
                <w:tab w:val="left" w:pos="522"/>
              </w:tabs>
              <w:spacing w:before="60" w:after="60"/>
              <w:ind w:left="522" w:hanging="522"/>
              <w:rPr>
                <w:lang w:val="fr-FR"/>
              </w:rPr>
            </w:pPr>
            <w:r w:rsidRPr="00BB1BCC">
              <w:rPr>
                <w:szCs w:val="24"/>
                <w:lang w:val="fr-FR"/>
              </w:rPr>
              <w:t>6.1</w:t>
            </w:r>
            <w:r w:rsidRPr="00BB1BCC">
              <w:rPr>
                <w:szCs w:val="24"/>
                <w:lang w:val="fr-FR"/>
              </w:rPr>
              <w:tab/>
            </w:r>
            <w:r w:rsidR="00BB1BCC" w:rsidRPr="00BB1BCC">
              <w:rPr>
                <w:lang w:val="fr-FR"/>
              </w:rPr>
              <w:t>La Banque  exige le respect de ses Directives en matière de lutte contre la fraude et la corruption et de ses règles et procédures de sanctions applicables, établies par le Régime des Sanctions du Groupe de la Banque mondiale, comme indiqué dans l’Annexe C au CCAG.</w:t>
            </w:r>
          </w:p>
          <w:p w:rsidR="004E3959" w:rsidRPr="00981259" w:rsidRDefault="00000181" w:rsidP="001B0A22">
            <w:pPr>
              <w:pStyle w:val="Header2-SubClauses"/>
              <w:tabs>
                <w:tab w:val="clear" w:pos="619"/>
                <w:tab w:val="left" w:pos="522"/>
              </w:tabs>
              <w:spacing w:before="60" w:after="60"/>
              <w:ind w:left="522" w:hanging="522"/>
              <w:rPr>
                <w:szCs w:val="24"/>
                <w:lang w:val="fr-FR"/>
              </w:rPr>
            </w:pPr>
            <w:r w:rsidRPr="00BB1BCC">
              <w:rPr>
                <w:lang w:val="fr-FR"/>
              </w:rPr>
              <w:t>6</w:t>
            </w:r>
            <w:r w:rsidR="00DF6A1B" w:rsidRPr="00BB1BCC">
              <w:rPr>
                <w:lang w:val="fr-FR"/>
              </w:rPr>
              <w:t>.2</w:t>
            </w:r>
            <w:r w:rsidR="00DF6A1B" w:rsidRPr="00BB1BCC">
              <w:rPr>
                <w:lang w:val="fr-FR"/>
              </w:rPr>
              <w:tab/>
            </w:r>
            <w:r w:rsidR="00BB1BCC" w:rsidRPr="00BB1BCC">
              <w:rPr>
                <w:lang w:val="fr-FR"/>
              </w:rPr>
              <w:t>Le Maître de l’Ouvrage exige que le Constructeur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paiement.</w:t>
            </w:r>
            <w:r w:rsidR="00DF6A1B" w:rsidRPr="00BB1BCC">
              <w:rPr>
                <w:lang w:val="fr-FR"/>
              </w:rPr>
              <w:t xml:space="preserve"> </w:t>
            </w:r>
            <w:r w:rsidR="00425745" w:rsidRPr="00BB1BCC">
              <w:rPr>
                <w:szCs w:val="24"/>
                <w:lang w:val="fr-FR"/>
              </w:rPr>
              <w:t xml:space="preserve">  </w:t>
            </w:r>
          </w:p>
        </w:tc>
      </w:tr>
    </w:tbl>
    <w:p w:rsidR="005C5FFF" w:rsidRPr="001178F4" w:rsidRDefault="005C5FFF" w:rsidP="001B0A22">
      <w:pPr>
        <w:pStyle w:val="Head41"/>
        <w:spacing w:before="60" w:after="60"/>
        <w:rPr>
          <w:sz w:val="24"/>
          <w:szCs w:val="24"/>
        </w:rPr>
      </w:pPr>
      <w:bookmarkStart w:id="321" w:name="_Toc467957988"/>
      <w:r w:rsidRPr="001178F4">
        <w:rPr>
          <w:sz w:val="24"/>
          <w:szCs w:val="24"/>
        </w:rPr>
        <w:t>B.  Objet du marché</w:t>
      </w:r>
      <w:bookmarkEnd w:id="321"/>
    </w:p>
    <w:tbl>
      <w:tblPr>
        <w:tblW w:w="0" w:type="auto"/>
        <w:tblInd w:w="-318" w:type="dxa"/>
        <w:tblLayout w:type="fixed"/>
        <w:tblLook w:val="0000" w:firstRow="0" w:lastRow="0" w:firstColumn="0" w:lastColumn="0" w:noHBand="0" w:noVBand="0"/>
      </w:tblPr>
      <w:tblGrid>
        <w:gridCol w:w="1986"/>
        <w:gridCol w:w="7404"/>
      </w:tblGrid>
      <w:tr w:rsidR="005C5FFF" w:rsidRPr="001178F4" w:rsidTr="006274F7">
        <w:tc>
          <w:tcPr>
            <w:tcW w:w="1986" w:type="dxa"/>
          </w:tcPr>
          <w:p w:rsidR="005C5FFF" w:rsidRPr="001178F4" w:rsidRDefault="005C5FFF" w:rsidP="001B0A22">
            <w:pPr>
              <w:pStyle w:val="Head42"/>
              <w:spacing w:before="60" w:after="60"/>
              <w:rPr>
                <w:szCs w:val="24"/>
              </w:rPr>
            </w:pPr>
            <w:bookmarkStart w:id="322" w:name="_Toc467957989"/>
            <w:r w:rsidRPr="001178F4">
              <w:rPr>
                <w:szCs w:val="24"/>
              </w:rPr>
              <w:t>7.</w:t>
            </w:r>
            <w:r w:rsidRPr="001178F4">
              <w:rPr>
                <w:szCs w:val="24"/>
              </w:rPr>
              <w:tab/>
              <w:t>Etendue des prestations</w:t>
            </w:r>
            <w:bookmarkEnd w:id="322"/>
          </w:p>
        </w:tc>
        <w:tc>
          <w:tcPr>
            <w:tcW w:w="7404" w:type="dxa"/>
          </w:tcPr>
          <w:p w:rsidR="005C5FFF" w:rsidRPr="0047078F" w:rsidRDefault="005C5FFF" w:rsidP="001B0A22">
            <w:pPr>
              <w:pStyle w:val="Header2-SubClauses"/>
              <w:tabs>
                <w:tab w:val="clear" w:pos="619"/>
                <w:tab w:val="left" w:pos="522"/>
              </w:tabs>
              <w:spacing w:before="60" w:after="60"/>
              <w:ind w:left="522" w:hanging="522"/>
              <w:rPr>
                <w:szCs w:val="24"/>
                <w:lang w:val="fr-FR"/>
              </w:rPr>
            </w:pPr>
            <w:r w:rsidRPr="003E16B3">
              <w:rPr>
                <w:szCs w:val="24"/>
                <w:lang w:val="fr-FR"/>
              </w:rPr>
              <w:t>7.1</w:t>
            </w:r>
            <w:r w:rsidRPr="003E16B3">
              <w:rPr>
                <w:szCs w:val="24"/>
                <w:lang w:val="fr-FR"/>
              </w:rPr>
              <w:tab/>
            </w:r>
            <w:r w:rsidRPr="0047078F">
              <w:rPr>
                <w:szCs w:val="24"/>
                <w:lang w:val="fr-FR"/>
              </w:rPr>
              <w:t xml:space="preserve">Sous réserve de limitations expressément contraires figurant dans les Spécifications techniques, les obligations du Constructeur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7.3 ci-dessous) et accessoires, équipements du Constructeur,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  assurés par le Maître de </w:t>
            </w:r>
            <w:r w:rsidR="00C464C0">
              <w:rPr>
                <w:szCs w:val="24"/>
                <w:lang w:val="fr-FR"/>
              </w:rPr>
              <w:t>l’O</w:t>
            </w:r>
            <w:r w:rsidRPr="0047078F">
              <w:rPr>
                <w:szCs w:val="24"/>
                <w:lang w:val="fr-FR"/>
              </w:rPr>
              <w:t xml:space="preserve">uvrage comme indiqué à l’annexe correspondante (étendue des travaux et fournitures du Maître de </w:t>
            </w:r>
            <w:r w:rsidR="00C464C0">
              <w:rPr>
                <w:szCs w:val="24"/>
                <w:lang w:val="fr-FR"/>
              </w:rPr>
              <w:t>l’O</w:t>
            </w:r>
            <w:r w:rsidRPr="0047078F">
              <w:rPr>
                <w:szCs w:val="24"/>
                <w:lang w:val="fr-FR"/>
              </w:rPr>
              <w:t>uvrage) de l’Acte d’engagement.</w:t>
            </w:r>
          </w:p>
          <w:p w:rsidR="005C5FFF" w:rsidRPr="001178F4" w:rsidRDefault="005C5FFF" w:rsidP="001B0A22">
            <w:pPr>
              <w:spacing w:before="60" w:after="60"/>
              <w:ind w:left="492" w:hanging="492"/>
              <w:jc w:val="both"/>
              <w:rPr>
                <w:sz w:val="24"/>
                <w:szCs w:val="24"/>
              </w:rPr>
            </w:pPr>
            <w:r w:rsidRPr="001178F4">
              <w:rPr>
                <w:sz w:val="24"/>
                <w:szCs w:val="24"/>
              </w:rPr>
              <w:t>7.2</w:t>
            </w:r>
            <w:r w:rsidRPr="001178F4">
              <w:rPr>
                <w:sz w:val="24"/>
                <w:szCs w:val="24"/>
              </w:rPr>
              <w:tab/>
              <w:t xml:space="preserve">Le Constructeur devra, à l’exception de ce qui pourrait être exclu par le Marché, exécuter les travaux et assurer la fourniture d’articles et de matériels non expressément mentionnés au Marché mais que l’on peut </w:t>
            </w:r>
            <w:r w:rsidRPr="001178F4">
              <w:rPr>
                <w:sz w:val="24"/>
                <w:szCs w:val="24"/>
              </w:rPr>
              <w:lastRenderedPageBreak/>
              <w:t>raisonnablement déduire, à la lecture du Marché, comme nécessaires au bon achèvement des Installations, comme si ces travaux, articles et matériels étaient expressément mentionnés au Marché.</w:t>
            </w:r>
          </w:p>
          <w:p w:rsidR="005C5FFF" w:rsidRPr="001178F4" w:rsidRDefault="005C5FFF" w:rsidP="001B0A22">
            <w:pPr>
              <w:spacing w:before="60" w:after="60"/>
              <w:ind w:left="492" w:hanging="492"/>
              <w:jc w:val="both"/>
              <w:rPr>
                <w:sz w:val="24"/>
                <w:szCs w:val="24"/>
              </w:rPr>
            </w:pPr>
            <w:r w:rsidRPr="001178F4">
              <w:rPr>
                <w:sz w:val="24"/>
                <w:szCs w:val="24"/>
              </w:rPr>
              <w:t>7.3</w:t>
            </w:r>
            <w:r w:rsidRPr="001178F4">
              <w:rPr>
                <w:sz w:val="24"/>
                <w:szCs w:val="24"/>
              </w:rPr>
              <w:tab/>
              <w:t xml:space="preserve">En plus de la fourniture des pièces de rechange obligatoires faisant partie du Marché, le Constructeur s’engage à fournir les pièces de rechange nécessaires au fonctionnement et à la maintenance des Installations pour la période indiquée dans le </w:t>
            </w:r>
            <w:r w:rsidRPr="00280967">
              <w:rPr>
                <w:b/>
                <w:sz w:val="24"/>
                <w:szCs w:val="24"/>
              </w:rPr>
              <w:t>CCAP</w:t>
            </w:r>
            <w:r w:rsidRPr="001178F4">
              <w:rPr>
                <w:sz w:val="24"/>
                <w:szCs w:val="24"/>
              </w:rPr>
              <w:t xml:space="preserve">.  Cependant, la définition, les spécifications et les quantités desdites pièces de rechange ainsi que les termes et conditions de leur fourniture restent à établir d’un commun accord entre le Maître de </w:t>
            </w:r>
            <w:r w:rsidR="00C464C0">
              <w:rPr>
                <w:sz w:val="24"/>
                <w:szCs w:val="24"/>
              </w:rPr>
              <w:t>l’O</w:t>
            </w:r>
            <w:r w:rsidRPr="001178F4">
              <w:rPr>
                <w:sz w:val="24"/>
                <w:szCs w:val="24"/>
              </w:rPr>
              <w:t>uvrage et le Constructeur, et leurs prix, qui seront ceux du Bordereau de prix N</w:t>
            </w:r>
            <w:r w:rsidRPr="001178F4">
              <w:rPr>
                <w:sz w:val="24"/>
                <w:szCs w:val="24"/>
                <w:vertAlign w:val="superscript"/>
              </w:rPr>
              <w:t>o</w:t>
            </w:r>
            <w:r w:rsidRPr="001178F4">
              <w:rPr>
                <w:sz w:val="24"/>
                <w:szCs w:val="24"/>
              </w:rPr>
              <w:t xml:space="preserve"> 6, seront ajoutés au montant du Marché.  Les prix desdites pièces de rechange comprendront le prix d’achat et les autres frais et charges (rémunération du Constructeur incluse) relatifs à leur fourniture.</w:t>
            </w:r>
          </w:p>
        </w:tc>
      </w:tr>
      <w:tr w:rsidR="005C5FFF" w:rsidRPr="001178F4" w:rsidTr="006274F7">
        <w:tc>
          <w:tcPr>
            <w:tcW w:w="1986" w:type="dxa"/>
          </w:tcPr>
          <w:p w:rsidR="005C5FFF" w:rsidRPr="001178F4" w:rsidRDefault="005C5FFF" w:rsidP="001B0A22">
            <w:pPr>
              <w:pStyle w:val="Head42"/>
              <w:spacing w:before="60" w:after="60"/>
              <w:rPr>
                <w:szCs w:val="24"/>
              </w:rPr>
            </w:pPr>
            <w:bookmarkStart w:id="323" w:name="_Toc467957990"/>
            <w:r w:rsidRPr="001178F4">
              <w:rPr>
                <w:szCs w:val="24"/>
              </w:rPr>
              <w:lastRenderedPageBreak/>
              <w:t>8.</w:t>
            </w:r>
            <w:r w:rsidRPr="001178F4">
              <w:rPr>
                <w:szCs w:val="24"/>
              </w:rPr>
              <w:tab/>
              <w:t>Dates de commencement et d’achèvement</w:t>
            </w:r>
            <w:bookmarkEnd w:id="323"/>
          </w:p>
        </w:tc>
        <w:tc>
          <w:tcPr>
            <w:tcW w:w="7404" w:type="dxa"/>
          </w:tcPr>
          <w:p w:rsidR="005C5FFF" w:rsidRPr="001178F4" w:rsidRDefault="005C5FFF" w:rsidP="001B0A22">
            <w:pPr>
              <w:spacing w:before="60" w:after="60"/>
              <w:ind w:left="492" w:hanging="492"/>
              <w:jc w:val="both"/>
              <w:rPr>
                <w:sz w:val="24"/>
                <w:szCs w:val="24"/>
              </w:rPr>
            </w:pPr>
            <w:r w:rsidRPr="001178F4">
              <w:rPr>
                <w:sz w:val="24"/>
                <w:szCs w:val="24"/>
              </w:rPr>
              <w:t>8.1</w:t>
            </w:r>
            <w:r w:rsidRPr="001178F4">
              <w:rPr>
                <w:sz w:val="24"/>
                <w:szCs w:val="24"/>
              </w:rPr>
              <w:tab/>
              <w:t xml:space="preserve">Le Constructeur devra commencer les travaux des Installations dans la période fixée dans le </w:t>
            </w:r>
            <w:r w:rsidRPr="00280967">
              <w:rPr>
                <w:b/>
                <w:sz w:val="24"/>
                <w:szCs w:val="24"/>
              </w:rPr>
              <w:t>CCAP</w:t>
            </w:r>
            <w:r w:rsidRPr="001178F4">
              <w:rPr>
                <w:sz w:val="24"/>
                <w:szCs w:val="24"/>
              </w:rPr>
              <w:t xml:space="preserve"> et, sans préjudice de la Clause 26.2 du CCAG ; le Constructeur devra par la suite poursuivre l’exécution et le montage des Installations, conformément au calendrier d’exécution indiqué à l’annexe correspondante (Calendrier de l’exécution) de l’Acte d’engagement.</w:t>
            </w:r>
          </w:p>
          <w:p w:rsidR="005C5FFF" w:rsidRPr="001178F4" w:rsidRDefault="005C5FFF" w:rsidP="001B0A22">
            <w:pPr>
              <w:spacing w:before="60" w:after="60"/>
              <w:ind w:left="492" w:hanging="492"/>
              <w:jc w:val="both"/>
              <w:rPr>
                <w:sz w:val="24"/>
                <w:szCs w:val="24"/>
              </w:rPr>
            </w:pPr>
            <w:r w:rsidRPr="001178F4">
              <w:rPr>
                <w:sz w:val="24"/>
                <w:szCs w:val="24"/>
              </w:rPr>
              <w:t>8.2</w:t>
            </w:r>
            <w:r w:rsidRPr="001178F4">
              <w:rPr>
                <w:sz w:val="24"/>
                <w:szCs w:val="24"/>
              </w:rPr>
              <w:tab/>
              <w:t xml:space="preserve">Le Constructeur devra achever les Installations (ou une partie des Installations si le Marché indique un délai d’Achèvement distinct pour cette partie) dans les délais fixés dans le </w:t>
            </w:r>
            <w:r w:rsidRPr="00280967">
              <w:rPr>
                <w:b/>
                <w:sz w:val="24"/>
                <w:szCs w:val="24"/>
              </w:rPr>
              <w:t>CCAP</w:t>
            </w:r>
            <w:r w:rsidRPr="001178F4">
              <w:rPr>
                <w:sz w:val="24"/>
                <w:szCs w:val="24"/>
              </w:rPr>
              <w:t xml:space="preserve"> ou dans les délais de prolongation du délai d’achèvement auquel le Constructeur aura droit en vertu de la Clause 40 du CCAG.</w:t>
            </w:r>
          </w:p>
        </w:tc>
      </w:tr>
      <w:tr w:rsidR="005C5FFF" w:rsidRPr="001C3351" w:rsidTr="006274F7">
        <w:tc>
          <w:tcPr>
            <w:tcW w:w="1986" w:type="dxa"/>
          </w:tcPr>
          <w:p w:rsidR="005C5FFF" w:rsidRPr="001178F4" w:rsidRDefault="005C5FFF" w:rsidP="001B0A22">
            <w:pPr>
              <w:pStyle w:val="Head42"/>
              <w:spacing w:before="60" w:after="60"/>
              <w:rPr>
                <w:szCs w:val="24"/>
              </w:rPr>
            </w:pPr>
            <w:bookmarkStart w:id="324" w:name="_Toc467957991"/>
            <w:r w:rsidRPr="001178F4">
              <w:rPr>
                <w:szCs w:val="24"/>
              </w:rPr>
              <w:t>9.</w:t>
            </w:r>
            <w:r w:rsidRPr="001178F4">
              <w:rPr>
                <w:szCs w:val="24"/>
              </w:rPr>
              <w:tab/>
              <w:t>Responsabilités du Constructeur</w:t>
            </w:r>
            <w:bookmarkEnd w:id="324"/>
          </w:p>
        </w:tc>
        <w:tc>
          <w:tcPr>
            <w:tcW w:w="7404" w:type="dxa"/>
          </w:tcPr>
          <w:p w:rsidR="005C5FFF" w:rsidRPr="001178F4" w:rsidRDefault="005C5FFF" w:rsidP="001B0A22">
            <w:pPr>
              <w:spacing w:before="60" w:after="60"/>
              <w:ind w:left="492" w:hanging="492"/>
              <w:jc w:val="both"/>
              <w:rPr>
                <w:sz w:val="24"/>
                <w:szCs w:val="24"/>
              </w:rPr>
            </w:pPr>
            <w:r w:rsidRPr="001178F4">
              <w:rPr>
                <w:sz w:val="24"/>
                <w:szCs w:val="24"/>
              </w:rPr>
              <w:t>9.1</w:t>
            </w:r>
            <w:r w:rsidRPr="001178F4">
              <w:rPr>
                <w:sz w:val="24"/>
                <w:szCs w:val="24"/>
              </w:rPr>
              <w:tab/>
              <w:t>Le Constructeur devra concevoir, fabriquer (y compris les achats et les sous-traitances correspondantes), installer et achever les Installations avec toute la diligence et le soin requis conformément au Marché.</w:t>
            </w:r>
            <w:r w:rsidR="0044367C">
              <w:rPr>
                <w:sz w:val="24"/>
                <w:szCs w:val="24"/>
              </w:rPr>
              <w:t xml:space="preserve"> Les Installations devront répondre aux objectifs fixés par le marché, à leur achèvement.</w:t>
            </w:r>
          </w:p>
          <w:p w:rsidR="005C5FFF" w:rsidRPr="001178F4" w:rsidRDefault="005C5FFF" w:rsidP="001B0A22">
            <w:pPr>
              <w:spacing w:before="60" w:after="60"/>
              <w:ind w:left="492" w:hanging="492"/>
              <w:jc w:val="both"/>
              <w:rPr>
                <w:sz w:val="24"/>
                <w:szCs w:val="24"/>
              </w:rPr>
            </w:pPr>
            <w:r w:rsidRPr="001178F4">
              <w:rPr>
                <w:sz w:val="24"/>
                <w:szCs w:val="24"/>
              </w:rPr>
              <w:t>9.2</w:t>
            </w:r>
            <w:r w:rsidRPr="001178F4">
              <w:rPr>
                <w:sz w:val="24"/>
                <w:szCs w:val="24"/>
              </w:rPr>
              <w:tab/>
              <w:t xml:space="preserve">Le Constructeur confirme qu’il a conclu le présent Marché après avoir examiné les informations relatives aux Installations (y compris toutes les données concernant les tests de sondage) fournies par le Maître de </w:t>
            </w:r>
            <w:r w:rsidR="00C464C0">
              <w:rPr>
                <w:sz w:val="24"/>
                <w:szCs w:val="24"/>
              </w:rPr>
              <w:t>l’O</w:t>
            </w:r>
            <w:r w:rsidRPr="001178F4">
              <w:rPr>
                <w:sz w:val="24"/>
                <w:szCs w:val="24"/>
              </w:rPr>
              <w:t xml:space="preserve">uvrage, et toutes les informations qu’il pourra avoir obtenues grâce à une inspection visuelle du site (si celui-ci était accessible) et toutes autres informations déjà disponibles relatives aux Installations vingt-huit jours (28) avant la date limite de dépôt </w:t>
            </w:r>
            <w:r w:rsidR="00FA05DD">
              <w:rPr>
                <w:sz w:val="24"/>
                <w:szCs w:val="24"/>
              </w:rPr>
              <w:t xml:space="preserve">des </w:t>
            </w:r>
            <w:r w:rsidR="00000181">
              <w:rPr>
                <w:sz w:val="24"/>
                <w:szCs w:val="24"/>
              </w:rPr>
              <w:t>P</w:t>
            </w:r>
            <w:r w:rsidR="00FA05DD">
              <w:rPr>
                <w:sz w:val="24"/>
                <w:szCs w:val="24"/>
              </w:rPr>
              <w:t>ropositions</w:t>
            </w:r>
            <w:r w:rsidRPr="001178F4">
              <w:rPr>
                <w:sz w:val="24"/>
                <w:szCs w:val="24"/>
              </w:rPr>
              <w:t>.  Le Constructeur reconnaît qu’un manque de connaissance de sa part de ces données et informations ne le dégagera pas de la responsabilité qui lui incombe d’estimer correctement la difficulté ou le coût de la bonne exécution des Installations.</w:t>
            </w:r>
          </w:p>
          <w:p w:rsidR="005C5FFF" w:rsidRPr="001178F4" w:rsidRDefault="005C5FFF" w:rsidP="001B0A22">
            <w:pPr>
              <w:spacing w:before="60" w:after="60"/>
              <w:ind w:left="492" w:hanging="492"/>
              <w:jc w:val="both"/>
              <w:rPr>
                <w:sz w:val="24"/>
                <w:szCs w:val="24"/>
              </w:rPr>
            </w:pPr>
            <w:r w:rsidRPr="001178F4">
              <w:rPr>
                <w:sz w:val="24"/>
                <w:szCs w:val="24"/>
              </w:rPr>
              <w:t>9.3</w:t>
            </w:r>
            <w:r w:rsidRPr="001178F4">
              <w:rPr>
                <w:sz w:val="24"/>
                <w:szCs w:val="24"/>
              </w:rPr>
              <w:tab/>
              <w:t xml:space="preserve">Le Constructeur devra obtenir tous les permis, autorisations et licences auprès de toutes les autorités locales, régionales ou nationales du pays d’emplacement du site, que le Constructeur doit obtenir en son nom propre auprès des administrations ou services publics et qui sont </w:t>
            </w:r>
            <w:r w:rsidRPr="001178F4">
              <w:rPr>
                <w:sz w:val="24"/>
                <w:szCs w:val="24"/>
              </w:rPr>
              <w:lastRenderedPageBreak/>
              <w:t xml:space="preserve">nécessaires pour l’exécution du Marché, y compris, cette liste n’étant pas limitative, les visas du personnel du Constructeur et des sous-traitants et les autorisations d’importer les équipements du Constructeur.  Il devra acquérir les autres permis, autorisations et licences dont la responsabilité n’incombe pas au Maître de </w:t>
            </w:r>
            <w:r w:rsidR="00C464C0">
              <w:rPr>
                <w:sz w:val="24"/>
                <w:szCs w:val="24"/>
              </w:rPr>
              <w:t>l’O</w:t>
            </w:r>
            <w:r w:rsidRPr="001178F4">
              <w:rPr>
                <w:sz w:val="24"/>
                <w:szCs w:val="24"/>
              </w:rPr>
              <w:t>uvrage en vertu de la Clause 10.3 du CCAG et qui sont nécessaires à l’exécution du Marché.</w:t>
            </w:r>
          </w:p>
          <w:p w:rsidR="005C5FFF" w:rsidRPr="001178F4" w:rsidRDefault="005C5FFF" w:rsidP="001B0A22">
            <w:pPr>
              <w:spacing w:before="60" w:after="60"/>
              <w:ind w:left="492" w:hanging="492"/>
              <w:jc w:val="both"/>
              <w:rPr>
                <w:sz w:val="24"/>
                <w:szCs w:val="24"/>
              </w:rPr>
            </w:pPr>
            <w:r w:rsidRPr="001178F4">
              <w:rPr>
                <w:sz w:val="24"/>
                <w:szCs w:val="24"/>
              </w:rPr>
              <w:t>9.4</w:t>
            </w:r>
            <w:r w:rsidRPr="001178F4">
              <w:rPr>
                <w:sz w:val="24"/>
                <w:szCs w:val="24"/>
              </w:rPr>
              <w:tab/>
              <w:t xml:space="preserve">Le Constructeur devra respecter le droit  en vigueur dans le pays où les installations sont situées et où il exécute ses services de montage.  Ce droit comprend les réglementations nationales, régionales, locales ou autres, relatives à l’exécution du Marché, et qui sont applicables au Constructeur.  Le Constructeur devra indemniser et garantir le Maître de </w:t>
            </w:r>
            <w:r w:rsidR="00C464C0">
              <w:rPr>
                <w:sz w:val="24"/>
                <w:szCs w:val="24"/>
              </w:rPr>
              <w:t>l’O</w:t>
            </w:r>
            <w:r w:rsidRPr="001178F4">
              <w:rPr>
                <w:sz w:val="24"/>
                <w:szCs w:val="24"/>
              </w:rPr>
              <w:t>uvrage contre toute responsabilité, dommage, réclamation, amende, pénalité et frais de toute nature entraînés par ou résultant de la violation par le Constructeur ou par son personnel, y compris les sous-traitants et leur personnel, de ces lois, mais sans préjudice de la Clause 10.1 du CCAG.</w:t>
            </w:r>
          </w:p>
          <w:p w:rsidR="005C5FFF" w:rsidRPr="001178F4" w:rsidRDefault="005C5FFF" w:rsidP="001B0A22">
            <w:pPr>
              <w:spacing w:before="60" w:after="60"/>
              <w:ind w:left="492" w:hanging="492"/>
              <w:jc w:val="both"/>
              <w:rPr>
                <w:sz w:val="24"/>
                <w:szCs w:val="24"/>
              </w:rPr>
            </w:pPr>
            <w:r w:rsidRPr="001178F4">
              <w:rPr>
                <w:sz w:val="24"/>
                <w:szCs w:val="24"/>
              </w:rPr>
              <w:t>9.5</w:t>
            </w:r>
            <w:r w:rsidRPr="001178F4">
              <w:rPr>
                <w:sz w:val="24"/>
                <w:szCs w:val="24"/>
              </w:rPr>
              <w:tab/>
              <w:t>Les matériels, les équipements, matériaux et services qui seront incorporés dans ou sont nécessaires aux Installations et les fournitures, quels qu’ils soient, auront une origine conforme à la Clause 1 du CCAG.</w:t>
            </w:r>
            <w:r w:rsidR="0044367C">
              <w:rPr>
                <w:sz w:val="24"/>
                <w:szCs w:val="24"/>
              </w:rPr>
              <w:t xml:space="preserve"> Tout sous-traitant utilisé par le Constructeur devra provenir d’un pays </w:t>
            </w:r>
            <w:r w:rsidR="0044367C" w:rsidRPr="001178F4">
              <w:rPr>
                <w:sz w:val="24"/>
                <w:szCs w:val="24"/>
              </w:rPr>
              <w:t>conforme à la Clause 1 du CCAG.</w:t>
            </w:r>
          </w:p>
          <w:p w:rsidR="00015190" w:rsidRDefault="005C5FFF" w:rsidP="001B0A22">
            <w:pPr>
              <w:spacing w:before="60" w:after="60"/>
              <w:ind w:left="492" w:hanging="492"/>
              <w:jc w:val="both"/>
              <w:rPr>
                <w:sz w:val="24"/>
                <w:szCs w:val="24"/>
              </w:rPr>
            </w:pPr>
            <w:r w:rsidRPr="00BB1BCC">
              <w:rPr>
                <w:sz w:val="24"/>
                <w:szCs w:val="24"/>
              </w:rPr>
              <w:t>9.6</w:t>
            </w:r>
            <w:r w:rsidRPr="00BB1BCC">
              <w:rPr>
                <w:sz w:val="24"/>
                <w:szCs w:val="24"/>
              </w:rPr>
              <w:tab/>
              <w:t xml:space="preserve">Le Constructeur </w:t>
            </w:r>
            <w:r w:rsidR="00224475" w:rsidRPr="00BB1BCC">
              <w:rPr>
                <w:sz w:val="24"/>
                <w:szCs w:val="24"/>
              </w:rPr>
              <w:t>permett</w:t>
            </w:r>
            <w:r w:rsidRPr="00981259">
              <w:rPr>
                <w:sz w:val="24"/>
                <w:szCs w:val="24"/>
              </w:rPr>
              <w:t xml:space="preserve">ra </w:t>
            </w:r>
            <w:r w:rsidR="00224475" w:rsidRPr="00981259">
              <w:rPr>
                <w:sz w:val="24"/>
                <w:szCs w:val="24"/>
              </w:rPr>
              <w:t>à la Banque</w:t>
            </w:r>
            <w:r w:rsidRPr="00981259">
              <w:rPr>
                <w:sz w:val="24"/>
                <w:szCs w:val="24"/>
              </w:rPr>
              <w:t xml:space="preserve"> </w:t>
            </w:r>
            <w:r w:rsidR="003E1D58" w:rsidRPr="00981259">
              <w:rPr>
                <w:sz w:val="24"/>
                <w:szCs w:val="24"/>
              </w:rPr>
              <w:t xml:space="preserve">et/ou toute personne désignée par elle à inspecter le Site et </w:t>
            </w:r>
            <w:r w:rsidRPr="00BB1BCC">
              <w:rPr>
                <w:sz w:val="24"/>
                <w:szCs w:val="24"/>
              </w:rPr>
              <w:t xml:space="preserve">à examiner les documents et pièces comptables relatives à l’exécution du marché et à les faire vérifier par des auditeurs nommés par </w:t>
            </w:r>
            <w:r w:rsidR="00580C4B" w:rsidRPr="00BB1BCC">
              <w:rPr>
                <w:sz w:val="24"/>
                <w:szCs w:val="24"/>
              </w:rPr>
              <w:t>la Banque</w:t>
            </w:r>
            <w:r w:rsidRPr="00BB1BCC">
              <w:rPr>
                <w:sz w:val="24"/>
                <w:szCs w:val="24"/>
              </w:rPr>
              <w:t xml:space="preserve">, si la demande en est faite par </w:t>
            </w:r>
            <w:r w:rsidR="00580C4B" w:rsidRPr="00BB1BCC">
              <w:rPr>
                <w:sz w:val="24"/>
                <w:szCs w:val="24"/>
              </w:rPr>
              <w:t>la Banque</w:t>
            </w:r>
            <w:r w:rsidRPr="00BB1BCC">
              <w:rPr>
                <w:sz w:val="24"/>
                <w:szCs w:val="24"/>
              </w:rPr>
              <w:t>.</w:t>
            </w:r>
          </w:p>
          <w:p w:rsidR="00580C4B" w:rsidRDefault="00015190" w:rsidP="001B0A22">
            <w:pPr>
              <w:spacing w:before="60" w:after="60"/>
              <w:ind w:left="492" w:hanging="492"/>
              <w:jc w:val="both"/>
              <w:rPr>
                <w:sz w:val="24"/>
                <w:szCs w:val="24"/>
              </w:rPr>
            </w:pPr>
            <w:r>
              <w:rPr>
                <w:sz w:val="24"/>
                <w:szCs w:val="24"/>
              </w:rPr>
              <w:t>9.7</w:t>
            </w:r>
            <w:r>
              <w:rPr>
                <w:sz w:val="24"/>
                <w:szCs w:val="24"/>
              </w:rPr>
              <w:tab/>
            </w:r>
            <w:r w:rsidRPr="00333094">
              <w:rPr>
                <w:sz w:val="24"/>
                <w:szCs w:val="24"/>
              </w:rPr>
              <w:t xml:space="preserve">Si </w:t>
            </w:r>
            <w:r w:rsidR="005831EC">
              <w:rPr>
                <w:sz w:val="24"/>
                <w:szCs w:val="24"/>
              </w:rPr>
              <w:t>le Constructeur</w:t>
            </w:r>
            <w:r w:rsidRPr="00333094">
              <w:rPr>
                <w:sz w:val="24"/>
                <w:szCs w:val="24"/>
              </w:rPr>
              <w:t xml:space="preserve"> e</w:t>
            </w:r>
            <w:r>
              <w:rPr>
                <w:sz w:val="24"/>
                <w:szCs w:val="24"/>
              </w:rPr>
              <w:t xml:space="preserve">st un groupement d’entreprises </w:t>
            </w:r>
            <w:r w:rsidRPr="00333094">
              <w:rPr>
                <w:sz w:val="24"/>
                <w:szCs w:val="24"/>
              </w:rPr>
              <w:t xml:space="preserve">de deux ou plusieurs entreprises, ces entreprises seront conjointement et solidairement tenues envers </w:t>
            </w:r>
            <w:r>
              <w:rPr>
                <w:sz w:val="24"/>
                <w:szCs w:val="24"/>
              </w:rPr>
              <w:t xml:space="preserve">le </w:t>
            </w:r>
            <w:r w:rsidR="00AD2CC2">
              <w:rPr>
                <w:sz w:val="24"/>
                <w:szCs w:val="24"/>
              </w:rPr>
              <w:t xml:space="preserve">Maître de l’Ouvrage </w:t>
            </w:r>
            <w:r w:rsidRPr="00333094">
              <w:rPr>
                <w:sz w:val="24"/>
                <w:szCs w:val="24"/>
              </w:rPr>
              <w:t xml:space="preserve">de respecter les dispositions du Marché, sauf disposition contraire du CCAP, et devront désigner une de ces entreprises pour agir en qualité de mandataire commun avec pouvoir d’engager le </w:t>
            </w:r>
            <w:r>
              <w:rPr>
                <w:sz w:val="24"/>
                <w:szCs w:val="24"/>
              </w:rPr>
              <w:t>groupement</w:t>
            </w:r>
            <w:r w:rsidRPr="00333094">
              <w:rPr>
                <w:sz w:val="24"/>
                <w:szCs w:val="24"/>
              </w:rPr>
              <w:t xml:space="preserve">. La composition ou la constitution du </w:t>
            </w:r>
            <w:r>
              <w:rPr>
                <w:sz w:val="24"/>
                <w:szCs w:val="24"/>
              </w:rPr>
              <w:t>groupement</w:t>
            </w:r>
            <w:r w:rsidRPr="00333094">
              <w:rPr>
                <w:sz w:val="24"/>
                <w:szCs w:val="24"/>
              </w:rPr>
              <w:t xml:space="preserve"> ne pourra être modifiée sans le consentement préalable </w:t>
            </w:r>
            <w:r>
              <w:rPr>
                <w:sz w:val="24"/>
                <w:szCs w:val="24"/>
              </w:rPr>
              <w:t>du Maître d’Ouvrage</w:t>
            </w:r>
            <w:r w:rsidRPr="00333094">
              <w:rPr>
                <w:sz w:val="24"/>
                <w:szCs w:val="24"/>
              </w:rPr>
              <w:t>.</w:t>
            </w:r>
          </w:p>
          <w:p w:rsidR="005C5FFF" w:rsidRDefault="00580C4B" w:rsidP="001B0A22">
            <w:pPr>
              <w:spacing w:before="60" w:after="60"/>
              <w:ind w:left="720" w:hanging="720"/>
              <w:jc w:val="both"/>
              <w:rPr>
                <w:sz w:val="24"/>
                <w:szCs w:val="24"/>
              </w:rPr>
            </w:pPr>
            <w:r>
              <w:rPr>
                <w:sz w:val="24"/>
                <w:szCs w:val="24"/>
              </w:rPr>
              <w:t>9.8</w:t>
            </w:r>
            <w:r>
              <w:rPr>
                <w:sz w:val="24"/>
                <w:szCs w:val="24"/>
              </w:rPr>
              <w:tab/>
            </w:r>
            <w:r w:rsidR="00981259" w:rsidRPr="00AA5AA2">
              <w:rPr>
                <w:sz w:val="24"/>
                <w:szCs w:val="24"/>
              </w:rPr>
              <w:t>En conformité avec le paragraphe 2.2 e de l’Annexe du CCAG, l</w:t>
            </w:r>
            <w:r w:rsidR="00981259">
              <w:rPr>
                <w:sz w:val="24"/>
                <w:szCs w:val="24"/>
              </w:rPr>
              <w:t>e Construct</w:t>
            </w:r>
            <w:r w:rsidR="00981259" w:rsidRPr="00AA5AA2">
              <w:rPr>
                <w:sz w:val="24"/>
                <w:szCs w:val="24"/>
              </w:rPr>
              <w:t xml:space="preserve">eur permettra et s’assurera que ses sous-traitants et prestataires permettent à la Banque et/ou à des personnes qu’elle désignera d’inspecter le Site et d’examiner les documents et pièces comptables relatifs à la soumission de l’Offre et à l’exécution du Marché et à les faire vérifier par des auditeurs nommés par la </w:t>
            </w:r>
            <w:r w:rsidR="00981259" w:rsidRPr="00981259">
              <w:rPr>
                <w:sz w:val="24"/>
                <w:szCs w:val="24"/>
              </w:rPr>
              <w:t>Banque si la Banque en fait la demande</w:t>
            </w:r>
            <w:r w:rsidRPr="00981259">
              <w:rPr>
                <w:sz w:val="24"/>
                <w:szCs w:val="24"/>
              </w:rPr>
              <w:t xml:space="preserve">. </w:t>
            </w:r>
            <w:r w:rsidR="001C3351" w:rsidRPr="00981259">
              <w:rPr>
                <w:sz w:val="24"/>
                <w:szCs w:val="24"/>
              </w:rPr>
              <w:t xml:space="preserve">L’attention du Constructeur, de ses Sous-traitants et Consultants est attirée sur le paragraphe 6.1 [Fraude et </w:t>
            </w:r>
            <w:r w:rsidRPr="00981259">
              <w:rPr>
                <w:sz w:val="24"/>
                <w:szCs w:val="24"/>
              </w:rPr>
              <w:t xml:space="preserve">Corruption] </w:t>
            </w:r>
            <w:r w:rsidR="001C3351" w:rsidRPr="00981259">
              <w:rPr>
                <w:sz w:val="24"/>
                <w:szCs w:val="24"/>
              </w:rPr>
              <w:t xml:space="preserve">qui stipule notamment que quiconque  entrave délibérément l’exercice par la Banque de son </w:t>
            </w:r>
            <w:r w:rsidR="001C3351" w:rsidRPr="00981259">
              <w:rPr>
                <w:sz w:val="24"/>
                <w:szCs w:val="24"/>
              </w:rPr>
              <w:lastRenderedPageBreak/>
              <w:t xml:space="preserve">droit d’inspection et d’audit tel que stipulé au paragraphe </w:t>
            </w:r>
            <w:r w:rsidR="00EB0BC0" w:rsidRPr="00981259">
              <w:rPr>
                <w:sz w:val="24"/>
                <w:szCs w:val="24"/>
              </w:rPr>
              <w:t xml:space="preserve">9.8 </w:t>
            </w:r>
            <w:r w:rsidR="001C3351" w:rsidRPr="00981259">
              <w:rPr>
                <w:sz w:val="24"/>
                <w:szCs w:val="24"/>
              </w:rPr>
              <w:t>commet une pratique prohibée qui pourra entraîner la résiliation du marché (ainsi que la prononciation de l’exclusion en application des procédures de sanctions de la Banque en vigueur</w:t>
            </w:r>
            <w:r w:rsidRPr="00981259">
              <w:rPr>
                <w:sz w:val="24"/>
                <w:szCs w:val="24"/>
              </w:rPr>
              <w:t>).</w:t>
            </w:r>
          </w:p>
          <w:p w:rsidR="00981259" w:rsidRPr="001C3351" w:rsidRDefault="00981259" w:rsidP="001B0A22">
            <w:pPr>
              <w:spacing w:before="60" w:after="60"/>
              <w:ind w:left="720" w:hanging="720"/>
              <w:jc w:val="both"/>
              <w:rPr>
                <w:sz w:val="24"/>
                <w:szCs w:val="24"/>
              </w:rPr>
            </w:pPr>
            <w:r>
              <w:rPr>
                <w:sz w:val="24"/>
                <w:szCs w:val="24"/>
              </w:rPr>
              <w:t xml:space="preserve">9.9   </w:t>
            </w:r>
            <w:r>
              <w:rPr>
                <w:sz w:val="24"/>
                <w:szCs w:val="24"/>
              </w:rPr>
              <w:tab/>
              <w:t xml:space="preserve">Le Constructeur devra se conformer aux dispositions concernant les acquisitions durables, si de telles dispositions sont spécifiées dans le </w:t>
            </w:r>
            <w:r w:rsidRPr="00BD7C48">
              <w:rPr>
                <w:b/>
                <w:sz w:val="24"/>
                <w:szCs w:val="24"/>
              </w:rPr>
              <w:t>CCAP</w:t>
            </w:r>
            <w:r>
              <w:rPr>
                <w:sz w:val="24"/>
                <w:szCs w:val="24"/>
              </w:rPr>
              <w:t>.</w:t>
            </w:r>
          </w:p>
        </w:tc>
      </w:tr>
      <w:tr w:rsidR="005C5FFF" w:rsidRPr="001178F4" w:rsidTr="006274F7">
        <w:tc>
          <w:tcPr>
            <w:tcW w:w="1986" w:type="dxa"/>
          </w:tcPr>
          <w:p w:rsidR="005C5FFF" w:rsidRPr="001178F4" w:rsidRDefault="005C5FFF" w:rsidP="001B0A22">
            <w:pPr>
              <w:pStyle w:val="Head42"/>
              <w:spacing w:before="60" w:after="60"/>
              <w:ind w:right="-78"/>
              <w:rPr>
                <w:szCs w:val="24"/>
              </w:rPr>
            </w:pPr>
            <w:bookmarkStart w:id="325" w:name="_Toc467957992"/>
            <w:r w:rsidRPr="001178F4">
              <w:rPr>
                <w:szCs w:val="24"/>
              </w:rPr>
              <w:lastRenderedPageBreak/>
              <w:t>10.</w:t>
            </w:r>
            <w:r w:rsidRPr="001178F4">
              <w:rPr>
                <w:szCs w:val="24"/>
              </w:rPr>
              <w:tab/>
              <w:t xml:space="preserve">Responsabilités du Maître de </w:t>
            </w:r>
            <w:r w:rsidR="00C464C0">
              <w:rPr>
                <w:szCs w:val="24"/>
              </w:rPr>
              <w:t>l’O</w:t>
            </w:r>
            <w:r w:rsidRPr="001178F4">
              <w:rPr>
                <w:szCs w:val="24"/>
              </w:rPr>
              <w:t>uvrage</w:t>
            </w:r>
            <w:bookmarkEnd w:id="325"/>
          </w:p>
        </w:tc>
        <w:tc>
          <w:tcPr>
            <w:tcW w:w="7404" w:type="dxa"/>
          </w:tcPr>
          <w:p w:rsidR="005C5FFF" w:rsidRPr="001178F4" w:rsidRDefault="005C5FFF" w:rsidP="001B0A22">
            <w:pPr>
              <w:spacing w:before="60" w:after="60"/>
              <w:ind w:left="492" w:hanging="492"/>
              <w:jc w:val="both"/>
              <w:rPr>
                <w:sz w:val="24"/>
                <w:szCs w:val="24"/>
              </w:rPr>
            </w:pPr>
            <w:r w:rsidRPr="001178F4">
              <w:rPr>
                <w:sz w:val="24"/>
                <w:szCs w:val="24"/>
              </w:rPr>
              <w:t>10.1</w:t>
            </w:r>
            <w:r w:rsidRPr="001178F4">
              <w:rPr>
                <w:sz w:val="24"/>
                <w:szCs w:val="24"/>
              </w:rPr>
              <w:tab/>
            </w:r>
            <w:r w:rsidR="0019236B">
              <w:rPr>
                <w:sz w:val="24"/>
                <w:szCs w:val="24"/>
              </w:rPr>
              <w:t>Tou</w:t>
            </w:r>
            <w:r w:rsidRPr="001178F4">
              <w:rPr>
                <w:sz w:val="24"/>
                <w:szCs w:val="24"/>
              </w:rPr>
              <w:t xml:space="preserve">s les </w:t>
            </w:r>
            <w:r w:rsidR="0019236B">
              <w:rPr>
                <w:sz w:val="24"/>
                <w:szCs w:val="24"/>
              </w:rPr>
              <w:t>renseignement</w:t>
            </w:r>
            <w:r w:rsidRPr="001178F4">
              <w:rPr>
                <w:sz w:val="24"/>
                <w:szCs w:val="24"/>
              </w:rPr>
              <w:t xml:space="preserve">s et données </w:t>
            </w:r>
            <w:r w:rsidR="0019236B">
              <w:rPr>
                <w:sz w:val="24"/>
                <w:szCs w:val="24"/>
              </w:rPr>
              <w:t>fournis au Constructeur ainsi qu’ils sont décrit</w:t>
            </w:r>
            <w:r w:rsidRPr="001178F4">
              <w:rPr>
                <w:sz w:val="24"/>
                <w:szCs w:val="24"/>
              </w:rPr>
              <w:t xml:space="preserve">s à l’annexe correspondante (Etendue des travaux et fournitures du Maître de </w:t>
            </w:r>
            <w:r w:rsidR="00C464C0">
              <w:rPr>
                <w:sz w:val="24"/>
                <w:szCs w:val="24"/>
              </w:rPr>
              <w:t>l’O</w:t>
            </w:r>
            <w:r w:rsidRPr="001178F4">
              <w:rPr>
                <w:sz w:val="24"/>
                <w:szCs w:val="24"/>
              </w:rPr>
              <w:t>uvrage) de l’Acte d’engagement,</w:t>
            </w:r>
            <w:r w:rsidR="0019236B">
              <w:rPr>
                <w:sz w:val="24"/>
                <w:szCs w:val="24"/>
              </w:rPr>
              <w:t xml:space="preserve"> seront réputés exacts,</w:t>
            </w:r>
            <w:r w:rsidRPr="001178F4">
              <w:rPr>
                <w:sz w:val="24"/>
                <w:szCs w:val="24"/>
              </w:rPr>
              <w:t xml:space="preserve"> sous réserve de dispositions contraires figurant </w:t>
            </w:r>
            <w:r w:rsidR="0019236B">
              <w:rPr>
                <w:sz w:val="24"/>
                <w:szCs w:val="24"/>
              </w:rPr>
              <w:t xml:space="preserve">expressément </w:t>
            </w:r>
            <w:r w:rsidRPr="001178F4">
              <w:rPr>
                <w:sz w:val="24"/>
                <w:szCs w:val="24"/>
              </w:rPr>
              <w:t>au Marché.</w:t>
            </w:r>
          </w:p>
          <w:p w:rsidR="005C5FFF" w:rsidRPr="001178F4" w:rsidRDefault="005C5FFF" w:rsidP="001B0A22">
            <w:pPr>
              <w:spacing w:before="60" w:after="60"/>
              <w:ind w:left="492" w:hanging="492"/>
              <w:jc w:val="both"/>
              <w:rPr>
                <w:sz w:val="24"/>
                <w:szCs w:val="24"/>
              </w:rPr>
            </w:pPr>
            <w:r w:rsidRPr="001178F4">
              <w:rPr>
                <w:sz w:val="24"/>
                <w:szCs w:val="24"/>
              </w:rPr>
              <w:t>10.2</w:t>
            </w:r>
            <w:r w:rsidRPr="001178F4">
              <w:rPr>
                <w:sz w:val="24"/>
                <w:szCs w:val="24"/>
              </w:rPr>
              <w:tab/>
              <w:t xml:space="preserve">Le Maître de </w:t>
            </w:r>
            <w:r w:rsidR="00C464C0">
              <w:rPr>
                <w:sz w:val="24"/>
                <w:szCs w:val="24"/>
              </w:rPr>
              <w:t>l’O</w:t>
            </w:r>
            <w:r w:rsidRPr="001178F4">
              <w:rPr>
                <w:sz w:val="24"/>
                <w:szCs w:val="24"/>
              </w:rPr>
              <w:t xml:space="preserve">uvrage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Maître de </w:t>
            </w:r>
            <w:r w:rsidR="00C464C0">
              <w:rPr>
                <w:sz w:val="24"/>
                <w:szCs w:val="24"/>
              </w:rPr>
              <w:t>l’O</w:t>
            </w:r>
            <w:r w:rsidRPr="001178F4">
              <w:rPr>
                <w:sz w:val="24"/>
                <w:szCs w:val="24"/>
              </w:rPr>
              <w:t>uvrage) de l’Acte d’engagement.  Il devra donner totale possession et accorder tout droit d’accès au site à ou avant la ou les dates fixées dans la même annexe.</w:t>
            </w:r>
          </w:p>
          <w:p w:rsidR="005C5FFF" w:rsidRPr="001178F4" w:rsidRDefault="005C5FFF" w:rsidP="001B0A22">
            <w:pPr>
              <w:spacing w:before="60" w:after="60"/>
              <w:ind w:left="492" w:hanging="492"/>
              <w:jc w:val="both"/>
              <w:rPr>
                <w:sz w:val="24"/>
                <w:szCs w:val="24"/>
              </w:rPr>
            </w:pPr>
            <w:r w:rsidRPr="001178F4">
              <w:rPr>
                <w:sz w:val="24"/>
                <w:szCs w:val="24"/>
              </w:rPr>
              <w:t>10.3</w:t>
            </w:r>
            <w:r w:rsidRPr="001178F4">
              <w:rPr>
                <w:sz w:val="24"/>
                <w:szCs w:val="24"/>
              </w:rPr>
              <w:tab/>
              <w:t xml:space="preserve">Le Maître de </w:t>
            </w:r>
            <w:r w:rsidR="00C464C0">
              <w:rPr>
                <w:sz w:val="24"/>
                <w:szCs w:val="24"/>
              </w:rPr>
              <w:t>l’O</w:t>
            </w:r>
            <w:r w:rsidRPr="001178F4">
              <w:rPr>
                <w:sz w:val="24"/>
                <w:szCs w:val="24"/>
              </w:rPr>
              <w:t xml:space="preserve">uvrage devra obtenir et payer les permis, autorisations, agréments et licences auprès des autorités locales, régionales ou nationales du pays d’emplacement du site, que le Maître de </w:t>
            </w:r>
            <w:r w:rsidR="00C464C0">
              <w:rPr>
                <w:sz w:val="24"/>
                <w:szCs w:val="24"/>
              </w:rPr>
              <w:t>l’O</w:t>
            </w:r>
            <w:r w:rsidRPr="001178F4">
              <w:rPr>
                <w:sz w:val="24"/>
                <w:szCs w:val="24"/>
              </w:rPr>
              <w:t xml:space="preserve">uvrage doit obtenir au nom du Constructeur auprès des administrations et services publics et qui sont nécessaires à l’exécution du Marché (y compris ceux requis pour l’exécution par le Constructeur comme par le Maître de </w:t>
            </w:r>
            <w:r w:rsidR="00C464C0">
              <w:rPr>
                <w:sz w:val="24"/>
                <w:szCs w:val="24"/>
              </w:rPr>
              <w:t>l’O</w:t>
            </w:r>
            <w:r w:rsidRPr="001178F4">
              <w:rPr>
                <w:sz w:val="24"/>
                <w:szCs w:val="24"/>
              </w:rPr>
              <w:t xml:space="preserve">uvrage des obligations qui leur incombent respectivement en vertu du Marché), précisés à l’annexe correspondante (Etendue des travaux et fournitures du Maître de </w:t>
            </w:r>
            <w:r w:rsidR="00C464C0">
              <w:rPr>
                <w:sz w:val="24"/>
                <w:szCs w:val="24"/>
              </w:rPr>
              <w:t>l’O</w:t>
            </w:r>
            <w:r w:rsidRPr="001178F4">
              <w:rPr>
                <w:sz w:val="24"/>
                <w:szCs w:val="24"/>
              </w:rPr>
              <w:t>uvrage) de l’Acte d’engagement.</w:t>
            </w:r>
          </w:p>
          <w:p w:rsidR="005C5FFF" w:rsidRPr="001178F4" w:rsidRDefault="005C5FFF" w:rsidP="001B0A22">
            <w:pPr>
              <w:spacing w:before="60" w:after="60"/>
              <w:ind w:left="492" w:hanging="492"/>
              <w:jc w:val="both"/>
              <w:rPr>
                <w:sz w:val="24"/>
                <w:szCs w:val="24"/>
              </w:rPr>
            </w:pPr>
            <w:r w:rsidRPr="001178F4">
              <w:rPr>
                <w:sz w:val="24"/>
                <w:szCs w:val="24"/>
              </w:rPr>
              <w:t>10.4</w:t>
            </w:r>
            <w:r w:rsidRPr="001178F4">
              <w:rPr>
                <w:sz w:val="24"/>
                <w:szCs w:val="24"/>
              </w:rPr>
              <w:tab/>
              <w:t xml:space="preserve">En cas de demande du Constructeur, le Maître de </w:t>
            </w:r>
            <w:r w:rsidR="00C464C0">
              <w:rPr>
                <w:sz w:val="24"/>
                <w:szCs w:val="24"/>
              </w:rPr>
              <w:t>l’O</w:t>
            </w:r>
            <w:r w:rsidRPr="001178F4">
              <w:rPr>
                <w:sz w:val="24"/>
                <w:szCs w:val="24"/>
              </w:rPr>
              <w:t>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le Constructeur, ses sous-traitants ou le personnel du Constructeur ou de ses sous-traitants selon les cas.</w:t>
            </w:r>
          </w:p>
          <w:p w:rsidR="005C5FFF" w:rsidRPr="001178F4" w:rsidRDefault="005C5FFF" w:rsidP="001B0A22">
            <w:pPr>
              <w:spacing w:before="60" w:after="60"/>
              <w:ind w:left="492" w:hanging="492"/>
              <w:jc w:val="both"/>
              <w:rPr>
                <w:sz w:val="24"/>
                <w:szCs w:val="24"/>
              </w:rPr>
            </w:pPr>
            <w:r w:rsidRPr="001178F4">
              <w:rPr>
                <w:sz w:val="24"/>
                <w:szCs w:val="24"/>
              </w:rPr>
              <w:t>10.5</w:t>
            </w:r>
            <w:r w:rsidRPr="001178F4">
              <w:rPr>
                <w:sz w:val="24"/>
                <w:szCs w:val="24"/>
              </w:rPr>
              <w:tab/>
              <w:t xml:space="preserve">Sauf disposition expresse contraire du Marché ou convention entre le Constructeur et le Maître de </w:t>
            </w:r>
            <w:r w:rsidR="00C464C0">
              <w:rPr>
                <w:sz w:val="24"/>
                <w:szCs w:val="24"/>
              </w:rPr>
              <w:t>l’O</w:t>
            </w:r>
            <w:r w:rsidRPr="001178F4">
              <w:rPr>
                <w:sz w:val="24"/>
                <w:szCs w:val="24"/>
              </w:rPr>
              <w:t xml:space="preserve">uvrage, le Maître de </w:t>
            </w:r>
            <w:r w:rsidR="00C464C0">
              <w:rPr>
                <w:sz w:val="24"/>
                <w:szCs w:val="24"/>
              </w:rPr>
              <w:t>l’O</w:t>
            </w:r>
            <w:r w:rsidRPr="001178F4">
              <w:rPr>
                <w:sz w:val="24"/>
                <w:szCs w:val="24"/>
              </w:rPr>
              <w:t xml:space="preserve">uvrage devra fournir un personnel d’exploitation et de maintenance suffisamment qualifié ; fournir et mettre à disposition les matières premières, eau et combustibles, lubrifiants, produits chimiques, catalyseurs, autres matériaux et outils d’installation, et exécuter tous travaux et services de quelque nature que ce soit, y compris ceux requis par le </w:t>
            </w:r>
            <w:r w:rsidRPr="001178F4">
              <w:rPr>
                <w:sz w:val="24"/>
                <w:szCs w:val="24"/>
              </w:rPr>
              <w:lastRenderedPageBreak/>
              <w:t xml:space="preserve">Constructeur pour la bonne exécution de la Mise en service préliminaire, de la Mise en service définitive et des Essais de garantie, le tout conformément aux stipulations de l’annexe correspondante (Etendue des travaux et fournitures du Maître de </w:t>
            </w:r>
            <w:r w:rsidR="00C464C0">
              <w:rPr>
                <w:sz w:val="24"/>
                <w:szCs w:val="24"/>
              </w:rPr>
              <w:t>l’O</w:t>
            </w:r>
            <w:r w:rsidRPr="001178F4">
              <w:rPr>
                <w:sz w:val="24"/>
                <w:szCs w:val="24"/>
              </w:rPr>
              <w:t xml:space="preserve">uvrage) de l’Acte d’engagement ou avant la date fixée dans le programme fourni par le Constructeur en vertu de la Clause 18.2 du CCAG, et de la manière indiquée ou convenue par ailleurs entre le Maître de </w:t>
            </w:r>
            <w:r w:rsidR="00C464C0">
              <w:rPr>
                <w:sz w:val="24"/>
                <w:szCs w:val="24"/>
              </w:rPr>
              <w:t>l’O</w:t>
            </w:r>
            <w:r w:rsidRPr="001178F4">
              <w:rPr>
                <w:sz w:val="24"/>
                <w:szCs w:val="24"/>
              </w:rPr>
              <w:t>uvrage et le Constructeur.</w:t>
            </w:r>
          </w:p>
          <w:p w:rsidR="005C5FFF" w:rsidRPr="001178F4" w:rsidRDefault="005C5FFF" w:rsidP="001B0A22">
            <w:pPr>
              <w:spacing w:before="60" w:after="60"/>
              <w:ind w:left="492" w:hanging="492"/>
              <w:jc w:val="both"/>
              <w:rPr>
                <w:sz w:val="24"/>
                <w:szCs w:val="24"/>
              </w:rPr>
            </w:pPr>
            <w:r w:rsidRPr="001178F4">
              <w:rPr>
                <w:sz w:val="24"/>
                <w:szCs w:val="24"/>
              </w:rPr>
              <w:t>10.6</w:t>
            </w:r>
            <w:r w:rsidRPr="001178F4">
              <w:rPr>
                <w:sz w:val="24"/>
                <w:szCs w:val="24"/>
              </w:rPr>
              <w:tab/>
              <w:t xml:space="preserve">Le Maître de </w:t>
            </w:r>
            <w:r w:rsidR="00C464C0">
              <w:rPr>
                <w:sz w:val="24"/>
                <w:szCs w:val="24"/>
              </w:rPr>
              <w:t>l’O</w:t>
            </w:r>
            <w:r w:rsidRPr="001178F4">
              <w:rPr>
                <w:sz w:val="24"/>
                <w:szCs w:val="24"/>
              </w:rPr>
              <w:t>uvrage sera responsable de l’exploitation continue des Installations après l’achèvement, conformément à la Clause 24.8 du CCAG, et sera tenu de faciliter les Essais de garantie des Installations conformément à la Clause 25.2 du CCAG.</w:t>
            </w:r>
          </w:p>
          <w:p w:rsidR="00015190" w:rsidRDefault="005C5FFF" w:rsidP="001B0A22">
            <w:pPr>
              <w:spacing w:before="60" w:after="60"/>
              <w:ind w:left="492" w:hanging="492"/>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w:t>
            </w:r>
            <w:proofErr w:type="gramStart"/>
            <w:r w:rsidRPr="001178F4">
              <w:rPr>
                <w:sz w:val="24"/>
                <w:szCs w:val="24"/>
              </w:rPr>
              <w:t>appartiendra</w:t>
            </w:r>
            <w:proofErr w:type="gramEnd"/>
            <w:r w:rsidRPr="001178F4">
              <w:rPr>
                <w:sz w:val="24"/>
                <w:szCs w:val="24"/>
              </w:rPr>
              <w:t xml:space="preserve"> au Maître de </w:t>
            </w:r>
            <w:r w:rsidR="00C464C0">
              <w:rPr>
                <w:sz w:val="24"/>
                <w:szCs w:val="24"/>
              </w:rPr>
              <w:t>l’O</w:t>
            </w:r>
            <w:r w:rsidRPr="001178F4">
              <w:rPr>
                <w:sz w:val="24"/>
                <w:szCs w:val="24"/>
              </w:rPr>
              <w:t>uvrage, à l’exception des frais engagés par le Constructeur dans le cadre de l’exécution des Essais de garantie conformément à la Clause 25.2 du CCAG.</w:t>
            </w:r>
          </w:p>
          <w:p w:rsidR="00015190" w:rsidRPr="001178F4" w:rsidRDefault="00015190" w:rsidP="001B0A22">
            <w:pPr>
              <w:spacing w:before="60" w:after="60"/>
              <w:ind w:left="492" w:hanging="492"/>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w:t>
            </w:r>
            <w:r w:rsidR="00AD2CC2">
              <w:rPr>
                <w:sz w:val="24"/>
                <w:szCs w:val="24"/>
              </w:rPr>
              <w:t xml:space="preserve">Maître de l’Ouvrage </w:t>
            </w:r>
            <w:r w:rsidRPr="00333094">
              <w:rPr>
                <w:sz w:val="24"/>
                <w:szCs w:val="24"/>
              </w:rPr>
              <w:t xml:space="preserve">ne se conforme pas à ses obligations dans le cadre de la présente Clause, le coût additionnel </w:t>
            </w:r>
            <w:r w:rsidR="005831EC">
              <w:rPr>
                <w:sz w:val="24"/>
                <w:szCs w:val="24"/>
              </w:rPr>
              <w:t>du Constructeur</w:t>
            </w:r>
            <w:r w:rsidRPr="00333094">
              <w:rPr>
                <w:sz w:val="24"/>
                <w:szCs w:val="24"/>
              </w:rPr>
              <w:t xml:space="preserve"> en résultant sera déterminé par le </w:t>
            </w:r>
            <w:r>
              <w:rPr>
                <w:sz w:val="24"/>
                <w:szCs w:val="24"/>
              </w:rPr>
              <w:t>Directeur</w:t>
            </w:r>
            <w:r w:rsidRPr="00333094">
              <w:rPr>
                <w:sz w:val="24"/>
                <w:szCs w:val="24"/>
              </w:rPr>
              <w:t xml:space="preserve"> de Projet et ajouté au Montant du Marché.</w:t>
            </w:r>
          </w:p>
        </w:tc>
      </w:tr>
    </w:tbl>
    <w:p w:rsidR="005C5FFF" w:rsidRPr="001178F4" w:rsidRDefault="005C5FFF" w:rsidP="001B0A22">
      <w:pPr>
        <w:pStyle w:val="Head41"/>
        <w:spacing w:before="60" w:after="60"/>
        <w:rPr>
          <w:sz w:val="24"/>
          <w:szCs w:val="24"/>
        </w:rPr>
      </w:pPr>
      <w:bookmarkStart w:id="326" w:name="_Toc467957993"/>
      <w:r w:rsidRPr="001178F4">
        <w:rPr>
          <w:sz w:val="24"/>
          <w:szCs w:val="24"/>
        </w:rPr>
        <w:lastRenderedPageBreak/>
        <w:t>C.  Paiement</w:t>
      </w:r>
      <w:bookmarkEnd w:id="326"/>
    </w:p>
    <w:tbl>
      <w:tblPr>
        <w:tblW w:w="0" w:type="auto"/>
        <w:tblInd w:w="-501" w:type="dxa"/>
        <w:tblLayout w:type="fixed"/>
        <w:tblLook w:val="0000" w:firstRow="0" w:lastRow="0" w:firstColumn="0" w:lastColumn="0" w:noHBand="0" w:noVBand="0"/>
      </w:tblPr>
      <w:tblGrid>
        <w:gridCol w:w="2027"/>
        <w:gridCol w:w="7546"/>
      </w:tblGrid>
      <w:tr w:rsidR="005C5FFF" w:rsidRPr="001178F4" w:rsidTr="00D06DA7">
        <w:tc>
          <w:tcPr>
            <w:tcW w:w="2027" w:type="dxa"/>
          </w:tcPr>
          <w:p w:rsidR="005C5FFF" w:rsidRPr="001178F4" w:rsidRDefault="005C5FFF" w:rsidP="001B0A22">
            <w:pPr>
              <w:pStyle w:val="Head42"/>
              <w:spacing w:before="60" w:after="60"/>
              <w:rPr>
                <w:szCs w:val="24"/>
              </w:rPr>
            </w:pPr>
            <w:bookmarkStart w:id="327" w:name="_Toc467957994"/>
            <w:r w:rsidRPr="001178F4">
              <w:rPr>
                <w:szCs w:val="24"/>
              </w:rPr>
              <w:t>11.</w:t>
            </w:r>
            <w:r w:rsidRPr="001178F4">
              <w:rPr>
                <w:szCs w:val="24"/>
              </w:rPr>
              <w:tab/>
              <w:t>Montant du Marché</w:t>
            </w:r>
            <w:bookmarkEnd w:id="327"/>
          </w:p>
        </w:tc>
        <w:tc>
          <w:tcPr>
            <w:tcW w:w="7546" w:type="dxa"/>
          </w:tcPr>
          <w:p w:rsidR="005C5FFF" w:rsidRPr="001178F4" w:rsidRDefault="005C5FFF" w:rsidP="001B0A22">
            <w:pPr>
              <w:spacing w:before="60" w:after="60"/>
              <w:ind w:left="492" w:hanging="492"/>
              <w:jc w:val="both"/>
              <w:rPr>
                <w:sz w:val="24"/>
                <w:szCs w:val="24"/>
              </w:rPr>
            </w:pPr>
            <w:r w:rsidRPr="001178F4">
              <w:rPr>
                <w:sz w:val="24"/>
                <w:szCs w:val="24"/>
              </w:rPr>
              <w:t>11.1</w:t>
            </w:r>
            <w:r w:rsidRPr="001178F4">
              <w:rPr>
                <w:sz w:val="24"/>
                <w:szCs w:val="24"/>
              </w:rPr>
              <w:tab/>
              <w:t>Le montant du Marché sera le prix fixé à l’Article 2 (Montant du Marché) de l’Acte d’engagement.</w:t>
            </w:r>
          </w:p>
          <w:p w:rsidR="005C5FFF" w:rsidRPr="001178F4" w:rsidRDefault="005C5FFF" w:rsidP="001B0A22">
            <w:pPr>
              <w:spacing w:before="60" w:after="60"/>
              <w:ind w:left="492" w:hanging="492"/>
              <w:jc w:val="both"/>
              <w:rPr>
                <w:sz w:val="24"/>
                <w:szCs w:val="24"/>
              </w:rPr>
            </w:pPr>
            <w:r w:rsidRPr="001178F4">
              <w:rPr>
                <w:sz w:val="24"/>
                <w:szCs w:val="24"/>
              </w:rPr>
              <w:t>11.2</w:t>
            </w:r>
            <w:r w:rsidRPr="001178F4">
              <w:rPr>
                <w:sz w:val="24"/>
                <w:szCs w:val="24"/>
              </w:rPr>
              <w:tab/>
              <w:t xml:space="preserve">Sauf mention contraire dans le </w:t>
            </w:r>
            <w:r w:rsidRPr="003E1D58">
              <w:rPr>
                <w:b/>
                <w:sz w:val="24"/>
                <w:szCs w:val="24"/>
              </w:rPr>
              <w:t>CCAP</w:t>
            </w:r>
            <w:r w:rsidRPr="001178F4">
              <w:rPr>
                <w:sz w:val="24"/>
                <w:szCs w:val="24"/>
              </w:rPr>
              <w:t>, le montant du Marché sera une somme forfaitaire fixe ne pouvant faire l’objet de modifications que dans le cas de modifications des Installations ou conformément aux dispositions spécifiques du Marché.</w:t>
            </w:r>
          </w:p>
          <w:p w:rsidR="005C5FFF" w:rsidRPr="001178F4" w:rsidRDefault="005C5FFF" w:rsidP="001B0A22">
            <w:pPr>
              <w:spacing w:before="60" w:after="60"/>
              <w:ind w:left="492" w:hanging="492"/>
              <w:jc w:val="both"/>
              <w:rPr>
                <w:sz w:val="24"/>
                <w:szCs w:val="24"/>
              </w:rPr>
            </w:pPr>
            <w:r w:rsidRPr="001178F4">
              <w:rPr>
                <w:sz w:val="24"/>
                <w:szCs w:val="24"/>
              </w:rPr>
              <w:t>11.3</w:t>
            </w:r>
            <w:r w:rsidRPr="001178F4">
              <w:rPr>
                <w:sz w:val="24"/>
                <w:szCs w:val="24"/>
              </w:rPr>
              <w:tab/>
              <w:t xml:space="preserve">Sous réserve des Clauses 9.2, 10.1, et 35 du CCAG, le Constructeur sera réputé s’être assuré par </w:t>
            </w:r>
            <w:r w:rsidR="0019236B" w:rsidRPr="001178F4">
              <w:rPr>
                <w:sz w:val="24"/>
                <w:szCs w:val="24"/>
              </w:rPr>
              <w:t>lui-même</w:t>
            </w:r>
            <w:r w:rsidRPr="001178F4">
              <w:rPr>
                <w:sz w:val="24"/>
                <w:szCs w:val="24"/>
              </w:rPr>
              <w:t xml:space="preserve"> de l’exactitude et du caractère suffisant du montant du Marché, lequel devra, sauf disposition contraire du Marché, couvrir toutes les obligations qui lui incombent en vertu du Marché.</w:t>
            </w:r>
          </w:p>
        </w:tc>
      </w:tr>
      <w:tr w:rsidR="005C5FFF" w:rsidRPr="001178F4" w:rsidTr="00D06DA7">
        <w:tc>
          <w:tcPr>
            <w:tcW w:w="2027" w:type="dxa"/>
          </w:tcPr>
          <w:p w:rsidR="005C5FFF" w:rsidRPr="001178F4" w:rsidRDefault="005C5FFF" w:rsidP="001B0A22">
            <w:pPr>
              <w:pStyle w:val="Head42"/>
              <w:spacing w:before="60" w:after="60"/>
              <w:rPr>
                <w:szCs w:val="24"/>
              </w:rPr>
            </w:pPr>
            <w:bookmarkStart w:id="328" w:name="_Toc467957995"/>
            <w:r w:rsidRPr="001178F4">
              <w:rPr>
                <w:szCs w:val="24"/>
              </w:rPr>
              <w:t>12.</w:t>
            </w:r>
            <w:r w:rsidRPr="001178F4">
              <w:rPr>
                <w:szCs w:val="24"/>
              </w:rPr>
              <w:tab/>
              <w:t>Conditions de paiement</w:t>
            </w:r>
            <w:bookmarkEnd w:id="328"/>
          </w:p>
        </w:tc>
        <w:tc>
          <w:tcPr>
            <w:tcW w:w="7546" w:type="dxa"/>
          </w:tcPr>
          <w:p w:rsidR="005C5FFF" w:rsidRPr="001178F4" w:rsidRDefault="005C5FFF" w:rsidP="001B0A22">
            <w:pPr>
              <w:spacing w:before="60" w:after="60"/>
              <w:ind w:left="492" w:hanging="492"/>
              <w:jc w:val="both"/>
              <w:rPr>
                <w:sz w:val="24"/>
                <w:szCs w:val="24"/>
              </w:rPr>
            </w:pPr>
            <w:r w:rsidRPr="001178F4">
              <w:rPr>
                <w:sz w:val="24"/>
                <w:szCs w:val="24"/>
              </w:rPr>
              <w:t>12.1</w:t>
            </w:r>
            <w:r w:rsidRPr="001178F4">
              <w:rPr>
                <w:sz w:val="24"/>
                <w:szCs w:val="24"/>
              </w:rPr>
              <w:tab/>
              <w:t xml:space="preserve">Le montant du Marché sera </w:t>
            </w:r>
            <w:r w:rsidR="00EB0BC0">
              <w:rPr>
                <w:sz w:val="24"/>
                <w:szCs w:val="24"/>
              </w:rPr>
              <w:t>régl</w:t>
            </w:r>
            <w:r w:rsidRPr="001178F4">
              <w:rPr>
                <w:sz w:val="24"/>
                <w:szCs w:val="24"/>
              </w:rPr>
              <w:t xml:space="preserve">é conformément à </w:t>
            </w:r>
            <w:r w:rsidR="00EB0BC0" w:rsidRPr="001178F4">
              <w:rPr>
                <w:sz w:val="24"/>
                <w:szCs w:val="24"/>
              </w:rPr>
              <w:t xml:space="preserve">l’Article 2 (Montant du Marché) de l’Acte d’engagement </w:t>
            </w:r>
            <w:r w:rsidR="00EB0BC0">
              <w:rPr>
                <w:sz w:val="24"/>
                <w:szCs w:val="24"/>
              </w:rPr>
              <w:t xml:space="preserve">et comme </w:t>
            </w:r>
            <w:r w:rsidRPr="001178F4">
              <w:rPr>
                <w:sz w:val="24"/>
                <w:szCs w:val="24"/>
              </w:rPr>
              <w:t>prévu à l’annexe correspondante (Conditions de paiement) de l’Acte d’engagement. La procédure à suivre pour les demandes de paiement et les paiements sera celle indiquée dans la même annexe.</w:t>
            </w:r>
          </w:p>
          <w:p w:rsidR="005C5FFF" w:rsidRPr="001178F4" w:rsidRDefault="005C5FFF" w:rsidP="001B0A22">
            <w:pPr>
              <w:spacing w:before="60" w:after="60"/>
              <w:ind w:left="492" w:hanging="492"/>
              <w:jc w:val="both"/>
              <w:rPr>
                <w:sz w:val="24"/>
                <w:szCs w:val="24"/>
              </w:rPr>
            </w:pPr>
            <w:r w:rsidRPr="001178F4">
              <w:rPr>
                <w:sz w:val="24"/>
                <w:szCs w:val="24"/>
              </w:rPr>
              <w:t>12.2</w:t>
            </w:r>
            <w:r w:rsidRPr="001178F4">
              <w:rPr>
                <w:sz w:val="24"/>
                <w:szCs w:val="24"/>
              </w:rPr>
              <w:tab/>
              <w:t xml:space="preserve">Aucun paiement effectué par le Maître de </w:t>
            </w:r>
            <w:r w:rsidR="00C464C0">
              <w:rPr>
                <w:sz w:val="24"/>
                <w:szCs w:val="24"/>
              </w:rPr>
              <w:t>l’O</w:t>
            </w:r>
            <w:r w:rsidRPr="001178F4">
              <w:rPr>
                <w:sz w:val="24"/>
                <w:szCs w:val="24"/>
              </w:rPr>
              <w:t xml:space="preserve">uvrage en vertu des présentes ne sera réputé valoir acceptation par le Maître de </w:t>
            </w:r>
            <w:r w:rsidR="00C464C0">
              <w:rPr>
                <w:sz w:val="24"/>
                <w:szCs w:val="24"/>
              </w:rPr>
              <w:t>l’O</w:t>
            </w:r>
            <w:r w:rsidRPr="001178F4">
              <w:rPr>
                <w:sz w:val="24"/>
                <w:szCs w:val="24"/>
              </w:rPr>
              <w:t>uvrage ou de toute(s) partie(s) de celui-ci.</w:t>
            </w:r>
          </w:p>
          <w:p w:rsidR="005C5FFF" w:rsidRPr="001178F4" w:rsidRDefault="005C5FFF" w:rsidP="001B0A22">
            <w:pPr>
              <w:spacing w:before="60" w:after="60"/>
              <w:ind w:left="492" w:hanging="492"/>
              <w:jc w:val="both"/>
              <w:rPr>
                <w:sz w:val="24"/>
                <w:szCs w:val="24"/>
              </w:rPr>
            </w:pPr>
            <w:r w:rsidRPr="001178F4">
              <w:rPr>
                <w:sz w:val="24"/>
                <w:szCs w:val="24"/>
              </w:rPr>
              <w:t>12.3</w:t>
            </w:r>
            <w:r w:rsidRPr="001178F4">
              <w:rPr>
                <w:sz w:val="24"/>
                <w:szCs w:val="24"/>
              </w:rPr>
              <w:tab/>
              <w:t xml:space="preserve">Dans l’éventualité où le Maître de </w:t>
            </w:r>
            <w:r w:rsidR="00C464C0">
              <w:rPr>
                <w:sz w:val="24"/>
                <w:szCs w:val="24"/>
              </w:rPr>
              <w:t>l’O</w:t>
            </w:r>
            <w:r w:rsidRPr="001178F4">
              <w:rPr>
                <w:sz w:val="24"/>
                <w:szCs w:val="24"/>
              </w:rPr>
              <w:t xml:space="preserve">uvrage n’effectuerait pas un paiement dû à sa date d’exigibilité, ou dans la période fixée par le Marché, le Maître de </w:t>
            </w:r>
            <w:r w:rsidR="00C464C0">
              <w:rPr>
                <w:sz w:val="24"/>
                <w:szCs w:val="24"/>
              </w:rPr>
              <w:t>l’O</w:t>
            </w:r>
            <w:r w:rsidRPr="001178F4">
              <w:rPr>
                <w:sz w:val="24"/>
                <w:szCs w:val="24"/>
              </w:rPr>
              <w:t xml:space="preserve">uvrage sera tenu de payer au Constructeur des </w:t>
            </w:r>
            <w:r w:rsidRPr="001178F4">
              <w:rPr>
                <w:sz w:val="24"/>
                <w:szCs w:val="24"/>
              </w:rPr>
              <w:lastRenderedPageBreak/>
              <w:t>intérêts sur le montant de cet arriéré au taux figurant à l’annexe correspondante (Conditions de paiement) de l’Acte d’engagement. pour toute la période de retard jusqu’au paiement intégral du prix, que ce soit avant ou après un jugement ou une sentence arbitrale.</w:t>
            </w:r>
          </w:p>
          <w:p w:rsidR="005C5FFF" w:rsidRPr="001178F4" w:rsidRDefault="005C5FFF" w:rsidP="001B0A22">
            <w:pPr>
              <w:spacing w:before="60" w:after="60"/>
              <w:ind w:left="492" w:hanging="492"/>
              <w:jc w:val="both"/>
              <w:rPr>
                <w:sz w:val="24"/>
                <w:szCs w:val="24"/>
              </w:rPr>
            </w:pPr>
            <w:r w:rsidRPr="001178F4">
              <w:rPr>
                <w:sz w:val="24"/>
                <w:szCs w:val="24"/>
              </w:rPr>
              <w:t>12.4</w:t>
            </w:r>
            <w:r w:rsidRPr="001178F4">
              <w:rPr>
                <w:sz w:val="24"/>
                <w:szCs w:val="24"/>
              </w:rPr>
              <w:tab/>
              <w:t xml:space="preserve">La ou les </w:t>
            </w:r>
            <w:r w:rsidR="00D355DD">
              <w:rPr>
                <w:sz w:val="24"/>
                <w:szCs w:val="24"/>
              </w:rPr>
              <w:t>monnaie</w:t>
            </w:r>
            <w:r w:rsidRPr="001178F4">
              <w:rPr>
                <w:sz w:val="24"/>
                <w:szCs w:val="24"/>
              </w:rPr>
              <w:t xml:space="preserve">s dans lesquelles le paiement doit être fait au Constructeur en vertu du Marché seront indiquées à l’annexe correspondante (Conditions de paiement) de l’Acte d’engagement, sous réserve du principe général que les paiements soient effectués dans la ou les monnaies(s) dans lesquelles le montant du Marché a été fixé dans </w:t>
            </w:r>
            <w:r w:rsidR="00872F34">
              <w:rPr>
                <w:sz w:val="24"/>
                <w:szCs w:val="24"/>
              </w:rPr>
              <w:t xml:space="preserve">la </w:t>
            </w:r>
            <w:r w:rsidR="00000181">
              <w:rPr>
                <w:sz w:val="24"/>
                <w:szCs w:val="24"/>
              </w:rPr>
              <w:t>P</w:t>
            </w:r>
            <w:r w:rsidR="00872F34">
              <w:rPr>
                <w:sz w:val="24"/>
                <w:szCs w:val="24"/>
              </w:rPr>
              <w:t>roposition</w:t>
            </w:r>
            <w:r w:rsidRPr="001178F4">
              <w:rPr>
                <w:sz w:val="24"/>
                <w:szCs w:val="24"/>
              </w:rPr>
              <w:t xml:space="preserve"> du Constructeur.</w:t>
            </w:r>
          </w:p>
        </w:tc>
      </w:tr>
      <w:tr w:rsidR="005C5FFF" w:rsidRPr="001178F4" w:rsidTr="00D06DA7">
        <w:tc>
          <w:tcPr>
            <w:tcW w:w="2027" w:type="dxa"/>
          </w:tcPr>
          <w:p w:rsidR="005C5FFF" w:rsidRPr="001178F4" w:rsidRDefault="005C5FFF" w:rsidP="001B0A22">
            <w:pPr>
              <w:pStyle w:val="Head42"/>
              <w:spacing w:before="60" w:after="60"/>
              <w:rPr>
                <w:szCs w:val="24"/>
              </w:rPr>
            </w:pPr>
            <w:bookmarkStart w:id="329" w:name="_Toc467957996"/>
            <w:r w:rsidRPr="001178F4">
              <w:rPr>
                <w:szCs w:val="24"/>
              </w:rPr>
              <w:lastRenderedPageBreak/>
              <w:t>13.</w:t>
            </w:r>
            <w:r w:rsidRPr="001178F4">
              <w:rPr>
                <w:szCs w:val="24"/>
              </w:rPr>
              <w:tab/>
              <w:t>Garanties</w:t>
            </w:r>
            <w:bookmarkEnd w:id="329"/>
          </w:p>
        </w:tc>
        <w:tc>
          <w:tcPr>
            <w:tcW w:w="7546" w:type="dxa"/>
          </w:tcPr>
          <w:p w:rsidR="005C5FFF" w:rsidRPr="001178F4" w:rsidRDefault="005C5FFF" w:rsidP="001B0A22">
            <w:pPr>
              <w:spacing w:before="60" w:after="60"/>
              <w:ind w:left="720" w:right="-54" w:hanging="720"/>
              <w:jc w:val="both"/>
              <w:rPr>
                <w:sz w:val="24"/>
                <w:szCs w:val="24"/>
              </w:rPr>
            </w:pPr>
            <w:r w:rsidRPr="001178F4">
              <w:rPr>
                <w:sz w:val="24"/>
                <w:szCs w:val="24"/>
              </w:rPr>
              <w:t>13.1</w:t>
            </w:r>
            <w:r w:rsidRPr="001178F4">
              <w:rPr>
                <w:sz w:val="24"/>
                <w:szCs w:val="24"/>
              </w:rPr>
              <w:tab/>
            </w:r>
            <w:r w:rsidRPr="001178F4">
              <w:rPr>
                <w:sz w:val="24"/>
                <w:szCs w:val="24"/>
                <w:u w:val="single"/>
              </w:rPr>
              <w:t>Emission des garanties</w:t>
            </w:r>
          </w:p>
          <w:p w:rsidR="005C5FFF" w:rsidRPr="001178F4" w:rsidRDefault="005C5FFF" w:rsidP="001B0A22">
            <w:pPr>
              <w:spacing w:before="60" w:after="60"/>
              <w:ind w:left="720" w:right="-54"/>
              <w:jc w:val="both"/>
              <w:rPr>
                <w:sz w:val="24"/>
                <w:szCs w:val="24"/>
              </w:rPr>
            </w:pPr>
            <w:r w:rsidRPr="001178F4">
              <w:rPr>
                <w:sz w:val="24"/>
                <w:szCs w:val="24"/>
              </w:rPr>
              <w:t xml:space="preserve">Le Constructeur devra fournir les garanties décrites ci-après en faveur du Maître de </w:t>
            </w:r>
            <w:r w:rsidR="00C464C0">
              <w:rPr>
                <w:sz w:val="24"/>
                <w:szCs w:val="24"/>
              </w:rPr>
              <w:t>l’O</w:t>
            </w:r>
            <w:r w:rsidRPr="001178F4">
              <w:rPr>
                <w:sz w:val="24"/>
                <w:szCs w:val="24"/>
              </w:rPr>
              <w:t>uvrage dans les délais, pour le montant, selon la manière et sous la forme indiquées ci-après.</w:t>
            </w:r>
          </w:p>
          <w:p w:rsidR="005C5FFF" w:rsidRPr="001178F4" w:rsidRDefault="005C5FFF" w:rsidP="001B0A22">
            <w:pPr>
              <w:spacing w:before="60" w:after="60"/>
              <w:ind w:left="720" w:right="-54"/>
              <w:jc w:val="both"/>
              <w:rPr>
                <w:sz w:val="24"/>
                <w:szCs w:val="24"/>
              </w:rPr>
            </w:pPr>
          </w:p>
          <w:p w:rsidR="005C5FFF" w:rsidRPr="001178F4" w:rsidRDefault="005C5FFF" w:rsidP="001B0A22">
            <w:pPr>
              <w:spacing w:before="60" w:after="6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Garantie de restitution d’acompte</w:t>
            </w:r>
          </w:p>
          <w:p w:rsidR="005C5FFF" w:rsidRPr="001178F4" w:rsidRDefault="005C5FFF" w:rsidP="001B0A22">
            <w:pPr>
              <w:spacing w:before="60" w:after="60"/>
              <w:ind w:left="1440" w:right="-54" w:hanging="720"/>
              <w:jc w:val="both"/>
              <w:rPr>
                <w:sz w:val="24"/>
                <w:szCs w:val="24"/>
              </w:rPr>
            </w:pPr>
          </w:p>
          <w:p w:rsidR="005C5FFF" w:rsidRPr="001178F4" w:rsidRDefault="005C5FFF" w:rsidP="001B0A22">
            <w:pPr>
              <w:spacing w:before="60" w:after="60"/>
              <w:ind w:left="567"/>
              <w:jc w:val="both"/>
              <w:rPr>
                <w:sz w:val="24"/>
                <w:szCs w:val="24"/>
              </w:rPr>
            </w:pPr>
            <w:r w:rsidRPr="001178F4">
              <w:rPr>
                <w:sz w:val="24"/>
                <w:szCs w:val="24"/>
              </w:rPr>
              <w:t>13.2.1</w:t>
            </w:r>
            <w:r w:rsidRPr="001178F4">
              <w:rPr>
                <w:sz w:val="24"/>
                <w:szCs w:val="24"/>
              </w:rPr>
              <w:tab/>
              <w:t>Dans les vingt-huit (28) jours suivant la notification de l’attribution du Marché, le Constructeur devra fournir une garantie d’un montant égal à l’avance calculée conformément à l’annexe correspondante (Conditions de paiement) de l’Acte d’engagement et dans la ou les mêmes monnaies.</w:t>
            </w:r>
          </w:p>
          <w:p w:rsidR="005C5FFF" w:rsidRPr="001178F4" w:rsidRDefault="005C5FFF" w:rsidP="001B0A22">
            <w:pPr>
              <w:spacing w:before="60" w:after="60"/>
              <w:ind w:left="1440" w:right="-54" w:hanging="720"/>
              <w:jc w:val="both"/>
              <w:rPr>
                <w:sz w:val="24"/>
                <w:szCs w:val="24"/>
              </w:rPr>
            </w:pPr>
          </w:p>
          <w:p w:rsidR="005C5FFF" w:rsidRPr="001178F4" w:rsidRDefault="005C5FFF" w:rsidP="001B0A22">
            <w:pPr>
              <w:spacing w:before="60" w:after="60"/>
              <w:ind w:left="567"/>
              <w:jc w:val="both"/>
              <w:rPr>
                <w:sz w:val="24"/>
                <w:szCs w:val="24"/>
              </w:rPr>
            </w:pPr>
            <w:r w:rsidRPr="001178F4">
              <w:rPr>
                <w:sz w:val="24"/>
                <w:szCs w:val="24"/>
              </w:rPr>
              <w:t>13.2.2</w:t>
            </w:r>
            <w:r w:rsidRPr="001178F4">
              <w:rPr>
                <w:sz w:val="24"/>
                <w:szCs w:val="24"/>
              </w:rPr>
              <w:tab/>
              <w:t xml:space="preserve">La garantie devra suivre la forme prévue par le </w:t>
            </w:r>
            <w:r w:rsidR="00872F34">
              <w:rPr>
                <w:sz w:val="24"/>
                <w:szCs w:val="24"/>
              </w:rPr>
              <w:t>Dossier d’appel à propositions</w:t>
            </w:r>
            <w:r w:rsidRPr="001178F4">
              <w:rPr>
                <w:sz w:val="24"/>
                <w:szCs w:val="24"/>
              </w:rPr>
              <w:t xml:space="preserve"> ou toute forme satisfaisant le Maître de </w:t>
            </w:r>
            <w:r w:rsidR="00C464C0">
              <w:rPr>
                <w:sz w:val="24"/>
                <w:szCs w:val="24"/>
              </w:rPr>
              <w:t>l’O</w:t>
            </w:r>
            <w:r w:rsidRPr="001178F4">
              <w:rPr>
                <w:sz w:val="24"/>
                <w:szCs w:val="24"/>
              </w:rPr>
              <w:t xml:space="preserve">uvrage.  Le montant de la garantie sera réduit à concurrence de la valeur des Installations exécutées par le Constructeur et réglée au Constructeur à tout moment ; elle sera nulle de plein droit lorsque le montant total de l’avance aura été recouvré par le Maître de </w:t>
            </w:r>
            <w:r w:rsidR="00C464C0">
              <w:rPr>
                <w:sz w:val="24"/>
                <w:szCs w:val="24"/>
              </w:rPr>
              <w:t>l’O</w:t>
            </w:r>
            <w:r w:rsidRPr="001178F4">
              <w:rPr>
                <w:sz w:val="24"/>
                <w:szCs w:val="24"/>
              </w:rPr>
              <w:t>uvrage.  La garantie sera retournée au Constructeur dès son expiration.</w:t>
            </w:r>
          </w:p>
          <w:p w:rsidR="005C5FFF" w:rsidRPr="001178F4" w:rsidRDefault="005C5FFF" w:rsidP="001B0A22">
            <w:pPr>
              <w:spacing w:before="60" w:after="60"/>
              <w:ind w:left="1440" w:right="-54" w:hanging="720"/>
              <w:jc w:val="both"/>
              <w:rPr>
                <w:sz w:val="24"/>
                <w:szCs w:val="24"/>
              </w:rPr>
            </w:pPr>
          </w:p>
          <w:p w:rsidR="005C5FFF" w:rsidRPr="001178F4" w:rsidRDefault="005C5FFF" w:rsidP="001B0A22">
            <w:pPr>
              <w:spacing w:before="60" w:after="6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Garantie de bonne exécution</w:t>
            </w:r>
          </w:p>
          <w:p w:rsidR="005C5FFF" w:rsidRPr="001178F4" w:rsidRDefault="005C5FFF" w:rsidP="001B0A22">
            <w:pPr>
              <w:spacing w:before="60" w:after="60"/>
              <w:ind w:left="1440" w:right="-54" w:hanging="720"/>
              <w:jc w:val="both"/>
              <w:rPr>
                <w:sz w:val="24"/>
                <w:szCs w:val="24"/>
              </w:rPr>
            </w:pPr>
          </w:p>
          <w:p w:rsidR="005C5FFF" w:rsidRPr="001178F4" w:rsidRDefault="005C5FFF" w:rsidP="001B0A22">
            <w:pPr>
              <w:spacing w:before="60" w:after="60"/>
              <w:ind w:left="567"/>
              <w:jc w:val="both"/>
              <w:rPr>
                <w:sz w:val="24"/>
                <w:szCs w:val="24"/>
              </w:rPr>
            </w:pPr>
            <w:r w:rsidRPr="001178F4">
              <w:rPr>
                <w:sz w:val="24"/>
                <w:szCs w:val="24"/>
              </w:rPr>
              <w:t>13.3.1</w:t>
            </w:r>
            <w:r w:rsidRPr="001178F4">
              <w:rPr>
                <w:sz w:val="24"/>
                <w:szCs w:val="24"/>
              </w:rPr>
              <w:tab/>
              <w:t xml:space="preserve">Dans les vingt-huit (28) jours à compter de la notification du Marché, le Constructeur devra fournir une garantie pour la bonne exécution du Marché pour le montant fixé dans le </w:t>
            </w:r>
            <w:r w:rsidRPr="003E1D58">
              <w:rPr>
                <w:b/>
                <w:sz w:val="24"/>
                <w:szCs w:val="24"/>
              </w:rPr>
              <w:t>CCAP</w:t>
            </w:r>
            <w:r w:rsidRPr="001178F4">
              <w:rPr>
                <w:sz w:val="24"/>
                <w:szCs w:val="24"/>
              </w:rPr>
              <w:t>.</w:t>
            </w:r>
          </w:p>
          <w:p w:rsidR="005C5FFF" w:rsidRPr="001178F4" w:rsidRDefault="005C5FFF" w:rsidP="001B0A22">
            <w:pPr>
              <w:spacing w:before="60" w:after="60"/>
              <w:ind w:left="567"/>
              <w:jc w:val="both"/>
              <w:rPr>
                <w:sz w:val="24"/>
                <w:szCs w:val="24"/>
              </w:rPr>
            </w:pPr>
            <w:r w:rsidRPr="001178F4">
              <w:rPr>
                <w:sz w:val="24"/>
                <w:szCs w:val="24"/>
              </w:rPr>
              <w:t>13.3.2</w:t>
            </w:r>
            <w:r w:rsidRPr="001178F4">
              <w:rPr>
                <w:sz w:val="24"/>
                <w:szCs w:val="24"/>
              </w:rPr>
              <w:tab/>
              <w:t xml:space="preserve">La garantie sera libellée dans la ou les monnaie(s) du Marché, ou dans une monnaie librement convertible satisfaisant le Maître de </w:t>
            </w:r>
            <w:r w:rsidR="00C464C0">
              <w:rPr>
                <w:sz w:val="24"/>
                <w:szCs w:val="24"/>
              </w:rPr>
              <w:t>l’O</w:t>
            </w:r>
            <w:r w:rsidRPr="001178F4">
              <w:rPr>
                <w:sz w:val="24"/>
                <w:szCs w:val="24"/>
              </w:rPr>
              <w:t xml:space="preserve">uvrage, et devra suivre l’un des modèles fournis dans le </w:t>
            </w:r>
            <w:r w:rsidR="00872F34">
              <w:rPr>
                <w:sz w:val="24"/>
                <w:szCs w:val="24"/>
              </w:rPr>
              <w:t>Dossier d’appel à propositions</w:t>
            </w:r>
            <w:r w:rsidR="00EB0BC0">
              <w:rPr>
                <w:sz w:val="24"/>
                <w:szCs w:val="24"/>
              </w:rPr>
              <w:t>, Section X</w:t>
            </w:r>
            <w:r w:rsidRPr="001178F4">
              <w:rPr>
                <w:sz w:val="24"/>
                <w:szCs w:val="24"/>
              </w:rPr>
              <w:t xml:space="preserve">, comme indiqué par le Maître de </w:t>
            </w:r>
            <w:r w:rsidR="00C464C0">
              <w:rPr>
                <w:sz w:val="24"/>
                <w:szCs w:val="24"/>
              </w:rPr>
              <w:t>l’O</w:t>
            </w:r>
            <w:r w:rsidRPr="001178F4">
              <w:rPr>
                <w:sz w:val="24"/>
                <w:szCs w:val="24"/>
              </w:rPr>
              <w:t xml:space="preserve">uvrage dans le </w:t>
            </w:r>
            <w:r w:rsidRPr="003E1D58">
              <w:rPr>
                <w:b/>
                <w:sz w:val="24"/>
                <w:szCs w:val="24"/>
              </w:rPr>
              <w:t>CCAP</w:t>
            </w:r>
            <w:r w:rsidRPr="001178F4">
              <w:rPr>
                <w:sz w:val="24"/>
                <w:szCs w:val="24"/>
              </w:rPr>
              <w:t xml:space="preserve">, ou tout autre document satisfaisant le Maître de </w:t>
            </w:r>
            <w:r w:rsidR="00C464C0">
              <w:rPr>
                <w:sz w:val="24"/>
                <w:szCs w:val="24"/>
              </w:rPr>
              <w:t>l’O</w:t>
            </w:r>
            <w:r w:rsidRPr="001178F4">
              <w:rPr>
                <w:sz w:val="24"/>
                <w:szCs w:val="24"/>
              </w:rPr>
              <w:t>uvrage.</w:t>
            </w:r>
          </w:p>
          <w:p w:rsidR="00EB0BC0" w:rsidRDefault="005C5FFF" w:rsidP="001B0A22">
            <w:pPr>
              <w:spacing w:before="60" w:after="60"/>
              <w:ind w:left="567"/>
              <w:jc w:val="both"/>
              <w:rPr>
                <w:sz w:val="24"/>
                <w:szCs w:val="24"/>
              </w:rPr>
            </w:pPr>
            <w:r w:rsidRPr="001178F4">
              <w:rPr>
                <w:sz w:val="24"/>
                <w:szCs w:val="24"/>
              </w:rPr>
              <w:lastRenderedPageBreak/>
              <w:t>13.3.3</w:t>
            </w:r>
            <w:r w:rsidRPr="001178F4">
              <w:rPr>
                <w:sz w:val="24"/>
                <w:szCs w:val="24"/>
              </w:rPr>
              <w:tab/>
              <w:t xml:space="preserve">La garantie sera  de plein droit réduite de moitié à la date de la Réception opérationnelle, et deviendra nulle dix-huit (18) mois après l’Achèvement des Installations ou douze (12) mois après la Réception opérationnelle des Installations, sous réserve toutefois que si la période de garantie a été prolongée pour une partie quelconque des Installations en vertu de la Clause 27.8 du CCAG. le Constructeur devra émettre une garantie supplémentaire d’un montant correspondant au prix du Marché pour cette partie.  La garantie sera retournée au Constructeur dès après son expiration, sous réserve, toutefois, dans le cas </w:t>
            </w:r>
            <w:proofErr w:type="spellStart"/>
            <w:r w:rsidRPr="001178F4">
              <w:rPr>
                <w:sz w:val="24"/>
                <w:szCs w:val="24"/>
              </w:rPr>
              <w:t>ou</w:t>
            </w:r>
            <w:proofErr w:type="spellEnd"/>
            <w:r w:rsidRPr="001178F4">
              <w:rPr>
                <w:sz w:val="24"/>
                <w:szCs w:val="24"/>
              </w:rPr>
              <w:t xml:space="preserve"> le Constructeur, suivant la Clause 27.10 du CCAG, a une obligation de garantie étendue, d’une possibilité de prolongation de la garantie de bonne exécution pour la durée et le montant précisé dans le </w:t>
            </w:r>
            <w:r w:rsidRPr="003E1D58">
              <w:rPr>
                <w:b/>
                <w:sz w:val="24"/>
                <w:szCs w:val="24"/>
              </w:rPr>
              <w:t>CCAP</w:t>
            </w:r>
            <w:r w:rsidRPr="001178F4">
              <w:rPr>
                <w:sz w:val="24"/>
                <w:szCs w:val="24"/>
              </w:rPr>
              <w:t>.</w:t>
            </w:r>
          </w:p>
          <w:p w:rsidR="005C5FFF" w:rsidRPr="001178F4" w:rsidRDefault="00EB0BC0" w:rsidP="001B0A22">
            <w:pPr>
              <w:spacing w:before="60" w:after="60"/>
              <w:ind w:left="567"/>
              <w:jc w:val="both"/>
              <w:rPr>
                <w:sz w:val="24"/>
                <w:szCs w:val="24"/>
              </w:rPr>
            </w:pPr>
            <w:r>
              <w:rPr>
                <w:sz w:val="24"/>
                <w:szCs w:val="24"/>
              </w:rPr>
              <w:t>13.3.4</w:t>
            </w:r>
            <w:r>
              <w:rPr>
                <w:sz w:val="24"/>
                <w:szCs w:val="24"/>
              </w:rPr>
              <w:tab/>
              <w:t xml:space="preserve">Le </w:t>
            </w:r>
            <w:r w:rsidRPr="00C1054E">
              <w:rPr>
                <w:sz w:val="24"/>
                <w:szCs w:val="24"/>
              </w:rPr>
              <w:t xml:space="preserve">Maître de l’Ouvrage ne peut </w:t>
            </w:r>
            <w:r>
              <w:rPr>
                <w:sz w:val="24"/>
                <w:szCs w:val="24"/>
              </w:rPr>
              <w:t>saisir</w:t>
            </w:r>
            <w:r w:rsidRPr="00C1054E">
              <w:rPr>
                <w:sz w:val="24"/>
                <w:szCs w:val="24"/>
              </w:rPr>
              <w:t xml:space="preserve"> la Garantie de bonne exécution, que pour les montants auxquels il a droit selon le Marché. Le Maître de l’Ouvrage doit indemniser et dédommager </w:t>
            </w:r>
            <w:r>
              <w:rPr>
                <w:sz w:val="24"/>
                <w:szCs w:val="24"/>
              </w:rPr>
              <w:t>le Construct</w:t>
            </w:r>
            <w:r w:rsidRPr="00C1054E">
              <w:rPr>
                <w:sz w:val="24"/>
                <w:szCs w:val="24"/>
              </w:rPr>
              <w:t xml:space="preserve">eur de tous les dommages et intérêts, pertes ou dépenses (y compris frais et dépenses légaux) résultant de la </w:t>
            </w:r>
            <w:r>
              <w:rPr>
                <w:sz w:val="24"/>
                <w:szCs w:val="24"/>
              </w:rPr>
              <w:t>saisie</w:t>
            </w:r>
            <w:r w:rsidRPr="00C1054E">
              <w:rPr>
                <w:sz w:val="24"/>
                <w:szCs w:val="24"/>
              </w:rPr>
              <w:t xml:space="preserve"> de la Garantie de bonne exécution, dans la mesure où </w:t>
            </w:r>
            <w:r>
              <w:rPr>
                <w:sz w:val="24"/>
                <w:szCs w:val="24"/>
              </w:rPr>
              <w:t>l</w:t>
            </w:r>
            <w:r w:rsidRPr="00C1054E">
              <w:rPr>
                <w:sz w:val="24"/>
                <w:szCs w:val="24"/>
              </w:rPr>
              <w:t xml:space="preserve">e Maître de l’Ouvrage n’était pas en droit de faire ladite </w:t>
            </w:r>
            <w:r>
              <w:rPr>
                <w:sz w:val="24"/>
                <w:szCs w:val="24"/>
              </w:rPr>
              <w:t>saisie</w:t>
            </w:r>
            <w:r w:rsidRPr="00C1054E">
              <w:rPr>
                <w:sz w:val="24"/>
                <w:szCs w:val="24"/>
              </w:rPr>
              <w:t>.</w:t>
            </w:r>
          </w:p>
        </w:tc>
      </w:tr>
      <w:tr w:rsidR="005C5FFF" w:rsidRPr="001178F4" w:rsidTr="00D06DA7">
        <w:tc>
          <w:tcPr>
            <w:tcW w:w="2027" w:type="dxa"/>
          </w:tcPr>
          <w:p w:rsidR="005C5FFF" w:rsidRPr="001178F4" w:rsidRDefault="005C5FFF" w:rsidP="001B0A22">
            <w:pPr>
              <w:pStyle w:val="Head42"/>
              <w:spacing w:before="60" w:after="60"/>
              <w:rPr>
                <w:szCs w:val="24"/>
              </w:rPr>
            </w:pPr>
            <w:bookmarkStart w:id="330" w:name="_Toc467957997"/>
            <w:r w:rsidRPr="001178F4">
              <w:rPr>
                <w:szCs w:val="24"/>
              </w:rPr>
              <w:lastRenderedPageBreak/>
              <w:t>14.</w:t>
            </w:r>
            <w:r w:rsidRPr="001178F4">
              <w:rPr>
                <w:szCs w:val="24"/>
              </w:rPr>
              <w:tab/>
              <w:t>Impôts et taxes</w:t>
            </w:r>
            <w:bookmarkEnd w:id="330"/>
          </w:p>
        </w:tc>
        <w:tc>
          <w:tcPr>
            <w:tcW w:w="7546" w:type="dxa"/>
          </w:tcPr>
          <w:p w:rsidR="005C5FFF" w:rsidRPr="001178F4" w:rsidRDefault="005C5FFF" w:rsidP="001B0A22">
            <w:pPr>
              <w:spacing w:before="60" w:after="60"/>
              <w:ind w:left="492" w:hanging="492"/>
              <w:jc w:val="both"/>
              <w:rPr>
                <w:sz w:val="24"/>
                <w:szCs w:val="24"/>
              </w:rPr>
            </w:pPr>
            <w:r w:rsidRPr="001178F4">
              <w:rPr>
                <w:sz w:val="24"/>
                <w:szCs w:val="24"/>
              </w:rPr>
              <w:t>14.1</w:t>
            </w:r>
            <w:r w:rsidRPr="001178F4">
              <w:rPr>
                <w:sz w:val="24"/>
                <w:szCs w:val="24"/>
              </w:rPr>
              <w:tab/>
              <w:t>Sauf mention contraire figurant au Marché, le Constructeur devra supporter et payer tous droits, taxes, impôts et charges établis à la charge du Constructeur, de ses sous-traitants ou de leurs employés par toute autorité locale, régionale ou nationale en liaison avec les Installations dans le pays d’emplacement du site ou à l’étranger.</w:t>
            </w:r>
          </w:p>
          <w:p w:rsidR="005C5FFF" w:rsidRPr="001178F4" w:rsidRDefault="005C5FFF" w:rsidP="001B0A22">
            <w:pPr>
              <w:spacing w:before="60" w:after="60"/>
              <w:ind w:left="492" w:hanging="492"/>
              <w:jc w:val="both"/>
              <w:rPr>
                <w:sz w:val="24"/>
                <w:szCs w:val="24"/>
              </w:rPr>
            </w:pPr>
            <w:r w:rsidRPr="001178F4">
              <w:rPr>
                <w:sz w:val="24"/>
                <w:szCs w:val="24"/>
              </w:rPr>
              <w:t>14.2</w:t>
            </w:r>
            <w:r w:rsidRPr="001178F4">
              <w:rPr>
                <w:sz w:val="24"/>
                <w:szCs w:val="24"/>
              </w:rPr>
              <w:tab/>
              <w:t xml:space="preserve">Nonobstant la Clause 14.1 du CCAG ci-dessus, le Maître de </w:t>
            </w:r>
            <w:r w:rsidR="00C464C0">
              <w:rPr>
                <w:sz w:val="24"/>
                <w:szCs w:val="24"/>
              </w:rPr>
              <w:t>l’O</w:t>
            </w:r>
            <w:r w:rsidRPr="001178F4">
              <w:rPr>
                <w:sz w:val="24"/>
                <w:szCs w:val="24"/>
              </w:rPr>
              <w:t>uvrage prendra à charge et paiera rapidement tous les droits de douane et d’importation ainsi que les autres taxes locales telles que, par exemple, la taxe sur la valeur ajoutée (TVA), applicables, en vertu des lois du pays d’emplacement du site, aux matériels et équipements indiqués au</w:t>
            </w:r>
            <w:r w:rsidR="00B94906">
              <w:rPr>
                <w:sz w:val="24"/>
                <w:szCs w:val="24"/>
              </w:rPr>
              <w:t>x</w:t>
            </w:r>
            <w:r w:rsidRPr="001178F4">
              <w:rPr>
                <w:sz w:val="24"/>
                <w:szCs w:val="24"/>
              </w:rPr>
              <w:t xml:space="preserve"> Bordereau</w:t>
            </w:r>
            <w:r w:rsidR="00B94906">
              <w:rPr>
                <w:sz w:val="24"/>
                <w:szCs w:val="24"/>
              </w:rPr>
              <w:t>x</w:t>
            </w:r>
            <w:r w:rsidRPr="001178F4">
              <w:rPr>
                <w:sz w:val="24"/>
                <w:szCs w:val="24"/>
              </w:rPr>
              <w:t xml:space="preserve"> de prix N</w:t>
            </w:r>
            <w:r w:rsidRPr="001178F4">
              <w:rPr>
                <w:sz w:val="24"/>
                <w:szCs w:val="24"/>
                <w:vertAlign w:val="superscript"/>
              </w:rPr>
              <w:t>o</w:t>
            </w:r>
            <w:r w:rsidRPr="001178F4">
              <w:rPr>
                <w:sz w:val="24"/>
                <w:szCs w:val="24"/>
              </w:rPr>
              <w:t xml:space="preserve"> 1 </w:t>
            </w:r>
            <w:r w:rsidR="00B94906">
              <w:rPr>
                <w:sz w:val="24"/>
                <w:szCs w:val="24"/>
              </w:rPr>
              <w:t xml:space="preserve">et No 2 </w:t>
            </w:r>
            <w:r w:rsidRPr="001178F4">
              <w:rPr>
                <w:sz w:val="24"/>
                <w:szCs w:val="24"/>
              </w:rPr>
              <w:t>qui doivent être incorporés dans les Installations.</w:t>
            </w:r>
          </w:p>
          <w:p w:rsidR="005C5FFF" w:rsidRPr="001178F4" w:rsidRDefault="005C5FFF" w:rsidP="001B0A22">
            <w:pPr>
              <w:spacing w:before="60" w:after="60"/>
              <w:ind w:left="492" w:hanging="492"/>
              <w:jc w:val="both"/>
              <w:rPr>
                <w:sz w:val="24"/>
                <w:szCs w:val="24"/>
              </w:rPr>
            </w:pPr>
            <w:r w:rsidRPr="001178F4">
              <w:rPr>
                <w:sz w:val="24"/>
                <w:szCs w:val="24"/>
              </w:rPr>
              <w:t>14.3</w:t>
            </w:r>
            <w:r w:rsidRPr="001178F4">
              <w:rPr>
                <w:sz w:val="24"/>
                <w:szCs w:val="24"/>
              </w:rPr>
              <w:tab/>
              <w:t xml:space="preserve">Si, dans le pays où se trouve le site, le Constructeur peut prétendre à des exemptions, réductions, abattements ou privilèges en matière fiscale, le Maître de </w:t>
            </w:r>
            <w:r w:rsidR="00C464C0">
              <w:rPr>
                <w:sz w:val="24"/>
                <w:szCs w:val="24"/>
              </w:rPr>
              <w:t>l’O</w:t>
            </w:r>
            <w:r w:rsidRPr="001178F4">
              <w:rPr>
                <w:sz w:val="24"/>
                <w:szCs w:val="24"/>
              </w:rPr>
              <w:t>uvrage fera tous ses efforts pour lui permettre d’en bénéficier au maximum.</w:t>
            </w:r>
          </w:p>
          <w:p w:rsidR="005C5FFF" w:rsidRPr="001178F4" w:rsidRDefault="005C5FFF" w:rsidP="001B0A22">
            <w:pPr>
              <w:spacing w:before="60" w:after="60"/>
              <w:ind w:left="492" w:hanging="492"/>
              <w:jc w:val="both"/>
              <w:rPr>
                <w:sz w:val="24"/>
                <w:szCs w:val="24"/>
              </w:rPr>
            </w:pPr>
            <w:r w:rsidRPr="001178F4">
              <w:rPr>
                <w:sz w:val="24"/>
                <w:szCs w:val="24"/>
              </w:rPr>
              <w:t>14.4</w:t>
            </w:r>
            <w:r w:rsidRPr="001178F4">
              <w:rPr>
                <w:sz w:val="24"/>
                <w:szCs w:val="24"/>
              </w:rPr>
              <w:tab/>
              <w:t xml:space="preserve">Pour les besoins du Marché, il est convenu que le montant du Marché indiqué à l’Article 2 (Montant du Marché) de l’Acte d’engagement est établi d’après les taxes, droits, impôts et charges (dénommé « Taxe » à la présente Clause 14.4 du CCAG) en vigueur vingt-huit (28) jours avant la date de </w:t>
            </w:r>
            <w:r w:rsidR="00872F34">
              <w:rPr>
                <w:sz w:val="24"/>
                <w:szCs w:val="24"/>
              </w:rPr>
              <w:t>proposition</w:t>
            </w:r>
            <w:r w:rsidRPr="001178F4">
              <w:rPr>
                <w:sz w:val="24"/>
                <w:szCs w:val="24"/>
              </w:rPr>
              <w:t xml:space="preserve"> </w:t>
            </w:r>
            <w:r w:rsidR="00FA05DD">
              <w:rPr>
                <w:sz w:val="24"/>
                <w:szCs w:val="24"/>
              </w:rPr>
              <w:t>des propositions</w:t>
            </w:r>
            <w:r w:rsidRPr="001178F4">
              <w:rPr>
                <w:sz w:val="24"/>
                <w:szCs w:val="24"/>
              </w:rPr>
              <w:t xml:space="preserve">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au Constructeur, à ses sous-traitants ou à leurs employés </w:t>
            </w:r>
            <w:r w:rsidRPr="001178F4">
              <w:rPr>
                <w:sz w:val="24"/>
                <w:szCs w:val="24"/>
              </w:rPr>
              <w:lastRenderedPageBreak/>
              <w:t>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rsidR="005C5FFF" w:rsidRDefault="005C5FFF" w:rsidP="001B0A22">
      <w:pPr>
        <w:pStyle w:val="Head41"/>
        <w:spacing w:before="60" w:after="60"/>
        <w:rPr>
          <w:sz w:val="24"/>
          <w:szCs w:val="24"/>
        </w:rPr>
      </w:pPr>
      <w:bookmarkStart w:id="331" w:name="_Toc467957998"/>
      <w:r w:rsidRPr="001178F4">
        <w:rPr>
          <w:sz w:val="24"/>
          <w:szCs w:val="24"/>
        </w:rPr>
        <w:lastRenderedPageBreak/>
        <w:t>D.  Propriété intellectuelle</w:t>
      </w:r>
      <w:bookmarkEnd w:id="331"/>
    </w:p>
    <w:tbl>
      <w:tblPr>
        <w:tblW w:w="0" w:type="auto"/>
        <w:tblInd w:w="-501" w:type="dxa"/>
        <w:tblLayout w:type="fixed"/>
        <w:tblLook w:val="0000" w:firstRow="0" w:lastRow="0" w:firstColumn="0" w:lastColumn="0" w:noHBand="0" w:noVBand="0"/>
      </w:tblPr>
      <w:tblGrid>
        <w:gridCol w:w="1985"/>
        <w:gridCol w:w="7588"/>
      </w:tblGrid>
      <w:tr w:rsidR="005C5FFF" w:rsidRPr="001178F4" w:rsidTr="00D06DA7">
        <w:tc>
          <w:tcPr>
            <w:tcW w:w="1985" w:type="dxa"/>
          </w:tcPr>
          <w:p w:rsidR="005C5FFF" w:rsidRPr="001178F4" w:rsidRDefault="005C5FFF" w:rsidP="001B0A22">
            <w:pPr>
              <w:pStyle w:val="Head42"/>
              <w:spacing w:before="60" w:after="60"/>
              <w:rPr>
                <w:szCs w:val="24"/>
              </w:rPr>
            </w:pPr>
            <w:bookmarkStart w:id="332" w:name="_Toc467957999"/>
            <w:r w:rsidRPr="001178F4">
              <w:rPr>
                <w:szCs w:val="24"/>
              </w:rPr>
              <w:t>15.</w:t>
            </w:r>
            <w:r w:rsidRPr="001178F4">
              <w:rPr>
                <w:szCs w:val="24"/>
              </w:rPr>
              <w:tab/>
            </w:r>
            <w:r w:rsidR="00B8372C">
              <w:rPr>
                <w:szCs w:val="24"/>
              </w:rPr>
              <w:t>Licence et Usage des informations techniques</w:t>
            </w:r>
            <w:bookmarkEnd w:id="332"/>
          </w:p>
        </w:tc>
        <w:tc>
          <w:tcPr>
            <w:tcW w:w="7588" w:type="dxa"/>
          </w:tcPr>
          <w:p w:rsidR="00B8372C" w:rsidRDefault="005C5FFF" w:rsidP="001B0A22">
            <w:pPr>
              <w:spacing w:before="60" w:after="60"/>
              <w:ind w:left="492" w:hanging="492"/>
              <w:jc w:val="both"/>
              <w:rPr>
                <w:sz w:val="24"/>
                <w:szCs w:val="24"/>
              </w:rPr>
            </w:pPr>
            <w:r w:rsidRPr="001178F4">
              <w:rPr>
                <w:sz w:val="24"/>
                <w:szCs w:val="24"/>
              </w:rPr>
              <w:t>15.1</w:t>
            </w:r>
            <w:r w:rsidRPr="001178F4">
              <w:rPr>
                <w:sz w:val="24"/>
                <w:szCs w:val="24"/>
              </w:rPr>
              <w:tab/>
            </w:r>
            <w:r w:rsidR="00B8372C" w:rsidRPr="001E1BA4">
              <w:rPr>
                <w:sz w:val="24"/>
                <w:szCs w:val="24"/>
              </w:rPr>
              <w:t xml:space="preserve">Pour les besoins du fonctionnement et de la maintenance des </w:t>
            </w:r>
            <w:r w:rsidR="00B8372C">
              <w:rPr>
                <w:sz w:val="24"/>
                <w:szCs w:val="24"/>
              </w:rPr>
              <w:t>Installation</w:t>
            </w:r>
            <w:r w:rsidR="00B8372C" w:rsidRPr="001E1BA4">
              <w:rPr>
                <w:sz w:val="24"/>
                <w:szCs w:val="24"/>
              </w:rPr>
              <w:t xml:space="preserve">s, </w:t>
            </w:r>
            <w:r w:rsidR="005831EC">
              <w:rPr>
                <w:sz w:val="24"/>
                <w:szCs w:val="24"/>
              </w:rPr>
              <w:t>le Constructeur</w:t>
            </w:r>
            <w:r w:rsidR="00B8372C" w:rsidRPr="001E1BA4">
              <w:rPr>
                <w:sz w:val="24"/>
                <w:szCs w:val="24"/>
              </w:rPr>
              <w:t xml:space="preserve"> est réputé (en signant le Marché) avoir donné </w:t>
            </w:r>
            <w:r w:rsidR="00B8372C">
              <w:rPr>
                <w:sz w:val="24"/>
                <w:szCs w:val="24"/>
              </w:rPr>
              <w:t xml:space="preserve">au </w:t>
            </w:r>
            <w:r w:rsidR="00AD2CC2">
              <w:rPr>
                <w:sz w:val="24"/>
                <w:szCs w:val="24"/>
              </w:rPr>
              <w:t xml:space="preserve">Maître de l’Ouvrage </w:t>
            </w:r>
            <w:r w:rsidR="00B8372C" w:rsidRPr="001E1BA4">
              <w:rPr>
                <w:sz w:val="24"/>
                <w:szCs w:val="24"/>
              </w:rPr>
              <w:t xml:space="preserve">une licence non exclusive et non transférable (mais sans droit d’accorder une sous-licence) dans le cadre des droits de patente, modèles ou autres propriétés industrielles détenus par </w:t>
            </w:r>
            <w:r w:rsidR="005831EC">
              <w:rPr>
                <w:sz w:val="24"/>
                <w:szCs w:val="24"/>
              </w:rPr>
              <w:t>le Constructeur</w:t>
            </w:r>
            <w:r w:rsidR="00B8372C" w:rsidRPr="001E1BA4">
              <w:rPr>
                <w:sz w:val="24"/>
                <w:szCs w:val="24"/>
              </w:rPr>
              <w:t xml:space="preserve"> ou une tierce Partie de laquelle </w:t>
            </w:r>
            <w:r w:rsidR="005831EC">
              <w:rPr>
                <w:sz w:val="24"/>
                <w:szCs w:val="24"/>
              </w:rPr>
              <w:t>le Constructeur</w:t>
            </w:r>
            <w:r w:rsidR="00B8372C" w:rsidRPr="001E1BA4">
              <w:rPr>
                <w:sz w:val="24"/>
                <w:szCs w:val="24"/>
              </w:rPr>
              <w:t xml:space="preserve"> a obtenu le droit de donner des licences correspondantes, et donnera également </w:t>
            </w:r>
            <w:r w:rsidR="00B8372C">
              <w:rPr>
                <w:sz w:val="24"/>
                <w:szCs w:val="24"/>
              </w:rPr>
              <w:t xml:space="preserve">au </w:t>
            </w:r>
            <w:r w:rsidR="00AD2CC2">
              <w:rPr>
                <w:sz w:val="24"/>
                <w:szCs w:val="24"/>
              </w:rPr>
              <w:t xml:space="preserve">Maître de l’Ouvrage </w:t>
            </w:r>
            <w:r w:rsidR="00B8372C" w:rsidRPr="001E1BA4">
              <w:rPr>
                <w:sz w:val="24"/>
                <w:szCs w:val="24"/>
              </w:rPr>
              <w:t xml:space="preserve">le droit non exclusif et non transférable (mais sans droit d’accorder une sous-licence) d’utiliser le </w:t>
            </w:r>
            <w:r w:rsidR="00553E23" w:rsidRPr="00553E23">
              <w:rPr>
                <w:sz w:val="24"/>
                <w:szCs w:val="24"/>
              </w:rPr>
              <w:t>savoir-faire</w:t>
            </w:r>
            <w:r w:rsidR="00B8372C" w:rsidRPr="001E1BA4">
              <w:rPr>
                <w:sz w:val="24"/>
                <w:szCs w:val="24"/>
              </w:rPr>
              <w:t xml:space="preserve"> et toute autre information technique divulguée </w:t>
            </w:r>
            <w:r w:rsidR="00B8372C">
              <w:rPr>
                <w:sz w:val="24"/>
                <w:szCs w:val="24"/>
              </w:rPr>
              <w:t xml:space="preserve">au </w:t>
            </w:r>
            <w:r w:rsidR="00AD2CC2">
              <w:rPr>
                <w:sz w:val="24"/>
                <w:szCs w:val="24"/>
              </w:rPr>
              <w:t xml:space="preserve">Maître de l’Ouvrage </w:t>
            </w:r>
            <w:r w:rsidR="00B8372C" w:rsidRPr="001E1BA4">
              <w:rPr>
                <w:sz w:val="24"/>
                <w:szCs w:val="24"/>
              </w:rPr>
              <w:t xml:space="preserve">dans le cadre du Marché. Aucune disposition ci-incluse ne saurait être interprétée comme un transfert de la propriété de patente, modèles, marque commerciale, conception, droits d’auteur, </w:t>
            </w:r>
            <w:r w:rsidR="00553E23" w:rsidRPr="00553E23">
              <w:rPr>
                <w:sz w:val="24"/>
                <w:szCs w:val="24"/>
              </w:rPr>
              <w:t>savoir-faire</w:t>
            </w:r>
            <w:r w:rsidR="00B8372C" w:rsidRPr="001E1BA4">
              <w:rPr>
                <w:sz w:val="24"/>
                <w:szCs w:val="24"/>
              </w:rPr>
              <w:t xml:space="preserve">, ou autres propriétés industrielles </w:t>
            </w:r>
            <w:r w:rsidR="005831EC">
              <w:rPr>
                <w:sz w:val="24"/>
                <w:szCs w:val="24"/>
              </w:rPr>
              <w:t>du Constructeur</w:t>
            </w:r>
            <w:r w:rsidR="00B8372C" w:rsidRPr="001E1BA4">
              <w:rPr>
                <w:sz w:val="24"/>
                <w:szCs w:val="24"/>
              </w:rPr>
              <w:t xml:space="preserve"> ou tierce Partie </w:t>
            </w:r>
            <w:r w:rsidR="00B8372C">
              <w:rPr>
                <w:sz w:val="24"/>
                <w:szCs w:val="24"/>
              </w:rPr>
              <w:t>au Maître d’Ouvrage</w:t>
            </w:r>
            <w:r w:rsidR="00EB0BC0">
              <w:rPr>
                <w:sz w:val="24"/>
                <w:szCs w:val="24"/>
              </w:rPr>
              <w:t>.</w:t>
            </w:r>
          </w:p>
          <w:p w:rsidR="005C5FFF" w:rsidRPr="001178F4" w:rsidRDefault="00B8372C" w:rsidP="001B0A22">
            <w:pPr>
              <w:spacing w:before="60" w:after="60"/>
              <w:ind w:left="492" w:hanging="492"/>
              <w:jc w:val="both"/>
              <w:rPr>
                <w:sz w:val="24"/>
                <w:szCs w:val="24"/>
              </w:rPr>
            </w:pPr>
            <w:r>
              <w:rPr>
                <w:sz w:val="24"/>
                <w:szCs w:val="24"/>
              </w:rPr>
              <w:t>15.2</w:t>
            </w:r>
            <w:r>
              <w:rPr>
                <w:sz w:val="24"/>
                <w:szCs w:val="24"/>
              </w:rPr>
              <w:tab/>
            </w:r>
            <w:r w:rsidR="005C5FFF" w:rsidRPr="001178F4">
              <w:rPr>
                <w:sz w:val="24"/>
                <w:szCs w:val="24"/>
              </w:rPr>
              <w:t xml:space="preserve">Les droits de propriété intellectuelle attachés à tous les plans et autres documents contenant des données et informations fournies au Maître de </w:t>
            </w:r>
            <w:r w:rsidR="00C464C0">
              <w:rPr>
                <w:sz w:val="24"/>
                <w:szCs w:val="24"/>
              </w:rPr>
              <w:t>l’O</w:t>
            </w:r>
            <w:r w:rsidR="005C5FFF" w:rsidRPr="001178F4">
              <w:rPr>
                <w:sz w:val="24"/>
                <w:szCs w:val="24"/>
              </w:rPr>
              <w:t xml:space="preserve">uvrage par le Constructeur en vertu du Marché demeureront la propriété du Constructeur ou, dans le cas où ils sont fournis au Maître de </w:t>
            </w:r>
            <w:r w:rsidR="00C464C0">
              <w:rPr>
                <w:sz w:val="24"/>
                <w:szCs w:val="24"/>
              </w:rPr>
              <w:t>l’O</w:t>
            </w:r>
            <w:r w:rsidR="005C5FFF" w:rsidRPr="001178F4">
              <w:rPr>
                <w:sz w:val="24"/>
                <w:szCs w:val="24"/>
              </w:rPr>
              <w:t>uvrage, soit directement, soit par une quelconque tierce partie, y compris les fournisseurs de matériaux, par l’entremise du Constructeur, ladite tierce partie conservera la propriété intellectuelle de ces documents.</w:t>
            </w:r>
          </w:p>
        </w:tc>
      </w:tr>
      <w:tr w:rsidR="005C5FFF" w:rsidRPr="001178F4" w:rsidTr="00D06DA7">
        <w:tc>
          <w:tcPr>
            <w:tcW w:w="1985" w:type="dxa"/>
          </w:tcPr>
          <w:p w:rsidR="005C5FFF" w:rsidRPr="001178F4" w:rsidRDefault="005C5FFF" w:rsidP="001B0A22">
            <w:pPr>
              <w:pStyle w:val="Head42"/>
              <w:spacing w:before="60" w:after="60"/>
              <w:rPr>
                <w:szCs w:val="24"/>
              </w:rPr>
            </w:pPr>
            <w:bookmarkStart w:id="333" w:name="_Toc467958000"/>
            <w:r w:rsidRPr="001178F4">
              <w:rPr>
                <w:szCs w:val="24"/>
              </w:rPr>
              <w:t>16.</w:t>
            </w:r>
            <w:r w:rsidRPr="001178F4">
              <w:rPr>
                <w:szCs w:val="24"/>
              </w:rPr>
              <w:tab/>
              <w:t>Informations confidentielles</w:t>
            </w:r>
            <w:bookmarkEnd w:id="333"/>
          </w:p>
        </w:tc>
        <w:tc>
          <w:tcPr>
            <w:tcW w:w="7588" w:type="dxa"/>
          </w:tcPr>
          <w:p w:rsidR="005C5FFF" w:rsidRPr="001178F4" w:rsidRDefault="005C5FFF" w:rsidP="001B0A22">
            <w:pPr>
              <w:spacing w:before="60" w:after="60"/>
              <w:ind w:left="492" w:hanging="492"/>
              <w:jc w:val="both"/>
              <w:rPr>
                <w:sz w:val="24"/>
                <w:szCs w:val="24"/>
              </w:rPr>
            </w:pPr>
            <w:r w:rsidRPr="001178F4">
              <w:rPr>
                <w:sz w:val="24"/>
                <w:szCs w:val="24"/>
              </w:rPr>
              <w:t>16.1</w:t>
            </w:r>
            <w:r w:rsidRPr="001178F4">
              <w:rPr>
                <w:sz w:val="24"/>
                <w:szCs w:val="24"/>
              </w:rPr>
              <w:tab/>
              <w:t xml:space="preserve">Le Maître de </w:t>
            </w:r>
            <w:r w:rsidR="00C464C0">
              <w:rPr>
                <w:sz w:val="24"/>
                <w:szCs w:val="24"/>
              </w:rPr>
              <w:t>l’O</w:t>
            </w:r>
            <w:r w:rsidRPr="001178F4">
              <w:rPr>
                <w:sz w:val="24"/>
                <w:szCs w:val="24"/>
              </w:rPr>
              <w:t xml:space="preserve">uvrage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le Constructeur a la faculté de communiquer à son ou ses sous-traitant(s) les documents, données et autres informations qu’il aura reçus du Maître de </w:t>
            </w:r>
            <w:r w:rsidR="00C464C0">
              <w:rPr>
                <w:sz w:val="24"/>
                <w:szCs w:val="24"/>
              </w:rPr>
              <w:t>l’O</w:t>
            </w:r>
            <w:r w:rsidRPr="001178F4">
              <w:rPr>
                <w:sz w:val="24"/>
                <w:szCs w:val="24"/>
              </w:rPr>
              <w:t>uvrage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16 du CCAG.</w:t>
            </w:r>
          </w:p>
          <w:p w:rsidR="005C5FFF" w:rsidRPr="001178F4" w:rsidRDefault="005C5FFF" w:rsidP="001B0A22">
            <w:pPr>
              <w:spacing w:before="60" w:after="60"/>
              <w:ind w:left="492" w:hanging="492"/>
              <w:jc w:val="both"/>
              <w:rPr>
                <w:sz w:val="24"/>
                <w:szCs w:val="24"/>
              </w:rPr>
            </w:pPr>
            <w:r w:rsidRPr="001178F4">
              <w:rPr>
                <w:sz w:val="24"/>
                <w:szCs w:val="24"/>
              </w:rPr>
              <w:t>16.2</w:t>
            </w:r>
            <w:r w:rsidRPr="001178F4">
              <w:rPr>
                <w:sz w:val="24"/>
                <w:szCs w:val="24"/>
              </w:rPr>
              <w:tab/>
              <w:t xml:space="preserve">Le Maître de </w:t>
            </w:r>
            <w:r w:rsidR="00C464C0">
              <w:rPr>
                <w:sz w:val="24"/>
                <w:szCs w:val="24"/>
              </w:rPr>
              <w:t>l’O</w:t>
            </w:r>
            <w:r w:rsidRPr="001178F4">
              <w:rPr>
                <w:sz w:val="24"/>
                <w:szCs w:val="24"/>
              </w:rPr>
              <w:t xml:space="preserve">uvrage n’emploiera pas les documents, données et informations qu’il tient du Constructeur dans un but autre que l’exploitation et la maintenance des Installations. De même, le Constructeur n’emploiera pas les documents, données et informations </w:t>
            </w:r>
            <w:r w:rsidRPr="001178F4">
              <w:rPr>
                <w:sz w:val="24"/>
                <w:szCs w:val="24"/>
              </w:rPr>
              <w:lastRenderedPageBreak/>
              <w:t xml:space="preserve">qu’il tient du </w:t>
            </w:r>
            <w:r w:rsidR="00AD2CC2">
              <w:rPr>
                <w:sz w:val="24"/>
                <w:szCs w:val="24"/>
              </w:rPr>
              <w:t xml:space="preserve">Maître de l’Ouvrage </w:t>
            </w:r>
            <w:r w:rsidRPr="001178F4">
              <w:rPr>
                <w:sz w:val="24"/>
                <w:szCs w:val="24"/>
              </w:rPr>
              <w:t>dans un but autre que la conception, l’achat des matériels et équipements, le montage, ou tout autre objectif que les autres travaux et services requis pour l’exécution du Marché.</w:t>
            </w:r>
          </w:p>
          <w:p w:rsidR="005C5FFF" w:rsidRPr="001178F4" w:rsidRDefault="005C5FFF" w:rsidP="001B0A22">
            <w:pPr>
              <w:spacing w:before="60" w:after="60"/>
              <w:ind w:left="492" w:hanging="492"/>
              <w:jc w:val="both"/>
              <w:rPr>
                <w:sz w:val="24"/>
                <w:szCs w:val="24"/>
              </w:rPr>
            </w:pPr>
            <w:r w:rsidRPr="001178F4">
              <w:rPr>
                <w:sz w:val="24"/>
                <w:szCs w:val="24"/>
              </w:rPr>
              <w:t>16.3</w:t>
            </w:r>
            <w:r w:rsidRPr="001178F4">
              <w:rPr>
                <w:sz w:val="24"/>
                <w:szCs w:val="24"/>
              </w:rPr>
              <w:tab/>
              <w:t>L’obligation incombant à chaque partie en vertu des Clauses 16.1 et 16.2 ci-dessus ne s’applique cependant pas aux informations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qui tombent dans le domaine public dès à présent ou par la suite indépendamment de la volonté de cette partie ; ou</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dont on peut prouver qu’elles ont été en possession de cette partie au moment de leur divulgation et qui n’ont pas été précédemment obtenues, ni directement ni indirectement, de l’autre partie ; ou</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qui sont, de façon licite, mises à la disposition de cette partie par une tierce partie non soumise à l’obligation de confidentialité.</w:t>
            </w:r>
          </w:p>
          <w:p w:rsidR="005C5FFF" w:rsidRPr="001178F4" w:rsidRDefault="005C5FFF" w:rsidP="001B0A22">
            <w:pPr>
              <w:spacing w:before="60" w:after="60"/>
              <w:ind w:left="492" w:hanging="492"/>
              <w:jc w:val="both"/>
              <w:rPr>
                <w:sz w:val="24"/>
                <w:szCs w:val="24"/>
              </w:rPr>
            </w:pPr>
            <w:r w:rsidRPr="001178F4">
              <w:rPr>
                <w:sz w:val="24"/>
                <w:szCs w:val="24"/>
              </w:rPr>
              <w:t>16.4</w:t>
            </w:r>
            <w:r w:rsidRPr="001178F4">
              <w:rPr>
                <w:sz w:val="24"/>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rsidR="005C5FFF" w:rsidRPr="001178F4" w:rsidRDefault="005C5FFF" w:rsidP="001B0A22">
            <w:pPr>
              <w:spacing w:before="60" w:after="60"/>
              <w:ind w:left="492" w:hanging="492"/>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rsidR="005C5FFF" w:rsidRPr="001178F4" w:rsidRDefault="005C5FFF" w:rsidP="001B0A22">
      <w:pPr>
        <w:pStyle w:val="Head41"/>
        <w:spacing w:before="60" w:after="60"/>
        <w:rPr>
          <w:sz w:val="24"/>
          <w:szCs w:val="24"/>
        </w:rPr>
      </w:pPr>
      <w:bookmarkStart w:id="334" w:name="_Toc467958001"/>
      <w:r w:rsidRPr="001178F4">
        <w:rPr>
          <w:sz w:val="24"/>
          <w:szCs w:val="24"/>
        </w:rPr>
        <w:lastRenderedPageBreak/>
        <w:t>E.  Montage des Installations</w:t>
      </w:r>
      <w:bookmarkEnd w:id="334"/>
      <w:r w:rsidRPr="001178F4">
        <w:rPr>
          <w:sz w:val="24"/>
          <w:szCs w:val="24"/>
        </w:rPr>
        <w:t xml:space="preserve"> </w:t>
      </w:r>
    </w:p>
    <w:tbl>
      <w:tblPr>
        <w:tblW w:w="0" w:type="auto"/>
        <w:tblInd w:w="-359" w:type="dxa"/>
        <w:tblLayout w:type="fixed"/>
        <w:tblLook w:val="0000" w:firstRow="0" w:lastRow="0" w:firstColumn="0" w:lastColumn="0" w:noHBand="0" w:noVBand="0"/>
      </w:tblPr>
      <w:tblGrid>
        <w:gridCol w:w="1843"/>
        <w:gridCol w:w="7588"/>
      </w:tblGrid>
      <w:tr w:rsidR="005C5FFF" w:rsidRPr="001178F4" w:rsidTr="00D06DA7">
        <w:tc>
          <w:tcPr>
            <w:tcW w:w="1843" w:type="dxa"/>
          </w:tcPr>
          <w:p w:rsidR="005C5FFF" w:rsidRPr="001178F4" w:rsidRDefault="005C5FFF" w:rsidP="001B0A22">
            <w:pPr>
              <w:pStyle w:val="Head42"/>
              <w:spacing w:before="60" w:after="60"/>
              <w:rPr>
                <w:szCs w:val="24"/>
              </w:rPr>
            </w:pPr>
            <w:bookmarkStart w:id="335" w:name="_Toc467958002"/>
            <w:r w:rsidRPr="001178F4">
              <w:rPr>
                <w:szCs w:val="24"/>
              </w:rPr>
              <w:t>17.</w:t>
            </w:r>
            <w:r w:rsidRPr="001178F4">
              <w:rPr>
                <w:szCs w:val="24"/>
              </w:rPr>
              <w:tab/>
              <w:t>Représentants</w:t>
            </w:r>
            <w:bookmarkEnd w:id="335"/>
          </w:p>
        </w:tc>
        <w:tc>
          <w:tcPr>
            <w:tcW w:w="7588" w:type="dxa"/>
          </w:tcPr>
          <w:p w:rsidR="005C5FFF" w:rsidRPr="001178F4" w:rsidRDefault="005C5FFF" w:rsidP="001B0A22">
            <w:pPr>
              <w:spacing w:before="60" w:after="60"/>
              <w:ind w:left="492" w:hanging="492"/>
              <w:jc w:val="both"/>
              <w:rPr>
                <w:sz w:val="24"/>
                <w:szCs w:val="24"/>
              </w:rPr>
            </w:pPr>
            <w:r w:rsidRPr="001178F4">
              <w:rPr>
                <w:sz w:val="24"/>
                <w:szCs w:val="24"/>
              </w:rPr>
              <w:t>17.1</w:t>
            </w:r>
            <w:r w:rsidRPr="001178F4">
              <w:rPr>
                <w:sz w:val="24"/>
                <w:szCs w:val="24"/>
              </w:rPr>
              <w:tab/>
            </w:r>
            <w:r w:rsidRPr="00BF7E2F">
              <w:rPr>
                <w:sz w:val="24"/>
                <w:szCs w:val="24"/>
              </w:rPr>
              <w:t xml:space="preserve">Directeur de </w:t>
            </w:r>
            <w:r w:rsidR="00000181">
              <w:rPr>
                <w:sz w:val="24"/>
                <w:szCs w:val="24"/>
              </w:rPr>
              <w:t>P</w:t>
            </w:r>
            <w:r w:rsidRPr="00BF7E2F">
              <w:rPr>
                <w:sz w:val="24"/>
                <w:szCs w:val="24"/>
              </w:rPr>
              <w:t>rojet</w:t>
            </w:r>
          </w:p>
          <w:p w:rsidR="005C5FFF" w:rsidRPr="001178F4" w:rsidRDefault="005C5FFF" w:rsidP="001B0A22">
            <w:pPr>
              <w:spacing w:before="60" w:after="60"/>
              <w:ind w:left="567"/>
              <w:jc w:val="both"/>
              <w:rPr>
                <w:sz w:val="24"/>
                <w:szCs w:val="24"/>
              </w:rPr>
            </w:pPr>
            <w:r w:rsidRPr="001178F4">
              <w:rPr>
                <w:sz w:val="24"/>
                <w:szCs w:val="24"/>
              </w:rPr>
              <w:t xml:space="preserve">Si le Directeur de projet n’est pas désigné dans le Marché, le Maître de </w:t>
            </w:r>
            <w:r w:rsidR="00C464C0">
              <w:rPr>
                <w:sz w:val="24"/>
                <w:szCs w:val="24"/>
              </w:rPr>
              <w:t>l’O</w:t>
            </w:r>
            <w:r w:rsidRPr="001178F4">
              <w:rPr>
                <w:sz w:val="24"/>
                <w:szCs w:val="24"/>
              </w:rPr>
              <w:t xml:space="preserve">uvrage nommera un Directeur de projet dans les quatorze (14) jours suivant la date d’entrée en vigueur et avisera le Constructeur de son identité.  Pendant la durée du Marché le Maître de </w:t>
            </w:r>
            <w:r w:rsidR="00C464C0">
              <w:rPr>
                <w:sz w:val="24"/>
                <w:szCs w:val="24"/>
              </w:rPr>
              <w:t>l’O</w:t>
            </w:r>
            <w:r w:rsidRPr="001178F4">
              <w:rPr>
                <w:sz w:val="24"/>
                <w:szCs w:val="24"/>
              </w:rPr>
              <w:t xml:space="preserve">uvrage pourra à sa discrétion nommer une autre personne en qualité de Directeur de projet en lieu et place de la personne précédemment nommée à cette fonction et il avisera sans délai le Constructeur de son identité.  Il ne pourra être procédé à une telle nomination que dans la mesure où la période et les modalités de cette nomination ne perturbent pas la progression des travaux de réalisation des installations.  Cette nomination ne sera effective qu’à partir de la réception de cet avis par le Constructeur.  Le Directeur de projet représentera le Maître de </w:t>
            </w:r>
            <w:r w:rsidR="00C464C0">
              <w:rPr>
                <w:sz w:val="24"/>
                <w:szCs w:val="24"/>
              </w:rPr>
              <w:t>l’O</w:t>
            </w:r>
            <w:r w:rsidRPr="001178F4">
              <w:rPr>
                <w:sz w:val="24"/>
                <w:szCs w:val="24"/>
              </w:rPr>
              <w:t>uvrage et agira pour le compte de ce dernier en permanence durant la période de validité du Marché.  Toutes les notifications, instructions, ordres, certificats, autorisations et autres communications donnés en vertu du Marché émaneront du Directeur de projet, sauf dans les cas où les présentes en disposent autrement.</w:t>
            </w:r>
          </w:p>
          <w:p w:rsidR="005C5FFF" w:rsidRPr="001178F4" w:rsidRDefault="005C5FFF" w:rsidP="001B0A22">
            <w:pPr>
              <w:spacing w:before="60" w:after="60"/>
              <w:ind w:left="567"/>
              <w:jc w:val="both"/>
              <w:rPr>
                <w:sz w:val="24"/>
                <w:szCs w:val="24"/>
              </w:rPr>
            </w:pPr>
            <w:r w:rsidRPr="001178F4">
              <w:rPr>
                <w:sz w:val="24"/>
                <w:szCs w:val="24"/>
              </w:rPr>
              <w:t xml:space="preserve">Tous les avis, instructions, informations et autres communications donnés par le Constructeur au Maître de </w:t>
            </w:r>
            <w:r w:rsidR="00C464C0">
              <w:rPr>
                <w:sz w:val="24"/>
                <w:szCs w:val="24"/>
              </w:rPr>
              <w:t>l’O</w:t>
            </w:r>
            <w:r w:rsidRPr="001178F4">
              <w:rPr>
                <w:sz w:val="24"/>
                <w:szCs w:val="24"/>
              </w:rPr>
              <w:t>uvrage en vertu du Marché seront remis au Directeur de projet, sauf dans les cas où les présentes en disposent autrement.</w:t>
            </w:r>
          </w:p>
          <w:p w:rsidR="005C5FFF" w:rsidRPr="001178F4" w:rsidRDefault="005C5FFF" w:rsidP="001B0A22">
            <w:pPr>
              <w:spacing w:before="60" w:after="60"/>
              <w:ind w:left="492" w:hanging="492"/>
              <w:jc w:val="both"/>
              <w:rPr>
                <w:sz w:val="24"/>
                <w:szCs w:val="24"/>
              </w:rPr>
            </w:pPr>
            <w:r w:rsidRPr="001178F4">
              <w:rPr>
                <w:sz w:val="24"/>
                <w:szCs w:val="24"/>
              </w:rPr>
              <w:t>17.2</w:t>
            </w:r>
            <w:r w:rsidRPr="001178F4">
              <w:rPr>
                <w:sz w:val="24"/>
                <w:szCs w:val="24"/>
              </w:rPr>
              <w:tab/>
            </w:r>
            <w:r w:rsidRPr="00BF7E2F">
              <w:rPr>
                <w:sz w:val="24"/>
                <w:szCs w:val="24"/>
              </w:rPr>
              <w:t>Représentant du Constructeur et Directeur des travaux</w:t>
            </w:r>
          </w:p>
          <w:p w:rsidR="005C5FFF" w:rsidRPr="001178F4" w:rsidRDefault="005C5FFF" w:rsidP="001B0A22">
            <w:pPr>
              <w:spacing w:before="60" w:after="60"/>
              <w:ind w:left="567"/>
              <w:jc w:val="both"/>
              <w:rPr>
                <w:sz w:val="24"/>
                <w:szCs w:val="24"/>
              </w:rPr>
            </w:pPr>
            <w:r w:rsidRPr="001178F4">
              <w:rPr>
                <w:sz w:val="24"/>
                <w:szCs w:val="24"/>
              </w:rPr>
              <w:lastRenderedPageBreak/>
              <w:t>17.2.1</w:t>
            </w:r>
            <w:r w:rsidRPr="001178F4">
              <w:rPr>
                <w:sz w:val="24"/>
                <w:szCs w:val="24"/>
              </w:rPr>
              <w:tab/>
              <w:t xml:space="preserve">Si le Représentant du Constructeur n’est pas désigné dans le Marché, le Constructeur nommera alors ledit Représentant dans les quatorze (14) jours suivant la date d’entrée en vigueur et demandera au Maître de </w:t>
            </w:r>
            <w:r w:rsidR="00C464C0">
              <w:rPr>
                <w:sz w:val="24"/>
                <w:szCs w:val="24"/>
              </w:rPr>
              <w:t>l’O</w:t>
            </w:r>
            <w:r w:rsidRPr="001178F4">
              <w:rPr>
                <w:sz w:val="24"/>
                <w:szCs w:val="24"/>
              </w:rPr>
              <w:t xml:space="preserve">uvrage d’approuver par écrit le choix de cette personne.  Si le Maître de </w:t>
            </w:r>
            <w:r w:rsidR="00C464C0">
              <w:rPr>
                <w:sz w:val="24"/>
                <w:szCs w:val="24"/>
              </w:rPr>
              <w:t>l’O</w:t>
            </w:r>
            <w:r w:rsidRPr="001178F4">
              <w:rPr>
                <w:sz w:val="24"/>
                <w:szCs w:val="24"/>
              </w:rPr>
              <w:t xml:space="preserve">uvrage n’oppose aucune objection à cette nomination dans un délai de quatorze (14) jours, le choix du Représentant du Constructeur sera réputé avoir été approuvé.  Si le Maître de </w:t>
            </w:r>
            <w:r w:rsidR="00C464C0">
              <w:rPr>
                <w:sz w:val="24"/>
                <w:szCs w:val="24"/>
              </w:rPr>
              <w:t>l’O</w:t>
            </w:r>
            <w:r w:rsidRPr="001178F4">
              <w:rPr>
                <w:sz w:val="24"/>
                <w:szCs w:val="24"/>
              </w:rPr>
              <w:t>uvrage s’oppose au choix du Représentant du Constructeur dans ce délai de quatorze (14) jours en précisant les motifs de sa décision, le Constructeur nommera un remplaçant dans les quatorze (14) jours suivant cette opposition, et cette nomination sera soumise aux dispositions de ce paragraphe 17.2.1.</w:t>
            </w:r>
          </w:p>
          <w:p w:rsidR="005C5FFF" w:rsidRPr="001178F4" w:rsidRDefault="005C5FFF" w:rsidP="001B0A22">
            <w:pPr>
              <w:spacing w:before="60" w:after="60"/>
              <w:ind w:left="567"/>
              <w:jc w:val="both"/>
              <w:rPr>
                <w:sz w:val="24"/>
                <w:szCs w:val="24"/>
              </w:rPr>
            </w:pPr>
            <w:r w:rsidRPr="001178F4">
              <w:rPr>
                <w:sz w:val="24"/>
                <w:szCs w:val="24"/>
              </w:rPr>
              <w:t>17.2.2</w:t>
            </w:r>
            <w:r w:rsidRPr="001178F4">
              <w:rPr>
                <w:sz w:val="24"/>
                <w:szCs w:val="24"/>
              </w:rPr>
              <w:tab/>
              <w:t>Le Représentant du Constructeur représentera le Constructeur et agira pour le compte de ce dernier en permanence durant la période de validité du Marché et il donnera au Directeur de projet tous les avis, instructions, informations et autres communications du Constructeur en vertu du Marché.</w:t>
            </w:r>
          </w:p>
          <w:p w:rsidR="005C5FFF" w:rsidRPr="001178F4" w:rsidRDefault="005C5FFF" w:rsidP="001B0A22">
            <w:pPr>
              <w:spacing w:before="60" w:after="60"/>
              <w:ind w:left="567"/>
              <w:jc w:val="both"/>
              <w:rPr>
                <w:sz w:val="24"/>
                <w:szCs w:val="24"/>
              </w:rPr>
            </w:pPr>
            <w:r w:rsidRPr="001178F4">
              <w:rPr>
                <w:sz w:val="24"/>
                <w:szCs w:val="24"/>
              </w:rPr>
              <w:t xml:space="preserve">Tous les avis, instructions, informations et autres communications donnés par le Maître de </w:t>
            </w:r>
            <w:r w:rsidR="00C464C0">
              <w:rPr>
                <w:sz w:val="24"/>
                <w:szCs w:val="24"/>
              </w:rPr>
              <w:t>l’O</w:t>
            </w:r>
            <w:r w:rsidRPr="001178F4">
              <w:rPr>
                <w:sz w:val="24"/>
                <w:szCs w:val="24"/>
              </w:rPr>
              <w:t>uvrage ou le Directeur de projet au Constructeur en vertu du Marché seront remis au Représentant du Constructeur ou, en son absence, à son adjoint, sauf dans les cas où les présentes n’en disposent autrement.</w:t>
            </w:r>
          </w:p>
          <w:p w:rsidR="005C5FFF" w:rsidRPr="001178F4" w:rsidRDefault="005C5FFF" w:rsidP="001B0A22">
            <w:pPr>
              <w:spacing w:before="60" w:after="60"/>
              <w:ind w:left="567"/>
              <w:jc w:val="both"/>
              <w:rPr>
                <w:sz w:val="24"/>
                <w:szCs w:val="24"/>
              </w:rPr>
            </w:pPr>
            <w:r w:rsidRPr="001178F4">
              <w:rPr>
                <w:sz w:val="24"/>
                <w:szCs w:val="24"/>
              </w:rPr>
              <w:t xml:space="preserve">Le Constructeur ne révoquera pas le Représentant du Constructeur sans le consentement écrit préalable du Maître de </w:t>
            </w:r>
            <w:r w:rsidR="00C464C0">
              <w:rPr>
                <w:sz w:val="24"/>
                <w:szCs w:val="24"/>
              </w:rPr>
              <w:t>l’O</w:t>
            </w:r>
            <w:r w:rsidRPr="001178F4">
              <w:rPr>
                <w:sz w:val="24"/>
                <w:szCs w:val="24"/>
              </w:rPr>
              <w:t xml:space="preserve">uvrage, qui ne refusera pas son consentement sans motif valable.  Si le Maître de </w:t>
            </w:r>
            <w:r w:rsidR="00C464C0">
              <w:rPr>
                <w:sz w:val="24"/>
                <w:szCs w:val="24"/>
              </w:rPr>
              <w:t>l’O</w:t>
            </w:r>
            <w:r w:rsidRPr="001178F4">
              <w:rPr>
                <w:sz w:val="24"/>
                <w:szCs w:val="24"/>
              </w:rPr>
              <w:t>uvrage y consent, le Constructeur nommera une autre personne Représentant du Constructeur conformément à la procédure décrite dans le paragraphe 17.2.1 ci-dessus.</w:t>
            </w:r>
          </w:p>
          <w:p w:rsidR="005C5FFF" w:rsidRPr="001178F4" w:rsidRDefault="005C5FFF" w:rsidP="001B0A22">
            <w:pPr>
              <w:spacing w:before="60" w:after="60"/>
              <w:ind w:left="567"/>
              <w:jc w:val="both"/>
              <w:rPr>
                <w:sz w:val="24"/>
                <w:szCs w:val="24"/>
              </w:rPr>
            </w:pPr>
            <w:r w:rsidRPr="001178F4">
              <w:rPr>
                <w:sz w:val="24"/>
                <w:szCs w:val="24"/>
              </w:rPr>
              <w:t>17.2.3</w:t>
            </w:r>
            <w:r w:rsidRPr="001178F4">
              <w:rPr>
                <w:sz w:val="24"/>
                <w:szCs w:val="24"/>
              </w:rPr>
              <w:tab/>
              <w:t xml:space="preserve">Le Représentant du Constructeur a la faculté, sous réserve du consentement du Maître de </w:t>
            </w:r>
            <w:r w:rsidR="00C464C0">
              <w:rPr>
                <w:sz w:val="24"/>
                <w:szCs w:val="24"/>
              </w:rPr>
              <w:t>l’O</w:t>
            </w:r>
            <w:r w:rsidRPr="001178F4">
              <w:rPr>
                <w:sz w:val="24"/>
                <w:szCs w:val="24"/>
              </w:rPr>
              <w:t xml:space="preserve">uvrage,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du Constructeur, et qui spécifie les pouvoirs, fonctions et autorités ainsi délégués ou  révoqués.  Cette délégation ou révocation sera sans effet tant qu’une copie de l’avis notifiant ladite délégation ou révocation n’aura pas été remise au Maître de </w:t>
            </w:r>
            <w:r w:rsidR="00C464C0">
              <w:rPr>
                <w:sz w:val="24"/>
                <w:szCs w:val="24"/>
              </w:rPr>
              <w:t>l’O</w:t>
            </w:r>
            <w:r w:rsidRPr="001178F4">
              <w:rPr>
                <w:sz w:val="24"/>
                <w:szCs w:val="24"/>
              </w:rPr>
              <w:t>uvrage et au Directeur de projet. Tout acte, ou l’exercice par une quelconque personne de pouvoirs, fonctions et autorités qui lui ont ainsi été délégués conformément à ce paragraphe 17.2.3, sera réputé avoir été effectué ou exercé par le Représentant du Constructeur.</w:t>
            </w:r>
          </w:p>
          <w:p w:rsidR="005C5FFF" w:rsidRPr="001178F4" w:rsidRDefault="005C5FFF" w:rsidP="001B0A22">
            <w:pPr>
              <w:spacing w:before="60" w:after="60"/>
              <w:ind w:left="567"/>
              <w:jc w:val="both"/>
              <w:rPr>
                <w:sz w:val="24"/>
                <w:szCs w:val="24"/>
              </w:rPr>
            </w:pPr>
            <w:r w:rsidRPr="001178F4">
              <w:rPr>
                <w:sz w:val="24"/>
                <w:szCs w:val="24"/>
              </w:rPr>
              <w:t>17.2.4</w:t>
            </w:r>
            <w:r w:rsidRPr="001178F4">
              <w:rPr>
                <w:sz w:val="24"/>
                <w:szCs w:val="24"/>
              </w:rPr>
              <w:tab/>
              <w:t xml:space="preserve">A partir du commencement du montage des Installations sur le site et jusqu’à l’achèvement des Installations, le Représentant du Constructeur nommera une personne appropriée en qualité de directeur </w:t>
            </w:r>
            <w:r w:rsidRPr="001178F4">
              <w:rPr>
                <w:sz w:val="24"/>
                <w:szCs w:val="24"/>
              </w:rPr>
              <w:lastRenderedPageBreak/>
              <w:t>des travaux (ci-après désigné en tant que « Directeur des travaux »).  Le Directeur des travaux supervisera tous les travaux effectués sur le site par le Constructeur et il sera présent sur le site pendant les heures de travail normales, sauf en cas de congé, de maladie ou d’absence pour des raisons liées à la bonne exécution du Marché.  Toutes les fois où le Directeur des travaux serait  absent du site, une personne appropriée sera nommée pour le remplacer en qualité d’adjoint.</w:t>
            </w:r>
          </w:p>
          <w:p w:rsidR="005C5FFF" w:rsidRPr="001178F4" w:rsidRDefault="005C5FFF" w:rsidP="001B0A22">
            <w:pPr>
              <w:spacing w:before="60" w:after="60"/>
              <w:ind w:left="567"/>
              <w:jc w:val="both"/>
              <w:rPr>
                <w:sz w:val="24"/>
                <w:szCs w:val="24"/>
              </w:rPr>
            </w:pPr>
            <w:r w:rsidRPr="001178F4">
              <w:rPr>
                <w:sz w:val="24"/>
                <w:szCs w:val="24"/>
              </w:rPr>
              <w:t>17.2.5</w:t>
            </w:r>
            <w:r w:rsidRPr="001178F4">
              <w:rPr>
                <w:sz w:val="24"/>
                <w:szCs w:val="24"/>
              </w:rPr>
              <w:tab/>
              <w:t xml:space="preserve">Le Maître de </w:t>
            </w:r>
            <w:r w:rsidR="00C464C0">
              <w:rPr>
                <w:sz w:val="24"/>
                <w:szCs w:val="24"/>
              </w:rPr>
              <w:t>l’O</w:t>
            </w:r>
            <w:r w:rsidRPr="001178F4">
              <w:rPr>
                <w:sz w:val="24"/>
                <w:szCs w:val="24"/>
              </w:rPr>
              <w:t xml:space="preserve">uvrage a la faculté, par notification au Constructeur, de contester le choix d’un quelconque représentant ou personne employé(e) par le Constructeur dans l’exécution du Marché et dont le Maître de </w:t>
            </w:r>
            <w:r w:rsidR="00C464C0">
              <w:rPr>
                <w:sz w:val="24"/>
                <w:szCs w:val="24"/>
              </w:rPr>
              <w:t>l’O</w:t>
            </w:r>
            <w:r w:rsidRPr="001178F4">
              <w:rPr>
                <w:sz w:val="24"/>
                <w:szCs w:val="24"/>
              </w:rPr>
              <w:t xml:space="preserve">uvrage a raisonnablement lieu de penser qu’il se conduit mal, est incompétent, négligent ou commet une violation grave aux règlements du site édictés en vertu de la Clause 22.3 du CCAG.  Le Maître de </w:t>
            </w:r>
            <w:r w:rsidR="00C464C0">
              <w:rPr>
                <w:sz w:val="24"/>
                <w:szCs w:val="24"/>
              </w:rPr>
              <w:t>l’O</w:t>
            </w:r>
            <w:r w:rsidRPr="001178F4">
              <w:rPr>
                <w:sz w:val="24"/>
                <w:szCs w:val="24"/>
              </w:rPr>
              <w:t>uvrage en fournira la preuve et en conséquence le Constructeur retirera cette personne du chantier.</w:t>
            </w:r>
          </w:p>
          <w:p w:rsidR="005C5FFF" w:rsidRPr="001178F4" w:rsidRDefault="005C5FFF" w:rsidP="001B0A22">
            <w:pPr>
              <w:spacing w:before="60" w:after="60"/>
              <w:ind w:left="567"/>
              <w:jc w:val="both"/>
              <w:rPr>
                <w:sz w:val="24"/>
                <w:szCs w:val="24"/>
              </w:rPr>
            </w:pPr>
            <w:r w:rsidRPr="001178F4">
              <w:rPr>
                <w:sz w:val="24"/>
                <w:szCs w:val="24"/>
              </w:rPr>
              <w:t>17.2.6</w:t>
            </w:r>
            <w:r w:rsidRPr="001178F4">
              <w:rPr>
                <w:sz w:val="24"/>
                <w:szCs w:val="24"/>
              </w:rPr>
              <w:tab/>
              <w:t xml:space="preserve">Si un représentant ou personne employé(e) par le Constructeur est retiré du chantier conformément aux dispositions du paragraphe 17.2.5 ci-dessus, le Constructeur nommera rapidement un remplaçant, si le Maître de </w:t>
            </w:r>
            <w:r w:rsidR="00C464C0">
              <w:rPr>
                <w:sz w:val="24"/>
                <w:szCs w:val="24"/>
              </w:rPr>
              <w:t>l’O</w:t>
            </w:r>
            <w:r w:rsidRPr="001178F4">
              <w:rPr>
                <w:sz w:val="24"/>
                <w:szCs w:val="24"/>
              </w:rPr>
              <w:t>uvrage l’estime nécessaire.</w:t>
            </w:r>
          </w:p>
        </w:tc>
      </w:tr>
      <w:tr w:rsidR="005C5FFF" w:rsidRPr="001178F4" w:rsidTr="002879DF">
        <w:tc>
          <w:tcPr>
            <w:tcW w:w="1843" w:type="dxa"/>
          </w:tcPr>
          <w:p w:rsidR="005C5FFF" w:rsidRPr="001178F4" w:rsidRDefault="005C5FFF" w:rsidP="001B0A22">
            <w:pPr>
              <w:pStyle w:val="Head42"/>
              <w:spacing w:before="60" w:after="60"/>
              <w:rPr>
                <w:szCs w:val="24"/>
              </w:rPr>
            </w:pPr>
            <w:bookmarkStart w:id="336" w:name="_Toc467958003"/>
            <w:r w:rsidRPr="001178F4">
              <w:rPr>
                <w:szCs w:val="24"/>
              </w:rPr>
              <w:lastRenderedPageBreak/>
              <w:t>18.</w:t>
            </w:r>
            <w:r w:rsidRPr="001178F4">
              <w:rPr>
                <w:szCs w:val="24"/>
              </w:rPr>
              <w:tab/>
              <w:t>Programme des travaux</w:t>
            </w:r>
            <w:bookmarkEnd w:id="336"/>
          </w:p>
        </w:tc>
        <w:tc>
          <w:tcPr>
            <w:tcW w:w="7588" w:type="dxa"/>
          </w:tcPr>
          <w:p w:rsidR="005C5FFF" w:rsidRPr="001178F4" w:rsidRDefault="005C5FFF" w:rsidP="001B0A22">
            <w:pPr>
              <w:spacing w:before="60" w:after="60"/>
              <w:ind w:left="492" w:hanging="492"/>
              <w:jc w:val="both"/>
              <w:rPr>
                <w:sz w:val="24"/>
                <w:szCs w:val="24"/>
              </w:rPr>
            </w:pPr>
            <w:r w:rsidRPr="001178F4">
              <w:rPr>
                <w:sz w:val="24"/>
                <w:szCs w:val="24"/>
              </w:rPr>
              <w:t>18.1</w:t>
            </w:r>
            <w:r w:rsidRPr="001178F4">
              <w:rPr>
                <w:sz w:val="24"/>
                <w:szCs w:val="24"/>
              </w:rPr>
              <w:tab/>
            </w:r>
            <w:r w:rsidRPr="00BF7E2F">
              <w:rPr>
                <w:sz w:val="24"/>
                <w:szCs w:val="24"/>
              </w:rPr>
              <w:t>Organisation du Constructeur</w:t>
            </w:r>
          </w:p>
          <w:p w:rsidR="005C5FFF" w:rsidRPr="001178F4" w:rsidRDefault="005C5FFF" w:rsidP="001B0A22">
            <w:pPr>
              <w:spacing w:before="60" w:after="60"/>
              <w:ind w:left="567"/>
              <w:jc w:val="both"/>
              <w:rPr>
                <w:sz w:val="24"/>
                <w:szCs w:val="24"/>
              </w:rPr>
            </w:pPr>
            <w:r w:rsidRPr="001178F4">
              <w:rPr>
                <w:sz w:val="24"/>
                <w:szCs w:val="24"/>
              </w:rPr>
              <w:t xml:space="preserve">Dans les vingt et un (21) jours suivant la date d’entrée en vigueur, le Constructeur fournira au Maître de </w:t>
            </w:r>
            <w:r w:rsidR="00C464C0">
              <w:rPr>
                <w:sz w:val="24"/>
                <w:szCs w:val="24"/>
              </w:rPr>
              <w:t>l’O</w:t>
            </w:r>
            <w:r w:rsidRPr="001178F4">
              <w:rPr>
                <w:sz w:val="24"/>
                <w:szCs w:val="24"/>
              </w:rPr>
              <w:t xml:space="preserve">uvrage et au Directeur de projet un organigramme montrant l’organisation proposée par le Constructeur pour la réalisation des Installations, y compris l’identité du personnel dirigeant ainsi que le curriculum vitae des personnes qui seront employées.  Le Constructeur informera rapidement par écrit le Maître de </w:t>
            </w:r>
            <w:r w:rsidR="00C464C0">
              <w:rPr>
                <w:sz w:val="24"/>
                <w:szCs w:val="24"/>
              </w:rPr>
              <w:t>l’O</w:t>
            </w:r>
            <w:r w:rsidRPr="001178F4">
              <w:rPr>
                <w:sz w:val="24"/>
                <w:szCs w:val="24"/>
              </w:rPr>
              <w:t>uvrage et le Directeur de projet de toute révision ou modification de cet organigramme.</w:t>
            </w:r>
          </w:p>
          <w:p w:rsidR="005C5FFF" w:rsidRPr="001178F4" w:rsidRDefault="005C5FFF" w:rsidP="001B0A22">
            <w:pPr>
              <w:spacing w:before="60" w:after="60"/>
              <w:ind w:left="492" w:hanging="492"/>
              <w:jc w:val="both"/>
              <w:rPr>
                <w:sz w:val="24"/>
                <w:szCs w:val="24"/>
              </w:rPr>
            </w:pPr>
            <w:r w:rsidRPr="001178F4">
              <w:rPr>
                <w:sz w:val="24"/>
                <w:szCs w:val="24"/>
              </w:rPr>
              <w:t>18.2</w:t>
            </w:r>
            <w:r w:rsidRPr="001178F4">
              <w:rPr>
                <w:sz w:val="24"/>
                <w:szCs w:val="24"/>
              </w:rPr>
              <w:tab/>
            </w:r>
            <w:r w:rsidRPr="00BF7E2F">
              <w:rPr>
                <w:sz w:val="24"/>
                <w:szCs w:val="24"/>
              </w:rPr>
              <w:t>Programme d’exécution</w:t>
            </w:r>
          </w:p>
          <w:p w:rsidR="005C5FFF" w:rsidRPr="001178F4" w:rsidRDefault="005C5FFF" w:rsidP="001B0A22">
            <w:pPr>
              <w:spacing w:before="60" w:after="60"/>
              <w:ind w:left="567"/>
              <w:jc w:val="both"/>
              <w:rPr>
                <w:sz w:val="24"/>
                <w:szCs w:val="24"/>
              </w:rPr>
            </w:pPr>
            <w:r w:rsidRPr="001178F4">
              <w:rPr>
                <w:sz w:val="24"/>
                <w:szCs w:val="24"/>
              </w:rPr>
              <w:t xml:space="preserve">Dans les vingt-huit (28) jours suivant la date de signature du Marché, le Constructeur préparera et soumettra au Directeur de projet un programme détaillé d’exécution du Marché respectant la forme spécifiée </w:t>
            </w:r>
            <w:r w:rsidR="00B94906">
              <w:rPr>
                <w:sz w:val="24"/>
                <w:szCs w:val="24"/>
              </w:rPr>
              <w:t>par le Directeur de projet</w:t>
            </w:r>
            <w:r w:rsidRPr="001178F4">
              <w:rPr>
                <w:sz w:val="24"/>
                <w:szCs w:val="24"/>
              </w:rPr>
              <w:t xml:space="preserve"> et montrant l’ordre selon lequel il propose de concevoir, fabriquer, transporter, assembler, monter et assurer la mise en service préliminaire des Installations, ainsi que la date à laquelle le Constructeur demande raisonnablement que le Maître de </w:t>
            </w:r>
            <w:r w:rsidR="00C464C0">
              <w:rPr>
                <w:sz w:val="24"/>
                <w:szCs w:val="24"/>
              </w:rPr>
              <w:t>l’O</w:t>
            </w:r>
            <w:r w:rsidRPr="001178F4">
              <w:rPr>
                <w:sz w:val="24"/>
                <w:szCs w:val="24"/>
              </w:rPr>
              <w:t xml:space="preserve">uvrage se soit acquitté des obligations qui lui incombent en vertu du Marché de manière à permettre au Constructeur d’exécuter le Marché conformément au programme et de procéder à l’achèvement, à la mise en service opérationnelle et à la réception opérationnelle des Installations conformément au Marché.  Le programme ainsi présenté par le Constructeur devra être conforme au Calendrier d’exécution joint à l’annexe correspondante (Calendrier d’exécution) de l’Acte d’engagement et aux autres dates et délais spécifiés dans le Marché.  Le Constructeur devra actualiser et réviser le programme chaque fois que </w:t>
            </w:r>
            <w:r w:rsidRPr="001178F4">
              <w:rPr>
                <w:sz w:val="24"/>
                <w:szCs w:val="24"/>
              </w:rPr>
              <w:lastRenderedPageBreak/>
              <w:t>cela sera nécessaire, mais sans modifier le délai d’achèvement donné dans le CCAP et les extensions de délai décidées en vertu de la Clause 40 du CCAG, et soumettre toutes ces révisions au Directeur de projet.</w:t>
            </w:r>
          </w:p>
          <w:p w:rsidR="005C5FFF" w:rsidRPr="001178F4" w:rsidRDefault="005C5FFF" w:rsidP="001B0A22">
            <w:pPr>
              <w:spacing w:before="60" w:after="60"/>
              <w:ind w:left="492" w:hanging="492"/>
              <w:jc w:val="both"/>
              <w:rPr>
                <w:sz w:val="24"/>
                <w:szCs w:val="24"/>
              </w:rPr>
            </w:pPr>
            <w:r w:rsidRPr="001178F4">
              <w:rPr>
                <w:sz w:val="24"/>
                <w:szCs w:val="24"/>
              </w:rPr>
              <w:t>18.3</w:t>
            </w:r>
            <w:r w:rsidRPr="001178F4">
              <w:rPr>
                <w:sz w:val="24"/>
                <w:szCs w:val="24"/>
              </w:rPr>
              <w:tab/>
            </w:r>
            <w:r w:rsidRPr="00BF7E2F">
              <w:rPr>
                <w:sz w:val="24"/>
                <w:szCs w:val="24"/>
              </w:rPr>
              <w:t>Rapport d’avancement</w:t>
            </w:r>
          </w:p>
          <w:p w:rsidR="005C5FFF" w:rsidRPr="001178F4" w:rsidRDefault="005C5FFF" w:rsidP="001B0A22">
            <w:pPr>
              <w:spacing w:before="60" w:after="60"/>
              <w:ind w:left="567"/>
              <w:jc w:val="both"/>
              <w:rPr>
                <w:sz w:val="24"/>
                <w:szCs w:val="24"/>
              </w:rPr>
            </w:pPr>
            <w:r w:rsidRPr="001178F4">
              <w:rPr>
                <w:sz w:val="24"/>
                <w:szCs w:val="24"/>
              </w:rPr>
              <w:t>Le Constructeur assurera le suivi de l’avancement de toutes les activités, spécifiées dans le programme visé à la Clause 18.2 ci-dessus, et il remettra tous les mois un rapport d’avancement au Directeur de projet. Le rapport d’avancement revêtira une forme satisfaisant le Directeur de projet et comportera les indications suivantes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p w:rsidR="005C5FFF" w:rsidRPr="001178F4" w:rsidRDefault="005C5FFF" w:rsidP="001B0A22">
            <w:pPr>
              <w:spacing w:before="60" w:after="60"/>
              <w:ind w:left="492" w:hanging="492"/>
              <w:jc w:val="both"/>
              <w:rPr>
                <w:sz w:val="24"/>
                <w:szCs w:val="24"/>
              </w:rPr>
            </w:pPr>
            <w:r w:rsidRPr="001178F4">
              <w:rPr>
                <w:sz w:val="24"/>
                <w:szCs w:val="24"/>
              </w:rPr>
              <w:t>18.4</w:t>
            </w:r>
            <w:r w:rsidRPr="001178F4">
              <w:rPr>
                <w:sz w:val="24"/>
                <w:szCs w:val="24"/>
              </w:rPr>
              <w:tab/>
            </w:r>
            <w:r w:rsidRPr="00BF7E2F">
              <w:rPr>
                <w:sz w:val="24"/>
                <w:szCs w:val="24"/>
              </w:rPr>
              <w:t>Avancement de l’exécution</w:t>
            </w:r>
          </w:p>
          <w:p w:rsidR="005C5FFF" w:rsidRPr="001178F4" w:rsidRDefault="005C5FFF" w:rsidP="001B0A22">
            <w:pPr>
              <w:spacing w:before="60" w:after="60"/>
              <w:ind w:left="567"/>
              <w:jc w:val="both"/>
              <w:rPr>
                <w:sz w:val="24"/>
                <w:szCs w:val="24"/>
              </w:rPr>
            </w:pPr>
            <w:r w:rsidRPr="001178F4">
              <w:rPr>
                <w:sz w:val="24"/>
                <w:szCs w:val="24"/>
              </w:rPr>
              <w:t xml:space="preserve">Si, à un moment quelconque, la progression effective des travaux du Constructeur prend du retard sur le programme visé à la Clause 18.2 ci-dessus, ou s’il devient manifeste qu’elle prendra du retard, le Constructeur préparera et soumettra à la demande du Maître de </w:t>
            </w:r>
            <w:r w:rsidR="00C464C0">
              <w:rPr>
                <w:sz w:val="24"/>
                <w:szCs w:val="24"/>
              </w:rPr>
              <w:t>l’O</w:t>
            </w:r>
            <w:r w:rsidRPr="001178F4">
              <w:rPr>
                <w:sz w:val="24"/>
                <w:szCs w:val="24"/>
              </w:rPr>
              <w:t xml:space="preserve">uvrage ou du Directeur de projet un programme révisé tenant compte des circonstances, et avisera le Directeur de projet des mesures prises pour hâter cette progression de manière à achever les Installations dans le délai d’achèvement imparti en vertu de la Clause 8.2 du CCAG, ou toute extension de ce délai qui résulterait de l’application de la Clause 40.1 du CCAG, ou dans le respect de tout délai supplémentaire qui pourra être convenu par ailleurs entre le Maître de </w:t>
            </w:r>
            <w:r w:rsidR="00C464C0">
              <w:rPr>
                <w:sz w:val="24"/>
                <w:szCs w:val="24"/>
              </w:rPr>
              <w:t>l’O</w:t>
            </w:r>
            <w:r w:rsidRPr="001178F4">
              <w:rPr>
                <w:sz w:val="24"/>
                <w:szCs w:val="24"/>
              </w:rPr>
              <w:t>uvrage et le Constructeur.</w:t>
            </w:r>
          </w:p>
          <w:p w:rsidR="005C5FFF" w:rsidRPr="001178F4" w:rsidRDefault="005C5FFF" w:rsidP="001B0A22">
            <w:pPr>
              <w:spacing w:before="60" w:after="60"/>
              <w:ind w:left="492" w:hanging="492"/>
              <w:jc w:val="both"/>
              <w:rPr>
                <w:sz w:val="24"/>
                <w:szCs w:val="24"/>
              </w:rPr>
            </w:pPr>
            <w:r w:rsidRPr="001178F4">
              <w:rPr>
                <w:sz w:val="24"/>
                <w:szCs w:val="24"/>
              </w:rPr>
              <w:t>18.5</w:t>
            </w:r>
            <w:r w:rsidRPr="001178F4">
              <w:rPr>
                <w:sz w:val="24"/>
                <w:szCs w:val="24"/>
              </w:rPr>
              <w:tab/>
            </w:r>
            <w:r w:rsidRPr="00BF7E2F">
              <w:rPr>
                <w:sz w:val="24"/>
                <w:szCs w:val="24"/>
              </w:rPr>
              <w:t>Procédures de travail</w:t>
            </w:r>
          </w:p>
          <w:p w:rsidR="005C5FFF" w:rsidRPr="001178F4" w:rsidRDefault="005C5FFF" w:rsidP="001B0A22">
            <w:pPr>
              <w:spacing w:before="60" w:after="60"/>
              <w:ind w:left="567"/>
              <w:jc w:val="both"/>
              <w:rPr>
                <w:sz w:val="24"/>
                <w:szCs w:val="24"/>
              </w:rPr>
            </w:pPr>
            <w:r w:rsidRPr="001178F4">
              <w:rPr>
                <w:sz w:val="24"/>
                <w:szCs w:val="24"/>
              </w:rPr>
              <w:t>Le Marché sera exécuté conformément aux documents contractuels et aux procédures spécifiés dans la section, Modèles de Documents et Procédures des documents contractuels.  Le Constructeur peut exécuter le Marché selon ses propres plans et procédures standard d’exécution du projet dans la mesure où ceux-ci ne sont pas contraires aux stipulations du Marché.</w:t>
            </w:r>
          </w:p>
        </w:tc>
      </w:tr>
      <w:tr w:rsidR="005C5FFF" w:rsidRPr="001178F4" w:rsidTr="002879DF">
        <w:tc>
          <w:tcPr>
            <w:tcW w:w="1843" w:type="dxa"/>
          </w:tcPr>
          <w:p w:rsidR="005C5FFF" w:rsidRPr="001178F4" w:rsidRDefault="005C5FFF" w:rsidP="001B0A22">
            <w:pPr>
              <w:pStyle w:val="Head42"/>
              <w:spacing w:before="60" w:after="60"/>
              <w:rPr>
                <w:szCs w:val="24"/>
              </w:rPr>
            </w:pPr>
            <w:bookmarkStart w:id="337" w:name="_Toc467958004"/>
            <w:r w:rsidRPr="001178F4">
              <w:rPr>
                <w:szCs w:val="24"/>
              </w:rPr>
              <w:lastRenderedPageBreak/>
              <w:t>19.</w:t>
            </w:r>
            <w:r w:rsidRPr="001178F4">
              <w:rPr>
                <w:szCs w:val="24"/>
              </w:rPr>
              <w:tab/>
              <w:t>Sous-traitance</w:t>
            </w:r>
            <w:bookmarkEnd w:id="337"/>
          </w:p>
        </w:tc>
        <w:tc>
          <w:tcPr>
            <w:tcW w:w="7588" w:type="dxa"/>
          </w:tcPr>
          <w:p w:rsidR="005C5FFF" w:rsidRPr="001178F4" w:rsidRDefault="005C5FFF" w:rsidP="001B0A22">
            <w:pPr>
              <w:spacing w:before="60" w:after="60"/>
              <w:ind w:left="492" w:hanging="492"/>
              <w:jc w:val="both"/>
              <w:rPr>
                <w:sz w:val="24"/>
                <w:szCs w:val="24"/>
              </w:rPr>
            </w:pPr>
            <w:r w:rsidRPr="001178F4">
              <w:rPr>
                <w:sz w:val="24"/>
                <w:szCs w:val="24"/>
              </w:rPr>
              <w:t>19.1</w:t>
            </w:r>
            <w:r w:rsidRPr="001178F4">
              <w:rPr>
                <w:sz w:val="24"/>
                <w:szCs w:val="24"/>
              </w:rPr>
              <w:tab/>
              <w:t xml:space="preserve">L’annexe correspondante (Liste des sous-traitants et fournisseurs) de l’Acte d’engagement recense les principaux postes de services et fournitures et fait figurer en regard de chaque poste une liste des sous-traitants agréés, y compris les vendeurs.  Dans le cas où aucun sous-traitant ou fournisseur n’est inscrit en regard de l’un quelconque de ces postes, le Constructeur établira une liste de sous-traitants pour ce poste afin qu’il soit inclus dans ladite liste.  Le Constructeur pourra de temps à autre proposer des additions ou des retraits à cette liste. Le Constructeur soumettra au Maître de </w:t>
            </w:r>
            <w:r w:rsidR="00C464C0">
              <w:rPr>
                <w:sz w:val="24"/>
                <w:szCs w:val="24"/>
              </w:rPr>
              <w:t>l’O</w:t>
            </w:r>
            <w:r w:rsidRPr="001178F4">
              <w:rPr>
                <w:sz w:val="24"/>
                <w:szCs w:val="24"/>
              </w:rPr>
              <w:t xml:space="preserve">uvrage cette liste ou les modifications s’y rapportant afin qu’il l’approuve dans des délais permettant de ne pas perturber l’avancement de la réalisation des </w:t>
            </w:r>
            <w:r w:rsidRPr="001178F4">
              <w:rPr>
                <w:sz w:val="24"/>
                <w:szCs w:val="24"/>
              </w:rPr>
              <w:lastRenderedPageBreak/>
              <w:t xml:space="preserve">Installations. Une telle approbation donnée par le Maître de </w:t>
            </w:r>
            <w:r w:rsidR="00C464C0">
              <w:rPr>
                <w:sz w:val="24"/>
                <w:szCs w:val="24"/>
              </w:rPr>
              <w:t>l’O</w:t>
            </w:r>
            <w:r w:rsidRPr="001178F4">
              <w:rPr>
                <w:sz w:val="24"/>
                <w:szCs w:val="24"/>
              </w:rPr>
              <w:t>uvrage pour l’un des sous-traitants n’aura pas pour effet de dégager le Constructeur de l’un quelconque des devoirs, obligations ou responsabilités qui lui incombent en vertu du Marché.</w:t>
            </w:r>
          </w:p>
          <w:p w:rsidR="005C5FFF" w:rsidRPr="001178F4" w:rsidRDefault="005C5FFF" w:rsidP="001B0A22">
            <w:pPr>
              <w:spacing w:before="60" w:after="60"/>
              <w:ind w:left="492" w:hanging="492"/>
              <w:jc w:val="both"/>
              <w:rPr>
                <w:sz w:val="24"/>
                <w:szCs w:val="24"/>
              </w:rPr>
            </w:pPr>
            <w:r w:rsidRPr="001178F4">
              <w:rPr>
                <w:sz w:val="24"/>
                <w:szCs w:val="24"/>
              </w:rPr>
              <w:t>19.2</w:t>
            </w:r>
            <w:r w:rsidRPr="001178F4">
              <w:rPr>
                <w:sz w:val="24"/>
                <w:szCs w:val="24"/>
              </w:rPr>
              <w:tab/>
              <w:t>Le Constructeur sélectionnera et emploiera pour les postes importants ses sous-traitants en les choisissant dans les listes auxquelles il est fait référence dans la Clause 19.1. ci-dessus.</w:t>
            </w:r>
          </w:p>
          <w:p w:rsidR="00B8372C" w:rsidRDefault="005C5FFF" w:rsidP="001B0A22">
            <w:pPr>
              <w:spacing w:before="60" w:after="60"/>
              <w:ind w:left="492" w:hanging="492"/>
              <w:jc w:val="both"/>
              <w:rPr>
                <w:sz w:val="24"/>
                <w:szCs w:val="24"/>
              </w:rPr>
            </w:pPr>
            <w:r w:rsidRPr="001178F4">
              <w:rPr>
                <w:sz w:val="24"/>
                <w:szCs w:val="24"/>
              </w:rPr>
              <w:t>19.3</w:t>
            </w:r>
            <w:r w:rsidRPr="001178F4">
              <w:rPr>
                <w:sz w:val="24"/>
                <w:szCs w:val="24"/>
              </w:rPr>
              <w:tab/>
              <w:t>Pour les postes ou parties des Installations qui ne figurent pas à l’annexe correspondante (Liste des sous-traitants) de l’Acte d’engagement, le constructeur pourra employer les sous-traitants qu’il jugera bon de choisir à sa seule discrétion.</w:t>
            </w:r>
          </w:p>
          <w:p w:rsidR="00B8372C" w:rsidRDefault="00B8372C" w:rsidP="001B0A22">
            <w:pPr>
              <w:spacing w:before="60" w:after="60"/>
              <w:ind w:left="492" w:hanging="492"/>
              <w:jc w:val="both"/>
              <w:rPr>
                <w:sz w:val="24"/>
                <w:szCs w:val="24"/>
              </w:rPr>
            </w:pPr>
            <w:r>
              <w:rPr>
                <w:sz w:val="24"/>
                <w:szCs w:val="24"/>
              </w:rPr>
              <w:t>19.4</w:t>
            </w:r>
            <w:r>
              <w:rPr>
                <w:sz w:val="24"/>
                <w:szCs w:val="24"/>
              </w:rPr>
              <w:tab/>
            </w:r>
            <w:r w:rsidRPr="00333094">
              <w:rPr>
                <w:sz w:val="24"/>
                <w:szCs w:val="24"/>
              </w:rPr>
              <w:t>Chaque contrat de sous</w:t>
            </w:r>
            <w:r w:rsidR="00553E23">
              <w:rPr>
                <w:sz w:val="24"/>
                <w:szCs w:val="24"/>
              </w:rPr>
              <w:t>-</w:t>
            </w:r>
            <w:r w:rsidRPr="00333094">
              <w:rPr>
                <w:sz w:val="24"/>
                <w:szCs w:val="24"/>
              </w:rPr>
              <w:t xml:space="preserve">traitance devra inclure toute disposition permettant </w:t>
            </w:r>
            <w:r>
              <w:rPr>
                <w:sz w:val="24"/>
                <w:szCs w:val="24"/>
              </w:rPr>
              <w:t xml:space="preserve">au </w:t>
            </w:r>
            <w:r w:rsidR="00AD2CC2">
              <w:rPr>
                <w:sz w:val="24"/>
                <w:szCs w:val="24"/>
              </w:rPr>
              <w:t xml:space="preserve">Maître de l’Ouvrage </w:t>
            </w:r>
            <w:r w:rsidRPr="00333094">
              <w:rPr>
                <w:sz w:val="24"/>
                <w:szCs w:val="24"/>
              </w:rPr>
              <w:t xml:space="preserve">de reprendre à son compte ledit contrat en application de la Clause </w:t>
            </w:r>
            <w:r>
              <w:rPr>
                <w:sz w:val="24"/>
                <w:szCs w:val="24"/>
              </w:rPr>
              <w:t>19.5</w:t>
            </w:r>
            <w:r w:rsidRPr="00333094">
              <w:rPr>
                <w:sz w:val="24"/>
                <w:szCs w:val="24"/>
              </w:rPr>
              <w:t xml:space="preserve"> du CCAG (si applicable), ou dans le cas de résiliation de Marché par </w:t>
            </w:r>
            <w:r>
              <w:rPr>
                <w:sz w:val="24"/>
                <w:szCs w:val="24"/>
              </w:rPr>
              <w:t xml:space="preserve">le </w:t>
            </w:r>
            <w:r w:rsidR="00AD2CC2">
              <w:rPr>
                <w:sz w:val="24"/>
                <w:szCs w:val="24"/>
              </w:rPr>
              <w:t xml:space="preserve">Maître de l’Ouvrage </w:t>
            </w:r>
            <w:r w:rsidRPr="00333094">
              <w:rPr>
                <w:sz w:val="24"/>
                <w:szCs w:val="24"/>
              </w:rPr>
              <w:t xml:space="preserve">en application de la Clause </w:t>
            </w:r>
            <w:r>
              <w:rPr>
                <w:sz w:val="24"/>
                <w:szCs w:val="24"/>
              </w:rPr>
              <w:t>42</w:t>
            </w:r>
            <w:r w:rsidRPr="00333094">
              <w:rPr>
                <w:sz w:val="24"/>
                <w:szCs w:val="24"/>
              </w:rPr>
              <w:t>.2 du CCAG</w:t>
            </w:r>
            <w:r>
              <w:rPr>
                <w:sz w:val="24"/>
                <w:szCs w:val="24"/>
              </w:rPr>
              <w:t>.</w:t>
            </w:r>
          </w:p>
          <w:p w:rsidR="005C5FFF" w:rsidRPr="001178F4" w:rsidRDefault="00B8372C" w:rsidP="001B0A22">
            <w:pPr>
              <w:spacing w:before="60" w:after="60"/>
              <w:ind w:left="492" w:hanging="492"/>
              <w:jc w:val="both"/>
              <w:rPr>
                <w:sz w:val="24"/>
                <w:szCs w:val="24"/>
              </w:rPr>
            </w:pPr>
            <w:r>
              <w:rPr>
                <w:sz w:val="24"/>
                <w:szCs w:val="24"/>
              </w:rPr>
              <w:t>19.5</w:t>
            </w:r>
            <w:r>
              <w:rPr>
                <w:sz w:val="24"/>
                <w:szCs w:val="24"/>
              </w:rPr>
              <w:tab/>
            </w:r>
            <w:r w:rsidRPr="00333094">
              <w:rPr>
                <w:sz w:val="24"/>
                <w:szCs w:val="24"/>
              </w:rPr>
              <w:t xml:space="preserve">Dans le cas où les obligations du </w:t>
            </w:r>
            <w:r w:rsidR="00553E23" w:rsidRPr="00333094">
              <w:rPr>
                <w:sz w:val="24"/>
                <w:szCs w:val="24"/>
              </w:rPr>
              <w:t>sous-traitant</w:t>
            </w:r>
            <w:r w:rsidRPr="00333094">
              <w:rPr>
                <w:sz w:val="24"/>
                <w:szCs w:val="24"/>
              </w:rPr>
              <w:t xml:space="preserve"> couvrent une période plus longue que la Période de garantie contractuelle et le </w:t>
            </w:r>
            <w:r>
              <w:rPr>
                <w:sz w:val="24"/>
                <w:szCs w:val="24"/>
              </w:rPr>
              <w:t>Directeur</w:t>
            </w:r>
            <w:r w:rsidRPr="00333094">
              <w:rPr>
                <w:sz w:val="24"/>
                <w:szCs w:val="24"/>
              </w:rPr>
              <w:t xml:space="preserve"> d</w:t>
            </w:r>
            <w:r>
              <w:rPr>
                <w:sz w:val="24"/>
                <w:szCs w:val="24"/>
              </w:rPr>
              <w:t>e</w:t>
            </w:r>
            <w:r w:rsidRPr="00333094">
              <w:rPr>
                <w:sz w:val="24"/>
                <w:szCs w:val="24"/>
              </w:rPr>
              <w:t xml:space="preserve"> Projet, avant cette échéance, demande </w:t>
            </w:r>
            <w:r w:rsidR="005831EC">
              <w:rPr>
                <w:sz w:val="24"/>
                <w:szCs w:val="24"/>
              </w:rPr>
              <w:t>au Constructeur</w:t>
            </w:r>
            <w:r w:rsidRPr="00333094">
              <w:rPr>
                <w:sz w:val="24"/>
                <w:szCs w:val="24"/>
              </w:rPr>
              <w:t xml:space="preserve"> de céder </w:t>
            </w:r>
            <w:r>
              <w:rPr>
                <w:sz w:val="24"/>
                <w:szCs w:val="24"/>
              </w:rPr>
              <w:t xml:space="preserve">au </w:t>
            </w:r>
            <w:r w:rsidR="00AD2CC2">
              <w:rPr>
                <w:sz w:val="24"/>
                <w:szCs w:val="24"/>
              </w:rPr>
              <w:t xml:space="preserve">Maître de l’Ouvrage </w:t>
            </w:r>
            <w:r w:rsidRPr="00333094">
              <w:rPr>
                <w:sz w:val="24"/>
                <w:szCs w:val="24"/>
              </w:rPr>
              <w:t xml:space="preserve">le bénéfice de telles obligations du </w:t>
            </w:r>
            <w:r w:rsidR="00553E23" w:rsidRPr="00333094">
              <w:rPr>
                <w:sz w:val="24"/>
                <w:szCs w:val="24"/>
              </w:rPr>
              <w:t>sous-traitant</w:t>
            </w:r>
            <w:r w:rsidRPr="00333094">
              <w:rPr>
                <w:sz w:val="24"/>
                <w:szCs w:val="24"/>
              </w:rPr>
              <w:t xml:space="preserve">, </w:t>
            </w:r>
            <w:r w:rsidR="005831EC">
              <w:rPr>
                <w:sz w:val="24"/>
                <w:szCs w:val="24"/>
              </w:rPr>
              <w:t>le Constructeur</w:t>
            </w:r>
            <w:r w:rsidRPr="00333094">
              <w:rPr>
                <w:sz w:val="24"/>
                <w:szCs w:val="24"/>
              </w:rPr>
              <w:t xml:space="preserve"> devra y consentir.</w:t>
            </w:r>
          </w:p>
        </w:tc>
      </w:tr>
      <w:tr w:rsidR="005C5FFF" w:rsidRPr="001178F4" w:rsidTr="002879DF">
        <w:tc>
          <w:tcPr>
            <w:tcW w:w="1843" w:type="dxa"/>
          </w:tcPr>
          <w:p w:rsidR="005C5FFF" w:rsidRPr="001178F4" w:rsidRDefault="005C5FFF" w:rsidP="001B0A22">
            <w:pPr>
              <w:pStyle w:val="Head42"/>
              <w:spacing w:before="60" w:after="60"/>
              <w:rPr>
                <w:szCs w:val="24"/>
              </w:rPr>
            </w:pPr>
            <w:bookmarkStart w:id="338" w:name="_Toc467958005"/>
            <w:r w:rsidRPr="001178F4">
              <w:rPr>
                <w:szCs w:val="24"/>
              </w:rPr>
              <w:lastRenderedPageBreak/>
              <w:t>20.</w:t>
            </w:r>
            <w:r w:rsidRPr="001178F4">
              <w:rPr>
                <w:szCs w:val="24"/>
              </w:rPr>
              <w:tab/>
              <w:t>Conception et ingénierie</w:t>
            </w:r>
            <w:bookmarkEnd w:id="338"/>
          </w:p>
        </w:tc>
        <w:tc>
          <w:tcPr>
            <w:tcW w:w="7588" w:type="dxa"/>
          </w:tcPr>
          <w:p w:rsidR="005C5FFF" w:rsidRPr="001178F4" w:rsidRDefault="005C5FFF" w:rsidP="001B0A22">
            <w:pPr>
              <w:spacing w:before="60" w:after="60"/>
              <w:ind w:left="492" w:hanging="492"/>
              <w:jc w:val="both"/>
              <w:rPr>
                <w:sz w:val="24"/>
                <w:szCs w:val="24"/>
              </w:rPr>
            </w:pPr>
            <w:r w:rsidRPr="001178F4">
              <w:rPr>
                <w:sz w:val="24"/>
                <w:szCs w:val="24"/>
              </w:rPr>
              <w:t>20.1</w:t>
            </w:r>
            <w:r w:rsidRPr="001178F4">
              <w:rPr>
                <w:sz w:val="24"/>
                <w:szCs w:val="24"/>
              </w:rPr>
              <w:tab/>
            </w:r>
            <w:r w:rsidRPr="001178F4">
              <w:rPr>
                <w:sz w:val="24"/>
                <w:szCs w:val="24"/>
                <w:u w:val="single"/>
              </w:rPr>
              <w:t>Spécifications et plans</w:t>
            </w:r>
          </w:p>
          <w:p w:rsidR="005C5FFF" w:rsidRPr="001178F4" w:rsidRDefault="005C5FFF" w:rsidP="001B0A22">
            <w:pPr>
              <w:spacing w:before="60" w:after="60"/>
              <w:ind w:left="567"/>
              <w:jc w:val="both"/>
              <w:rPr>
                <w:sz w:val="24"/>
                <w:szCs w:val="24"/>
              </w:rPr>
            </w:pPr>
            <w:r w:rsidRPr="001178F4">
              <w:rPr>
                <w:sz w:val="24"/>
                <w:szCs w:val="24"/>
              </w:rPr>
              <w:t>20.1.1</w:t>
            </w:r>
            <w:r w:rsidRPr="001178F4">
              <w:rPr>
                <w:sz w:val="24"/>
                <w:szCs w:val="24"/>
              </w:rPr>
              <w:tab/>
              <w:t xml:space="preserve">Le Constructeur se chargera des études détaillées de conception et d’exécution conformément aux stipulations du Marché ou, lorsque cela n’est pas précisé, conformément aux bons usages en matière d’ingénierie. Le Constructeur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Constructeur par le Maître de </w:t>
            </w:r>
            <w:r w:rsidR="00C464C0">
              <w:rPr>
                <w:sz w:val="24"/>
                <w:szCs w:val="24"/>
              </w:rPr>
              <w:t>l’O</w:t>
            </w:r>
            <w:r w:rsidRPr="001178F4">
              <w:rPr>
                <w:sz w:val="24"/>
                <w:szCs w:val="24"/>
              </w:rPr>
              <w:t>uvrage ou au nom de celui-ci.</w:t>
            </w:r>
          </w:p>
          <w:p w:rsidR="005C5FFF" w:rsidRPr="001178F4" w:rsidRDefault="005C5FFF" w:rsidP="001B0A22">
            <w:pPr>
              <w:spacing w:before="60" w:after="60"/>
              <w:ind w:left="567"/>
              <w:jc w:val="both"/>
              <w:rPr>
                <w:sz w:val="24"/>
                <w:szCs w:val="24"/>
              </w:rPr>
            </w:pPr>
            <w:r w:rsidRPr="001178F4">
              <w:rPr>
                <w:sz w:val="24"/>
                <w:szCs w:val="24"/>
              </w:rPr>
              <w:t>20.1.2</w:t>
            </w:r>
            <w:r w:rsidRPr="001178F4">
              <w:rPr>
                <w:sz w:val="24"/>
                <w:szCs w:val="24"/>
              </w:rPr>
              <w:tab/>
              <w:t xml:space="preserve">Le Constructeur a le droit de décliner toute responsabilité pour toute étude de conception, données, dessin, spécification ou autre document, ou toute modification de ces éléments, qui lui serait fourni ou assigné par le Maître de </w:t>
            </w:r>
            <w:r w:rsidR="00C464C0">
              <w:rPr>
                <w:sz w:val="24"/>
                <w:szCs w:val="24"/>
              </w:rPr>
              <w:t>l’O</w:t>
            </w:r>
            <w:r w:rsidRPr="001178F4">
              <w:rPr>
                <w:sz w:val="24"/>
                <w:szCs w:val="24"/>
              </w:rPr>
              <w:t>uvrage ou au nom de ce dernier, en faisant tenir au Directeur de projet un avis par lequel il décline sa responsabilité.</w:t>
            </w:r>
          </w:p>
          <w:p w:rsidR="005C5FFF" w:rsidRPr="001178F4" w:rsidRDefault="005C5FFF" w:rsidP="001B0A22">
            <w:pPr>
              <w:spacing w:before="60" w:after="60"/>
              <w:ind w:left="492" w:hanging="492"/>
              <w:jc w:val="both"/>
              <w:rPr>
                <w:sz w:val="24"/>
                <w:szCs w:val="24"/>
              </w:rPr>
            </w:pPr>
            <w:r w:rsidRPr="001178F4">
              <w:rPr>
                <w:sz w:val="24"/>
                <w:szCs w:val="24"/>
              </w:rPr>
              <w:t>20.2</w:t>
            </w:r>
            <w:r w:rsidRPr="001178F4">
              <w:rPr>
                <w:sz w:val="24"/>
                <w:szCs w:val="24"/>
              </w:rPr>
              <w:tab/>
            </w:r>
            <w:r w:rsidRPr="001178F4">
              <w:rPr>
                <w:sz w:val="24"/>
                <w:szCs w:val="24"/>
                <w:u w:val="single"/>
              </w:rPr>
              <w:t>Codes et normes</w:t>
            </w:r>
          </w:p>
          <w:p w:rsidR="005C5FFF" w:rsidRPr="001178F4" w:rsidRDefault="005C5FFF" w:rsidP="001B0A22">
            <w:pPr>
              <w:spacing w:before="60" w:after="60"/>
              <w:ind w:left="567"/>
              <w:jc w:val="both"/>
              <w:rPr>
                <w:sz w:val="24"/>
                <w:szCs w:val="24"/>
              </w:rPr>
            </w:pPr>
            <w:r w:rsidRPr="001178F4">
              <w:rPr>
                <w:sz w:val="24"/>
                <w:szCs w:val="24"/>
              </w:rPr>
              <w:t xml:space="preserve">Chaque fois que le Marché fait référence à des codes et des normes conformément auxquels le Marché doit être exécuté, l’édition ou la version révisée desdits codes et normes qui </w:t>
            </w:r>
            <w:proofErr w:type="gramStart"/>
            <w:r w:rsidRPr="001178F4">
              <w:rPr>
                <w:sz w:val="24"/>
                <w:szCs w:val="24"/>
              </w:rPr>
              <w:t>est</w:t>
            </w:r>
            <w:proofErr w:type="gramEnd"/>
            <w:r w:rsidRPr="001178F4">
              <w:rPr>
                <w:sz w:val="24"/>
                <w:szCs w:val="24"/>
              </w:rPr>
              <w:t xml:space="preserve"> en vigueur vingt-huit jours (28) avant la date limite de dépôt de </w:t>
            </w:r>
            <w:r w:rsidR="00872F34">
              <w:rPr>
                <w:sz w:val="24"/>
                <w:szCs w:val="24"/>
              </w:rPr>
              <w:t>la proposition</w:t>
            </w:r>
            <w:r w:rsidRPr="001178F4">
              <w:rPr>
                <w:sz w:val="24"/>
                <w:szCs w:val="24"/>
              </w:rPr>
              <w:t xml:space="preserve"> prévaudra en </w:t>
            </w:r>
            <w:r w:rsidRPr="001178F4">
              <w:rPr>
                <w:sz w:val="24"/>
                <w:szCs w:val="24"/>
              </w:rPr>
              <w:lastRenderedPageBreak/>
              <w:t xml:space="preserve">l’absence de dispositions contraires.  Pendant l’exécution du Marché, toute modification desdits codes et normes sera appliquée après que le Maître de </w:t>
            </w:r>
            <w:r w:rsidR="00C464C0">
              <w:rPr>
                <w:sz w:val="24"/>
                <w:szCs w:val="24"/>
              </w:rPr>
              <w:t>l’O</w:t>
            </w:r>
            <w:r w:rsidRPr="001178F4">
              <w:rPr>
                <w:sz w:val="24"/>
                <w:szCs w:val="24"/>
              </w:rPr>
              <w:t>uvrage aura donné son accord et elle sera traitée conformément aux provisions de la Clause 39 du CCAG.</w:t>
            </w:r>
          </w:p>
          <w:p w:rsidR="005C5FFF" w:rsidRPr="001178F4" w:rsidRDefault="005C5FFF" w:rsidP="001B0A22">
            <w:pPr>
              <w:spacing w:before="60" w:after="60"/>
              <w:ind w:left="492" w:hanging="492"/>
              <w:jc w:val="both"/>
              <w:rPr>
                <w:sz w:val="24"/>
                <w:szCs w:val="24"/>
              </w:rPr>
            </w:pPr>
            <w:r w:rsidRPr="001178F4">
              <w:rPr>
                <w:sz w:val="24"/>
                <w:szCs w:val="24"/>
              </w:rPr>
              <w:t>20.3</w:t>
            </w:r>
            <w:r w:rsidRPr="001178F4">
              <w:rPr>
                <w:sz w:val="24"/>
                <w:szCs w:val="24"/>
              </w:rPr>
              <w:tab/>
            </w:r>
            <w:r w:rsidRPr="001178F4">
              <w:rPr>
                <w:sz w:val="24"/>
                <w:szCs w:val="24"/>
                <w:u w:val="single"/>
              </w:rPr>
              <w:t>Approbation/examen des documents techniques par le Directeur de projet</w:t>
            </w:r>
          </w:p>
          <w:p w:rsidR="005C5FFF" w:rsidRPr="001178F4" w:rsidRDefault="005C5FFF" w:rsidP="001B0A22">
            <w:pPr>
              <w:spacing w:before="60" w:after="60"/>
              <w:ind w:left="567"/>
              <w:jc w:val="both"/>
              <w:rPr>
                <w:sz w:val="24"/>
                <w:szCs w:val="24"/>
              </w:rPr>
            </w:pPr>
            <w:r w:rsidRPr="001178F4">
              <w:rPr>
                <w:sz w:val="24"/>
                <w:szCs w:val="24"/>
              </w:rPr>
              <w:t>20.3.1</w:t>
            </w:r>
            <w:r w:rsidRPr="001178F4">
              <w:rPr>
                <w:sz w:val="24"/>
                <w:szCs w:val="24"/>
              </w:rPr>
              <w:tab/>
              <w:t>Le Constructeur élaborera (ou fera en sorte que ses sous-traitants élaborent)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Toute partie des Installations décrite ou incluse dans les documents soumis au Directeur de projet pour accord ne sera réalisée qu’après approbation du Directeur de projet. Les dispositions des paragraphes 20.3.2 à 20.3.7 ci-après s’appliqueront à tous les documents soumis à l’approbation du Directeur de projet, mais non à ceux qui sont fournis au Directeur de projet aux seules fins d’examen.</w:t>
            </w:r>
          </w:p>
          <w:p w:rsidR="005C5FFF" w:rsidRPr="001178F4" w:rsidRDefault="005C5FFF" w:rsidP="001B0A22">
            <w:pPr>
              <w:spacing w:before="60" w:after="60"/>
              <w:ind w:left="567"/>
              <w:jc w:val="both"/>
              <w:rPr>
                <w:sz w:val="24"/>
                <w:szCs w:val="24"/>
              </w:rPr>
            </w:pPr>
            <w:r w:rsidRPr="001178F4">
              <w:rPr>
                <w:sz w:val="24"/>
                <w:szCs w:val="24"/>
              </w:rPr>
              <w:t>20.3.2</w:t>
            </w:r>
            <w:r w:rsidRPr="001178F4">
              <w:rPr>
                <w:sz w:val="24"/>
                <w:szCs w:val="24"/>
              </w:rPr>
              <w:tab/>
              <w:t>Dans les quatorze (14) jours suivant la réception par le Directeur de projet de tout document soumis à son approbation conformément au paragraphe 20.3.1 ci-dessus, le Directeur de projet en retournera une copie revêtue de son approbation signifiée par endos au Constructeur ou il avisera le Constructeur par écrit de sa décision de rejeter ledit document, des raisons qui ont motivé ce rejet et des modifications qu’il propose. Si le Directeur de projet ne prend pas une telle mesure dans le délai de quatorze (14) jours précité, ledit document sera réputé avoir été approuvé par le Directeur de projet.</w:t>
            </w:r>
          </w:p>
          <w:p w:rsidR="005C5FFF" w:rsidRPr="001178F4" w:rsidRDefault="005C5FFF" w:rsidP="001B0A22">
            <w:pPr>
              <w:spacing w:before="60" w:after="60"/>
              <w:ind w:left="567"/>
              <w:jc w:val="both"/>
              <w:rPr>
                <w:sz w:val="24"/>
                <w:szCs w:val="24"/>
              </w:rPr>
            </w:pPr>
            <w:r w:rsidRPr="001178F4">
              <w:rPr>
                <w:sz w:val="24"/>
                <w:szCs w:val="24"/>
              </w:rPr>
              <w:t>20.3.3</w:t>
            </w:r>
            <w:r w:rsidRPr="001178F4">
              <w:rPr>
                <w:sz w:val="24"/>
                <w:szCs w:val="24"/>
              </w:rPr>
              <w:tab/>
              <w:t>Le Directeur de projet ne rejettera un document qu’aux seuls motifs de non-conformité du document en question à une quelconque disposition du Marché ou du fait qu’il est contraire aux bons usages en matière d’ingénierie.</w:t>
            </w:r>
          </w:p>
          <w:p w:rsidR="005C5FFF" w:rsidRPr="001178F4" w:rsidRDefault="005C5FFF" w:rsidP="001B0A22">
            <w:pPr>
              <w:spacing w:before="60" w:after="60"/>
              <w:ind w:left="567"/>
              <w:jc w:val="both"/>
              <w:rPr>
                <w:sz w:val="24"/>
                <w:szCs w:val="24"/>
              </w:rPr>
            </w:pPr>
            <w:r w:rsidRPr="001178F4">
              <w:rPr>
                <w:sz w:val="24"/>
                <w:szCs w:val="24"/>
              </w:rPr>
              <w:t>20.3.4</w:t>
            </w:r>
            <w:r w:rsidRPr="001178F4">
              <w:rPr>
                <w:sz w:val="24"/>
                <w:szCs w:val="24"/>
              </w:rPr>
              <w:tab/>
              <w:t>Si le Directeur de projet rejette un document, le Constructeur modifiera ce document et le représentera au Directeur de projet pour approbation conformément au paragraphe 20.3.2 ci-dessus.  Si le Directeur de projet approuve un document sous réserve de modification(s), le Constructeur procédera à la ou aux modification(s) requise(s), après quoi le document sera réputé avoir été approuvé.</w:t>
            </w:r>
          </w:p>
          <w:p w:rsidR="005C5FFF" w:rsidRPr="001178F4" w:rsidRDefault="005C5FFF" w:rsidP="001B0A22">
            <w:pPr>
              <w:spacing w:before="60" w:after="60"/>
              <w:ind w:left="567"/>
              <w:jc w:val="both"/>
              <w:rPr>
                <w:sz w:val="24"/>
                <w:szCs w:val="24"/>
              </w:rPr>
            </w:pPr>
            <w:r w:rsidRPr="001178F4">
              <w:rPr>
                <w:sz w:val="24"/>
                <w:szCs w:val="24"/>
              </w:rPr>
              <w:t>20.3.5</w:t>
            </w:r>
            <w:r w:rsidRPr="001178F4">
              <w:rPr>
                <w:sz w:val="24"/>
                <w:szCs w:val="24"/>
              </w:rPr>
              <w:tab/>
              <w:t xml:space="preserve">En cas de litige ou de différend entre le Maître de </w:t>
            </w:r>
            <w:r w:rsidR="00C464C0">
              <w:rPr>
                <w:sz w:val="24"/>
                <w:szCs w:val="24"/>
              </w:rPr>
              <w:t>l’O</w:t>
            </w:r>
            <w:r w:rsidRPr="001178F4">
              <w:rPr>
                <w:sz w:val="24"/>
                <w:szCs w:val="24"/>
              </w:rPr>
              <w:t xml:space="preserve">uvrage et le Constructeur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sidR="00EE6381">
              <w:rPr>
                <w:sz w:val="24"/>
                <w:szCs w:val="24"/>
              </w:rPr>
              <w:t>Comité de Règlement des Différends</w:t>
            </w:r>
            <w:r w:rsidRPr="001178F4">
              <w:rPr>
                <w:sz w:val="24"/>
                <w:szCs w:val="24"/>
              </w:rPr>
              <w:t xml:space="preserve"> conformément à la </w:t>
            </w:r>
            <w:r w:rsidRPr="00553E23">
              <w:rPr>
                <w:sz w:val="24"/>
                <w:szCs w:val="24"/>
              </w:rPr>
              <w:t xml:space="preserve">Clause </w:t>
            </w:r>
            <w:r w:rsidR="002C71FA" w:rsidRPr="00553E23">
              <w:rPr>
                <w:sz w:val="24"/>
                <w:szCs w:val="24"/>
              </w:rPr>
              <w:t>4</w:t>
            </w:r>
            <w:r w:rsidR="00AC0BF7">
              <w:rPr>
                <w:sz w:val="24"/>
                <w:szCs w:val="24"/>
              </w:rPr>
              <w:t>6.1</w:t>
            </w:r>
            <w:r w:rsidRPr="00553E23">
              <w:rPr>
                <w:sz w:val="24"/>
                <w:szCs w:val="24"/>
              </w:rPr>
              <w:t xml:space="preserve"> du CCAG</w:t>
            </w:r>
            <w:r w:rsidRPr="001178F4">
              <w:rPr>
                <w:sz w:val="24"/>
                <w:szCs w:val="24"/>
              </w:rPr>
              <w:t xml:space="preserve">.  Si ce litige ou différend est soumis à un </w:t>
            </w:r>
            <w:r w:rsidR="00EE6381">
              <w:rPr>
                <w:sz w:val="24"/>
                <w:szCs w:val="24"/>
              </w:rPr>
              <w:t>Comité de Règlement des Différends</w:t>
            </w:r>
            <w:r w:rsidRPr="001178F4">
              <w:rPr>
                <w:sz w:val="24"/>
                <w:szCs w:val="24"/>
              </w:rPr>
              <w:t xml:space="preserve">, le Directeur de projet </w:t>
            </w:r>
            <w:r w:rsidRPr="001178F4">
              <w:rPr>
                <w:sz w:val="24"/>
                <w:szCs w:val="24"/>
              </w:rPr>
              <w:lastRenderedPageBreak/>
              <w:t xml:space="preserve">recevra instructions sur le point de savoir s’il convient de poursuivre ou non l’exécution du Marché et, dans l’affirmative, sur la manière de poursuivre cette exécution.  Le Constructeur poursuivra le Marché conformément aux instructions du Directeur de projet, sous réserve que si le </w:t>
            </w:r>
            <w:r w:rsidR="00EE6381">
              <w:rPr>
                <w:sz w:val="24"/>
                <w:szCs w:val="24"/>
              </w:rPr>
              <w:t>Comité de Règlement des Différends</w:t>
            </w:r>
            <w:r w:rsidRPr="001178F4">
              <w:rPr>
                <w:sz w:val="24"/>
                <w:szCs w:val="24"/>
              </w:rPr>
              <w:t xml:space="preserve"> soutient le point de vue du Constructeur sur le litige et qu’aucune notification n’est délivrée par le Maître de </w:t>
            </w:r>
            <w:r w:rsidR="00C464C0">
              <w:rPr>
                <w:sz w:val="24"/>
                <w:szCs w:val="24"/>
              </w:rPr>
              <w:t>l’O</w:t>
            </w:r>
            <w:r w:rsidRPr="001178F4">
              <w:rPr>
                <w:sz w:val="24"/>
                <w:szCs w:val="24"/>
              </w:rPr>
              <w:t xml:space="preserve">uvrage au titre de la </w:t>
            </w:r>
            <w:r w:rsidRPr="00553E23">
              <w:rPr>
                <w:sz w:val="24"/>
                <w:szCs w:val="24"/>
              </w:rPr>
              <w:t xml:space="preserve">Clause </w:t>
            </w:r>
            <w:r w:rsidR="00AC0BF7">
              <w:rPr>
                <w:sz w:val="24"/>
                <w:szCs w:val="24"/>
              </w:rPr>
              <w:t>46.3</w:t>
            </w:r>
            <w:r w:rsidRPr="001178F4">
              <w:rPr>
                <w:sz w:val="24"/>
                <w:szCs w:val="24"/>
              </w:rPr>
              <w:t xml:space="preserve">, le Constructeur soit remboursé par le Maître de </w:t>
            </w:r>
            <w:r w:rsidR="00C464C0">
              <w:rPr>
                <w:sz w:val="24"/>
                <w:szCs w:val="24"/>
              </w:rPr>
              <w:t>l’O</w:t>
            </w:r>
            <w:r w:rsidRPr="001178F4">
              <w:rPr>
                <w:sz w:val="24"/>
                <w:szCs w:val="24"/>
              </w:rPr>
              <w:t xml:space="preserve">uvrage de tous frais supplémentaires subis en raison de ces instructions, et soit libéré de toute responsabilité ou obligation en liaison avec ce litige ou avec l’exécution des instructions, au choix du </w:t>
            </w:r>
            <w:r w:rsidR="00EE6381">
              <w:rPr>
                <w:sz w:val="24"/>
                <w:szCs w:val="24"/>
              </w:rPr>
              <w:t>Comité de Règlement des Différends</w:t>
            </w:r>
            <w:r w:rsidRPr="001178F4">
              <w:rPr>
                <w:sz w:val="24"/>
                <w:szCs w:val="24"/>
              </w:rPr>
              <w:t>, et sous réserve que le délai d’achèvement soit prolongé en conséquence.</w:t>
            </w:r>
          </w:p>
          <w:p w:rsidR="005C5FFF" w:rsidRPr="001178F4" w:rsidRDefault="005C5FFF" w:rsidP="001B0A22">
            <w:pPr>
              <w:spacing w:before="60" w:after="60"/>
              <w:ind w:left="567"/>
              <w:jc w:val="both"/>
              <w:rPr>
                <w:sz w:val="24"/>
                <w:szCs w:val="24"/>
              </w:rPr>
            </w:pPr>
            <w:r w:rsidRPr="001178F4">
              <w:rPr>
                <w:sz w:val="24"/>
                <w:szCs w:val="24"/>
              </w:rPr>
              <w:t>20.3.6</w:t>
            </w:r>
            <w:r w:rsidRPr="001178F4">
              <w:rPr>
                <w:sz w:val="24"/>
                <w:szCs w:val="24"/>
              </w:rPr>
              <w:tab/>
              <w:t>L’approbation du Directeur de projet avec ou sans modification(s) du document fourni par le Constructeur ne libérera le Constructeur d’aucune des responsabilités ou obligations qui lui incombent en vertu des stipulations du Marché, sauf dans la mesure où tout manquement ultérieur serait dû aux modifications exigées par le Directeur de projet.</w:t>
            </w:r>
          </w:p>
          <w:p w:rsidR="005C5FFF" w:rsidRPr="001178F4" w:rsidRDefault="005C5FFF" w:rsidP="001B0A22">
            <w:pPr>
              <w:spacing w:before="60" w:after="60"/>
              <w:ind w:left="567"/>
              <w:jc w:val="both"/>
              <w:rPr>
                <w:sz w:val="24"/>
                <w:szCs w:val="24"/>
              </w:rPr>
            </w:pPr>
            <w:r w:rsidRPr="001178F4">
              <w:rPr>
                <w:sz w:val="24"/>
                <w:szCs w:val="24"/>
              </w:rPr>
              <w:t>20.3.7</w:t>
            </w:r>
            <w:r w:rsidRPr="001178F4">
              <w:rPr>
                <w:sz w:val="24"/>
                <w:szCs w:val="24"/>
              </w:rPr>
              <w:tab/>
              <w:t>Le Constructeur ne pourra modifier un document déjà approuvé sans avoir au préalable soumis au Directeur de projet la modification dudit document et obtenu l’approbation du Directeur de projet à cet égard en vertu des dispositions de la présente Clause 20.3. Si le Directeur de projet demande une modification quelconque sur un document déjà approuvé ou sur tout document basé sur ce document, les dispositions de la Clause 39 du CCAG s’appliqueront à cette demande.</w:t>
            </w:r>
          </w:p>
        </w:tc>
      </w:tr>
      <w:tr w:rsidR="005C5FFF" w:rsidRPr="001178F4" w:rsidTr="002879DF">
        <w:tc>
          <w:tcPr>
            <w:tcW w:w="1843" w:type="dxa"/>
          </w:tcPr>
          <w:p w:rsidR="005C5FFF" w:rsidRPr="001178F4" w:rsidRDefault="005C5FFF" w:rsidP="001B0A22">
            <w:pPr>
              <w:pStyle w:val="Head42"/>
              <w:spacing w:before="60" w:after="60"/>
              <w:rPr>
                <w:szCs w:val="24"/>
              </w:rPr>
            </w:pPr>
            <w:bookmarkStart w:id="339" w:name="_Toc467958006"/>
            <w:r w:rsidRPr="001178F4">
              <w:rPr>
                <w:szCs w:val="24"/>
              </w:rPr>
              <w:lastRenderedPageBreak/>
              <w:t>21.</w:t>
            </w:r>
            <w:r w:rsidRPr="001178F4">
              <w:rPr>
                <w:szCs w:val="24"/>
              </w:rPr>
              <w:tab/>
              <w:t>Acquisition des Matériels et Equipements</w:t>
            </w:r>
            <w:bookmarkEnd w:id="339"/>
          </w:p>
        </w:tc>
        <w:tc>
          <w:tcPr>
            <w:tcW w:w="7588" w:type="dxa"/>
          </w:tcPr>
          <w:p w:rsidR="005C5FFF" w:rsidRPr="001178F4" w:rsidRDefault="005C5FFF" w:rsidP="001B0A22">
            <w:pPr>
              <w:spacing w:before="60" w:after="60"/>
              <w:ind w:left="492" w:hanging="492"/>
              <w:jc w:val="both"/>
              <w:rPr>
                <w:sz w:val="24"/>
                <w:szCs w:val="24"/>
              </w:rPr>
            </w:pPr>
            <w:r w:rsidRPr="001178F4">
              <w:rPr>
                <w:sz w:val="24"/>
                <w:szCs w:val="24"/>
              </w:rPr>
              <w:t>21.1</w:t>
            </w:r>
            <w:r w:rsidRPr="001178F4">
              <w:rPr>
                <w:sz w:val="24"/>
                <w:szCs w:val="24"/>
              </w:rPr>
              <w:tab/>
            </w:r>
            <w:r w:rsidRPr="001178F4">
              <w:rPr>
                <w:sz w:val="24"/>
                <w:szCs w:val="24"/>
                <w:u w:val="single"/>
              </w:rPr>
              <w:t>Fournitures, Matériels et Equipements</w:t>
            </w:r>
          </w:p>
          <w:p w:rsidR="005C5FFF" w:rsidRPr="001178F4" w:rsidRDefault="005C5FFF" w:rsidP="001B0A22">
            <w:pPr>
              <w:spacing w:before="60" w:after="60"/>
              <w:ind w:left="567"/>
              <w:jc w:val="both"/>
              <w:rPr>
                <w:sz w:val="24"/>
                <w:szCs w:val="24"/>
              </w:rPr>
            </w:pPr>
            <w:r w:rsidRPr="001178F4">
              <w:rPr>
                <w:sz w:val="24"/>
                <w:szCs w:val="24"/>
              </w:rPr>
              <w:t>Sous réserve des dispositions de la Clause 14.2 du CCAG, le Constructeur fabriquera ou se procurera et assurera le transport sur site de tous les matériels et équipements de manière diligente et en bon ordre.</w:t>
            </w:r>
          </w:p>
          <w:p w:rsidR="005C5FFF" w:rsidRPr="001178F4" w:rsidRDefault="005C5FFF" w:rsidP="001B0A22">
            <w:pPr>
              <w:spacing w:before="60" w:after="60"/>
              <w:ind w:left="492" w:hanging="492"/>
              <w:jc w:val="both"/>
              <w:rPr>
                <w:sz w:val="24"/>
                <w:szCs w:val="24"/>
              </w:rPr>
            </w:pPr>
            <w:r w:rsidRPr="001178F4">
              <w:rPr>
                <w:sz w:val="24"/>
                <w:szCs w:val="24"/>
              </w:rPr>
              <w:t>21.2</w:t>
            </w:r>
            <w:r w:rsidRPr="001178F4">
              <w:rPr>
                <w:sz w:val="24"/>
                <w:szCs w:val="24"/>
              </w:rPr>
              <w:tab/>
            </w:r>
            <w:r w:rsidRPr="001178F4">
              <w:rPr>
                <w:sz w:val="24"/>
                <w:szCs w:val="24"/>
                <w:u w:val="single"/>
              </w:rPr>
              <w:t xml:space="preserve">Matériels et Equipements fournis par le Maître de </w:t>
            </w:r>
            <w:r w:rsidR="00C464C0">
              <w:rPr>
                <w:sz w:val="24"/>
                <w:szCs w:val="24"/>
                <w:u w:val="single"/>
              </w:rPr>
              <w:t>l’O</w:t>
            </w:r>
            <w:r w:rsidRPr="001178F4">
              <w:rPr>
                <w:sz w:val="24"/>
                <w:szCs w:val="24"/>
                <w:u w:val="single"/>
              </w:rPr>
              <w:t>uvrage</w:t>
            </w:r>
          </w:p>
          <w:p w:rsidR="005C5FFF" w:rsidRPr="001178F4" w:rsidRDefault="005C5FFF" w:rsidP="001B0A22">
            <w:pPr>
              <w:spacing w:before="60" w:after="60"/>
              <w:ind w:left="567"/>
              <w:jc w:val="both"/>
              <w:rPr>
                <w:sz w:val="24"/>
                <w:szCs w:val="24"/>
              </w:rPr>
            </w:pPr>
            <w:r w:rsidRPr="001178F4">
              <w:rPr>
                <w:sz w:val="24"/>
                <w:szCs w:val="24"/>
              </w:rPr>
              <w:t xml:space="preserve">Si l’annexe correspondante (Etendue des travaux et des fournitures du Maître de </w:t>
            </w:r>
            <w:r w:rsidR="00C464C0">
              <w:rPr>
                <w:sz w:val="24"/>
                <w:szCs w:val="24"/>
              </w:rPr>
              <w:t>l’O</w:t>
            </w:r>
            <w:r w:rsidRPr="001178F4">
              <w:rPr>
                <w:sz w:val="24"/>
                <w:szCs w:val="24"/>
              </w:rPr>
              <w:t xml:space="preserve">uvrage) de l’Acte d’engagement prévoit que le Maître de </w:t>
            </w:r>
            <w:r w:rsidR="00C464C0">
              <w:rPr>
                <w:sz w:val="24"/>
                <w:szCs w:val="24"/>
              </w:rPr>
              <w:t>l’O</w:t>
            </w:r>
            <w:r w:rsidRPr="001178F4">
              <w:rPr>
                <w:sz w:val="24"/>
                <w:szCs w:val="24"/>
              </w:rPr>
              <w:t>uvrage doit fournir au Constructeur des éléments ou pièces particulières de machine, d’équipement ou de matériaux, les dispo</w:t>
            </w:r>
            <w:r w:rsidR="002879DF">
              <w:rPr>
                <w:sz w:val="24"/>
                <w:szCs w:val="24"/>
              </w:rPr>
              <w:t>sitions ci-après s’appliqueront</w:t>
            </w:r>
            <w:r w:rsidRPr="001178F4">
              <w:rPr>
                <w:sz w:val="24"/>
                <w:szCs w:val="24"/>
              </w:rPr>
              <w:t>:</w:t>
            </w:r>
          </w:p>
          <w:p w:rsidR="005C5FFF" w:rsidRPr="001178F4" w:rsidRDefault="005C5FFF" w:rsidP="001B0A22">
            <w:pPr>
              <w:spacing w:before="60" w:after="60"/>
              <w:ind w:left="567"/>
              <w:jc w:val="both"/>
              <w:rPr>
                <w:sz w:val="24"/>
                <w:szCs w:val="24"/>
              </w:rPr>
            </w:pPr>
            <w:r w:rsidRPr="001178F4">
              <w:rPr>
                <w:sz w:val="24"/>
                <w:szCs w:val="24"/>
              </w:rPr>
              <w:t>21.2.1</w:t>
            </w:r>
            <w:r w:rsidRPr="001178F4">
              <w:rPr>
                <w:sz w:val="24"/>
                <w:szCs w:val="24"/>
              </w:rPr>
              <w:tab/>
              <w:t xml:space="preserve">Le Maître de </w:t>
            </w:r>
            <w:r w:rsidR="00C464C0">
              <w:rPr>
                <w:sz w:val="24"/>
                <w:szCs w:val="24"/>
              </w:rPr>
              <w:t>l’O</w:t>
            </w:r>
            <w:r w:rsidRPr="001178F4">
              <w:rPr>
                <w:sz w:val="24"/>
                <w:szCs w:val="24"/>
              </w:rPr>
              <w:t>uvrage devra transporter chaque élément ou pièce à ses propres risques et à ses propres frais sur ou près du site, selon ce dont les parties conviendront, et les mettre à disposition du Constructeur à la date fixée sur le programme fourni par le Constructeur, en vertu de la Clause 18.2 du CCAG sauf convention contraire.</w:t>
            </w:r>
          </w:p>
          <w:p w:rsidR="005C5FFF" w:rsidRPr="001178F4" w:rsidRDefault="005C5FFF" w:rsidP="001B0A22">
            <w:pPr>
              <w:spacing w:before="60" w:after="60"/>
              <w:ind w:left="567"/>
              <w:jc w:val="both"/>
              <w:rPr>
                <w:sz w:val="24"/>
                <w:szCs w:val="24"/>
              </w:rPr>
            </w:pPr>
            <w:r w:rsidRPr="001178F4">
              <w:rPr>
                <w:sz w:val="24"/>
                <w:szCs w:val="24"/>
              </w:rPr>
              <w:t>21.2.2</w:t>
            </w:r>
            <w:r w:rsidRPr="001178F4">
              <w:rPr>
                <w:sz w:val="24"/>
                <w:szCs w:val="24"/>
              </w:rPr>
              <w:tab/>
              <w:t xml:space="preserve">Dès réception de cet élément ou pièce, le Constructeur en vérifiera l’aspect visuellement et avisera le Directeur de projet de tout </w:t>
            </w:r>
            <w:r w:rsidRPr="001178F4">
              <w:rPr>
                <w:sz w:val="24"/>
                <w:szCs w:val="24"/>
              </w:rPr>
              <w:lastRenderedPageBreak/>
              <w:t xml:space="preserve">manque, défaillance ou défaut, qu’il aurait détecté.  Le Maître de </w:t>
            </w:r>
            <w:r w:rsidR="00C464C0">
              <w:rPr>
                <w:sz w:val="24"/>
                <w:szCs w:val="24"/>
              </w:rPr>
              <w:t>l’O</w:t>
            </w:r>
            <w:r w:rsidRPr="001178F4">
              <w:rPr>
                <w:sz w:val="24"/>
                <w:szCs w:val="24"/>
              </w:rPr>
              <w:t xml:space="preserve">uvrage devra immédiatement remédier à ce manque, cette défaillance ou ce défaut, ou le Constructeur s’en chargera si cela est faisable et possible, sur demande du Maître de </w:t>
            </w:r>
            <w:r w:rsidR="00C464C0">
              <w:rPr>
                <w:sz w:val="24"/>
                <w:szCs w:val="24"/>
              </w:rPr>
              <w:t>l’O</w:t>
            </w:r>
            <w:r w:rsidRPr="001178F4">
              <w:rPr>
                <w:sz w:val="24"/>
                <w:szCs w:val="24"/>
              </w:rPr>
              <w:t>uvrage et aux frais de ce dernier.  Après cette inspection, la responsabilité du soin, de la garde et du contrôle de cet élément ou pièce appartiendra au Constructeur.  Les dispositions de ce paragraphe 21.2.2 s’appliqueront à tout élément ou pièce fournis pour remédier à tout manquement ou défaut, ou pour substituer tout élément défaillant par un ou des élément(s) ayant été réparé(s).</w:t>
            </w:r>
          </w:p>
          <w:p w:rsidR="005C5FFF" w:rsidRPr="001178F4" w:rsidRDefault="005C5FFF" w:rsidP="001B0A22">
            <w:pPr>
              <w:spacing w:before="60" w:after="60"/>
              <w:ind w:left="567"/>
              <w:jc w:val="both"/>
              <w:rPr>
                <w:sz w:val="24"/>
                <w:szCs w:val="24"/>
              </w:rPr>
            </w:pPr>
            <w:r w:rsidRPr="001178F4">
              <w:rPr>
                <w:sz w:val="24"/>
                <w:szCs w:val="24"/>
              </w:rPr>
              <w:t>21.2.3</w:t>
            </w:r>
            <w:r w:rsidRPr="001178F4">
              <w:rPr>
                <w:sz w:val="24"/>
                <w:szCs w:val="24"/>
              </w:rPr>
              <w:tab/>
              <w:t xml:space="preserve">Les responsabilités du Constructeur et ses obligations de soin, de garde et de contrôle définies dans le paragraphe précédent ne libéreront le Maître de </w:t>
            </w:r>
            <w:r w:rsidR="00C464C0">
              <w:rPr>
                <w:sz w:val="24"/>
                <w:szCs w:val="24"/>
              </w:rPr>
              <w:t>l’O</w:t>
            </w:r>
            <w:r w:rsidRPr="001178F4">
              <w:rPr>
                <w:sz w:val="24"/>
                <w:szCs w:val="24"/>
              </w:rPr>
              <w:t>uvrage d’aucune responsabilité concernant tout manque, défaut ou défaillance non détecté, et ne placera pas le Constructeur en situation de responsabilité à l’égard de ce manque, ce défaut ou cette défaillance en vertu de la Clause 27 du CCAG ni de toute autre clause du Marché.</w:t>
            </w:r>
          </w:p>
          <w:p w:rsidR="005C5FFF" w:rsidRPr="001178F4" w:rsidRDefault="005C5FFF" w:rsidP="001B0A22">
            <w:pPr>
              <w:spacing w:before="60" w:after="60"/>
              <w:ind w:left="492" w:hanging="492"/>
              <w:jc w:val="both"/>
              <w:rPr>
                <w:sz w:val="24"/>
                <w:szCs w:val="24"/>
              </w:rPr>
            </w:pPr>
            <w:r w:rsidRPr="001178F4">
              <w:rPr>
                <w:sz w:val="24"/>
                <w:szCs w:val="24"/>
              </w:rPr>
              <w:t>21.3</w:t>
            </w:r>
            <w:r w:rsidRPr="001178F4">
              <w:rPr>
                <w:sz w:val="24"/>
                <w:szCs w:val="24"/>
              </w:rPr>
              <w:tab/>
            </w:r>
            <w:r w:rsidRPr="001178F4">
              <w:rPr>
                <w:sz w:val="24"/>
                <w:szCs w:val="24"/>
                <w:u w:val="single"/>
              </w:rPr>
              <w:t>Transport</w:t>
            </w:r>
          </w:p>
          <w:p w:rsidR="005C5FFF" w:rsidRPr="001178F4" w:rsidRDefault="005C5FFF" w:rsidP="001B0A22">
            <w:pPr>
              <w:spacing w:before="60" w:after="60"/>
              <w:ind w:left="567"/>
              <w:jc w:val="both"/>
              <w:rPr>
                <w:sz w:val="24"/>
                <w:szCs w:val="24"/>
              </w:rPr>
            </w:pPr>
            <w:r w:rsidRPr="001178F4">
              <w:rPr>
                <w:sz w:val="24"/>
                <w:szCs w:val="24"/>
              </w:rPr>
              <w:t>21.3.1</w:t>
            </w:r>
            <w:r w:rsidRPr="001178F4">
              <w:rPr>
                <w:sz w:val="24"/>
                <w:szCs w:val="24"/>
              </w:rPr>
              <w:tab/>
              <w:t>Le Constructeur acheminera à ses propres risques et frais tous matériels et équipements, et tous les équipements du Constructeur par le mode de transport que le Constructeur jugera le plus approprié au vu des circonstances.</w:t>
            </w:r>
          </w:p>
          <w:p w:rsidR="005C5FFF" w:rsidRPr="001178F4" w:rsidRDefault="005C5FFF" w:rsidP="001B0A22">
            <w:pPr>
              <w:spacing w:before="60" w:after="60"/>
              <w:ind w:left="567"/>
              <w:jc w:val="both"/>
              <w:rPr>
                <w:sz w:val="24"/>
                <w:szCs w:val="24"/>
              </w:rPr>
            </w:pPr>
            <w:r w:rsidRPr="001178F4">
              <w:rPr>
                <w:sz w:val="24"/>
                <w:szCs w:val="24"/>
              </w:rPr>
              <w:t>21.3.2</w:t>
            </w:r>
            <w:r w:rsidRPr="001178F4">
              <w:rPr>
                <w:sz w:val="24"/>
                <w:szCs w:val="24"/>
              </w:rPr>
              <w:tab/>
              <w:t>Sauf disposition contraire du Marché, le Constructeur sera en droit de choisir tout mode de transport sûr et transporteur pour acheminer les matériels et équipements et les équipements du Constructeur.</w:t>
            </w:r>
          </w:p>
          <w:p w:rsidR="005C5FFF" w:rsidRPr="001178F4" w:rsidRDefault="005C5FFF" w:rsidP="001B0A22">
            <w:pPr>
              <w:spacing w:before="60" w:after="60"/>
              <w:ind w:left="567"/>
              <w:jc w:val="both"/>
              <w:rPr>
                <w:sz w:val="24"/>
                <w:szCs w:val="24"/>
              </w:rPr>
            </w:pPr>
            <w:r w:rsidRPr="001178F4">
              <w:rPr>
                <w:sz w:val="24"/>
                <w:szCs w:val="24"/>
              </w:rPr>
              <w:t>21.3.3</w:t>
            </w:r>
            <w:r w:rsidRPr="001178F4">
              <w:rPr>
                <w:sz w:val="24"/>
                <w:szCs w:val="24"/>
              </w:rPr>
              <w:tab/>
              <w:t xml:space="preserve">Dès l’expédition de chaque cargaison de matériels et équipements, et d’équipements du Constructeur, ce dernier devra avertir le Maître de </w:t>
            </w:r>
            <w:r w:rsidR="00C464C0">
              <w:rPr>
                <w:sz w:val="24"/>
                <w:szCs w:val="24"/>
              </w:rPr>
              <w:t>l’O</w:t>
            </w:r>
            <w:r w:rsidRPr="001178F4">
              <w:rPr>
                <w:sz w:val="24"/>
                <w:szCs w:val="24"/>
              </w:rPr>
              <w:t xml:space="preserve">uvrage par télex, télécopie ou EDI de la désignation des matériels et équipements et des équipements du Constructeur, du point de départ, du mode d’expédition, et du point et du lieu d’arrivée dans le pays du site le cas échéant, ainsi que sur le site.  Le Constructeur devra fournir au Maître de </w:t>
            </w:r>
            <w:r w:rsidR="00C464C0">
              <w:rPr>
                <w:sz w:val="24"/>
                <w:szCs w:val="24"/>
              </w:rPr>
              <w:t>l’O</w:t>
            </w:r>
            <w:r w:rsidRPr="001178F4">
              <w:rPr>
                <w:sz w:val="24"/>
                <w:szCs w:val="24"/>
              </w:rPr>
              <w:t>uvrage tous bordereaux d’expédition appropriés, à convenir entre les parties.</w:t>
            </w:r>
          </w:p>
          <w:p w:rsidR="005C5FFF" w:rsidRPr="001178F4" w:rsidRDefault="005C5FFF" w:rsidP="001B0A22">
            <w:pPr>
              <w:spacing w:before="60" w:after="60"/>
              <w:ind w:left="567"/>
              <w:jc w:val="both"/>
              <w:rPr>
                <w:sz w:val="24"/>
                <w:szCs w:val="24"/>
              </w:rPr>
            </w:pPr>
            <w:r w:rsidRPr="001178F4">
              <w:rPr>
                <w:sz w:val="24"/>
                <w:szCs w:val="24"/>
              </w:rPr>
              <w:t>21.3.4</w:t>
            </w:r>
            <w:r w:rsidRPr="001178F4">
              <w:rPr>
                <w:sz w:val="24"/>
                <w:szCs w:val="24"/>
              </w:rPr>
              <w:tab/>
              <w:t xml:space="preserve">Le Constructeur sera responsable de l’obtention, si nécessaire, des autorisations auprès des autorités compétentes pour le transport, sur le site, des matériels, équipements et équipements du Constructeur.  Le Maître de </w:t>
            </w:r>
            <w:r w:rsidR="00C464C0">
              <w:rPr>
                <w:sz w:val="24"/>
                <w:szCs w:val="24"/>
              </w:rPr>
              <w:t>l’O</w:t>
            </w:r>
            <w:r w:rsidRPr="001178F4">
              <w:rPr>
                <w:sz w:val="24"/>
                <w:szCs w:val="24"/>
              </w:rPr>
              <w:t xml:space="preserve">uvrage fera à temps et de manière diligente tout ce qui est en son pouvoir pour aider le Constructeur à obtenir ces autorisations, si le Constructeur le demande.  Le Constructeur garantira et indemnisera le Maître de </w:t>
            </w:r>
            <w:r w:rsidR="00C464C0">
              <w:rPr>
                <w:sz w:val="24"/>
                <w:szCs w:val="24"/>
              </w:rPr>
              <w:t>l’O</w:t>
            </w:r>
            <w:r w:rsidRPr="001178F4">
              <w:rPr>
                <w:sz w:val="24"/>
                <w:szCs w:val="24"/>
              </w:rPr>
              <w:t>uvrage contre toute réclamation pour dommages causés aux routes, ponts ou à toutes autres infrastructures de transport qui pourraient être causés par le transport, sur le site, des matériels, équipements et équipements du Constructeur.</w:t>
            </w:r>
          </w:p>
          <w:p w:rsidR="005C5FFF" w:rsidRPr="001178F4" w:rsidRDefault="005C5FFF" w:rsidP="001B0A22">
            <w:pPr>
              <w:spacing w:before="60" w:after="60"/>
              <w:ind w:left="492" w:hanging="492"/>
              <w:jc w:val="both"/>
              <w:rPr>
                <w:sz w:val="24"/>
                <w:szCs w:val="24"/>
              </w:rPr>
            </w:pPr>
            <w:r w:rsidRPr="001178F4">
              <w:rPr>
                <w:sz w:val="24"/>
                <w:szCs w:val="24"/>
              </w:rPr>
              <w:t>21.4</w:t>
            </w:r>
            <w:r w:rsidRPr="001178F4">
              <w:rPr>
                <w:sz w:val="24"/>
                <w:szCs w:val="24"/>
              </w:rPr>
              <w:tab/>
            </w:r>
            <w:r w:rsidRPr="001178F4">
              <w:rPr>
                <w:sz w:val="24"/>
                <w:szCs w:val="24"/>
                <w:u w:val="single"/>
              </w:rPr>
              <w:t>Dédouanement</w:t>
            </w:r>
          </w:p>
          <w:p w:rsidR="005C5FFF" w:rsidRPr="001178F4" w:rsidRDefault="005C5FFF" w:rsidP="001B0A22">
            <w:pPr>
              <w:spacing w:before="60" w:after="60"/>
              <w:ind w:left="567"/>
              <w:jc w:val="both"/>
              <w:rPr>
                <w:sz w:val="24"/>
                <w:szCs w:val="24"/>
              </w:rPr>
            </w:pPr>
            <w:r w:rsidRPr="001178F4">
              <w:rPr>
                <w:sz w:val="24"/>
                <w:szCs w:val="24"/>
              </w:rPr>
              <w:lastRenderedPageBreak/>
              <w:t xml:space="preserve">Le Constructeur devra à ses propres frais assurer la manutention de tous les matériels et équipements et de tous les équipements du Constructeur jusqu’au(x) point(s) d’importation, et effectuer toutes formalités de dédouanement, sous réserve des obligations du Maître de </w:t>
            </w:r>
            <w:r w:rsidR="00C464C0">
              <w:rPr>
                <w:sz w:val="24"/>
                <w:szCs w:val="24"/>
              </w:rPr>
              <w:t>l’O</w:t>
            </w:r>
            <w:r w:rsidRPr="001178F4">
              <w:rPr>
                <w:sz w:val="24"/>
                <w:szCs w:val="24"/>
              </w:rPr>
              <w:t xml:space="preserve">uvrage prévues à la Clause 14.2 du CCAG, et si les lois ou règlements en vigueur exigent qu’une demande ou un acte soit fait par ou au nom du Maître de </w:t>
            </w:r>
            <w:r w:rsidR="00C464C0">
              <w:rPr>
                <w:sz w:val="24"/>
                <w:szCs w:val="24"/>
              </w:rPr>
              <w:t>l’O</w:t>
            </w:r>
            <w:r w:rsidRPr="001178F4">
              <w:rPr>
                <w:sz w:val="24"/>
                <w:szCs w:val="24"/>
              </w:rPr>
              <w:t xml:space="preserve">uvrage, le Maître de </w:t>
            </w:r>
            <w:r w:rsidR="00C464C0">
              <w:rPr>
                <w:sz w:val="24"/>
                <w:szCs w:val="24"/>
              </w:rPr>
              <w:t>l’O</w:t>
            </w:r>
            <w:r w:rsidRPr="001178F4">
              <w:rPr>
                <w:sz w:val="24"/>
                <w:szCs w:val="24"/>
              </w:rPr>
              <w:t>uvrage devra prendre toutes mesures nécessaires pour respecter ces lois ou règlements.  Dans l’éventualité de délais de douane qui ne sont pas imputables au Constructeur, le Constructeur pourra obtenir une prolongation du délai d’achèvement, conformément à la Clause 40 du CCAG.</w:t>
            </w:r>
          </w:p>
        </w:tc>
      </w:tr>
      <w:tr w:rsidR="005C5FFF" w:rsidRPr="001178F4" w:rsidTr="002879DF">
        <w:tc>
          <w:tcPr>
            <w:tcW w:w="1843" w:type="dxa"/>
          </w:tcPr>
          <w:p w:rsidR="005C5FFF" w:rsidRPr="001178F4" w:rsidRDefault="005C5FFF" w:rsidP="001B0A22">
            <w:pPr>
              <w:pStyle w:val="Head42"/>
              <w:spacing w:before="60" w:after="60"/>
              <w:rPr>
                <w:szCs w:val="24"/>
              </w:rPr>
            </w:pPr>
            <w:bookmarkStart w:id="340" w:name="_Toc467958007"/>
            <w:r w:rsidRPr="001178F4">
              <w:rPr>
                <w:szCs w:val="24"/>
              </w:rPr>
              <w:lastRenderedPageBreak/>
              <w:t>22.</w:t>
            </w:r>
            <w:r w:rsidRPr="001178F4">
              <w:rPr>
                <w:szCs w:val="24"/>
              </w:rPr>
              <w:tab/>
              <w:t>Montage</w:t>
            </w:r>
            <w:bookmarkEnd w:id="340"/>
          </w:p>
        </w:tc>
        <w:tc>
          <w:tcPr>
            <w:tcW w:w="7588" w:type="dxa"/>
          </w:tcPr>
          <w:p w:rsidR="005C5FFF" w:rsidRPr="001178F4" w:rsidRDefault="005C5FFF" w:rsidP="001B0A22">
            <w:pPr>
              <w:spacing w:before="60" w:after="60"/>
              <w:ind w:left="492" w:hanging="492"/>
              <w:jc w:val="both"/>
              <w:rPr>
                <w:sz w:val="24"/>
                <w:szCs w:val="24"/>
              </w:rPr>
            </w:pPr>
            <w:r w:rsidRPr="001178F4">
              <w:rPr>
                <w:sz w:val="24"/>
                <w:szCs w:val="24"/>
              </w:rPr>
              <w:t>22.1</w:t>
            </w:r>
            <w:r w:rsidRPr="001178F4">
              <w:rPr>
                <w:sz w:val="24"/>
                <w:szCs w:val="24"/>
              </w:rPr>
              <w:tab/>
            </w:r>
            <w:r w:rsidRPr="001178F4">
              <w:rPr>
                <w:sz w:val="24"/>
                <w:szCs w:val="24"/>
                <w:u w:val="single"/>
              </w:rPr>
              <w:t>Montage des Installations, supervision, main-d’œuvre</w:t>
            </w:r>
          </w:p>
          <w:p w:rsidR="005C5FFF" w:rsidRPr="001178F4" w:rsidRDefault="005C5FFF" w:rsidP="001B0A22">
            <w:pPr>
              <w:spacing w:before="60" w:after="60"/>
              <w:ind w:left="567"/>
              <w:jc w:val="both"/>
              <w:rPr>
                <w:sz w:val="24"/>
                <w:szCs w:val="24"/>
              </w:rPr>
            </w:pPr>
            <w:r w:rsidRPr="001178F4">
              <w:rPr>
                <w:sz w:val="24"/>
                <w:szCs w:val="24"/>
              </w:rPr>
              <w:t>22.1.1</w:t>
            </w:r>
            <w:r w:rsidRPr="001178F4">
              <w:rPr>
                <w:sz w:val="24"/>
                <w:szCs w:val="24"/>
              </w:rPr>
              <w:tab/>
            </w:r>
            <w:r w:rsidRPr="001178F4">
              <w:rPr>
                <w:i/>
                <w:sz w:val="24"/>
                <w:szCs w:val="24"/>
              </w:rPr>
              <w:t>Repères topographiques</w:t>
            </w:r>
            <w:r w:rsidR="002879DF">
              <w:rPr>
                <w:sz w:val="24"/>
                <w:szCs w:val="24"/>
              </w:rPr>
              <w:t xml:space="preserve"> : </w:t>
            </w:r>
            <w:r w:rsidRPr="001178F4">
              <w:rPr>
                <w:sz w:val="24"/>
                <w:szCs w:val="24"/>
              </w:rPr>
              <w:t xml:space="preserve">Le Constructeur sera responsable d’assurer l’implantation correcte et précise des Installations, en respectant rigoureusement les repères topographiques, ainsi que tous les autres repères et bases d’implantation qui lui auront été communiqués par écrit par ou pour le compte du Maître de </w:t>
            </w:r>
            <w:r w:rsidR="00C464C0">
              <w:rPr>
                <w:sz w:val="24"/>
                <w:szCs w:val="24"/>
              </w:rPr>
              <w:t>l’O</w:t>
            </w:r>
            <w:r w:rsidRPr="001178F4">
              <w:rPr>
                <w:sz w:val="24"/>
                <w:szCs w:val="24"/>
              </w:rPr>
              <w:t xml:space="preserve">uvrage. S’il apparaît, pendant le montage des Installations, qu’une erreur a été commise dans le positionnement, le niveau ou l’alignement des Installations, le Constructeur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Maître de </w:t>
            </w:r>
            <w:r w:rsidR="00C464C0">
              <w:rPr>
                <w:sz w:val="24"/>
                <w:szCs w:val="24"/>
              </w:rPr>
              <w:t>l’O</w:t>
            </w:r>
            <w:r w:rsidRPr="001178F4">
              <w:rPr>
                <w:sz w:val="24"/>
                <w:szCs w:val="24"/>
              </w:rPr>
              <w:t xml:space="preserve">uvrage ou pour son compte, auquel cas les frais de rectification de cette erreur seront à la charge du Maître de </w:t>
            </w:r>
            <w:r w:rsidR="00C464C0">
              <w:rPr>
                <w:sz w:val="24"/>
                <w:szCs w:val="24"/>
              </w:rPr>
              <w:t>l’O</w:t>
            </w:r>
            <w:r w:rsidRPr="001178F4">
              <w:rPr>
                <w:sz w:val="24"/>
                <w:szCs w:val="24"/>
              </w:rPr>
              <w:t>uvrage.</w:t>
            </w:r>
          </w:p>
          <w:p w:rsidR="005C5FFF" w:rsidRPr="001178F4" w:rsidRDefault="005C5FFF" w:rsidP="001B0A22">
            <w:pPr>
              <w:spacing w:before="60" w:after="60"/>
              <w:ind w:left="567"/>
              <w:jc w:val="both"/>
              <w:rPr>
                <w:sz w:val="24"/>
                <w:szCs w:val="24"/>
              </w:rPr>
            </w:pPr>
            <w:r w:rsidRPr="001178F4">
              <w:rPr>
                <w:sz w:val="24"/>
                <w:szCs w:val="24"/>
              </w:rPr>
              <w:t>22.1.2</w:t>
            </w:r>
            <w:r w:rsidRPr="001178F4">
              <w:rPr>
                <w:sz w:val="24"/>
                <w:szCs w:val="24"/>
              </w:rPr>
              <w:tab/>
            </w:r>
            <w:r w:rsidRPr="001178F4">
              <w:rPr>
                <w:i/>
                <w:sz w:val="24"/>
                <w:szCs w:val="24"/>
              </w:rPr>
              <w:t>Supervision du chantier par le Constructeur</w:t>
            </w:r>
            <w:r w:rsidR="002879DF">
              <w:rPr>
                <w:sz w:val="24"/>
                <w:szCs w:val="24"/>
              </w:rPr>
              <w:t xml:space="preserve"> : </w:t>
            </w:r>
            <w:r w:rsidRPr="001178F4">
              <w:rPr>
                <w:sz w:val="24"/>
                <w:szCs w:val="24"/>
              </w:rPr>
              <w:t>Le Constructeur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  Le Constructeur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rsidR="00F1368B" w:rsidRPr="00333094" w:rsidRDefault="005C5FFF" w:rsidP="001B0A22">
            <w:pPr>
              <w:spacing w:before="60" w:after="60"/>
              <w:ind w:left="492" w:hanging="492"/>
              <w:jc w:val="both"/>
              <w:rPr>
                <w:sz w:val="24"/>
                <w:szCs w:val="24"/>
              </w:rPr>
            </w:pPr>
            <w:r w:rsidRPr="001E1BA4">
              <w:rPr>
                <w:sz w:val="24"/>
                <w:szCs w:val="24"/>
                <w:u w:val="single"/>
              </w:rPr>
              <w:t>22.</w:t>
            </w:r>
            <w:r w:rsidR="00F1368B">
              <w:rPr>
                <w:sz w:val="24"/>
                <w:szCs w:val="24"/>
                <w:u w:val="single"/>
              </w:rPr>
              <w:t>2</w:t>
            </w:r>
            <w:r w:rsidRPr="001E1BA4">
              <w:rPr>
                <w:sz w:val="24"/>
                <w:szCs w:val="24"/>
                <w:u w:val="single"/>
              </w:rPr>
              <w:tab/>
              <w:t>Main-d’œuvre</w:t>
            </w:r>
            <w:r w:rsidRPr="001178F4">
              <w:rPr>
                <w:sz w:val="24"/>
                <w:szCs w:val="24"/>
              </w:rPr>
              <w:t> :</w:t>
            </w:r>
          </w:p>
          <w:p w:rsidR="00F1368B" w:rsidRPr="00333094" w:rsidRDefault="00F1368B" w:rsidP="001B0A22">
            <w:pPr>
              <w:spacing w:before="60" w:after="60"/>
              <w:ind w:left="567"/>
              <w:jc w:val="both"/>
              <w:rPr>
                <w:sz w:val="24"/>
                <w:szCs w:val="24"/>
              </w:rPr>
            </w:pPr>
            <w:r>
              <w:rPr>
                <w:sz w:val="24"/>
                <w:szCs w:val="24"/>
              </w:rPr>
              <w:t>22.2.1</w:t>
            </w:r>
            <w:r>
              <w:rPr>
                <w:sz w:val="24"/>
                <w:szCs w:val="24"/>
              </w:rPr>
              <w:tab/>
            </w:r>
            <w:r w:rsidRPr="00333094">
              <w:rPr>
                <w:sz w:val="24"/>
                <w:szCs w:val="24"/>
              </w:rPr>
              <w:t xml:space="preserve">Sauf disposition contraire indiquée dans les Spécifications, </w:t>
            </w:r>
            <w:r w:rsidR="005831EC">
              <w:rPr>
                <w:sz w:val="24"/>
                <w:szCs w:val="24"/>
              </w:rPr>
              <w:t>le Constructeur</w:t>
            </w:r>
            <w:r w:rsidRPr="00333094">
              <w:rPr>
                <w:sz w:val="24"/>
                <w:szCs w:val="24"/>
              </w:rPr>
              <w:t xml:space="preserve"> sera responsable du recrutement de tout son personnel et sa main d’œuvre, localement ou autre, et pour sa rémunération, son logement, sa nourriture et son transport.</w:t>
            </w:r>
          </w:p>
          <w:p w:rsidR="00F1368B" w:rsidRPr="00333094" w:rsidRDefault="005831EC" w:rsidP="001B0A22">
            <w:pPr>
              <w:spacing w:before="60" w:after="60"/>
              <w:ind w:left="567"/>
              <w:jc w:val="both"/>
              <w:rPr>
                <w:sz w:val="24"/>
                <w:szCs w:val="24"/>
              </w:rPr>
            </w:pPr>
            <w:r>
              <w:rPr>
                <w:sz w:val="24"/>
                <w:szCs w:val="24"/>
              </w:rPr>
              <w:t>Le Constructeur</w:t>
            </w:r>
            <w:r w:rsidR="00F1368B" w:rsidRPr="00333094">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 Constructeur</w:t>
            </w:r>
            <w:r w:rsidR="00F1368B" w:rsidRPr="00333094">
              <w:rPr>
                <w:sz w:val="24"/>
                <w:szCs w:val="24"/>
              </w:rPr>
              <w:t xml:space="preserve"> est encouragé à faire appel à la main-</w:t>
            </w:r>
            <w:r w:rsidR="00F1368B" w:rsidRPr="00333094">
              <w:rPr>
                <w:sz w:val="24"/>
                <w:szCs w:val="24"/>
              </w:rPr>
              <w:lastRenderedPageBreak/>
              <w:t>d’œuvre locale, dans la mesure où celle-ci dispose des compétences nécessaires.</w:t>
            </w:r>
          </w:p>
          <w:p w:rsidR="00F1368B" w:rsidRPr="00333094" w:rsidRDefault="005831EC" w:rsidP="001B0A22">
            <w:pPr>
              <w:spacing w:before="60" w:after="60"/>
              <w:ind w:left="567"/>
              <w:jc w:val="both"/>
              <w:rPr>
                <w:sz w:val="24"/>
                <w:szCs w:val="24"/>
              </w:rPr>
            </w:pPr>
            <w:r>
              <w:rPr>
                <w:sz w:val="24"/>
                <w:szCs w:val="24"/>
              </w:rPr>
              <w:t>Le Constructeur</w:t>
            </w:r>
            <w:r w:rsidR="00F1368B" w:rsidRPr="00333094">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rsidR="00F1368B" w:rsidRPr="00333094" w:rsidRDefault="005831EC" w:rsidP="001B0A22">
            <w:pPr>
              <w:spacing w:before="60" w:after="60"/>
              <w:ind w:left="567"/>
              <w:jc w:val="both"/>
              <w:rPr>
                <w:sz w:val="24"/>
                <w:szCs w:val="24"/>
              </w:rPr>
            </w:pPr>
            <w:r>
              <w:rPr>
                <w:sz w:val="24"/>
                <w:szCs w:val="24"/>
              </w:rPr>
              <w:t>Le Constructeur</w:t>
            </w:r>
            <w:r w:rsidR="00F1368B" w:rsidRPr="00333094">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 Constructeur</w:t>
            </w:r>
            <w:r w:rsidR="00F1368B" w:rsidRPr="00333094">
              <w:rPr>
                <w:sz w:val="24"/>
                <w:szCs w:val="24"/>
              </w:rPr>
              <w:t xml:space="preserve"> s’abstient de fournir ces moyens de transport et de séjour temporaire,</w:t>
            </w:r>
            <w:r w:rsidR="002879DF">
              <w:rPr>
                <w:sz w:val="24"/>
                <w:szCs w:val="24"/>
              </w:rPr>
              <w:t xml:space="preserve"> </w:t>
            </w:r>
            <w:r w:rsidR="00F20B15">
              <w:rPr>
                <w:sz w:val="24"/>
                <w:szCs w:val="24"/>
              </w:rPr>
              <w:t xml:space="preserve">le </w:t>
            </w:r>
            <w:r w:rsidR="00AD2CC2">
              <w:rPr>
                <w:sz w:val="24"/>
                <w:szCs w:val="24"/>
              </w:rPr>
              <w:t xml:space="preserve">Maître de l’Ouvrage </w:t>
            </w:r>
            <w:r w:rsidR="00F1368B" w:rsidRPr="00333094">
              <w:rPr>
                <w:sz w:val="24"/>
                <w:szCs w:val="24"/>
              </w:rPr>
              <w:t xml:space="preserve">pourra les fournir à sa place au personnel concerné, et être remboursé des frais correspondants auprès </w:t>
            </w:r>
            <w:r>
              <w:rPr>
                <w:sz w:val="24"/>
                <w:szCs w:val="24"/>
              </w:rPr>
              <w:t>du Constructeur</w:t>
            </w:r>
            <w:r w:rsidR="00F1368B" w:rsidRPr="00333094">
              <w:rPr>
                <w:sz w:val="24"/>
                <w:szCs w:val="24"/>
              </w:rPr>
              <w:t>.</w:t>
            </w:r>
          </w:p>
          <w:p w:rsidR="00F1368B" w:rsidRPr="00333094" w:rsidRDefault="00F1368B" w:rsidP="001B0A22">
            <w:pPr>
              <w:spacing w:before="60" w:after="60"/>
              <w:jc w:val="both"/>
              <w:rPr>
                <w:sz w:val="24"/>
                <w:szCs w:val="24"/>
                <w:u w:val="single"/>
              </w:rPr>
            </w:pPr>
            <w:r>
              <w:rPr>
                <w:sz w:val="24"/>
                <w:szCs w:val="24"/>
                <w:u w:val="single"/>
              </w:rPr>
              <w:t xml:space="preserve">22.2.2 </w:t>
            </w:r>
            <w:r w:rsidRPr="00333094">
              <w:rPr>
                <w:sz w:val="24"/>
                <w:szCs w:val="24"/>
                <w:u w:val="single"/>
              </w:rPr>
              <w:t xml:space="preserve">Personnel au service </w:t>
            </w:r>
            <w:r w:rsidR="00F20B15">
              <w:rPr>
                <w:sz w:val="24"/>
                <w:szCs w:val="24"/>
                <w:u w:val="single"/>
              </w:rPr>
              <w:t xml:space="preserve">du </w:t>
            </w:r>
            <w:r w:rsidR="00AD2CC2">
              <w:rPr>
                <w:sz w:val="24"/>
                <w:szCs w:val="24"/>
                <w:u w:val="single"/>
              </w:rPr>
              <w:t xml:space="preserve">Maître de l’Ouvrage </w:t>
            </w:r>
            <w:r w:rsidRPr="00333094">
              <w:rPr>
                <w:sz w:val="24"/>
                <w:szCs w:val="24"/>
                <w:u w:val="single"/>
              </w:rPr>
              <w:t>:</w:t>
            </w:r>
          </w:p>
          <w:p w:rsidR="00F1368B" w:rsidRPr="00333094" w:rsidRDefault="005831EC" w:rsidP="001B0A22">
            <w:pPr>
              <w:spacing w:before="60" w:after="60"/>
              <w:ind w:left="567"/>
              <w:jc w:val="both"/>
              <w:rPr>
                <w:sz w:val="24"/>
                <w:szCs w:val="24"/>
              </w:rPr>
            </w:pPr>
            <w:r>
              <w:rPr>
                <w:sz w:val="24"/>
                <w:szCs w:val="24"/>
              </w:rPr>
              <w:t>Le Constructeur</w:t>
            </w:r>
            <w:r w:rsidR="00F1368B" w:rsidRPr="00333094">
              <w:rPr>
                <w:sz w:val="24"/>
                <w:szCs w:val="24"/>
              </w:rPr>
              <w:t xml:space="preserve"> ne recrutera pas, ni ne tentera de recruter du personnel ou de la main d’œuvre parmi le personnel </w:t>
            </w:r>
            <w:r w:rsidR="00F20B15">
              <w:rPr>
                <w:sz w:val="24"/>
                <w:szCs w:val="24"/>
              </w:rPr>
              <w:t>du Maître d’Ouvrage</w:t>
            </w:r>
            <w:r w:rsidR="00F1368B" w:rsidRPr="00333094">
              <w:rPr>
                <w:sz w:val="24"/>
                <w:szCs w:val="24"/>
              </w:rPr>
              <w:t>.</w:t>
            </w:r>
          </w:p>
          <w:p w:rsidR="00F1368B" w:rsidRPr="00333094" w:rsidRDefault="00F1368B" w:rsidP="001B0A22">
            <w:pPr>
              <w:spacing w:before="60" w:after="60"/>
              <w:jc w:val="both"/>
              <w:rPr>
                <w:sz w:val="24"/>
                <w:szCs w:val="24"/>
              </w:rPr>
            </w:pPr>
            <w:r>
              <w:rPr>
                <w:sz w:val="24"/>
                <w:szCs w:val="24"/>
                <w:u w:val="single"/>
              </w:rPr>
              <w:t xml:space="preserve">22.2.3 </w:t>
            </w:r>
            <w:r w:rsidRPr="00333094">
              <w:rPr>
                <w:sz w:val="24"/>
                <w:szCs w:val="24"/>
                <w:u w:val="single"/>
              </w:rPr>
              <w:t>Législation du Travail</w:t>
            </w:r>
          </w:p>
          <w:p w:rsidR="002879DF" w:rsidRDefault="005831EC" w:rsidP="001B0A22">
            <w:pPr>
              <w:spacing w:before="60" w:after="60"/>
              <w:ind w:left="567"/>
              <w:jc w:val="both"/>
              <w:rPr>
                <w:sz w:val="24"/>
                <w:szCs w:val="24"/>
              </w:rPr>
            </w:pPr>
            <w:r>
              <w:rPr>
                <w:sz w:val="24"/>
                <w:szCs w:val="24"/>
              </w:rPr>
              <w:t>Le Constructeur</w:t>
            </w:r>
            <w:r w:rsidR="00F1368B" w:rsidRPr="00333094">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sidR="002879DF">
              <w:rPr>
                <w:sz w:val="24"/>
                <w:szCs w:val="24"/>
              </w:rPr>
              <w:t>order tous leurs droits légaux.</w:t>
            </w:r>
          </w:p>
          <w:p w:rsidR="00F1368B" w:rsidRPr="00333094" w:rsidRDefault="005831EC" w:rsidP="001B0A22">
            <w:pPr>
              <w:spacing w:before="60" w:after="60"/>
              <w:ind w:left="567"/>
              <w:jc w:val="both"/>
              <w:rPr>
                <w:sz w:val="24"/>
                <w:szCs w:val="24"/>
              </w:rPr>
            </w:pPr>
            <w:r>
              <w:rPr>
                <w:sz w:val="24"/>
                <w:szCs w:val="24"/>
              </w:rPr>
              <w:t>Le Constructeur</w:t>
            </w:r>
            <w:r w:rsidR="00F1368B" w:rsidRPr="00333094">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rsidR="009D0EFE" w:rsidRPr="00333094" w:rsidRDefault="00F1368B" w:rsidP="001B0A22">
            <w:pPr>
              <w:spacing w:before="60" w:after="60"/>
              <w:ind w:left="567"/>
              <w:jc w:val="both"/>
              <w:rPr>
                <w:sz w:val="24"/>
                <w:szCs w:val="24"/>
              </w:rPr>
            </w:pPr>
            <w:r w:rsidRPr="00333094">
              <w:rPr>
                <w:sz w:val="24"/>
                <w:szCs w:val="24"/>
              </w:rPr>
              <w:t xml:space="preserve">Dans les relations avec son personnel et le personnel de ses sous-traitants, qui seront employés ou participeront à l’exécution du Marché, </w:t>
            </w:r>
            <w:r w:rsidR="005831EC">
              <w:rPr>
                <w:sz w:val="24"/>
                <w:szCs w:val="24"/>
              </w:rPr>
              <w:t>le Constructeur</w:t>
            </w:r>
            <w:r w:rsidRPr="00333094">
              <w:rPr>
                <w:sz w:val="24"/>
                <w:szCs w:val="24"/>
              </w:rPr>
              <w:t xml:space="preserve"> devra respecter les fêtes nationales, jours fériés légaux, fêtes religieuses ou autres coutumes nationales, ainsi que toutes les lois et </w:t>
            </w:r>
            <w:r w:rsidR="009D0EFE" w:rsidRPr="00333094">
              <w:rPr>
                <w:sz w:val="24"/>
                <w:szCs w:val="24"/>
              </w:rPr>
              <w:t>toutes les réglementations locales applicables en matière de droit du travail.</w:t>
            </w:r>
          </w:p>
          <w:p w:rsidR="009D0EFE" w:rsidRPr="00333094" w:rsidRDefault="009D0EFE" w:rsidP="001B0A22">
            <w:pPr>
              <w:spacing w:before="60" w:after="60"/>
              <w:jc w:val="both"/>
              <w:rPr>
                <w:sz w:val="24"/>
                <w:szCs w:val="24"/>
                <w:u w:val="single"/>
              </w:rPr>
            </w:pPr>
            <w:r>
              <w:rPr>
                <w:sz w:val="24"/>
                <w:szCs w:val="24"/>
                <w:u w:val="single"/>
              </w:rPr>
              <w:t xml:space="preserve">22.3.4 </w:t>
            </w:r>
            <w:r w:rsidRPr="00333094">
              <w:rPr>
                <w:sz w:val="24"/>
                <w:szCs w:val="24"/>
                <w:u w:val="single"/>
              </w:rPr>
              <w:t>Taux de rémunération et conditions de travail</w:t>
            </w:r>
          </w:p>
          <w:p w:rsidR="009D0EFE" w:rsidRPr="00333094" w:rsidRDefault="005831EC" w:rsidP="001B0A22">
            <w:pPr>
              <w:spacing w:before="60" w:after="60"/>
              <w:ind w:left="567"/>
              <w:jc w:val="both"/>
              <w:rPr>
                <w:sz w:val="24"/>
                <w:szCs w:val="24"/>
              </w:rPr>
            </w:pPr>
            <w:r>
              <w:rPr>
                <w:sz w:val="24"/>
                <w:szCs w:val="24"/>
              </w:rPr>
              <w:t>Le Constructeur</w:t>
            </w:r>
            <w:r w:rsidR="009D0EFE"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 Constructeur</w:t>
            </w:r>
            <w:r w:rsidR="009D0EFE" w:rsidRPr="00333094">
              <w:rPr>
                <w:sz w:val="24"/>
                <w:szCs w:val="24"/>
              </w:rPr>
              <w:t xml:space="preserve"> doit pratiquer des taux de rémunération et respecter des conditions qui ne sont pas plus bas que le niveau général des taux et conditions </w:t>
            </w:r>
            <w:r w:rsidR="009D0EFE" w:rsidRPr="00333094">
              <w:rPr>
                <w:sz w:val="24"/>
                <w:szCs w:val="24"/>
              </w:rPr>
              <w:lastRenderedPageBreak/>
              <w:t xml:space="preserve">observés localement par des employeurs dont le commerce ou l’industrie est comparable à celui </w:t>
            </w:r>
            <w:r>
              <w:rPr>
                <w:sz w:val="24"/>
                <w:szCs w:val="24"/>
              </w:rPr>
              <w:t>du Constructeur</w:t>
            </w:r>
            <w:r w:rsidR="009D0EFE" w:rsidRPr="00333094">
              <w:rPr>
                <w:sz w:val="24"/>
                <w:szCs w:val="24"/>
              </w:rPr>
              <w:t>.</w:t>
            </w:r>
          </w:p>
          <w:p w:rsidR="009D0EFE" w:rsidRPr="00333094" w:rsidRDefault="005831EC" w:rsidP="001B0A22">
            <w:pPr>
              <w:spacing w:before="60" w:after="60"/>
              <w:ind w:left="567"/>
              <w:jc w:val="both"/>
              <w:rPr>
                <w:sz w:val="24"/>
                <w:szCs w:val="24"/>
              </w:rPr>
            </w:pPr>
            <w:r>
              <w:rPr>
                <w:sz w:val="24"/>
                <w:szCs w:val="24"/>
              </w:rPr>
              <w:t>Le Constructeur</w:t>
            </w:r>
            <w:r w:rsidR="009D0EFE" w:rsidRPr="00333094">
              <w:rPr>
                <w:sz w:val="24"/>
                <w:szCs w:val="24"/>
              </w:rPr>
              <w:t xml:space="preserve"> doit informer son Personnel de son obligation de payer l’impôt sur le revenu des personnes physiques dans le Pays en relation avec les salaires, rémunérations, et autre rétributions, légalement dû et à tout moment, et </w:t>
            </w:r>
            <w:r>
              <w:rPr>
                <w:sz w:val="24"/>
                <w:szCs w:val="24"/>
              </w:rPr>
              <w:t>le Constructeur</w:t>
            </w:r>
            <w:r w:rsidR="009D0EFE" w:rsidRPr="00333094">
              <w:rPr>
                <w:sz w:val="24"/>
                <w:szCs w:val="24"/>
              </w:rPr>
              <w:t xml:space="preserve"> doit effectuer toutes retenues à ce titre qui pourrait lui être imposé par le droit applicable.</w:t>
            </w:r>
          </w:p>
          <w:p w:rsidR="009D0EFE" w:rsidRPr="00333094" w:rsidRDefault="009D0EFE" w:rsidP="001B0A22">
            <w:pPr>
              <w:spacing w:before="60" w:after="60"/>
              <w:jc w:val="both"/>
              <w:rPr>
                <w:sz w:val="24"/>
                <w:szCs w:val="24"/>
                <w:u w:val="single"/>
              </w:rPr>
            </w:pPr>
            <w:r>
              <w:rPr>
                <w:sz w:val="24"/>
                <w:szCs w:val="24"/>
                <w:u w:val="single"/>
              </w:rPr>
              <w:t xml:space="preserve">22.2.5 </w:t>
            </w:r>
            <w:r w:rsidRPr="00333094">
              <w:rPr>
                <w:sz w:val="24"/>
                <w:szCs w:val="24"/>
                <w:u w:val="single"/>
              </w:rPr>
              <w:t>Horaires de travail</w:t>
            </w:r>
          </w:p>
          <w:p w:rsidR="009D0EFE" w:rsidRPr="00333094" w:rsidRDefault="009D0EFE" w:rsidP="001B0A22">
            <w:pPr>
              <w:spacing w:before="60" w:after="60"/>
              <w:ind w:left="567"/>
              <w:jc w:val="both"/>
              <w:rPr>
                <w:sz w:val="24"/>
                <w:szCs w:val="24"/>
              </w:rPr>
            </w:pPr>
            <w:r w:rsidRPr="00333094">
              <w:rPr>
                <w:sz w:val="24"/>
                <w:szCs w:val="24"/>
              </w:rPr>
              <w:t>Aucun travail ne doit être exécuté sur le Site les jours reconnus localement comme jours de repos, ou hors des heures normales de travail mentionnées dans le CCAP, à moins :</w:t>
            </w:r>
          </w:p>
          <w:p w:rsidR="009D0EFE" w:rsidRPr="00333094" w:rsidRDefault="009D0EFE" w:rsidP="001B0A22">
            <w:pPr>
              <w:spacing w:before="60" w:after="60"/>
              <w:ind w:left="567"/>
              <w:jc w:val="both"/>
              <w:rPr>
                <w:sz w:val="24"/>
                <w:szCs w:val="24"/>
              </w:rPr>
            </w:pPr>
            <w:r w:rsidRPr="00333094">
              <w:rPr>
                <w:sz w:val="24"/>
                <w:szCs w:val="24"/>
              </w:rPr>
              <w:t>(a) que le Marché n’en dispose autrement,</w:t>
            </w:r>
          </w:p>
          <w:p w:rsidR="009D0EFE" w:rsidRPr="00333094" w:rsidRDefault="009D0EFE" w:rsidP="001B0A22">
            <w:pPr>
              <w:spacing w:before="60" w:after="60"/>
              <w:ind w:left="567"/>
              <w:jc w:val="both"/>
              <w:rPr>
                <w:sz w:val="24"/>
                <w:szCs w:val="24"/>
              </w:rPr>
            </w:pPr>
            <w:r w:rsidRPr="00333094">
              <w:rPr>
                <w:sz w:val="24"/>
                <w:szCs w:val="24"/>
              </w:rPr>
              <w:t xml:space="preserve">(b) que le </w:t>
            </w:r>
            <w:r w:rsidR="00F20B15">
              <w:rPr>
                <w:sz w:val="24"/>
                <w:szCs w:val="24"/>
              </w:rPr>
              <w:t>Directeur de Projet</w:t>
            </w:r>
            <w:r w:rsidRPr="00333094">
              <w:rPr>
                <w:sz w:val="24"/>
                <w:szCs w:val="24"/>
              </w:rPr>
              <w:t xml:space="preserve"> donne son accord, ou</w:t>
            </w:r>
          </w:p>
          <w:p w:rsidR="009D0EFE" w:rsidRPr="00333094" w:rsidRDefault="009D0EFE" w:rsidP="001B0A22">
            <w:pPr>
              <w:spacing w:before="60" w:after="60"/>
              <w:ind w:left="567"/>
              <w:jc w:val="both"/>
              <w:rPr>
                <w:sz w:val="24"/>
                <w:szCs w:val="24"/>
              </w:rPr>
            </w:pPr>
            <w:r w:rsidRPr="00333094">
              <w:rPr>
                <w:sz w:val="24"/>
                <w:szCs w:val="24"/>
              </w:rPr>
              <w:t xml:space="preserve">(c) que le travail soit inévitable, ou nécessaire pour la protection des Installations, </w:t>
            </w:r>
            <w:r w:rsidR="005831EC">
              <w:rPr>
                <w:sz w:val="24"/>
                <w:szCs w:val="24"/>
              </w:rPr>
              <w:t>le Constructeur</w:t>
            </w:r>
            <w:r w:rsidRPr="00333094">
              <w:rPr>
                <w:sz w:val="24"/>
                <w:szCs w:val="24"/>
              </w:rPr>
              <w:t xml:space="preserve"> devant immédiatement en aviser le </w:t>
            </w:r>
            <w:r w:rsidR="00F20B15">
              <w:rPr>
                <w:sz w:val="24"/>
                <w:szCs w:val="24"/>
              </w:rPr>
              <w:t>Directeur de Projet</w:t>
            </w:r>
            <w:r w:rsidRPr="00333094">
              <w:rPr>
                <w:sz w:val="24"/>
                <w:szCs w:val="24"/>
              </w:rPr>
              <w:t>.</w:t>
            </w:r>
          </w:p>
          <w:p w:rsidR="009D0EFE" w:rsidRPr="00333094" w:rsidRDefault="009D0EFE" w:rsidP="001B0A22">
            <w:pPr>
              <w:spacing w:before="60" w:after="60"/>
              <w:ind w:left="567"/>
              <w:jc w:val="both"/>
              <w:rPr>
                <w:sz w:val="24"/>
                <w:szCs w:val="24"/>
              </w:rPr>
            </w:pPr>
            <w:r w:rsidRPr="00333094">
              <w:rPr>
                <w:sz w:val="24"/>
                <w:szCs w:val="24"/>
              </w:rPr>
              <w:t xml:space="preserve">Lorsque </w:t>
            </w:r>
            <w:r w:rsidR="005831EC">
              <w:rPr>
                <w:sz w:val="24"/>
                <w:szCs w:val="24"/>
              </w:rPr>
              <w:t>le Constructeur</w:t>
            </w:r>
            <w:r w:rsidRPr="00333094">
              <w:rPr>
                <w:sz w:val="24"/>
                <w:szCs w:val="24"/>
              </w:rPr>
              <w:t xml:space="preserve"> considère qu’il est nécessaire de réaliser du travail de nuit ou lors d’un jour férié afin de respecter le Délai d’achèvement et présente une demande de consentement au </w:t>
            </w:r>
            <w:r w:rsidR="00F20B15">
              <w:rPr>
                <w:sz w:val="24"/>
                <w:szCs w:val="24"/>
              </w:rPr>
              <w:t>Directeur de Projet</w:t>
            </w:r>
            <w:r w:rsidRPr="00333094">
              <w:rPr>
                <w:sz w:val="24"/>
                <w:szCs w:val="24"/>
              </w:rPr>
              <w:t>, celui-ci ne doit pas refuser son consentement sans raison.</w:t>
            </w:r>
          </w:p>
          <w:p w:rsidR="009D0EFE" w:rsidRPr="00333094" w:rsidRDefault="009D0EFE" w:rsidP="001B0A22">
            <w:pPr>
              <w:spacing w:before="60" w:after="60"/>
              <w:ind w:left="567"/>
              <w:jc w:val="both"/>
              <w:rPr>
                <w:sz w:val="24"/>
                <w:szCs w:val="24"/>
              </w:rPr>
            </w:pPr>
            <w:r w:rsidRPr="00333094">
              <w:rPr>
                <w:sz w:val="24"/>
                <w:szCs w:val="24"/>
              </w:rPr>
              <w:t>La présente Clause du CCAG ne s’applique pas à tout travail qui est normalement réalisé par roulement ou en 2x8.</w:t>
            </w:r>
          </w:p>
          <w:p w:rsidR="009D0EFE" w:rsidRPr="00333094" w:rsidRDefault="009D0EFE" w:rsidP="001B0A22">
            <w:pPr>
              <w:spacing w:before="60" w:after="60"/>
              <w:jc w:val="both"/>
              <w:rPr>
                <w:sz w:val="24"/>
                <w:szCs w:val="24"/>
                <w:u w:val="single"/>
              </w:rPr>
            </w:pPr>
            <w:r>
              <w:rPr>
                <w:sz w:val="24"/>
                <w:szCs w:val="24"/>
                <w:u w:val="single"/>
              </w:rPr>
              <w:t xml:space="preserve">22.2.6 </w:t>
            </w:r>
            <w:r w:rsidRPr="00333094">
              <w:rPr>
                <w:sz w:val="24"/>
                <w:szCs w:val="24"/>
                <w:u w:val="single"/>
              </w:rPr>
              <w:t>Hébergement du Personnel et de la Main d’œuvre</w:t>
            </w:r>
          </w:p>
          <w:p w:rsidR="009D0EFE" w:rsidRPr="00333094" w:rsidRDefault="009D0EFE" w:rsidP="001B0A22">
            <w:pPr>
              <w:spacing w:before="60" w:after="60"/>
              <w:ind w:left="567"/>
              <w:jc w:val="both"/>
              <w:rPr>
                <w:sz w:val="24"/>
                <w:szCs w:val="24"/>
              </w:rPr>
            </w:pPr>
            <w:r w:rsidRPr="00333094">
              <w:rPr>
                <w:sz w:val="24"/>
                <w:szCs w:val="24"/>
              </w:rPr>
              <w:t xml:space="preserve">Sauf si les Spécifications en disposent autrement, </w:t>
            </w:r>
            <w:r w:rsidR="005831EC">
              <w:rPr>
                <w:sz w:val="24"/>
                <w:szCs w:val="24"/>
              </w:rPr>
              <w:t>le Constructeur</w:t>
            </w:r>
            <w:r w:rsidRPr="00333094">
              <w:rPr>
                <w:sz w:val="24"/>
                <w:szCs w:val="24"/>
              </w:rPr>
              <w:t xml:space="preserve"> doit fournir et entretenir les logements et les installations nécessaires au bien-être de son Personnel. </w:t>
            </w:r>
            <w:r w:rsidR="005831EC">
              <w:rPr>
                <w:sz w:val="24"/>
                <w:szCs w:val="24"/>
              </w:rPr>
              <w:t>Le Constructeur</w:t>
            </w:r>
            <w:r w:rsidRPr="00333094">
              <w:rPr>
                <w:sz w:val="24"/>
                <w:szCs w:val="24"/>
              </w:rPr>
              <w:t xml:space="preserve"> doit également fournir les installations pour le Personnel </w:t>
            </w:r>
            <w:r w:rsidR="00F20B15">
              <w:rPr>
                <w:sz w:val="24"/>
                <w:szCs w:val="24"/>
              </w:rPr>
              <w:t xml:space="preserve">du </w:t>
            </w:r>
            <w:r w:rsidR="00AD2CC2">
              <w:rPr>
                <w:sz w:val="24"/>
                <w:szCs w:val="24"/>
              </w:rPr>
              <w:t xml:space="preserve">Maître de l’Ouvrage </w:t>
            </w:r>
            <w:r w:rsidRPr="00333094">
              <w:rPr>
                <w:sz w:val="24"/>
                <w:szCs w:val="24"/>
              </w:rPr>
              <w:t>tel que mentionné dans les Spécifications.</w:t>
            </w:r>
          </w:p>
          <w:p w:rsidR="009D0EFE" w:rsidRPr="00333094" w:rsidRDefault="005831EC" w:rsidP="001B0A22">
            <w:pPr>
              <w:spacing w:before="60" w:after="60"/>
              <w:ind w:left="567"/>
              <w:jc w:val="both"/>
              <w:rPr>
                <w:sz w:val="24"/>
                <w:szCs w:val="24"/>
              </w:rPr>
            </w:pPr>
            <w:r>
              <w:rPr>
                <w:sz w:val="24"/>
                <w:szCs w:val="24"/>
              </w:rPr>
              <w:t>Le Constructeur</w:t>
            </w:r>
            <w:r w:rsidR="009D0EFE" w:rsidRPr="00333094">
              <w:rPr>
                <w:sz w:val="24"/>
                <w:szCs w:val="24"/>
              </w:rPr>
              <w:t xml:space="preserve"> ne doit pas permettre à son Personnel de conserver leurs quartiers de manière temporaire ou permanente à l’intérieur des structures constituant une partie des Installations définitives.</w:t>
            </w:r>
          </w:p>
          <w:p w:rsidR="009D0EFE" w:rsidRPr="00333094" w:rsidRDefault="009D0EFE" w:rsidP="001B0A22">
            <w:pPr>
              <w:spacing w:before="60" w:after="60"/>
              <w:jc w:val="both"/>
              <w:rPr>
                <w:sz w:val="24"/>
                <w:szCs w:val="24"/>
              </w:rPr>
            </w:pPr>
            <w:r>
              <w:rPr>
                <w:sz w:val="24"/>
                <w:szCs w:val="24"/>
                <w:u w:val="single"/>
              </w:rPr>
              <w:t xml:space="preserve">22.2.7 </w:t>
            </w:r>
            <w:r w:rsidR="0019236B">
              <w:rPr>
                <w:sz w:val="24"/>
                <w:szCs w:val="24"/>
                <w:u w:val="single"/>
              </w:rPr>
              <w:t>Hygiène</w:t>
            </w:r>
            <w:r w:rsidRPr="00333094">
              <w:rPr>
                <w:sz w:val="24"/>
                <w:szCs w:val="24"/>
                <w:u w:val="single"/>
              </w:rPr>
              <w:t xml:space="preserve"> et sécurité</w:t>
            </w:r>
          </w:p>
          <w:p w:rsidR="009D0EFE" w:rsidRPr="00333094" w:rsidRDefault="005831EC" w:rsidP="001B0A22">
            <w:pPr>
              <w:spacing w:before="60" w:after="60"/>
              <w:ind w:left="567"/>
              <w:jc w:val="both"/>
              <w:rPr>
                <w:sz w:val="24"/>
                <w:szCs w:val="24"/>
              </w:rPr>
            </w:pPr>
            <w:r>
              <w:rPr>
                <w:sz w:val="24"/>
                <w:szCs w:val="24"/>
              </w:rPr>
              <w:t>Le Constructeur</w:t>
            </w:r>
            <w:r w:rsidR="009D0EFE" w:rsidRPr="00333094">
              <w:rPr>
                <w:sz w:val="24"/>
                <w:szCs w:val="24"/>
              </w:rPr>
              <w:t xml:space="preserve"> doit, en tout temps, prendre toutes les précautions appropriées pour préserver </w:t>
            </w:r>
            <w:r w:rsidR="0019236B">
              <w:rPr>
                <w:sz w:val="24"/>
                <w:szCs w:val="24"/>
              </w:rPr>
              <w:t>l’hygiène</w:t>
            </w:r>
            <w:r w:rsidR="009D0EFE" w:rsidRPr="00333094">
              <w:rPr>
                <w:sz w:val="24"/>
                <w:szCs w:val="24"/>
              </w:rPr>
              <w:t xml:space="preserve"> et la sécurité de son Personnel. En collaboration avec les autorités sanitaires locales, </w:t>
            </w:r>
            <w:r>
              <w:rPr>
                <w:sz w:val="24"/>
                <w:szCs w:val="24"/>
              </w:rPr>
              <w:t>le Constructeur</w:t>
            </w:r>
            <w:r w:rsidR="009D0EFE" w:rsidRPr="00333094">
              <w:rPr>
                <w:sz w:val="24"/>
                <w:szCs w:val="24"/>
              </w:rPr>
              <w:t xml:space="preserve"> doit garantir que le personnel médical, les installations de premiers secours, l'infirmerie et les services d'ambulance sont à tous moments disponibles sur le Site et dans les quartiers de logement du Personnel </w:t>
            </w:r>
            <w:r>
              <w:rPr>
                <w:sz w:val="24"/>
                <w:szCs w:val="24"/>
              </w:rPr>
              <w:t>du Constructeur</w:t>
            </w:r>
            <w:r w:rsidR="009D0EFE" w:rsidRPr="00333094">
              <w:rPr>
                <w:sz w:val="24"/>
                <w:szCs w:val="24"/>
              </w:rPr>
              <w:t xml:space="preserve"> ou </w:t>
            </w:r>
            <w:r w:rsidR="00F20B15">
              <w:rPr>
                <w:sz w:val="24"/>
                <w:szCs w:val="24"/>
              </w:rPr>
              <w:t xml:space="preserve">du </w:t>
            </w:r>
            <w:r w:rsidR="00AD2CC2">
              <w:rPr>
                <w:sz w:val="24"/>
                <w:szCs w:val="24"/>
              </w:rPr>
              <w:t xml:space="preserve">Maître de l’Ouvrage </w:t>
            </w:r>
            <w:r w:rsidR="009D0EFE" w:rsidRPr="00333094">
              <w:rPr>
                <w:sz w:val="24"/>
                <w:szCs w:val="24"/>
              </w:rPr>
              <w:t xml:space="preserve">et que des dispositions utiles ont été prises pour les besoins d'hygiène et de bien-être et pour la prévention des épidémies. </w:t>
            </w:r>
          </w:p>
          <w:p w:rsidR="009D0EFE" w:rsidRPr="00333094" w:rsidRDefault="005831EC" w:rsidP="001B0A22">
            <w:pPr>
              <w:spacing w:before="60" w:after="60"/>
              <w:ind w:left="567"/>
              <w:jc w:val="both"/>
              <w:rPr>
                <w:sz w:val="24"/>
                <w:szCs w:val="24"/>
              </w:rPr>
            </w:pPr>
            <w:r>
              <w:rPr>
                <w:sz w:val="24"/>
                <w:szCs w:val="24"/>
              </w:rPr>
              <w:t>Le Constructeur</w:t>
            </w:r>
            <w:r w:rsidR="009D0EFE" w:rsidRPr="00333094">
              <w:rPr>
                <w:sz w:val="24"/>
                <w:szCs w:val="24"/>
              </w:rPr>
              <w:t xml:space="preserve"> doit désigner un responsable pour la prévention des accidents sur le Site, chargé du maintien de la sécurité et de la protection </w:t>
            </w:r>
            <w:r w:rsidR="009D0EFE" w:rsidRPr="00333094">
              <w:rPr>
                <w:sz w:val="24"/>
                <w:szCs w:val="24"/>
              </w:rPr>
              <w:lastRenderedPageBreak/>
              <w:t xml:space="preserve">contre les accidents. Cette personne doit être qualifiée pour assumer cette responsabilité et doit avoir le pouvoir de donner des instructions et de prendre les mesures de protection contre les accidents. Pendant l'exécution du Marché, </w:t>
            </w:r>
            <w:r>
              <w:rPr>
                <w:sz w:val="24"/>
                <w:szCs w:val="24"/>
              </w:rPr>
              <w:t>le Constructeur</w:t>
            </w:r>
            <w:r w:rsidR="009D0EFE" w:rsidRPr="00333094">
              <w:rPr>
                <w:sz w:val="24"/>
                <w:szCs w:val="24"/>
              </w:rPr>
              <w:t xml:space="preserve"> doit fournir tout ce qui est nécessaire à cette personne pour exercer une telle responsabilité et assumer un tel pouvoir. </w:t>
            </w:r>
          </w:p>
          <w:p w:rsidR="009D0EFE" w:rsidRPr="00333094" w:rsidRDefault="005831EC" w:rsidP="001B0A22">
            <w:pPr>
              <w:spacing w:before="60" w:after="60"/>
              <w:ind w:left="567"/>
              <w:jc w:val="both"/>
              <w:rPr>
                <w:sz w:val="24"/>
                <w:szCs w:val="24"/>
              </w:rPr>
            </w:pPr>
            <w:r>
              <w:rPr>
                <w:sz w:val="24"/>
                <w:szCs w:val="24"/>
              </w:rPr>
              <w:t>Le Constructeur</w:t>
            </w:r>
            <w:r w:rsidR="009D0EFE" w:rsidRPr="00333094">
              <w:rPr>
                <w:sz w:val="24"/>
                <w:szCs w:val="24"/>
              </w:rPr>
              <w:t xml:space="preserve"> doit adresser au </w:t>
            </w:r>
            <w:r w:rsidR="00F20B15">
              <w:rPr>
                <w:sz w:val="24"/>
                <w:szCs w:val="24"/>
              </w:rPr>
              <w:t>Directeur de Projet</w:t>
            </w:r>
            <w:r w:rsidR="009D0EFE" w:rsidRPr="00333094">
              <w:rPr>
                <w:sz w:val="24"/>
                <w:szCs w:val="24"/>
              </w:rPr>
              <w:t xml:space="preserve"> les détails de tout accident aussi tôt que possible après la survenance. </w:t>
            </w:r>
            <w:r>
              <w:rPr>
                <w:sz w:val="24"/>
                <w:szCs w:val="24"/>
              </w:rPr>
              <w:t>Le Constructeur</w:t>
            </w:r>
            <w:r w:rsidR="009D0EFE" w:rsidRPr="00333094">
              <w:rPr>
                <w:sz w:val="24"/>
                <w:szCs w:val="24"/>
              </w:rPr>
              <w:t xml:space="preserve"> doit tenir un</w:t>
            </w:r>
            <w:r w:rsidR="002879DF">
              <w:rPr>
                <w:sz w:val="24"/>
                <w:szCs w:val="24"/>
              </w:rPr>
              <w:t xml:space="preserve"> registre et établir des comptes </w:t>
            </w:r>
            <w:r w:rsidR="009D0EFE" w:rsidRPr="00333094">
              <w:rPr>
                <w:sz w:val="24"/>
                <w:szCs w:val="24"/>
              </w:rPr>
              <w:t xml:space="preserve">rendus relatifs à la santé, à la sécurité, au bien-être des personnes et, aux dommages à la propriété, selon ce que le </w:t>
            </w:r>
            <w:r w:rsidR="00F20B15">
              <w:rPr>
                <w:sz w:val="24"/>
                <w:szCs w:val="24"/>
              </w:rPr>
              <w:t>Directeur de Projet</w:t>
            </w:r>
            <w:r w:rsidR="009D0EFE" w:rsidRPr="00333094">
              <w:rPr>
                <w:sz w:val="24"/>
                <w:szCs w:val="24"/>
              </w:rPr>
              <w:t xml:space="preserve"> peut raisonnablement demander. </w:t>
            </w:r>
          </w:p>
          <w:p w:rsidR="009D0EFE" w:rsidRPr="00333094" w:rsidRDefault="005831EC" w:rsidP="001B0A22">
            <w:pPr>
              <w:spacing w:before="60" w:after="60"/>
              <w:ind w:left="567"/>
              <w:jc w:val="both"/>
              <w:rPr>
                <w:sz w:val="24"/>
                <w:szCs w:val="24"/>
              </w:rPr>
            </w:pPr>
            <w:r>
              <w:rPr>
                <w:sz w:val="24"/>
                <w:szCs w:val="24"/>
              </w:rPr>
              <w:t>Le Constructeur</w:t>
            </w:r>
            <w:r w:rsidR="009D0EFE" w:rsidRPr="00333094">
              <w:rPr>
                <w:sz w:val="24"/>
                <w:szCs w:val="24"/>
              </w:rPr>
              <w:t xml:space="preserve"> doit, pendant la durée du Marché (y compris la période de garantie): (i) mener des campagnes d’information, éducation et communication, au minimum chaque mois pour les personnels et la main d’œuvre sur Site (incluant les employés </w:t>
            </w:r>
            <w:r>
              <w:rPr>
                <w:sz w:val="24"/>
                <w:szCs w:val="24"/>
              </w:rPr>
              <w:t>du Constructeur</w:t>
            </w:r>
            <w:r w:rsidR="009D0EFE" w:rsidRPr="00333094">
              <w:rPr>
                <w:sz w:val="24"/>
                <w:szCs w:val="24"/>
              </w:rPr>
              <w:t>, les employés des sous-traitants et Consultants travaillant sur le Site, les chauffeurs et les équipes effectuant des livraisons sur le Site aux fins des Equipements et Services objet du Marché) et pour les communautés riveraines, concernant les risques, les dangers et les conséquences, et les comportements préventifs appropriés concernant les maladies sexuellement transmissibles (MST) – ou les infections sexuellement transmissibles (IST) en général et le VIH/SIDA en particulier ; (ii) fournir des préservatifs masculins et féminins à tous les personnels et main d’œuvre présents sur le Site, selon les besoins ; et (iii) assurer le dépistage du VIH/SIDA, le diagnostic, le conseil et la référence au programme spécialisé IST et VIH/SIDA (sauf si accord différent) pour tout le personnel et la main d’œuvre du Site.</w:t>
            </w:r>
          </w:p>
          <w:p w:rsidR="0019236B" w:rsidRPr="00333094" w:rsidRDefault="005831EC" w:rsidP="001B0A22">
            <w:pPr>
              <w:spacing w:before="60" w:after="60"/>
              <w:ind w:left="567"/>
              <w:jc w:val="both"/>
              <w:rPr>
                <w:sz w:val="24"/>
                <w:szCs w:val="24"/>
              </w:rPr>
            </w:pPr>
            <w:r>
              <w:rPr>
                <w:sz w:val="24"/>
                <w:szCs w:val="24"/>
              </w:rPr>
              <w:t>Le Constructeur</w:t>
            </w:r>
            <w:r w:rsidR="009D0EFE" w:rsidRPr="00333094">
              <w:rPr>
                <w:sz w:val="24"/>
                <w:szCs w:val="24"/>
              </w:rPr>
              <w:t xml:space="preserve"> doit inclure dans le programme d’exécution des installations et services à fournir dans le cadre de la Clause 4.2.2, un programme destiné au personnel, à la main d’œuvre du Site, et à leurs familles, en rapport avec les maladies sexuellement transmissibles (MST) et les infections sexuellement transmissibles (IST) incluant le VIH/SIDA. Le programme d’atténuation des IST, MST et VIH/SIDA doit indiquer quand, comment et à quel coût </w:t>
            </w:r>
            <w:r>
              <w:rPr>
                <w:sz w:val="24"/>
                <w:szCs w:val="24"/>
              </w:rPr>
              <w:t>le Constructeur</w:t>
            </w:r>
            <w:r w:rsidR="009D0EFE" w:rsidRPr="00333094">
              <w:rPr>
                <w:sz w:val="24"/>
                <w:szCs w:val="24"/>
              </w:rPr>
              <w:t xml:space="preserve"> prévoit de satisfaire aux exigences de la présente clause et de la spécification correspondante. Pour chaque composante, le programme comprendra le détail des ressources à fournir ou utiliser, et des sous-traitants proposés à cet effet. Le programme devra également fournir une évaluation de coût détaillée avec toute documentation pertinente à l’appui. Le paiement </w:t>
            </w:r>
            <w:r>
              <w:rPr>
                <w:sz w:val="24"/>
                <w:szCs w:val="24"/>
              </w:rPr>
              <w:t>au Constructeur</w:t>
            </w:r>
            <w:r w:rsidR="009D0EFE" w:rsidRPr="00333094">
              <w:rPr>
                <w:sz w:val="24"/>
                <w:szCs w:val="24"/>
              </w:rPr>
              <w:t xml:space="preserve"> pour la préparation et la mise en œuvre de ce programme n’excédera pas le Montant de la somme provisionnelle prévu à cet effet.</w:t>
            </w:r>
          </w:p>
          <w:p w:rsidR="009D0EFE" w:rsidRPr="00333094" w:rsidRDefault="009D0EFE" w:rsidP="001B0A22">
            <w:pPr>
              <w:spacing w:before="60" w:after="60"/>
              <w:jc w:val="both"/>
              <w:rPr>
                <w:sz w:val="24"/>
                <w:szCs w:val="24"/>
                <w:u w:val="single"/>
              </w:rPr>
            </w:pPr>
            <w:r>
              <w:rPr>
                <w:sz w:val="24"/>
                <w:szCs w:val="24"/>
                <w:u w:val="single"/>
              </w:rPr>
              <w:t xml:space="preserve">22.2.8 </w:t>
            </w:r>
            <w:r w:rsidRPr="00333094">
              <w:rPr>
                <w:sz w:val="24"/>
                <w:szCs w:val="24"/>
                <w:u w:val="single"/>
              </w:rPr>
              <w:t>Funérailles</w:t>
            </w:r>
          </w:p>
          <w:p w:rsidR="009D0EFE" w:rsidRDefault="009D0EFE" w:rsidP="001B0A22">
            <w:pPr>
              <w:spacing w:before="60" w:after="60"/>
              <w:ind w:left="567"/>
              <w:jc w:val="both"/>
              <w:rPr>
                <w:sz w:val="24"/>
                <w:szCs w:val="24"/>
              </w:rPr>
            </w:pPr>
            <w:r w:rsidRPr="00333094">
              <w:rPr>
                <w:sz w:val="24"/>
                <w:szCs w:val="24"/>
              </w:rPr>
              <w:t xml:space="preserve">En cas de décès d’un personnel </w:t>
            </w:r>
            <w:r w:rsidR="005831EC">
              <w:rPr>
                <w:sz w:val="24"/>
                <w:szCs w:val="24"/>
              </w:rPr>
              <w:t>du Constructeur</w:t>
            </w:r>
            <w:r w:rsidRPr="00333094">
              <w:rPr>
                <w:sz w:val="24"/>
                <w:szCs w:val="24"/>
              </w:rPr>
              <w:t xml:space="preserve"> ou d’un membre de leur famille l’accompagnant, </w:t>
            </w:r>
            <w:r w:rsidR="005831EC">
              <w:rPr>
                <w:sz w:val="24"/>
                <w:szCs w:val="24"/>
              </w:rPr>
              <w:t>le Constructeur</w:t>
            </w:r>
            <w:r w:rsidRPr="00333094">
              <w:rPr>
                <w:sz w:val="24"/>
                <w:szCs w:val="24"/>
              </w:rPr>
              <w:t xml:space="preserve"> doit prendre en charge </w:t>
            </w:r>
            <w:r w:rsidRPr="00333094">
              <w:rPr>
                <w:sz w:val="24"/>
                <w:szCs w:val="24"/>
              </w:rPr>
              <w:lastRenderedPageBreak/>
              <w:t>toutes dispositions pour leur rapatriement ou leur inhumation, sauf disposition contraire du CCAP.</w:t>
            </w:r>
          </w:p>
          <w:p w:rsidR="009D0EFE" w:rsidRPr="00333094" w:rsidRDefault="009D0EFE" w:rsidP="001B0A22">
            <w:pPr>
              <w:spacing w:before="60" w:after="60" w:line="480" w:lineRule="auto"/>
              <w:jc w:val="both"/>
              <w:rPr>
                <w:sz w:val="24"/>
                <w:szCs w:val="24"/>
                <w:u w:val="single"/>
              </w:rPr>
            </w:pPr>
            <w:r>
              <w:rPr>
                <w:sz w:val="24"/>
                <w:szCs w:val="24"/>
              </w:rPr>
              <w:t xml:space="preserve">22.2.9 </w:t>
            </w:r>
            <w:r w:rsidRPr="00333094">
              <w:rPr>
                <w:sz w:val="24"/>
                <w:szCs w:val="24"/>
                <w:u w:val="single"/>
              </w:rPr>
              <w:t xml:space="preserve">Etats du Personnel </w:t>
            </w:r>
            <w:r w:rsidR="005831EC">
              <w:rPr>
                <w:sz w:val="24"/>
                <w:szCs w:val="24"/>
                <w:u w:val="single"/>
              </w:rPr>
              <w:t>du Constructeur</w:t>
            </w:r>
          </w:p>
          <w:p w:rsidR="009D0EFE" w:rsidRPr="00333094" w:rsidRDefault="005831EC" w:rsidP="001B0A22">
            <w:pPr>
              <w:spacing w:before="60" w:after="60"/>
              <w:ind w:left="567"/>
              <w:jc w:val="both"/>
              <w:rPr>
                <w:sz w:val="24"/>
                <w:szCs w:val="24"/>
              </w:rPr>
            </w:pPr>
            <w:r>
              <w:rPr>
                <w:sz w:val="24"/>
                <w:szCs w:val="24"/>
              </w:rPr>
              <w:t>Le Constructeur</w:t>
            </w:r>
            <w:r w:rsidR="009D0EFE" w:rsidRPr="00333094">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F20B15">
              <w:rPr>
                <w:sz w:val="24"/>
                <w:szCs w:val="24"/>
              </w:rPr>
              <w:t>Directeur de Projet</w:t>
            </w:r>
            <w:r w:rsidR="009D0EFE" w:rsidRPr="00333094">
              <w:rPr>
                <w:sz w:val="24"/>
                <w:szCs w:val="24"/>
              </w:rPr>
              <w:t xml:space="preserve"> et doivent être disponibles pour inspection par le </w:t>
            </w:r>
            <w:r w:rsidR="00F20B15">
              <w:rPr>
                <w:sz w:val="24"/>
                <w:szCs w:val="24"/>
              </w:rPr>
              <w:t>Directeur de Projet</w:t>
            </w:r>
            <w:r w:rsidR="009D0EFE" w:rsidRPr="00333094">
              <w:rPr>
                <w:sz w:val="24"/>
                <w:szCs w:val="24"/>
              </w:rPr>
              <w:t xml:space="preserve"> jusqu’à l’achèvement des travaux par </w:t>
            </w:r>
            <w:r>
              <w:rPr>
                <w:sz w:val="24"/>
                <w:szCs w:val="24"/>
              </w:rPr>
              <w:t>le Constructeur</w:t>
            </w:r>
            <w:r w:rsidR="009D0EFE" w:rsidRPr="00333094">
              <w:rPr>
                <w:sz w:val="24"/>
                <w:szCs w:val="24"/>
              </w:rPr>
              <w:t>.</w:t>
            </w:r>
          </w:p>
          <w:p w:rsidR="009D0EFE" w:rsidRPr="00333094" w:rsidRDefault="009D0EFE" w:rsidP="001B0A22">
            <w:pPr>
              <w:spacing w:before="60" w:after="60"/>
              <w:ind w:right="57"/>
              <w:jc w:val="both"/>
              <w:rPr>
                <w:sz w:val="24"/>
                <w:szCs w:val="24"/>
                <w:u w:val="single"/>
              </w:rPr>
            </w:pPr>
            <w:r>
              <w:rPr>
                <w:sz w:val="24"/>
                <w:szCs w:val="24"/>
                <w:u w:val="single"/>
              </w:rPr>
              <w:t xml:space="preserve">22.2.10 </w:t>
            </w:r>
            <w:r w:rsidRPr="00333094">
              <w:rPr>
                <w:sz w:val="24"/>
                <w:szCs w:val="24"/>
                <w:u w:val="single"/>
              </w:rPr>
              <w:t>Fournitures de denrées alimentaires</w:t>
            </w:r>
          </w:p>
          <w:p w:rsidR="009D0EFE" w:rsidRPr="00333094" w:rsidRDefault="005831EC" w:rsidP="001B0A22">
            <w:pPr>
              <w:spacing w:before="60" w:after="60"/>
              <w:ind w:left="567"/>
              <w:jc w:val="both"/>
              <w:rPr>
                <w:sz w:val="24"/>
                <w:szCs w:val="24"/>
              </w:rPr>
            </w:pPr>
            <w:r>
              <w:rPr>
                <w:sz w:val="24"/>
                <w:szCs w:val="24"/>
              </w:rPr>
              <w:t>Le Constructeur</w:t>
            </w:r>
            <w:r w:rsidR="009D0EFE" w:rsidRPr="00333094">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rsidR="009D0EFE" w:rsidRPr="00333094" w:rsidRDefault="009D0EFE" w:rsidP="001B0A22">
            <w:pPr>
              <w:spacing w:before="60" w:after="60"/>
              <w:jc w:val="both"/>
              <w:rPr>
                <w:sz w:val="24"/>
                <w:szCs w:val="24"/>
                <w:u w:val="single"/>
              </w:rPr>
            </w:pPr>
            <w:r>
              <w:rPr>
                <w:sz w:val="24"/>
                <w:szCs w:val="24"/>
                <w:u w:val="single"/>
              </w:rPr>
              <w:t xml:space="preserve">22.2.11 </w:t>
            </w:r>
            <w:r w:rsidRPr="00333094">
              <w:rPr>
                <w:sz w:val="24"/>
                <w:szCs w:val="24"/>
                <w:u w:val="single"/>
              </w:rPr>
              <w:t>Fourniture d’eau</w:t>
            </w:r>
          </w:p>
          <w:p w:rsidR="009D0EFE" w:rsidRPr="00333094" w:rsidRDefault="005831EC" w:rsidP="001B0A22">
            <w:pPr>
              <w:spacing w:before="60" w:after="60"/>
              <w:ind w:left="567"/>
              <w:jc w:val="both"/>
              <w:rPr>
                <w:sz w:val="24"/>
                <w:szCs w:val="24"/>
              </w:rPr>
            </w:pPr>
            <w:r>
              <w:rPr>
                <w:sz w:val="24"/>
                <w:szCs w:val="24"/>
              </w:rPr>
              <w:t>Le Constructeur</w:t>
            </w:r>
            <w:r w:rsidR="009D0EFE" w:rsidRPr="00333094">
              <w:rPr>
                <w:sz w:val="24"/>
                <w:szCs w:val="24"/>
              </w:rPr>
              <w:t xml:space="preserve"> doit organiser l’approvisionnement en eau potable et pour tout autre usage, en quantité suffisante pour son Personnel, en tenant compte des conditions locales.</w:t>
            </w:r>
          </w:p>
          <w:p w:rsidR="009D0EFE" w:rsidRPr="00333094" w:rsidRDefault="009D0EFE" w:rsidP="001B0A22">
            <w:pPr>
              <w:spacing w:before="60" w:after="60"/>
              <w:jc w:val="both"/>
              <w:rPr>
                <w:sz w:val="24"/>
                <w:szCs w:val="24"/>
                <w:u w:val="single"/>
              </w:rPr>
            </w:pPr>
            <w:r>
              <w:rPr>
                <w:sz w:val="24"/>
                <w:szCs w:val="24"/>
                <w:u w:val="single"/>
              </w:rPr>
              <w:t xml:space="preserve">22.2.12 </w:t>
            </w:r>
            <w:r w:rsidRPr="00333094">
              <w:rPr>
                <w:sz w:val="24"/>
                <w:szCs w:val="24"/>
                <w:u w:val="single"/>
              </w:rPr>
              <w:t>Mesures contre les insectes et autres nuisibles</w:t>
            </w:r>
          </w:p>
          <w:p w:rsidR="009D0EFE" w:rsidRPr="00333094" w:rsidRDefault="005831EC" w:rsidP="001B0A22">
            <w:pPr>
              <w:spacing w:before="60" w:after="60"/>
              <w:ind w:left="567"/>
              <w:jc w:val="both"/>
              <w:rPr>
                <w:sz w:val="24"/>
                <w:szCs w:val="24"/>
              </w:rPr>
            </w:pPr>
            <w:r>
              <w:rPr>
                <w:sz w:val="24"/>
                <w:szCs w:val="24"/>
              </w:rPr>
              <w:t>Le Constructeur</w:t>
            </w:r>
            <w:r w:rsidR="009D0EFE" w:rsidRPr="00333094">
              <w:rPr>
                <w:sz w:val="24"/>
                <w:szCs w:val="24"/>
              </w:rPr>
              <w:t xml:space="preserve"> doit en tous temps, prendre les précautions nécessaires afin de protéger son Personnel employé sur le Site des insectes et autres nuisibles, et de réduire son exposition aux risques sanitaires. </w:t>
            </w:r>
            <w:r>
              <w:rPr>
                <w:sz w:val="24"/>
                <w:szCs w:val="24"/>
              </w:rPr>
              <w:t>Le Constructeur</w:t>
            </w:r>
            <w:r w:rsidR="009D0EFE" w:rsidRPr="00333094">
              <w:rPr>
                <w:sz w:val="24"/>
                <w:szCs w:val="24"/>
              </w:rPr>
              <w:t xml:space="preserve"> doit se conformer à toute réglementation locale des autorités sanitaires, y compris concernant l’usage des insecticides.</w:t>
            </w:r>
          </w:p>
          <w:p w:rsidR="009D0EFE" w:rsidRPr="00333094" w:rsidRDefault="009D0EFE" w:rsidP="001B0A22">
            <w:pPr>
              <w:spacing w:before="60" w:after="60"/>
              <w:ind w:left="720" w:hanging="720"/>
              <w:jc w:val="both"/>
              <w:rPr>
                <w:sz w:val="24"/>
                <w:szCs w:val="24"/>
                <w:u w:val="single"/>
              </w:rPr>
            </w:pPr>
            <w:r>
              <w:rPr>
                <w:sz w:val="24"/>
                <w:szCs w:val="24"/>
                <w:u w:val="single"/>
              </w:rPr>
              <w:t xml:space="preserve">22.2.13 </w:t>
            </w:r>
            <w:r w:rsidRPr="00333094">
              <w:rPr>
                <w:sz w:val="24"/>
                <w:szCs w:val="24"/>
                <w:u w:val="single"/>
              </w:rPr>
              <w:t>Boissons alcooliques et narcotiques</w:t>
            </w:r>
          </w:p>
          <w:p w:rsidR="00F20B15" w:rsidRDefault="005831EC" w:rsidP="001B0A22">
            <w:pPr>
              <w:spacing w:before="60" w:after="60"/>
              <w:ind w:left="567"/>
              <w:jc w:val="both"/>
              <w:rPr>
                <w:sz w:val="24"/>
                <w:szCs w:val="24"/>
                <w:u w:val="single"/>
              </w:rPr>
            </w:pPr>
            <w:r>
              <w:rPr>
                <w:sz w:val="24"/>
                <w:szCs w:val="24"/>
              </w:rPr>
              <w:t>Le Constructeur</w:t>
            </w:r>
            <w:r w:rsidR="009D0EFE"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rsidR="009D0EFE" w:rsidRPr="00333094" w:rsidRDefault="00F20B15" w:rsidP="001B0A22">
            <w:pPr>
              <w:spacing w:before="60" w:after="60"/>
              <w:ind w:left="720" w:hanging="720"/>
              <w:jc w:val="both"/>
              <w:rPr>
                <w:sz w:val="24"/>
                <w:szCs w:val="24"/>
                <w:u w:val="single"/>
              </w:rPr>
            </w:pPr>
            <w:r>
              <w:rPr>
                <w:sz w:val="24"/>
                <w:szCs w:val="24"/>
                <w:u w:val="single"/>
              </w:rPr>
              <w:t xml:space="preserve">22.2.15 </w:t>
            </w:r>
            <w:r w:rsidR="009D0EFE" w:rsidRPr="00333094">
              <w:rPr>
                <w:sz w:val="24"/>
                <w:szCs w:val="24"/>
                <w:u w:val="single"/>
              </w:rPr>
              <w:t>Armes et munitions</w:t>
            </w:r>
          </w:p>
          <w:p w:rsidR="00F20B15" w:rsidRDefault="005831EC" w:rsidP="001B0A22">
            <w:pPr>
              <w:spacing w:before="60" w:after="60"/>
              <w:ind w:left="567"/>
              <w:jc w:val="both"/>
              <w:rPr>
                <w:sz w:val="24"/>
                <w:szCs w:val="24"/>
                <w:u w:val="single"/>
              </w:rPr>
            </w:pPr>
            <w:r>
              <w:rPr>
                <w:sz w:val="24"/>
                <w:szCs w:val="24"/>
              </w:rPr>
              <w:t>Le Constructeur</w:t>
            </w:r>
            <w:r w:rsidR="009D0EFE" w:rsidRPr="00333094">
              <w:rPr>
                <w:sz w:val="24"/>
                <w:szCs w:val="24"/>
              </w:rPr>
              <w:t xml:space="preserve"> ne doit donner à quiconque, ni échanger avec quiconque, ni disposer en aucune manière d’armes ou de munitions d’aucune sorte, ni permettre à son Personnel de mener </w:t>
            </w:r>
            <w:r w:rsidR="008F6511" w:rsidRPr="00333094">
              <w:rPr>
                <w:sz w:val="24"/>
                <w:szCs w:val="24"/>
              </w:rPr>
              <w:t>de</w:t>
            </w:r>
            <w:r w:rsidR="008F6511">
              <w:rPr>
                <w:sz w:val="24"/>
                <w:szCs w:val="24"/>
              </w:rPr>
              <w:t xml:space="preserve"> </w:t>
            </w:r>
            <w:r w:rsidR="008F6511" w:rsidRPr="00333094">
              <w:rPr>
                <w:sz w:val="24"/>
                <w:szCs w:val="24"/>
              </w:rPr>
              <w:t>telles</w:t>
            </w:r>
            <w:r w:rsidR="009D0EFE" w:rsidRPr="00333094">
              <w:rPr>
                <w:sz w:val="24"/>
                <w:szCs w:val="24"/>
              </w:rPr>
              <w:t xml:space="preserve"> activités.</w:t>
            </w:r>
          </w:p>
          <w:p w:rsidR="009D0EFE" w:rsidRPr="00333094" w:rsidRDefault="00F20B15" w:rsidP="001B0A22">
            <w:pPr>
              <w:spacing w:before="60" w:after="60"/>
              <w:ind w:left="720" w:hanging="720"/>
              <w:jc w:val="both"/>
              <w:rPr>
                <w:spacing w:val="-3"/>
                <w:sz w:val="24"/>
                <w:szCs w:val="24"/>
              </w:rPr>
            </w:pPr>
            <w:r>
              <w:rPr>
                <w:sz w:val="24"/>
                <w:szCs w:val="24"/>
                <w:u w:val="single"/>
              </w:rPr>
              <w:t xml:space="preserve">22.2.16 </w:t>
            </w:r>
            <w:r w:rsidR="009D0EFE" w:rsidRPr="00333094">
              <w:rPr>
                <w:sz w:val="24"/>
                <w:szCs w:val="24"/>
                <w:u w:val="single"/>
              </w:rPr>
              <w:t>Prohibition de toute forme de travail forcé ou obligatoire</w:t>
            </w:r>
          </w:p>
          <w:p w:rsidR="00F20B15" w:rsidRDefault="005831EC" w:rsidP="001B0A22">
            <w:pPr>
              <w:spacing w:before="60" w:after="60"/>
              <w:ind w:left="567"/>
              <w:jc w:val="both"/>
              <w:rPr>
                <w:sz w:val="24"/>
                <w:szCs w:val="24"/>
                <w:u w:val="single"/>
              </w:rPr>
            </w:pPr>
            <w:r>
              <w:rPr>
                <w:spacing w:val="-3"/>
                <w:sz w:val="24"/>
                <w:szCs w:val="24"/>
              </w:rPr>
              <w:t>Le Constructeur</w:t>
            </w:r>
            <w:r w:rsidR="009D0EFE" w:rsidRPr="00333094">
              <w:rPr>
                <w:spacing w:val="-3"/>
                <w:sz w:val="24"/>
                <w:szCs w:val="24"/>
              </w:rPr>
              <w:t xml:space="preserve"> n’aura pas recours au travail forcé, consistant à faire </w:t>
            </w:r>
            <w:r w:rsidR="009D0EFE" w:rsidRPr="001E1BA4">
              <w:rPr>
                <w:sz w:val="24"/>
                <w:szCs w:val="24"/>
              </w:rPr>
              <w:t>effectuer</w:t>
            </w:r>
            <w:r w:rsidR="009D0EFE" w:rsidRPr="00333094">
              <w:rPr>
                <w:spacing w:val="-3"/>
                <w:sz w:val="24"/>
                <w:szCs w:val="24"/>
              </w:rPr>
              <w:t xml:space="preserve"> une tâche ou un service non volontairement </w:t>
            </w:r>
            <w:r w:rsidR="009D0EFE" w:rsidRPr="00BF7E2F">
              <w:rPr>
                <w:sz w:val="24"/>
                <w:szCs w:val="24"/>
              </w:rPr>
              <w:t>réalisé</w:t>
            </w:r>
            <w:r w:rsidR="009D0EFE" w:rsidRPr="00333094">
              <w:rPr>
                <w:spacing w:val="-3"/>
                <w:sz w:val="24"/>
                <w:szCs w:val="24"/>
              </w:rPr>
              <w:t>, obtenu d’une personne sous la menace d’usage de la force ou de sanction.</w:t>
            </w:r>
          </w:p>
          <w:p w:rsidR="009D0EFE" w:rsidRPr="00333094" w:rsidRDefault="00F20B15" w:rsidP="001B0A22">
            <w:pPr>
              <w:spacing w:before="60" w:after="60"/>
              <w:jc w:val="both"/>
              <w:rPr>
                <w:sz w:val="24"/>
                <w:szCs w:val="24"/>
                <w:u w:val="single"/>
              </w:rPr>
            </w:pPr>
            <w:r>
              <w:rPr>
                <w:sz w:val="24"/>
                <w:szCs w:val="24"/>
                <w:u w:val="single"/>
              </w:rPr>
              <w:t xml:space="preserve">22.2.17 </w:t>
            </w:r>
            <w:r w:rsidR="009D0EFE" w:rsidRPr="00333094">
              <w:rPr>
                <w:sz w:val="24"/>
                <w:szCs w:val="24"/>
                <w:u w:val="single"/>
              </w:rPr>
              <w:t xml:space="preserve">Prohibition du travail des enfants </w:t>
            </w:r>
          </w:p>
          <w:p w:rsidR="005C5FFF" w:rsidRPr="001178F4" w:rsidRDefault="005831EC" w:rsidP="001B0A22">
            <w:pPr>
              <w:spacing w:before="60" w:after="60"/>
              <w:ind w:left="567"/>
              <w:jc w:val="both"/>
              <w:rPr>
                <w:sz w:val="24"/>
                <w:szCs w:val="24"/>
              </w:rPr>
            </w:pPr>
            <w:r>
              <w:rPr>
                <w:sz w:val="24"/>
                <w:szCs w:val="24"/>
              </w:rPr>
              <w:lastRenderedPageBreak/>
              <w:t>Le Constructeur</w:t>
            </w:r>
            <w:r w:rsidR="009D0EFE" w:rsidRPr="00333094">
              <w:rPr>
                <w:sz w:val="24"/>
                <w:szCs w:val="24"/>
              </w:rPr>
              <w:t xml:space="preserve"> n’aura pas recours au travail des enfants d’une manière qui les exploite sur le plan économique, ou qui soit susceptible de les mettre en danger, ou d’interférer avec leur éducation, ou d’être dommageable à la santé physique, ou à leur développement mental, spirituel, moral ou social.</w:t>
            </w:r>
          </w:p>
          <w:p w:rsidR="005C5FFF" w:rsidRPr="001178F4" w:rsidRDefault="005C5FFF" w:rsidP="001B0A22">
            <w:pPr>
              <w:spacing w:before="60" w:after="60"/>
              <w:ind w:left="492" w:hanging="492"/>
              <w:jc w:val="both"/>
              <w:rPr>
                <w:sz w:val="24"/>
                <w:szCs w:val="24"/>
              </w:rPr>
            </w:pPr>
            <w:r w:rsidRPr="001178F4">
              <w:rPr>
                <w:sz w:val="24"/>
                <w:szCs w:val="24"/>
              </w:rPr>
              <w:t>22.</w:t>
            </w:r>
            <w:r w:rsidR="00F20B15">
              <w:rPr>
                <w:sz w:val="24"/>
                <w:szCs w:val="24"/>
              </w:rPr>
              <w:t>3</w:t>
            </w:r>
            <w:r w:rsidRPr="001178F4">
              <w:rPr>
                <w:sz w:val="24"/>
                <w:szCs w:val="24"/>
              </w:rPr>
              <w:tab/>
            </w:r>
            <w:r w:rsidRPr="001178F4">
              <w:rPr>
                <w:sz w:val="24"/>
                <w:szCs w:val="24"/>
                <w:u w:val="single"/>
              </w:rPr>
              <w:t>Equipements du Constructeur</w:t>
            </w:r>
          </w:p>
          <w:p w:rsidR="005C5FFF" w:rsidRPr="001178F4" w:rsidRDefault="005C5FFF" w:rsidP="001B0A22">
            <w:pPr>
              <w:spacing w:before="60" w:after="60"/>
              <w:ind w:left="567"/>
              <w:jc w:val="both"/>
              <w:rPr>
                <w:sz w:val="24"/>
                <w:szCs w:val="24"/>
              </w:rPr>
            </w:pPr>
            <w:r w:rsidRPr="001178F4">
              <w:rPr>
                <w:sz w:val="24"/>
                <w:szCs w:val="24"/>
              </w:rPr>
              <w:t>22.</w:t>
            </w:r>
            <w:r w:rsidR="00F20B15">
              <w:rPr>
                <w:sz w:val="24"/>
                <w:szCs w:val="24"/>
              </w:rPr>
              <w:t>3</w:t>
            </w:r>
            <w:r w:rsidRPr="001178F4">
              <w:rPr>
                <w:sz w:val="24"/>
                <w:szCs w:val="24"/>
              </w:rPr>
              <w:t>.1</w:t>
            </w:r>
            <w:r w:rsidRPr="001178F4">
              <w:rPr>
                <w:sz w:val="24"/>
                <w:szCs w:val="24"/>
              </w:rPr>
              <w:tab/>
              <w:t>Tous les équipements du Constructeur amenés par le Constructeur sur le site seront réputés être exclusivement destinés à l’exécution du Marché.  Le Constructeur ne devra pas les enlever du site sans que le Directeur de projet n’ait reconnu au préalable que ces équipements ne sont plus nécessaires à l’exécution du Marché.</w:t>
            </w:r>
          </w:p>
          <w:p w:rsidR="005C5FFF" w:rsidRPr="001178F4" w:rsidRDefault="005C5FFF" w:rsidP="001B0A22">
            <w:pPr>
              <w:spacing w:before="60" w:after="60"/>
              <w:ind w:left="567"/>
              <w:jc w:val="both"/>
              <w:rPr>
                <w:sz w:val="24"/>
                <w:szCs w:val="24"/>
              </w:rPr>
            </w:pPr>
            <w:r w:rsidRPr="001178F4">
              <w:rPr>
                <w:sz w:val="24"/>
                <w:szCs w:val="24"/>
              </w:rPr>
              <w:t>22.</w:t>
            </w:r>
            <w:r w:rsidR="00F20B15">
              <w:rPr>
                <w:sz w:val="24"/>
                <w:szCs w:val="24"/>
              </w:rPr>
              <w:t>3</w:t>
            </w:r>
            <w:r w:rsidRPr="001178F4">
              <w:rPr>
                <w:sz w:val="24"/>
                <w:szCs w:val="24"/>
              </w:rPr>
              <w:t>.2</w:t>
            </w:r>
            <w:r w:rsidRPr="001178F4">
              <w:rPr>
                <w:sz w:val="24"/>
                <w:szCs w:val="24"/>
              </w:rPr>
              <w:tab/>
              <w:t>Sauf stipulation contraire du Marché, le Constructeur devra enlever du site tous les équipements qu’il aura apportés sur le site, ainsi que tous les surplus de matériaux qui resteront sur le site, lors de l’achèvement des Installations.</w:t>
            </w:r>
          </w:p>
          <w:p w:rsidR="005C5FFF" w:rsidRPr="001178F4" w:rsidRDefault="005C5FFF" w:rsidP="001B0A22">
            <w:pPr>
              <w:spacing w:before="60" w:after="60"/>
              <w:ind w:left="567"/>
              <w:jc w:val="both"/>
              <w:rPr>
                <w:sz w:val="24"/>
                <w:szCs w:val="24"/>
              </w:rPr>
            </w:pPr>
            <w:r w:rsidRPr="001178F4">
              <w:rPr>
                <w:sz w:val="24"/>
                <w:szCs w:val="24"/>
              </w:rPr>
              <w:t>22.</w:t>
            </w:r>
            <w:r w:rsidR="00F20B15">
              <w:rPr>
                <w:sz w:val="24"/>
                <w:szCs w:val="24"/>
              </w:rPr>
              <w:t>3</w:t>
            </w:r>
            <w:r w:rsidRPr="001178F4">
              <w:rPr>
                <w:sz w:val="24"/>
                <w:szCs w:val="24"/>
              </w:rPr>
              <w:t>.3</w:t>
            </w:r>
            <w:r w:rsidRPr="001178F4">
              <w:rPr>
                <w:sz w:val="24"/>
                <w:szCs w:val="24"/>
              </w:rPr>
              <w:tab/>
              <w:t xml:space="preserve">Si le Constructeur le lui demande, le Maître de </w:t>
            </w:r>
            <w:r w:rsidR="00C464C0">
              <w:rPr>
                <w:sz w:val="24"/>
                <w:szCs w:val="24"/>
              </w:rPr>
              <w:t>l’O</w:t>
            </w:r>
            <w:r w:rsidRPr="001178F4">
              <w:rPr>
                <w:sz w:val="24"/>
                <w:szCs w:val="24"/>
              </w:rPr>
              <w:t>uvrage devra déployer toute la diligence requise pour l’aider à obtenir toutes les autorisations que le Constructeur devra se faire délivrer par les autorités administratives compétentes, au niveau local, régional ou national, afin de pouvoir réexporter les équipements importés par le Constructeur pour l’exécution du Marché, et qui ne sont plus nécessaires à cette exécution.</w:t>
            </w:r>
          </w:p>
          <w:p w:rsidR="005C5FFF" w:rsidRPr="001178F4" w:rsidRDefault="005C5FFF" w:rsidP="001B0A22">
            <w:pPr>
              <w:spacing w:before="60" w:after="60"/>
              <w:ind w:left="492" w:hanging="492"/>
              <w:jc w:val="both"/>
              <w:rPr>
                <w:sz w:val="24"/>
                <w:szCs w:val="24"/>
              </w:rPr>
            </w:pPr>
            <w:r w:rsidRPr="001178F4">
              <w:rPr>
                <w:sz w:val="24"/>
                <w:szCs w:val="24"/>
              </w:rPr>
              <w:t>22.</w:t>
            </w:r>
            <w:r w:rsidR="00F20B15">
              <w:rPr>
                <w:sz w:val="24"/>
                <w:szCs w:val="24"/>
              </w:rPr>
              <w:t>4</w:t>
            </w:r>
            <w:r w:rsidRPr="001178F4">
              <w:rPr>
                <w:sz w:val="24"/>
                <w:szCs w:val="24"/>
              </w:rPr>
              <w:tab/>
            </w:r>
            <w:r w:rsidRPr="001178F4">
              <w:rPr>
                <w:sz w:val="24"/>
                <w:szCs w:val="24"/>
                <w:u w:val="single"/>
              </w:rPr>
              <w:t>Règlement de chantier : hygiène et sécurité</w:t>
            </w:r>
          </w:p>
          <w:p w:rsidR="005C5FFF" w:rsidRPr="001178F4" w:rsidRDefault="005C5FFF" w:rsidP="001B0A22">
            <w:pPr>
              <w:spacing w:before="60" w:after="60"/>
              <w:ind w:left="567"/>
              <w:jc w:val="both"/>
              <w:rPr>
                <w:sz w:val="24"/>
                <w:szCs w:val="24"/>
              </w:rPr>
            </w:pPr>
            <w:r w:rsidRPr="001178F4">
              <w:rPr>
                <w:sz w:val="24"/>
                <w:szCs w:val="24"/>
              </w:rPr>
              <w:t xml:space="preserve">Le Maître de </w:t>
            </w:r>
            <w:r w:rsidR="00C464C0">
              <w:rPr>
                <w:sz w:val="24"/>
                <w:szCs w:val="24"/>
              </w:rPr>
              <w:t>l’O</w:t>
            </w:r>
            <w:r w:rsidRPr="001178F4">
              <w:rPr>
                <w:sz w:val="24"/>
                <w:szCs w:val="24"/>
              </w:rPr>
              <w:t xml:space="preserve">uvrage et le Constructeur devront établir un règlement de chantier imposant les règles à observer dans l’exécution du Marché sur le dite, et auxquelles ils devront se conformer.  Le Constructeur devra préparer un projet de règlement de chantier, qu’il soumettra pour approbation au Maître de </w:t>
            </w:r>
            <w:r w:rsidR="00C464C0">
              <w:rPr>
                <w:sz w:val="24"/>
                <w:szCs w:val="24"/>
              </w:rPr>
              <w:t>l’O</w:t>
            </w:r>
            <w:r w:rsidRPr="001178F4">
              <w:rPr>
                <w:sz w:val="24"/>
                <w:szCs w:val="24"/>
              </w:rPr>
              <w:t>uvrage, avec copie au Directeur de projet, étant entendu que cette approbation ne devra pas lui être refusée sans motif valable.  Ce règlement de chantier comprendra notamment des règles en matière de sécurité générale, sécurité des Installations, contrôle des accès au site, hygiène, soins médicaux, prévention-incendie.</w:t>
            </w:r>
          </w:p>
          <w:p w:rsidR="005C5FFF" w:rsidRPr="001178F4" w:rsidRDefault="005C5FFF" w:rsidP="001B0A22">
            <w:pPr>
              <w:spacing w:before="60" w:after="60"/>
              <w:ind w:left="492" w:hanging="492"/>
              <w:jc w:val="both"/>
              <w:rPr>
                <w:sz w:val="24"/>
                <w:szCs w:val="24"/>
              </w:rPr>
            </w:pPr>
            <w:r w:rsidRPr="001178F4">
              <w:rPr>
                <w:sz w:val="24"/>
                <w:szCs w:val="24"/>
              </w:rPr>
              <w:t>22.</w:t>
            </w:r>
            <w:r w:rsidR="00F20B15">
              <w:rPr>
                <w:sz w:val="24"/>
                <w:szCs w:val="24"/>
              </w:rPr>
              <w:t>5</w:t>
            </w:r>
            <w:r w:rsidRPr="001178F4">
              <w:rPr>
                <w:sz w:val="24"/>
                <w:szCs w:val="24"/>
              </w:rPr>
              <w:tab/>
            </w:r>
            <w:r w:rsidRPr="001178F4">
              <w:rPr>
                <w:sz w:val="24"/>
                <w:szCs w:val="24"/>
                <w:u w:val="single"/>
              </w:rPr>
              <w:t>Interventions d’autres entrepreneurs</w:t>
            </w:r>
          </w:p>
          <w:p w:rsidR="005C5FFF" w:rsidRPr="001178F4" w:rsidRDefault="005C5FFF" w:rsidP="001B0A22">
            <w:pPr>
              <w:spacing w:before="60" w:after="60"/>
              <w:ind w:left="567"/>
              <w:jc w:val="both"/>
              <w:rPr>
                <w:sz w:val="24"/>
                <w:szCs w:val="24"/>
              </w:rPr>
            </w:pPr>
            <w:r w:rsidRPr="001178F4">
              <w:rPr>
                <w:sz w:val="24"/>
                <w:szCs w:val="24"/>
              </w:rPr>
              <w:t>22.</w:t>
            </w:r>
            <w:r w:rsidR="00F20B15">
              <w:rPr>
                <w:sz w:val="24"/>
                <w:szCs w:val="24"/>
              </w:rPr>
              <w:t>5</w:t>
            </w:r>
            <w:r w:rsidRPr="001178F4">
              <w:rPr>
                <w:sz w:val="24"/>
                <w:szCs w:val="24"/>
              </w:rPr>
              <w:t>.1</w:t>
            </w:r>
            <w:r w:rsidRPr="001178F4">
              <w:rPr>
                <w:sz w:val="24"/>
                <w:szCs w:val="24"/>
              </w:rPr>
              <w:tab/>
              <w:t xml:space="preserve">Sur demande écrite du Maître de </w:t>
            </w:r>
            <w:r w:rsidR="00C464C0">
              <w:rPr>
                <w:sz w:val="24"/>
                <w:szCs w:val="24"/>
              </w:rPr>
              <w:t>l’O</w:t>
            </w:r>
            <w:r w:rsidRPr="001178F4">
              <w:rPr>
                <w:sz w:val="24"/>
                <w:szCs w:val="24"/>
              </w:rPr>
              <w:t xml:space="preserve">uvrage ou du Directeur de projet, et dans toute la mesure où il le peut raisonnablement, le Constructeur devra donner aux autres entrepreneurs engagés par le Maître de </w:t>
            </w:r>
            <w:r w:rsidR="00C464C0">
              <w:rPr>
                <w:sz w:val="24"/>
                <w:szCs w:val="24"/>
              </w:rPr>
              <w:t>l’O</w:t>
            </w:r>
            <w:r w:rsidRPr="001178F4">
              <w:rPr>
                <w:sz w:val="24"/>
                <w:szCs w:val="24"/>
              </w:rPr>
              <w:t>uvrage, travaillant sur le site ou à proximité de celui-ci, la possibilité d’exécuter leurs propres travaux.</w:t>
            </w:r>
          </w:p>
          <w:p w:rsidR="005C5FFF" w:rsidRPr="001178F4" w:rsidRDefault="005C5FFF" w:rsidP="001B0A22">
            <w:pPr>
              <w:spacing w:before="60" w:after="60"/>
              <w:ind w:left="567"/>
              <w:jc w:val="both"/>
              <w:rPr>
                <w:sz w:val="24"/>
                <w:szCs w:val="24"/>
              </w:rPr>
            </w:pPr>
            <w:r w:rsidRPr="001178F4">
              <w:rPr>
                <w:sz w:val="24"/>
                <w:szCs w:val="24"/>
              </w:rPr>
              <w:t>22.</w:t>
            </w:r>
            <w:r w:rsidR="00F20B15">
              <w:rPr>
                <w:sz w:val="24"/>
                <w:szCs w:val="24"/>
              </w:rPr>
              <w:t>5</w:t>
            </w:r>
            <w:r w:rsidRPr="001178F4">
              <w:rPr>
                <w:sz w:val="24"/>
                <w:szCs w:val="24"/>
              </w:rPr>
              <w:t>.2</w:t>
            </w:r>
            <w:r w:rsidRPr="001178F4">
              <w:rPr>
                <w:sz w:val="24"/>
                <w:szCs w:val="24"/>
              </w:rPr>
              <w:tab/>
              <w:t xml:space="preserve">Si, accédant à une demande écrite du Maître de </w:t>
            </w:r>
            <w:r w:rsidR="00C464C0">
              <w:rPr>
                <w:sz w:val="24"/>
                <w:szCs w:val="24"/>
              </w:rPr>
              <w:t>l’O</w:t>
            </w:r>
            <w:r w:rsidRPr="001178F4">
              <w:rPr>
                <w:sz w:val="24"/>
                <w:szCs w:val="24"/>
              </w:rPr>
              <w:t xml:space="preserve">uvrage ou du Directeur de projet, le Constructeur met à la disposition de ces autres entrepreneurs des routes ou voies que le Constructeur a la responsabilité d’entretenir, ou s’il permet à ces autres entrepreneurs d’utiliser des équipements du Constructeur, ou si le Constructeur fournit d’autres prestations à ces autres entrepreneurs, le Maître de </w:t>
            </w:r>
            <w:r w:rsidR="00C464C0">
              <w:rPr>
                <w:sz w:val="24"/>
                <w:szCs w:val="24"/>
              </w:rPr>
              <w:t>l’O</w:t>
            </w:r>
            <w:r w:rsidRPr="001178F4">
              <w:rPr>
                <w:sz w:val="24"/>
                <w:szCs w:val="24"/>
              </w:rPr>
              <w:t xml:space="preserve">uvrage devra </w:t>
            </w:r>
            <w:r w:rsidRPr="001178F4">
              <w:rPr>
                <w:sz w:val="24"/>
                <w:szCs w:val="24"/>
              </w:rPr>
              <w:lastRenderedPageBreak/>
              <w:t>indemniser intégralement le Constructeur de toute perte ou de tout dommage causé ou occasionné par ces autres entrepreneurs, à l’occasion de cette utilisation ou de ces prestations, et il devra payer au Constructeur une rémunération raisonnable pour l’utilisation de ces équipements ou la fourniture de ces prestations.</w:t>
            </w:r>
          </w:p>
          <w:p w:rsidR="005C5FFF" w:rsidRPr="001178F4" w:rsidRDefault="005C5FFF" w:rsidP="001B0A22">
            <w:pPr>
              <w:spacing w:before="60" w:after="60"/>
              <w:ind w:left="567"/>
              <w:jc w:val="both"/>
              <w:rPr>
                <w:sz w:val="24"/>
                <w:szCs w:val="24"/>
              </w:rPr>
            </w:pPr>
            <w:r w:rsidRPr="001178F4">
              <w:rPr>
                <w:sz w:val="24"/>
                <w:szCs w:val="24"/>
              </w:rPr>
              <w:t>22.</w:t>
            </w:r>
            <w:r w:rsidR="00F20B15">
              <w:rPr>
                <w:sz w:val="24"/>
                <w:szCs w:val="24"/>
              </w:rPr>
              <w:t>5</w:t>
            </w:r>
            <w:r w:rsidRPr="001178F4">
              <w:rPr>
                <w:sz w:val="24"/>
                <w:szCs w:val="24"/>
              </w:rPr>
              <w:t>.3</w:t>
            </w:r>
            <w:r w:rsidRPr="001178F4">
              <w:rPr>
                <w:sz w:val="24"/>
                <w:szCs w:val="24"/>
              </w:rPr>
              <w:tab/>
              <w:t xml:space="preserve">Le Constructeur devra de même veiller à exécuter ses travaux de manière à gêner le moins possible l’exécution des travaux confiés à d’autres entrepreneurs.  Le Directeur de projet tranchera tout différend ou conflit qui pourrait s’élever entre le Constructeur et d’autres entrepreneurs, ou entre le Constructeur et le personnel du Maître de </w:t>
            </w:r>
            <w:r w:rsidR="00C464C0">
              <w:rPr>
                <w:sz w:val="24"/>
                <w:szCs w:val="24"/>
              </w:rPr>
              <w:t>l’O</w:t>
            </w:r>
            <w:r w:rsidRPr="001178F4">
              <w:rPr>
                <w:sz w:val="24"/>
                <w:szCs w:val="24"/>
              </w:rPr>
              <w:t>uvrage, à propos de l’exécution de leurs travaux respectifs.</w:t>
            </w:r>
          </w:p>
          <w:p w:rsidR="005C5FFF" w:rsidRPr="001178F4" w:rsidRDefault="005C5FFF" w:rsidP="001B0A22">
            <w:pPr>
              <w:spacing w:before="60" w:after="60"/>
              <w:ind w:left="567"/>
              <w:jc w:val="both"/>
              <w:rPr>
                <w:sz w:val="24"/>
                <w:szCs w:val="24"/>
              </w:rPr>
            </w:pPr>
            <w:r w:rsidRPr="001178F4">
              <w:rPr>
                <w:sz w:val="24"/>
                <w:szCs w:val="24"/>
              </w:rPr>
              <w:t>22.</w:t>
            </w:r>
            <w:r w:rsidR="00F20B15">
              <w:rPr>
                <w:sz w:val="24"/>
                <w:szCs w:val="24"/>
              </w:rPr>
              <w:t>5</w:t>
            </w:r>
            <w:r w:rsidRPr="001178F4">
              <w:rPr>
                <w:sz w:val="24"/>
                <w:szCs w:val="24"/>
              </w:rPr>
              <w:t>.4</w:t>
            </w:r>
            <w:r w:rsidRPr="001178F4">
              <w:rPr>
                <w:sz w:val="24"/>
                <w:szCs w:val="24"/>
              </w:rPr>
              <w:tab/>
              <w:t>Le Constructeur devra notifier sans délai au Directeur de projet les défauts qu’il aura constatés dans les travaux d’autres entrepreneurs et qui pourraient affecter les travaux du Constructeur.  Le Directeur de projet devra déterminer les mesures correctives à prendre, le cas échéant, afin de remédier à cette situation, après inspection des Installations.  Les décisions prises par le Directeur de projet s’imposeront au Constructeur.</w:t>
            </w:r>
          </w:p>
          <w:p w:rsidR="005C5FFF" w:rsidRPr="001178F4" w:rsidRDefault="005C5FFF" w:rsidP="001B0A22">
            <w:pPr>
              <w:spacing w:before="60" w:after="60"/>
              <w:ind w:left="492" w:hanging="492"/>
              <w:jc w:val="both"/>
              <w:rPr>
                <w:sz w:val="24"/>
                <w:szCs w:val="24"/>
              </w:rPr>
            </w:pPr>
            <w:r w:rsidRPr="001178F4">
              <w:rPr>
                <w:sz w:val="24"/>
                <w:szCs w:val="24"/>
              </w:rPr>
              <w:t>22.</w:t>
            </w:r>
            <w:r w:rsidR="00F20B15">
              <w:rPr>
                <w:sz w:val="24"/>
                <w:szCs w:val="24"/>
              </w:rPr>
              <w:t>6</w:t>
            </w:r>
            <w:r w:rsidRPr="001178F4">
              <w:rPr>
                <w:sz w:val="24"/>
                <w:szCs w:val="24"/>
              </w:rPr>
              <w:tab/>
            </w:r>
            <w:r w:rsidRPr="001178F4">
              <w:rPr>
                <w:sz w:val="24"/>
                <w:szCs w:val="24"/>
                <w:u w:val="single"/>
              </w:rPr>
              <w:t>Travaux d’urgence</w:t>
            </w:r>
          </w:p>
          <w:p w:rsidR="005C5FFF" w:rsidRPr="001178F4" w:rsidRDefault="005C5FFF" w:rsidP="001B0A22">
            <w:pPr>
              <w:spacing w:before="60" w:after="60"/>
              <w:ind w:left="567"/>
              <w:jc w:val="both"/>
              <w:rPr>
                <w:sz w:val="24"/>
                <w:szCs w:val="24"/>
              </w:rPr>
            </w:pPr>
            <w:r w:rsidRPr="001178F4">
              <w:rPr>
                <w:sz w:val="24"/>
                <w:szCs w:val="24"/>
              </w:rPr>
              <w:t>Dans le cas où une situation d’urgence survenant au cours ou à l’occasion de l’exécution du Marché imposerait d’effectuer des travaux d’urgence, à titre préventif, correctif ou conservatoire, pour éviter que les Installations soient endommagées, le Constructeur devra immédiatement exécuter ces travaux.</w:t>
            </w:r>
            <w:r w:rsidR="00A8750C">
              <w:rPr>
                <w:sz w:val="24"/>
                <w:szCs w:val="24"/>
              </w:rPr>
              <w:t xml:space="preserve">  </w:t>
            </w:r>
            <w:r w:rsidRPr="001178F4">
              <w:rPr>
                <w:sz w:val="24"/>
                <w:szCs w:val="24"/>
              </w:rPr>
              <w:t xml:space="preserve">Si le Constructeur est dans l’incapacité ou refuse d’exécuter ces travaux immédiatement, le Maître de </w:t>
            </w:r>
            <w:r w:rsidR="00C464C0">
              <w:rPr>
                <w:sz w:val="24"/>
                <w:szCs w:val="24"/>
              </w:rPr>
              <w:t>l’O</w:t>
            </w:r>
            <w:r w:rsidRPr="001178F4">
              <w:rPr>
                <w:sz w:val="24"/>
                <w:szCs w:val="24"/>
              </w:rPr>
              <w:t xml:space="preserve">uvrage pourra exécuter ou faire exécuter les travaux qu’il jugera nécessaires, afin d’empêcher que les Installations soient endommagées. Dans ce cas, et dès qu’il le pourra pratiquement après que cette situation d’urgence se soit manifestée, le Maître de </w:t>
            </w:r>
            <w:r w:rsidR="00C464C0">
              <w:rPr>
                <w:sz w:val="24"/>
                <w:szCs w:val="24"/>
              </w:rPr>
              <w:t>l’O</w:t>
            </w:r>
            <w:r w:rsidRPr="001178F4">
              <w:rPr>
                <w:sz w:val="24"/>
                <w:szCs w:val="24"/>
              </w:rPr>
              <w:t xml:space="preserve">uvrage devra notifier par écrit au Constructeur de cette situation d’urgence, les travaux exécutés et les motifs pour lesquels ils l’ont été.  Si les travaux exécutés par ou pour le compte du Maître de </w:t>
            </w:r>
            <w:r w:rsidR="00C464C0">
              <w:rPr>
                <w:sz w:val="24"/>
                <w:szCs w:val="24"/>
              </w:rPr>
              <w:t>l’O</w:t>
            </w:r>
            <w:r w:rsidRPr="001178F4">
              <w:rPr>
                <w:sz w:val="24"/>
                <w:szCs w:val="24"/>
              </w:rPr>
              <w:t xml:space="preserve">uvrage constituent des travaux que le Constructeur devait exécuter à ses frais en vertu du Marché, le Constructeur devra payer au Maître de </w:t>
            </w:r>
            <w:r w:rsidR="00C464C0">
              <w:rPr>
                <w:sz w:val="24"/>
                <w:szCs w:val="24"/>
              </w:rPr>
              <w:t>l’O</w:t>
            </w:r>
            <w:r w:rsidRPr="001178F4">
              <w:rPr>
                <w:sz w:val="24"/>
                <w:szCs w:val="24"/>
              </w:rPr>
              <w:t xml:space="preserve">uvrage le coût raisonnable encouru par le Maître de </w:t>
            </w:r>
            <w:r w:rsidR="00C464C0">
              <w:rPr>
                <w:sz w:val="24"/>
                <w:szCs w:val="24"/>
              </w:rPr>
              <w:t>l’O</w:t>
            </w:r>
            <w:r w:rsidRPr="001178F4">
              <w:rPr>
                <w:sz w:val="24"/>
                <w:szCs w:val="24"/>
              </w:rPr>
              <w:t xml:space="preserve">uvrage pour exécuter ou faire exécuter ces travaux.  Dans tous les autres cas, le Maître de </w:t>
            </w:r>
            <w:r w:rsidR="00C464C0">
              <w:rPr>
                <w:sz w:val="24"/>
                <w:szCs w:val="24"/>
              </w:rPr>
              <w:t>l’O</w:t>
            </w:r>
            <w:r w:rsidRPr="001178F4">
              <w:rPr>
                <w:sz w:val="24"/>
                <w:szCs w:val="24"/>
              </w:rPr>
              <w:t>uvrage assurera les frais de ces travaux à sa charge.</w:t>
            </w:r>
          </w:p>
          <w:p w:rsidR="005C5FFF" w:rsidRPr="001178F4" w:rsidRDefault="005C5FFF" w:rsidP="001B0A22">
            <w:pPr>
              <w:spacing w:before="60" w:after="60"/>
              <w:ind w:left="492" w:hanging="492"/>
              <w:jc w:val="both"/>
              <w:rPr>
                <w:sz w:val="24"/>
                <w:szCs w:val="24"/>
              </w:rPr>
            </w:pPr>
            <w:r w:rsidRPr="001178F4">
              <w:rPr>
                <w:sz w:val="24"/>
                <w:szCs w:val="24"/>
              </w:rPr>
              <w:t>22.</w:t>
            </w:r>
            <w:r w:rsidR="00F20B15">
              <w:rPr>
                <w:sz w:val="24"/>
                <w:szCs w:val="24"/>
              </w:rPr>
              <w:t>7</w:t>
            </w:r>
            <w:r w:rsidRPr="001178F4">
              <w:rPr>
                <w:sz w:val="24"/>
                <w:szCs w:val="24"/>
              </w:rPr>
              <w:tab/>
            </w:r>
            <w:r w:rsidRPr="001178F4">
              <w:rPr>
                <w:sz w:val="24"/>
                <w:szCs w:val="24"/>
                <w:u w:val="single"/>
              </w:rPr>
              <w:t>Nettoyage du chantier</w:t>
            </w:r>
          </w:p>
          <w:p w:rsidR="005C5FFF" w:rsidRPr="001178F4" w:rsidRDefault="005C5FFF" w:rsidP="001B0A22">
            <w:pPr>
              <w:spacing w:before="60" w:after="60"/>
              <w:ind w:left="567"/>
              <w:jc w:val="both"/>
              <w:rPr>
                <w:sz w:val="24"/>
                <w:szCs w:val="24"/>
              </w:rPr>
            </w:pPr>
            <w:r w:rsidRPr="001178F4">
              <w:rPr>
                <w:sz w:val="24"/>
                <w:szCs w:val="24"/>
              </w:rPr>
              <w:t>22.</w:t>
            </w:r>
            <w:r w:rsidR="00F20B15">
              <w:rPr>
                <w:sz w:val="24"/>
                <w:szCs w:val="24"/>
              </w:rPr>
              <w:t>7</w:t>
            </w:r>
            <w:r w:rsidRPr="001178F4">
              <w:rPr>
                <w:sz w:val="24"/>
                <w:szCs w:val="24"/>
              </w:rPr>
              <w:t>.1</w:t>
            </w:r>
            <w:r w:rsidRPr="001178F4">
              <w:rPr>
                <w:sz w:val="24"/>
                <w:szCs w:val="24"/>
              </w:rPr>
              <w:tab/>
            </w:r>
            <w:r w:rsidRPr="001178F4">
              <w:rPr>
                <w:i/>
                <w:sz w:val="24"/>
                <w:szCs w:val="24"/>
              </w:rPr>
              <w:t>Nettoyage en cours de chantier</w:t>
            </w:r>
            <w:r w:rsidRPr="001178F4">
              <w:rPr>
                <w:sz w:val="24"/>
                <w:szCs w:val="24"/>
              </w:rPr>
              <w:t> : Pendant l’exécution du Marché, le Constructeur devra veiller à ce que le site ne soit pas inutilement obstrué, et il devra stocker ou enlever les matériaux en surplus, enlever les décombres, déchets et ouvrages provisoires, et enlever tous les équipements du Constructeur qui ne sont plus exigés pour l’exécution du Marché.</w:t>
            </w:r>
          </w:p>
          <w:p w:rsidR="005C5FFF" w:rsidRPr="001178F4" w:rsidRDefault="005C5FFF" w:rsidP="001B0A22">
            <w:pPr>
              <w:spacing w:before="60" w:after="60"/>
              <w:ind w:left="567"/>
              <w:jc w:val="both"/>
              <w:rPr>
                <w:sz w:val="24"/>
                <w:szCs w:val="24"/>
              </w:rPr>
            </w:pPr>
            <w:r w:rsidRPr="001178F4">
              <w:rPr>
                <w:sz w:val="24"/>
                <w:szCs w:val="24"/>
              </w:rPr>
              <w:lastRenderedPageBreak/>
              <w:t>22.</w:t>
            </w:r>
            <w:r w:rsidR="00F20B15">
              <w:rPr>
                <w:sz w:val="24"/>
                <w:szCs w:val="24"/>
              </w:rPr>
              <w:t>7</w:t>
            </w:r>
            <w:r w:rsidRPr="001178F4">
              <w:rPr>
                <w:sz w:val="24"/>
                <w:szCs w:val="24"/>
              </w:rPr>
              <w:t>.2</w:t>
            </w:r>
            <w:r w:rsidRPr="001178F4">
              <w:rPr>
                <w:sz w:val="24"/>
                <w:szCs w:val="24"/>
              </w:rPr>
              <w:tab/>
            </w:r>
            <w:r w:rsidRPr="001178F4">
              <w:rPr>
                <w:i/>
                <w:sz w:val="24"/>
                <w:szCs w:val="24"/>
              </w:rPr>
              <w:t>Nettoyage du chantier après achèvement</w:t>
            </w:r>
            <w:r w:rsidR="00E440F2">
              <w:rPr>
                <w:sz w:val="24"/>
                <w:szCs w:val="24"/>
              </w:rPr>
              <w:t xml:space="preserve"> : </w:t>
            </w:r>
            <w:r w:rsidRPr="001178F4">
              <w:rPr>
                <w:sz w:val="24"/>
                <w:szCs w:val="24"/>
              </w:rPr>
              <w:t>Après achèvement complet des Installations, le Constructeur devra déblayer et enlever du site tous les décombres, déchets et débris de toute sorte, et laisser le site et les Installations en parfait état de propreté et de sécurité.</w:t>
            </w:r>
          </w:p>
          <w:p w:rsidR="005C5FFF" w:rsidRPr="001178F4" w:rsidRDefault="005C5FFF" w:rsidP="001B0A22">
            <w:pPr>
              <w:spacing w:before="60" w:after="60"/>
              <w:ind w:left="492" w:hanging="492"/>
              <w:jc w:val="both"/>
              <w:rPr>
                <w:sz w:val="24"/>
                <w:szCs w:val="24"/>
              </w:rPr>
            </w:pPr>
            <w:r w:rsidRPr="001178F4">
              <w:rPr>
                <w:sz w:val="24"/>
                <w:szCs w:val="24"/>
              </w:rPr>
              <w:t>22.</w:t>
            </w:r>
            <w:r w:rsidR="00F20B15">
              <w:rPr>
                <w:sz w:val="24"/>
                <w:szCs w:val="24"/>
              </w:rPr>
              <w:t>8</w:t>
            </w:r>
            <w:r w:rsidRPr="001178F4">
              <w:rPr>
                <w:sz w:val="24"/>
                <w:szCs w:val="24"/>
              </w:rPr>
              <w:tab/>
            </w:r>
            <w:r w:rsidRPr="001178F4">
              <w:rPr>
                <w:sz w:val="24"/>
                <w:szCs w:val="24"/>
                <w:u w:val="single"/>
              </w:rPr>
              <w:t>Gardiennage et éclairage</w:t>
            </w:r>
          </w:p>
          <w:p w:rsidR="005C5FFF" w:rsidRPr="001178F4" w:rsidRDefault="005C5FFF" w:rsidP="001B0A22">
            <w:pPr>
              <w:spacing w:before="60" w:after="60"/>
              <w:ind w:left="567"/>
              <w:jc w:val="both"/>
              <w:rPr>
                <w:sz w:val="24"/>
                <w:szCs w:val="24"/>
              </w:rPr>
            </w:pPr>
            <w:r w:rsidRPr="001178F4">
              <w:rPr>
                <w:sz w:val="24"/>
                <w:szCs w:val="24"/>
              </w:rPr>
              <w:t>Le Constructeur devra fournir, maintenir et entretenir à ses propres frais tous les éclairages, clôtures et gardiennage nécessaires à la bonne exécution et la protection appropriée des Installations, et à la sécurité des propriétaires et occupants des immeubles adjacents et du public.</w:t>
            </w:r>
          </w:p>
        </w:tc>
      </w:tr>
      <w:tr w:rsidR="005C5FFF" w:rsidRPr="001178F4" w:rsidTr="002879DF">
        <w:tc>
          <w:tcPr>
            <w:tcW w:w="1843" w:type="dxa"/>
          </w:tcPr>
          <w:p w:rsidR="005C5FFF" w:rsidRPr="001178F4" w:rsidRDefault="005C5FFF" w:rsidP="001B0A22">
            <w:pPr>
              <w:pStyle w:val="Head42"/>
              <w:spacing w:before="60" w:after="60"/>
              <w:rPr>
                <w:szCs w:val="24"/>
              </w:rPr>
            </w:pPr>
            <w:bookmarkStart w:id="341" w:name="_Toc467958008"/>
            <w:r w:rsidRPr="001178F4">
              <w:rPr>
                <w:szCs w:val="24"/>
              </w:rPr>
              <w:lastRenderedPageBreak/>
              <w:t>23.</w:t>
            </w:r>
            <w:r w:rsidRPr="001178F4">
              <w:rPr>
                <w:szCs w:val="24"/>
              </w:rPr>
              <w:tab/>
              <w:t>Essais et inspections</w:t>
            </w:r>
            <w:bookmarkEnd w:id="341"/>
          </w:p>
        </w:tc>
        <w:tc>
          <w:tcPr>
            <w:tcW w:w="7588" w:type="dxa"/>
          </w:tcPr>
          <w:p w:rsidR="005C5FFF" w:rsidRPr="001178F4" w:rsidRDefault="005C5FFF" w:rsidP="001B0A22">
            <w:pPr>
              <w:spacing w:before="60" w:after="60"/>
              <w:ind w:left="492" w:hanging="492"/>
              <w:jc w:val="both"/>
              <w:rPr>
                <w:sz w:val="24"/>
                <w:szCs w:val="24"/>
              </w:rPr>
            </w:pPr>
            <w:r w:rsidRPr="001178F4">
              <w:rPr>
                <w:sz w:val="24"/>
                <w:szCs w:val="24"/>
              </w:rPr>
              <w:t>23.1</w:t>
            </w:r>
            <w:r w:rsidRPr="001178F4">
              <w:rPr>
                <w:sz w:val="24"/>
                <w:szCs w:val="24"/>
              </w:rPr>
              <w:tab/>
              <w:t>Le Constructeur devra réaliser à ses propres frais, au lieu de fabrication et/ou sur le site, tous les essais et/ou inspections des matériels et équipements et de toute partie des Installations, dans les conditions spécifiées par le Marché.</w:t>
            </w:r>
          </w:p>
          <w:p w:rsidR="005C5FFF" w:rsidRPr="001178F4" w:rsidRDefault="005C5FFF" w:rsidP="001B0A22">
            <w:pPr>
              <w:spacing w:before="60" w:after="60"/>
              <w:ind w:left="492" w:hanging="492"/>
              <w:jc w:val="both"/>
              <w:rPr>
                <w:sz w:val="24"/>
                <w:szCs w:val="24"/>
              </w:rPr>
            </w:pPr>
            <w:r w:rsidRPr="001178F4">
              <w:rPr>
                <w:sz w:val="24"/>
                <w:szCs w:val="24"/>
              </w:rPr>
              <w:t>23.2</w:t>
            </w:r>
            <w:r w:rsidRPr="001178F4">
              <w:rPr>
                <w:sz w:val="24"/>
                <w:szCs w:val="24"/>
              </w:rPr>
              <w:tab/>
              <w:t xml:space="preserve">Le Maître de </w:t>
            </w:r>
            <w:r w:rsidR="00C464C0">
              <w:rPr>
                <w:sz w:val="24"/>
                <w:szCs w:val="24"/>
              </w:rPr>
              <w:t>l’O</w:t>
            </w:r>
            <w:r w:rsidRPr="001178F4">
              <w:rPr>
                <w:sz w:val="24"/>
                <w:szCs w:val="24"/>
              </w:rPr>
              <w:t xml:space="preserve">uvrage et le Directeur de projet ou leurs représentants désignés seront en droit d’assister aux essais et/ou inspections précités, étant entendu que le Maître de </w:t>
            </w:r>
            <w:r w:rsidR="00C464C0">
              <w:rPr>
                <w:sz w:val="24"/>
                <w:szCs w:val="24"/>
              </w:rPr>
              <w:t>l’O</w:t>
            </w:r>
            <w:r w:rsidRPr="001178F4">
              <w:rPr>
                <w:sz w:val="24"/>
                <w:szCs w:val="24"/>
              </w:rPr>
              <w:t>uvrage supportera tous les frais et dépenses encourus pour y assister, y compris, sans caractère limitatif, tous les frais de voyage, de restauration et d’hébergement.</w:t>
            </w:r>
          </w:p>
          <w:p w:rsidR="005C5FFF" w:rsidRPr="001178F4" w:rsidRDefault="005C5FFF" w:rsidP="001B0A22">
            <w:pPr>
              <w:spacing w:before="60" w:after="60"/>
              <w:ind w:left="492" w:hanging="492"/>
              <w:jc w:val="both"/>
              <w:rPr>
                <w:sz w:val="24"/>
                <w:szCs w:val="24"/>
              </w:rPr>
            </w:pPr>
            <w:r w:rsidRPr="001178F4">
              <w:rPr>
                <w:sz w:val="24"/>
                <w:szCs w:val="24"/>
              </w:rPr>
              <w:t>23.3</w:t>
            </w:r>
            <w:r w:rsidRPr="001178F4">
              <w:rPr>
                <w:sz w:val="24"/>
                <w:szCs w:val="24"/>
              </w:rPr>
              <w:tab/>
              <w:t xml:space="preserve">Chaque fois qu’il sera prêt à réaliser l’un quelconque de ces essais et/ou l’une quelconque de ces inspections, le Constructeur devra en prévenir le Directeur de projet raisonnablement à l’avance, en lui indiquant le lieu, la date et l’heure de cet essai et/ou de cette inspection.  Le Constructeur devra obtenir de tout tiers, constructeur ou fabricant concerné toutes les autorisations ou les permis nécessaires pour permettre au Maître de </w:t>
            </w:r>
            <w:r w:rsidR="00C464C0">
              <w:rPr>
                <w:sz w:val="24"/>
                <w:szCs w:val="24"/>
              </w:rPr>
              <w:t>l’O</w:t>
            </w:r>
            <w:r w:rsidRPr="001178F4">
              <w:rPr>
                <w:sz w:val="24"/>
                <w:szCs w:val="24"/>
              </w:rPr>
              <w:t>uvrage et au Directeur de projet d’assister à l’essai et/ou à l’inspection en question.</w:t>
            </w:r>
          </w:p>
          <w:p w:rsidR="005C5FFF" w:rsidRPr="001178F4" w:rsidRDefault="005C5FFF" w:rsidP="001B0A22">
            <w:pPr>
              <w:spacing w:before="60" w:after="60"/>
              <w:ind w:left="492" w:hanging="492"/>
              <w:jc w:val="both"/>
              <w:rPr>
                <w:sz w:val="24"/>
                <w:szCs w:val="24"/>
              </w:rPr>
            </w:pPr>
            <w:r w:rsidRPr="001178F4">
              <w:rPr>
                <w:sz w:val="24"/>
                <w:szCs w:val="24"/>
              </w:rPr>
              <w:t>23.4</w:t>
            </w:r>
            <w:r w:rsidRPr="001178F4">
              <w:rPr>
                <w:sz w:val="24"/>
                <w:szCs w:val="24"/>
              </w:rPr>
              <w:tab/>
              <w:t xml:space="preserve">Le Constructeur devra fournir au Directeur de projet un rapport certifié des résultats de chacun de ces essais et/ou de chacune de ces inspections. Dans le cas où le Maître de </w:t>
            </w:r>
            <w:r w:rsidR="00C464C0">
              <w:rPr>
                <w:sz w:val="24"/>
                <w:szCs w:val="24"/>
              </w:rPr>
              <w:t>l’O</w:t>
            </w:r>
            <w:r w:rsidRPr="001178F4">
              <w:rPr>
                <w:sz w:val="24"/>
                <w:szCs w:val="24"/>
              </w:rPr>
              <w:t xml:space="preserve">uvrage et le Directeur de projet s’abstiendraient d’assister à un essai et/ou à une inspection, ou encore si les parties conviennent qu’ils n’y assisteront pas, le Constructeur pourra procéder à l’essai et/ou à l’inspection en l’absence du Maître de </w:t>
            </w:r>
            <w:r w:rsidR="00C464C0">
              <w:rPr>
                <w:sz w:val="24"/>
                <w:szCs w:val="24"/>
              </w:rPr>
              <w:t>l’O</w:t>
            </w:r>
            <w:r w:rsidRPr="001178F4">
              <w:rPr>
                <w:sz w:val="24"/>
                <w:szCs w:val="24"/>
              </w:rPr>
              <w:t>uvrage et/ou du Directeur de projet (selon le cas) et fournir au Directeur de projet un rapport certifié des résultats de cet essai et/ou de cette inspection.</w:t>
            </w:r>
          </w:p>
          <w:p w:rsidR="005C5FFF" w:rsidRPr="001178F4" w:rsidRDefault="005C5FFF" w:rsidP="001B0A22">
            <w:pPr>
              <w:spacing w:before="60" w:after="60"/>
              <w:ind w:left="492" w:hanging="492"/>
              <w:jc w:val="both"/>
              <w:rPr>
                <w:sz w:val="24"/>
                <w:szCs w:val="24"/>
              </w:rPr>
            </w:pPr>
            <w:r w:rsidRPr="001178F4">
              <w:rPr>
                <w:sz w:val="24"/>
                <w:szCs w:val="24"/>
              </w:rPr>
              <w:t>23.5</w:t>
            </w:r>
            <w:r w:rsidRPr="001178F4">
              <w:rPr>
                <w:sz w:val="24"/>
                <w:szCs w:val="24"/>
              </w:rPr>
              <w:tab/>
              <w:t>Le Directeur de projet pourra exiger du Constructeur qu’il réalise des essais et/ou inspections non exigés par le Marché, étant entendu que les coûts et dépenses raisonnables encourus par le Constructeur pour la réalisation de cet essai et/ou de cette inspection seront ajoutés au montant du Marché.  En outre, si cet essai et/ou cette inspection empêche l’avancement des travaux de montage des Installations et/ou l’exécution par le Constructeur des autres obligations mises à sa charge par le Marché, il en sera tenu compte dans le délai d’achèvement et le délai d’exécution des autres obligations ainsi affectées.</w:t>
            </w:r>
          </w:p>
          <w:p w:rsidR="005C5FFF" w:rsidRPr="001178F4" w:rsidRDefault="005C5FFF" w:rsidP="001B0A22">
            <w:pPr>
              <w:spacing w:before="60" w:after="60"/>
              <w:ind w:left="492" w:hanging="492"/>
              <w:jc w:val="both"/>
              <w:rPr>
                <w:sz w:val="24"/>
                <w:szCs w:val="24"/>
              </w:rPr>
            </w:pPr>
            <w:r w:rsidRPr="001178F4">
              <w:rPr>
                <w:sz w:val="24"/>
                <w:szCs w:val="24"/>
              </w:rPr>
              <w:lastRenderedPageBreak/>
              <w:t>23.6</w:t>
            </w:r>
            <w:r w:rsidRPr="001178F4">
              <w:rPr>
                <w:sz w:val="24"/>
                <w:szCs w:val="24"/>
              </w:rPr>
              <w:tab/>
              <w:t xml:space="preserve">Si l’un des matériels et équipements ou une partie des Installations ne subit pas avec succès un essai et/ou une inspection quelconque, le Constructeur devra soit rectifier soit remplacer ce matériel, cet équipement ou cette partie de </w:t>
            </w:r>
            <w:r w:rsidR="00C464C0">
              <w:rPr>
                <w:sz w:val="24"/>
                <w:szCs w:val="24"/>
              </w:rPr>
              <w:t>l’O</w:t>
            </w:r>
            <w:r w:rsidRPr="001178F4">
              <w:rPr>
                <w:sz w:val="24"/>
                <w:szCs w:val="24"/>
              </w:rPr>
              <w:t>uvrage, et répéter cet essai et/ou cette inspection, en en prévenant le Directeur de projet conformément à la Clause 23.3 ci-dessus.</w:t>
            </w:r>
          </w:p>
          <w:p w:rsidR="005C5FFF" w:rsidRPr="001178F4" w:rsidRDefault="005C5FFF" w:rsidP="001B0A22">
            <w:pPr>
              <w:spacing w:before="60" w:after="60"/>
              <w:ind w:left="492" w:hanging="492"/>
              <w:jc w:val="both"/>
              <w:rPr>
                <w:sz w:val="24"/>
                <w:szCs w:val="24"/>
              </w:rPr>
            </w:pPr>
            <w:r w:rsidRPr="001178F4">
              <w:rPr>
                <w:sz w:val="24"/>
                <w:szCs w:val="24"/>
              </w:rPr>
              <w:t>23.7</w:t>
            </w:r>
            <w:r w:rsidRPr="001178F4">
              <w:rPr>
                <w:sz w:val="24"/>
                <w:szCs w:val="24"/>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w:t>
            </w:r>
            <w:r w:rsidR="00EE6381">
              <w:rPr>
                <w:sz w:val="24"/>
                <w:szCs w:val="24"/>
              </w:rPr>
              <w:t>Comité de Règlement des Différends</w:t>
            </w:r>
            <w:r w:rsidRPr="001178F4">
              <w:rPr>
                <w:sz w:val="24"/>
                <w:szCs w:val="24"/>
              </w:rPr>
              <w:t xml:space="preserve">, conformément à la Clause </w:t>
            </w:r>
            <w:r w:rsidR="004A37AC">
              <w:rPr>
                <w:sz w:val="24"/>
                <w:szCs w:val="24"/>
              </w:rPr>
              <w:t>47</w:t>
            </w:r>
            <w:r w:rsidRPr="001178F4">
              <w:rPr>
                <w:sz w:val="24"/>
                <w:szCs w:val="24"/>
              </w:rPr>
              <w:t xml:space="preserve"> du CCAG.</w:t>
            </w:r>
          </w:p>
          <w:p w:rsidR="005C5FFF" w:rsidRPr="001178F4" w:rsidRDefault="005C5FFF" w:rsidP="001B0A22">
            <w:pPr>
              <w:spacing w:before="60" w:after="60"/>
              <w:ind w:left="492" w:hanging="492"/>
              <w:jc w:val="both"/>
              <w:rPr>
                <w:sz w:val="24"/>
                <w:szCs w:val="24"/>
              </w:rPr>
            </w:pPr>
            <w:r w:rsidRPr="001178F4">
              <w:rPr>
                <w:sz w:val="24"/>
                <w:szCs w:val="24"/>
              </w:rPr>
              <w:t>23.8</w:t>
            </w:r>
            <w:r w:rsidRPr="001178F4">
              <w:rPr>
                <w:sz w:val="24"/>
                <w:szCs w:val="24"/>
              </w:rPr>
              <w:tab/>
              <w:t xml:space="preserve">Le Constructeur devra donner au Maître de </w:t>
            </w:r>
            <w:r w:rsidR="00C464C0">
              <w:rPr>
                <w:sz w:val="24"/>
                <w:szCs w:val="24"/>
              </w:rPr>
              <w:t>l’O</w:t>
            </w:r>
            <w:r w:rsidRPr="001178F4">
              <w:rPr>
                <w:sz w:val="24"/>
                <w:szCs w:val="24"/>
              </w:rPr>
              <w:t xml:space="preserve">uvrage et au Directeur de projet, aux frais du Maître de </w:t>
            </w:r>
            <w:r w:rsidR="00C464C0">
              <w:rPr>
                <w:sz w:val="24"/>
                <w:szCs w:val="24"/>
              </w:rPr>
              <w:t>l’O</w:t>
            </w:r>
            <w:r w:rsidRPr="001178F4">
              <w:rPr>
                <w:sz w:val="24"/>
                <w:szCs w:val="24"/>
              </w:rPr>
              <w:t>uvrage, l’accès à tout lieu où les matériels et équipements sont fabriqués ou aux Installations en cours de montage, afin qu’ils puissent inspecter l’avancement des travaux et le mode de fabrication ou de montage d’installations, à tous moments et heures raisonnables, sous réserve que le Directeur de projet en informe le Constructeur suffisamment à l’avance.</w:t>
            </w:r>
          </w:p>
          <w:p w:rsidR="005C5FFF" w:rsidRPr="001178F4" w:rsidRDefault="005C5FFF" w:rsidP="001B0A22">
            <w:pPr>
              <w:spacing w:before="60" w:after="60"/>
              <w:ind w:left="492" w:hanging="492"/>
              <w:jc w:val="both"/>
              <w:rPr>
                <w:sz w:val="24"/>
                <w:szCs w:val="24"/>
              </w:rPr>
            </w:pPr>
            <w:r w:rsidRPr="001178F4">
              <w:rPr>
                <w:sz w:val="24"/>
                <w:szCs w:val="24"/>
              </w:rPr>
              <w:t>23.9</w:t>
            </w:r>
            <w:r w:rsidRPr="001178F4">
              <w:rPr>
                <w:sz w:val="24"/>
                <w:szCs w:val="24"/>
              </w:rPr>
              <w:tab/>
              <w:t xml:space="preserve">Le Constructeur convient qu’il ne sera délié de ses responsabilités aux termes du Marché ni par la réalisation des essais et/ou des inspections des matériels et équipements ou de toute partie de </w:t>
            </w:r>
            <w:r w:rsidR="00C464C0">
              <w:rPr>
                <w:sz w:val="24"/>
                <w:szCs w:val="24"/>
              </w:rPr>
              <w:t>l’O</w:t>
            </w:r>
            <w:r w:rsidRPr="001178F4">
              <w:rPr>
                <w:sz w:val="24"/>
                <w:szCs w:val="24"/>
              </w:rPr>
              <w:t xml:space="preserve">uvrage, ni du fait de l’assistance du Maître de </w:t>
            </w:r>
            <w:r w:rsidR="00C464C0">
              <w:rPr>
                <w:sz w:val="24"/>
                <w:szCs w:val="24"/>
              </w:rPr>
              <w:t>l’O</w:t>
            </w:r>
            <w:r w:rsidRPr="001178F4">
              <w:rPr>
                <w:sz w:val="24"/>
                <w:szCs w:val="24"/>
              </w:rPr>
              <w:t>uvrage ou du Directeur de projet à des essais et/ou inspections ni encore du fait de l’établissement d’un rapport sur les résultats de ces essais et/ou inspections, conformément à la Clause 23.4 ci-dessus.</w:t>
            </w:r>
          </w:p>
          <w:p w:rsidR="005C5FFF" w:rsidRPr="001178F4" w:rsidRDefault="005C5FFF" w:rsidP="001B0A22">
            <w:pPr>
              <w:spacing w:before="60" w:after="60"/>
              <w:ind w:left="492" w:hanging="492"/>
              <w:jc w:val="both"/>
              <w:rPr>
                <w:sz w:val="24"/>
                <w:szCs w:val="24"/>
              </w:rPr>
            </w:pPr>
            <w:r w:rsidRPr="001178F4">
              <w:rPr>
                <w:sz w:val="24"/>
                <w:szCs w:val="24"/>
              </w:rPr>
              <w:t>23.10</w:t>
            </w:r>
            <w:r w:rsidRPr="001178F4">
              <w:rPr>
                <w:sz w:val="24"/>
                <w:szCs w:val="24"/>
              </w:rPr>
              <w:tab/>
              <w:t>Aucune partie des Installations ou des fondations ne devra être recouverte sur le site, sans qu’il ait été procédé aux essais et/ou inspections exigés par le Marché, et le Constructeur devra prévenir le Directeur de projet, suffisamment à l’avance, dès que cette partie des Installations ou des fondations sera prête ou pratiquement prête à subir cet essai et/ou cette inspection ; cet essai et/ou cette inspection et les formalités de notification dont ils feront l’objet doivent satisfaire aux exigences du Marché.</w:t>
            </w:r>
          </w:p>
          <w:p w:rsidR="005C5FFF" w:rsidRPr="001178F4" w:rsidRDefault="005C5FFF" w:rsidP="001B0A22">
            <w:pPr>
              <w:spacing w:before="60" w:after="60"/>
              <w:ind w:left="492" w:hanging="492"/>
              <w:jc w:val="both"/>
              <w:rPr>
                <w:sz w:val="24"/>
                <w:szCs w:val="24"/>
              </w:rPr>
            </w:pPr>
            <w:r w:rsidRPr="001178F4">
              <w:rPr>
                <w:sz w:val="24"/>
                <w:szCs w:val="24"/>
              </w:rPr>
              <w:t>23.11</w:t>
            </w:r>
            <w:r w:rsidRPr="001178F4">
              <w:rPr>
                <w:sz w:val="24"/>
                <w:szCs w:val="24"/>
              </w:rPr>
              <w:tab/>
              <w:t xml:space="preserve">Le Constructeur devra dégager toute partie des Installations ou des fondations, ou y pratiquer toutes les ouvertures que le Directeur de projet pourra exiger de temps à autre sur le site, et il devra ensuite recouvrir et remettre cette ou ces parties dans leur état antérieur. S’il s’avère qu’une partie des Installations ou des fondations, recouverte sur le site après qu’il a été satisfait aux exigences posées par la Clause 23.10 ci-dessus, a été exécutée en parfaite conformité avec le Marché, le Maître de </w:t>
            </w:r>
            <w:r w:rsidR="00C464C0">
              <w:rPr>
                <w:sz w:val="24"/>
                <w:szCs w:val="24"/>
              </w:rPr>
              <w:t>l’O</w:t>
            </w:r>
            <w:r w:rsidRPr="001178F4">
              <w:rPr>
                <w:sz w:val="24"/>
                <w:szCs w:val="24"/>
              </w:rPr>
              <w:t xml:space="preserve">uvrage prendra à sa charge les frais encourus afin de dégager et pratiquer des ouvertures dans cette partie des Installations ou des fondations, conformément à la demande du Directeur de projet, et afin de la recouvrir et la remettre ensuite en état, et le délai d’achèvement </w:t>
            </w:r>
            <w:r w:rsidRPr="001178F4">
              <w:rPr>
                <w:sz w:val="24"/>
                <w:szCs w:val="24"/>
              </w:rPr>
              <w:lastRenderedPageBreak/>
              <w:t>sera raisonnablement ajusté pour tenir compte du retard ou de la gêne en résultant pour l’exécution des obligations mises à la charge du Constructeur aux termes du Marché.</w:t>
            </w:r>
          </w:p>
        </w:tc>
      </w:tr>
      <w:tr w:rsidR="005C5FFF" w:rsidRPr="001178F4" w:rsidTr="002879DF">
        <w:tc>
          <w:tcPr>
            <w:tcW w:w="1843" w:type="dxa"/>
          </w:tcPr>
          <w:p w:rsidR="005C5FFF" w:rsidRPr="001178F4" w:rsidRDefault="005C5FFF" w:rsidP="001B0A22">
            <w:pPr>
              <w:pStyle w:val="Head42"/>
              <w:spacing w:before="60" w:after="60"/>
              <w:rPr>
                <w:szCs w:val="24"/>
              </w:rPr>
            </w:pPr>
            <w:bookmarkStart w:id="342" w:name="_Toc467958009"/>
            <w:r w:rsidRPr="001178F4">
              <w:rPr>
                <w:szCs w:val="24"/>
              </w:rPr>
              <w:lastRenderedPageBreak/>
              <w:t>24.</w:t>
            </w:r>
            <w:r w:rsidRPr="001178F4">
              <w:rPr>
                <w:szCs w:val="24"/>
              </w:rPr>
              <w:tab/>
              <w:t>Achèvement</w:t>
            </w:r>
            <w:bookmarkEnd w:id="342"/>
          </w:p>
        </w:tc>
        <w:tc>
          <w:tcPr>
            <w:tcW w:w="7588" w:type="dxa"/>
          </w:tcPr>
          <w:p w:rsidR="005C5FFF" w:rsidRPr="001178F4" w:rsidRDefault="005C5FFF" w:rsidP="001B0A22">
            <w:pPr>
              <w:spacing w:before="60" w:after="60"/>
              <w:ind w:left="492" w:hanging="492"/>
              <w:jc w:val="both"/>
              <w:rPr>
                <w:sz w:val="24"/>
                <w:szCs w:val="24"/>
              </w:rPr>
            </w:pPr>
            <w:r w:rsidRPr="001178F4">
              <w:rPr>
                <w:sz w:val="24"/>
                <w:szCs w:val="24"/>
              </w:rPr>
              <w:t>24.1</w:t>
            </w:r>
            <w:r w:rsidRPr="001178F4">
              <w:rPr>
                <w:sz w:val="24"/>
                <w:szCs w:val="24"/>
              </w:rPr>
              <w:tab/>
              <w:t>Dès que le Constructeur estimera que les Installations ou toute partie de celles-ci sont achevées, sur le plan du gros-</w:t>
            </w:r>
            <w:r w:rsidR="00AC0BF7" w:rsidRPr="001178F4">
              <w:rPr>
                <w:sz w:val="24"/>
                <w:szCs w:val="24"/>
              </w:rPr>
              <w:t>œuvre</w:t>
            </w:r>
            <w:r w:rsidRPr="001178F4">
              <w:rPr>
                <w:sz w:val="24"/>
                <w:szCs w:val="24"/>
              </w:rPr>
              <w:t>, du second-</w:t>
            </w:r>
            <w:r w:rsidR="00AC0BF7" w:rsidRPr="001178F4">
              <w:rPr>
                <w:sz w:val="24"/>
                <w:szCs w:val="24"/>
              </w:rPr>
              <w:t>œuvre</w:t>
            </w:r>
            <w:r w:rsidRPr="001178F4">
              <w:rPr>
                <w:sz w:val="24"/>
                <w:szCs w:val="24"/>
              </w:rPr>
              <w:t xml:space="preserve"> et des installations mécaniques, et se trouvent en parfait état de propreté et de conformité aux Spécifications techniques, exception faite de certains aspects mineurs n’ayant aucune incidence importante sur le fonctionnement ou la sécurité des Installations, le Constructeur devra en aviser le Maître de </w:t>
            </w:r>
            <w:r w:rsidR="00C464C0">
              <w:rPr>
                <w:sz w:val="24"/>
                <w:szCs w:val="24"/>
              </w:rPr>
              <w:t>l’O</w:t>
            </w:r>
            <w:r w:rsidRPr="001178F4">
              <w:rPr>
                <w:sz w:val="24"/>
                <w:szCs w:val="24"/>
              </w:rPr>
              <w:t>uvrage, en lui adressant une notification écrite à cet effet.</w:t>
            </w:r>
          </w:p>
          <w:p w:rsidR="005C5FFF" w:rsidRPr="001178F4" w:rsidRDefault="005C5FFF" w:rsidP="001B0A22">
            <w:pPr>
              <w:spacing w:before="60" w:after="60"/>
              <w:ind w:left="492" w:hanging="492"/>
              <w:jc w:val="both"/>
              <w:rPr>
                <w:sz w:val="24"/>
                <w:szCs w:val="24"/>
              </w:rPr>
            </w:pPr>
            <w:r w:rsidRPr="001178F4">
              <w:rPr>
                <w:sz w:val="24"/>
                <w:szCs w:val="24"/>
              </w:rPr>
              <w:t>24.2</w:t>
            </w:r>
            <w:r w:rsidRPr="001178F4">
              <w:rPr>
                <w:sz w:val="24"/>
                <w:szCs w:val="24"/>
              </w:rPr>
              <w:tab/>
              <w:t xml:space="preserve">Dans les sept (7) jours qui suivront la réception de la notification du Constructeur, donnée en vertu de la Clause 24.1 ci-dessus, le Maître de </w:t>
            </w:r>
            <w:r w:rsidR="00C464C0">
              <w:rPr>
                <w:sz w:val="24"/>
                <w:szCs w:val="24"/>
              </w:rPr>
              <w:t>l’O</w:t>
            </w:r>
            <w:r w:rsidRPr="001178F4">
              <w:rPr>
                <w:sz w:val="24"/>
                <w:szCs w:val="24"/>
              </w:rPr>
              <w:t xml:space="preserve">uvrage devra fournir le personnel d’exploitation et d’entretien indiqué à l’annexe correspondante (Etendue des travaux et fournitures du Maître de </w:t>
            </w:r>
            <w:r w:rsidR="00C464C0">
              <w:rPr>
                <w:sz w:val="24"/>
                <w:szCs w:val="24"/>
              </w:rPr>
              <w:t>l’O</w:t>
            </w:r>
            <w:r w:rsidRPr="001178F4">
              <w:rPr>
                <w:sz w:val="24"/>
                <w:szCs w:val="24"/>
              </w:rPr>
              <w:t xml:space="preserve">uvrage) de l'Acte d'engagement pour la mise en service provisoire des Installations ou d’une partie de celles-ci. Conformément à cette même annexe, le Maître de </w:t>
            </w:r>
            <w:r w:rsidR="00C464C0">
              <w:rPr>
                <w:sz w:val="24"/>
                <w:szCs w:val="24"/>
              </w:rPr>
              <w:t>l’O</w:t>
            </w:r>
            <w:r w:rsidRPr="001178F4">
              <w:rPr>
                <w:sz w:val="24"/>
                <w:szCs w:val="24"/>
              </w:rPr>
              <w:t>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rsidR="005C5FFF" w:rsidRPr="00C00F08" w:rsidRDefault="005C5FFF" w:rsidP="001B0A22">
            <w:pPr>
              <w:spacing w:before="60" w:after="60"/>
              <w:ind w:left="492" w:hanging="492"/>
              <w:jc w:val="both"/>
              <w:rPr>
                <w:sz w:val="24"/>
                <w:szCs w:val="24"/>
              </w:rPr>
            </w:pPr>
            <w:r w:rsidRPr="00C00F08">
              <w:rPr>
                <w:sz w:val="24"/>
                <w:szCs w:val="24"/>
              </w:rPr>
              <w:t>24.3</w:t>
            </w:r>
            <w:r w:rsidRPr="00C00F08">
              <w:rPr>
                <w:sz w:val="24"/>
                <w:szCs w:val="24"/>
              </w:rPr>
              <w:tab/>
              <w:t xml:space="preserve">Dès que cela sera pratiquement possible après que le Maître de </w:t>
            </w:r>
            <w:r w:rsidR="00C464C0" w:rsidRPr="00C00F08">
              <w:rPr>
                <w:sz w:val="24"/>
                <w:szCs w:val="24"/>
              </w:rPr>
              <w:t>l’O</w:t>
            </w:r>
            <w:r w:rsidRPr="00C00F08">
              <w:rPr>
                <w:sz w:val="24"/>
                <w:szCs w:val="24"/>
              </w:rPr>
              <w:t>uvrage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24.2 ci-dessus, le Constructeur commencera la mise en service provisoire des Installations ou de la partie des Installations, en préparation de la mise en service opérationnelle</w:t>
            </w:r>
            <w:r w:rsidR="00766E19" w:rsidRPr="00C00F08">
              <w:rPr>
                <w:sz w:val="24"/>
                <w:szCs w:val="24"/>
              </w:rPr>
              <w:t>, sous réserves de la Clause 25.5 du CCAG</w:t>
            </w:r>
            <w:r w:rsidRPr="00C00F08">
              <w:rPr>
                <w:sz w:val="24"/>
                <w:szCs w:val="24"/>
              </w:rPr>
              <w:t>.</w:t>
            </w:r>
          </w:p>
          <w:p w:rsidR="005C5FFF" w:rsidRPr="001178F4" w:rsidRDefault="005C5FFF" w:rsidP="001B0A22">
            <w:pPr>
              <w:spacing w:before="60" w:after="60"/>
              <w:ind w:left="492" w:hanging="492"/>
              <w:jc w:val="both"/>
              <w:rPr>
                <w:sz w:val="24"/>
                <w:szCs w:val="24"/>
              </w:rPr>
            </w:pPr>
            <w:r w:rsidRPr="001178F4">
              <w:rPr>
                <w:sz w:val="24"/>
                <w:szCs w:val="24"/>
              </w:rPr>
              <w:t>24.4</w:t>
            </w:r>
            <w:r w:rsidRPr="001178F4">
              <w:rPr>
                <w:sz w:val="24"/>
                <w:szCs w:val="24"/>
              </w:rPr>
              <w:tab/>
              <w:t>Dès que tous les travaux de mise en service provisoire auront été achevés, et dès que le Constructeur estimera que la mise en service opérationnelle des Installations ou d’une partie de celles-ci peut commencer, le Constructeur devra adresser une notification écrite à cet effet au Directeur de projet.</w:t>
            </w:r>
          </w:p>
          <w:p w:rsidR="005C5FFF" w:rsidRPr="001178F4" w:rsidRDefault="005C5FFF" w:rsidP="001B0A22">
            <w:pPr>
              <w:spacing w:before="60" w:after="60"/>
              <w:ind w:left="492" w:hanging="492"/>
              <w:jc w:val="both"/>
              <w:rPr>
                <w:sz w:val="24"/>
                <w:szCs w:val="24"/>
              </w:rPr>
            </w:pPr>
            <w:r w:rsidRPr="001178F4">
              <w:rPr>
                <w:sz w:val="24"/>
                <w:szCs w:val="24"/>
              </w:rPr>
              <w:t>24.5</w:t>
            </w:r>
            <w:r w:rsidRPr="001178F4">
              <w:rPr>
                <w:sz w:val="24"/>
                <w:szCs w:val="24"/>
              </w:rPr>
              <w:tab/>
              <w:t>Dans les quatorze (14) jours suivant la réception de la notification donnée par le Constructeur en vertu de la Clause 24.4 ci-dessus, le Directeur de projet devra soit émettre un certificat d’achèvement dans la forme spécifiée à la Section Modèles de documents et procédures, indiquant que les Installations ou la partie en question ont été achevées à la date de la notification donnée par le Constructeur en vertu de la Clause 24.4 ci-dessus, soit notifier par écrit au Constructeur tous les défauts et/ou insuffisances qu’il aura constatés.</w:t>
            </w:r>
          </w:p>
          <w:p w:rsidR="005C5FFF" w:rsidRPr="001178F4" w:rsidRDefault="005C5FFF" w:rsidP="001B0A22">
            <w:pPr>
              <w:spacing w:before="60" w:after="60"/>
              <w:ind w:left="720"/>
              <w:jc w:val="both"/>
              <w:rPr>
                <w:sz w:val="24"/>
                <w:szCs w:val="24"/>
              </w:rPr>
            </w:pPr>
            <w:r w:rsidRPr="001178F4">
              <w:rPr>
                <w:sz w:val="24"/>
                <w:szCs w:val="24"/>
              </w:rPr>
              <w:lastRenderedPageBreak/>
              <w:t>Si le Directeur de projet notifie l’existence de défauts et/ou insuffisances au Constructeur, ce dernier devra les corriger, y remédier et réitérer la procédure décrite à la Clause 24.4 ci-dessus.</w:t>
            </w:r>
          </w:p>
          <w:p w:rsidR="005C5FFF" w:rsidRPr="001178F4" w:rsidRDefault="005C5FFF" w:rsidP="001B0A22">
            <w:pPr>
              <w:spacing w:before="60" w:after="60"/>
              <w:ind w:left="720"/>
              <w:jc w:val="both"/>
              <w:rPr>
                <w:sz w:val="24"/>
                <w:szCs w:val="24"/>
              </w:rPr>
            </w:pPr>
            <w:r w:rsidRPr="001178F4">
              <w:rPr>
                <w:sz w:val="24"/>
                <w:szCs w:val="24"/>
              </w:rPr>
              <w:t>Si le Directeur de projet est satisfait de l’Achèvement correct des Installations ou de la partie en question, le Directeur de projet devra, dans les sept (7) jours suivant la réception de la notification réitérée du Constructeur, émettre un certificat d’achèvement attestant de l’achèvement des Installations ou de la partie en question, à la date de la notification réitérée du Constructeur.</w:t>
            </w:r>
          </w:p>
          <w:p w:rsidR="005C5FFF" w:rsidRPr="001178F4" w:rsidRDefault="005C5FFF" w:rsidP="001B0A22">
            <w:pPr>
              <w:spacing w:before="60" w:after="60"/>
              <w:ind w:left="720"/>
              <w:jc w:val="both"/>
              <w:rPr>
                <w:sz w:val="24"/>
                <w:szCs w:val="24"/>
              </w:rPr>
            </w:pPr>
            <w:r w:rsidRPr="001178F4">
              <w:rPr>
                <w:sz w:val="24"/>
                <w:szCs w:val="24"/>
              </w:rPr>
              <w:t>Si le Directeur de projet n’est pas satisfait, il devra notifier par écrit au Constructeur tous les défauts et/ou insuffisances qu’il aura constatés, dans les sept (7) jours suivant la seconde notification du Constructeur, moyennant quoi la procédure ci-dessus devra être de nouveau répétée.</w:t>
            </w:r>
          </w:p>
          <w:p w:rsidR="005C5FFF" w:rsidRPr="001178F4" w:rsidRDefault="005C5FFF" w:rsidP="001B0A22">
            <w:pPr>
              <w:spacing w:before="60" w:after="60"/>
              <w:ind w:left="492" w:hanging="492"/>
              <w:jc w:val="both"/>
              <w:rPr>
                <w:sz w:val="24"/>
                <w:szCs w:val="24"/>
              </w:rPr>
            </w:pPr>
            <w:r w:rsidRPr="001178F4">
              <w:rPr>
                <w:sz w:val="24"/>
                <w:szCs w:val="24"/>
              </w:rPr>
              <w:t>24.6</w:t>
            </w:r>
            <w:r w:rsidRPr="001178F4">
              <w:rPr>
                <w:sz w:val="24"/>
                <w:szCs w:val="24"/>
              </w:rPr>
              <w:tab/>
              <w:t xml:space="preserve">Si le Directeur de projet émet le certificat d’achèvement et n’informe pas le Constructeur des défauts et/ou insuffisances qu’il a constatés, dans les quatorze (14) jours suivant la réception de la notification donnée par le Constructeur conformément à la Clause 24.4 ci-dessus, ou dans les sept (7) jours suivant la réception de la seconde notification faite par le Constructeur conformément à la Clause 24.5 ci-dessus, ou encore si le Maître de </w:t>
            </w:r>
            <w:r w:rsidR="00C464C0">
              <w:rPr>
                <w:sz w:val="24"/>
                <w:szCs w:val="24"/>
              </w:rPr>
              <w:t>l’O</w:t>
            </w:r>
            <w:r w:rsidRPr="001178F4">
              <w:rPr>
                <w:sz w:val="24"/>
                <w:szCs w:val="24"/>
              </w:rPr>
              <w:t xml:space="preserve">uvrage utilise les Installations ou une partie de celles-ci, les Installations ou la partie en question de celles-ci seront réputées avoir été en état d’achèvement à la date de la notification ou de la notification réitérée du Constructeur, ou de l’utilisation des Installations par le Maître de </w:t>
            </w:r>
            <w:r w:rsidR="00C464C0">
              <w:rPr>
                <w:sz w:val="24"/>
                <w:szCs w:val="24"/>
              </w:rPr>
              <w:t>l’O</w:t>
            </w:r>
            <w:r w:rsidRPr="001178F4">
              <w:rPr>
                <w:sz w:val="24"/>
                <w:szCs w:val="24"/>
              </w:rPr>
              <w:t>uvrage, selon le cas.</w:t>
            </w:r>
          </w:p>
          <w:p w:rsidR="005C5FFF" w:rsidRPr="001178F4" w:rsidRDefault="005C5FFF" w:rsidP="001B0A22">
            <w:pPr>
              <w:spacing w:before="60" w:after="60"/>
              <w:ind w:left="492" w:hanging="492"/>
              <w:jc w:val="both"/>
              <w:rPr>
                <w:sz w:val="24"/>
                <w:szCs w:val="24"/>
              </w:rPr>
            </w:pPr>
            <w:r w:rsidRPr="001178F4">
              <w:rPr>
                <w:sz w:val="24"/>
                <w:szCs w:val="24"/>
              </w:rPr>
              <w:t>24.7</w:t>
            </w:r>
            <w:r w:rsidRPr="001178F4">
              <w:rPr>
                <w:sz w:val="24"/>
                <w:szCs w:val="24"/>
              </w:rPr>
              <w:tab/>
              <w:t xml:space="preserve">Le Constructeur devra achever tous les petits travaux restant en suspens, dès que possible après l’achèvement, de telle sorte que les Installations soient parfaitement conformes aux exigences du Marché, à faute de quoi le Maître de </w:t>
            </w:r>
            <w:r w:rsidR="00C464C0">
              <w:rPr>
                <w:sz w:val="24"/>
                <w:szCs w:val="24"/>
              </w:rPr>
              <w:t>l’O</w:t>
            </w:r>
            <w:r w:rsidRPr="001178F4">
              <w:rPr>
                <w:sz w:val="24"/>
                <w:szCs w:val="24"/>
              </w:rPr>
              <w:t>uvrage procédera lui-même à l’exécution de ces travaux et déduira le coût correspondant de toutes sommes restant dues au Constructeur.</w:t>
            </w:r>
          </w:p>
          <w:p w:rsidR="005C5FFF" w:rsidRPr="001178F4" w:rsidRDefault="005C5FFF" w:rsidP="001B0A22">
            <w:pPr>
              <w:spacing w:before="60" w:after="60"/>
              <w:ind w:left="492" w:hanging="492"/>
              <w:jc w:val="both"/>
              <w:rPr>
                <w:sz w:val="24"/>
                <w:szCs w:val="24"/>
              </w:rPr>
            </w:pPr>
            <w:r w:rsidRPr="001178F4">
              <w:rPr>
                <w:sz w:val="24"/>
                <w:szCs w:val="24"/>
              </w:rPr>
              <w:t>24.8</w:t>
            </w:r>
            <w:r w:rsidRPr="001178F4">
              <w:rPr>
                <w:sz w:val="24"/>
                <w:szCs w:val="24"/>
              </w:rPr>
              <w:tab/>
              <w:t xml:space="preserve">L’achèvement aura pour effet de transférer au Maître de </w:t>
            </w:r>
            <w:r w:rsidR="00C464C0">
              <w:rPr>
                <w:sz w:val="24"/>
                <w:szCs w:val="24"/>
              </w:rPr>
              <w:t>l’O</w:t>
            </w:r>
            <w:r w:rsidRPr="001178F4">
              <w:rPr>
                <w:sz w:val="24"/>
                <w:szCs w:val="24"/>
              </w:rPr>
              <w:t xml:space="preserve">uvrage la responsabilité de veiller aux Installations ou à la partie en question et d’en assurer la garde ; il aura également pour effet de lui transférer les risques de pertes ou de dommages des Installations ou de la partie en question.  Le Maître de </w:t>
            </w:r>
            <w:r w:rsidR="00C464C0">
              <w:rPr>
                <w:sz w:val="24"/>
                <w:szCs w:val="24"/>
              </w:rPr>
              <w:t>l’O</w:t>
            </w:r>
            <w:r w:rsidRPr="001178F4">
              <w:rPr>
                <w:sz w:val="24"/>
                <w:szCs w:val="24"/>
              </w:rPr>
              <w:t>uvrage prendra possession des Installations ou de la partie en question dès son achèvement.</w:t>
            </w:r>
          </w:p>
        </w:tc>
      </w:tr>
      <w:tr w:rsidR="005C5FFF" w:rsidRPr="001178F4" w:rsidTr="002879DF">
        <w:tc>
          <w:tcPr>
            <w:tcW w:w="1843" w:type="dxa"/>
          </w:tcPr>
          <w:p w:rsidR="005C5FFF" w:rsidRPr="001178F4" w:rsidRDefault="005C5FFF" w:rsidP="001B0A22">
            <w:pPr>
              <w:pStyle w:val="Head42"/>
              <w:spacing w:before="60" w:after="60"/>
              <w:rPr>
                <w:szCs w:val="24"/>
              </w:rPr>
            </w:pPr>
            <w:bookmarkStart w:id="343" w:name="_Toc467958010"/>
            <w:r w:rsidRPr="001178F4">
              <w:rPr>
                <w:szCs w:val="24"/>
              </w:rPr>
              <w:lastRenderedPageBreak/>
              <w:t>25.</w:t>
            </w:r>
            <w:r w:rsidRPr="001178F4">
              <w:rPr>
                <w:szCs w:val="24"/>
              </w:rPr>
              <w:tab/>
              <w:t>Mise en service et réception opérationnelles</w:t>
            </w:r>
            <w:bookmarkEnd w:id="343"/>
          </w:p>
        </w:tc>
        <w:tc>
          <w:tcPr>
            <w:tcW w:w="7588" w:type="dxa"/>
          </w:tcPr>
          <w:p w:rsidR="005C5FFF" w:rsidRPr="001178F4" w:rsidRDefault="005C5FFF" w:rsidP="001B0A22">
            <w:pPr>
              <w:spacing w:before="60" w:after="60"/>
              <w:ind w:left="492" w:hanging="492"/>
              <w:jc w:val="both"/>
              <w:rPr>
                <w:sz w:val="24"/>
                <w:szCs w:val="24"/>
              </w:rPr>
            </w:pPr>
            <w:r w:rsidRPr="001178F4">
              <w:rPr>
                <w:sz w:val="24"/>
                <w:szCs w:val="24"/>
              </w:rPr>
              <w:t>25.1</w:t>
            </w:r>
            <w:r w:rsidRPr="001178F4">
              <w:rPr>
                <w:sz w:val="24"/>
                <w:szCs w:val="24"/>
              </w:rPr>
              <w:tab/>
            </w:r>
            <w:r w:rsidRPr="001178F4">
              <w:rPr>
                <w:sz w:val="24"/>
                <w:szCs w:val="24"/>
                <w:u w:val="single"/>
              </w:rPr>
              <w:t>Mise en service opérationnelle</w:t>
            </w:r>
          </w:p>
          <w:p w:rsidR="00766E19" w:rsidRPr="001178F4" w:rsidRDefault="005C5FFF" w:rsidP="001B0A22">
            <w:pPr>
              <w:spacing w:before="60" w:after="60"/>
              <w:ind w:left="567"/>
              <w:jc w:val="both"/>
              <w:rPr>
                <w:sz w:val="24"/>
                <w:szCs w:val="24"/>
              </w:rPr>
            </w:pPr>
            <w:r w:rsidRPr="001178F4">
              <w:rPr>
                <w:sz w:val="24"/>
                <w:szCs w:val="24"/>
              </w:rPr>
              <w:t>25.1.1</w:t>
            </w:r>
            <w:r w:rsidRPr="001178F4">
              <w:rPr>
                <w:sz w:val="24"/>
                <w:szCs w:val="24"/>
              </w:rPr>
              <w:tab/>
              <w:t>Le Constructeur entreprendra la mise en service opérationnelle des Installations ou de toute partie de celles-ci immédiatement après l’établissement par le Directeur de projet du certificat d’achèvement visé à la Clause 24.5 du CCAG, ou immédiatement après que les Installations ou la partie en question auront été réputées achevées conformément à la Clause 24.6 du CCAG.</w:t>
            </w:r>
          </w:p>
          <w:p w:rsidR="005C5FFF" w:rsidRDefault="005C5FFF" w:rsidP="001B0A22">
            <w:pPr>
              <w:spacing w:before="60" w:after="60"/>
              <w:ind w:left="567"/>
              <w:jc w:val="both"/>
              <w:rPr>
                <w:sz w:val="24"/>
                <w:szCs w:val="24"/>
              </w:rPr>
            </w:pPr>
            <w:r w:rsidRPr="001178F4">
              <w:rPr>
                <w:sz w:val="24"/>
                <w:szCs w:val="24"/>
              </w:rPr>
              <w:lastRenderedPageBreak/>
              <w:t>25.1.2</w:t>
            </w:r>
            <w:r w:rsidRPr="001178F4">
              <w:rPr>
                <w:sz w:val="24"/>
                <w:szCs w:val="24"/>
              </w:rPr>
              <w:tab/>
              <w:t xml:space="preserve">Le Maître de </w:t>
            </w:r>
            <w:r w:rsidR="00C464C0">
              <w:rPr>
                <w:sz w:val="24"/>
                <w:szCs w:val="24"/>
              </w:rPr>
              <w:t>l’O</w:t>
            </w:r>
            <w:r w:rsidRPr="001178F4">
              <w:rPr>
                <w:sz w:val="24"/>
                <w:szCs w:val="24"/>
              </w:rPr>
              <w:t>uvrage fournira son propre personnel, ainsi que l’ensemble des matières premières, eau et électricité, combustibles lubrifiants, produits chimiques, catalyseurs et autres matériaux et ouvrages que nécessite la mise en service opérationnelle.</w:t>
            </w:r>
          </w:p>
          <w:p w:rsidR="00AC0BF7" w:rsidRPr="001178F4" w:rsidRDefault="00AC0BF7" w:rsidP="001B0A22">
            <w:pPr>
              <w:spacing w:before="60" w:after="60"/>
              <w:ind w:left="567"/>
              <w:jc w:val="both"/>
              <w:rPr>
                <w:sz w:val="24"/>
                <w:szCs w:val="24"/>
              </w:rPr>
            </w:pPr>
            <w:r>
              <w:rPr>
                <w:sz w:val="24"/>
                <w:szCs w:val="24"/>
              </w:rPr>
              <w:t>25.1.3</w:t>
            </w:r>
            <w:r>
              <w:rPr>
                <w:sz w:val="24"/>
                <w:szCs w:val="24"/>
              </w:rPr>
              <w:tab/>
            </w:r>
            <w:r w:rsidRPr="00C1054E">
              <w:rPr>
                <w:sz w:val="24"/>
                <w:szCs w:val="24"/>
              </w:rPr>
              <w:t xml:space="preserve">Conformément aux dispositions contractuelles, le personnel d’assistance </w:t>
            </w:r>
            <w:r>
              <w:rPr>
                <w:sz w:val="24"/>
                <w:szCs w:val="24"/>
              </w:rPr>
              <w:t>du Constructeur</w:t>
            </w:r>
            <w:r w:rsidRPr="00C1054E">
              <w:rPr>
                <w:sz w:val="24"/>
                <w:szCs w:val="24"/>
              </w:rPr>
              <w:t xml:space="preserve"> et du </w:t>
            </w:r>
            <w:r>
              <w:rPr>
                <w:sz w:val="24"/>
                <w:szCs w:val="24"/>
              </w:rPr>
              <w:t>Directeur</w:t>
            </w:r>
            <w:r w:rsidRPr="00C1054E">
              <w:rPr>
                <w:sz w:val="24"/>
                <w:szCs w:val="24"/>
              </w:rPr>
              <w:t xml:space="preserve"> de Projet assistera à la mise en service opérationnelle, y compris aux essais de garantie, et assistera et conseillera </w:t>
            </w:r>
            <w:r>
              <w:rPr>
                <w:sz w:val="24"/>
                <w:szCs w:val="24"/>
              </w:rPr>
              <w:t>l</w:t>
            </w:r>
            <w:r w:rsidRPr="00C1054E">
              <w:rPr>
                <w:sz w:val="24"/>
                <w:szCs w:val="24"/>
              </w:rPr>
              <w:t xml:space="preserve">e </w:t>
            </w:r>
            <w:r>
              <w:rPr>
                <w:sz w:val="24"/>
                <w:szCs w:val="24"/>
              </w:rPr>
              <w:t>Maître de l’Ouvrage.</w:t>
            </w:r>
          </w:p>
          <w:p w:rsidR="005C5FFF" w:rsidRPr="001178F4" w:rsidRDefault="005C5FFF" w:rsidP="001B0A22">
            <w:pPr>
              <w:spacing w:before="60" w:after="60"/>
              <w:ind w:left="492" w:hanging="492"/>
              <w:jc w:val="both"/>
              <w:rPr>
                <w:sz w:val="24"/>
                <w:szCs w:val="24"/>
              </w:rPr>
            </w:pPr>
            <w:r w:rsidRPr="001178F4">
              <w:rPr>
                <w:sz w:val="24"/>
                <w:szCs w:val="24"/>
              </w:rPr>
              <w:t>25.2</w:t>
            </w:r>
            <w:r w:rsidRPr="001178F4">
              <w:rPr>
                <w:sz w:val="24"/>
                <w:szCs w:val="24"/>
              </w:rPr>
              <w:tab/>
            </w:r>
            <w:r w:rsidRPr="001178F4">
              <w:rPr>
                <w:sz w:val="24"/>
                <w:szCs w:val="24"/>
                <w:u w:val="single"/>
              </w:rPr>
              <w:t>Essai de conformité et de garanties opérationnelles (« Essai de garantie »)</w:t>
            </w:r>
          </w:p>
          <w:p w:rsidR="005C5FFF" w:rsidRPr="001178F4" w:rsidRDefault="005C5FFF" w:rsidP="001B0A22">
            <w:pPr>
              <w:spacing w:before="60" w:after="60"/>
              <w:ind w:left="567"/>
              <w:jc w:val="both"/>
              <w:rPr>
                <w:sz w:val="24"/>
                <w:szCs w:val="24"/>
              </w:rPr>
            </w:pPr>
            <w:r w:rsidRPr="001178F4">
              <w:rPr>
                <w:sz w:val="24"/>
                <w:szCs w:val="24"/>
              </w:rPr>
              <w:t>25.2.1</w:t>
            </w:r>
            <w:r w:rsidRPr="001178F4">
              <w:rPr>
                <w:sz w:val="24"/>
                <w:szCs w:val="24"/>
              </w:rPr>
              <w:tab/>
              <w:t xml:space="preserve">L’essai de garantie (et ses répétitions) devra être réalisé par le Constructeur pendant la mise en service opérationnelle des Installations ou de la partie en question, afin de déterminer si les Installations ou sa partie en question peuvent atteindre les garanties opérationnelles spécifiées dans les Spécifications techniques.  Le personnel du Constructeur et celui du Directeur de projet devront être présents à la réalisation de cet essai de garantie et conseiller et assister le Maître de </w:t>
            </w:r>
            <w:r w:rsidR="00C464C0">
              <w:rPr>
                <w:sz w:val="24"/>
                <w:szCs w:val="24"/>
              </w:rPr>
              <w:t>l’O</w:t>
            </w:r>
            <w:r w:rsidRPr="001178F4">
              <w:rPr>
                <w:sz w:val="24"/>
                <w:szCs w:val="24"/>
              </w:rPr>
              <w:t xml:space="preserve">uvrage.  Le Maître de </w:t>
            </w:r>
            <w:r w:rsidR="00C464C0">
              <w:rPr>
                <w:sz w:val="24"/>
                <w:szCs w:val="24"/>
              </w:rPr>
              <w:t>l’O</w:t>
            </w:r>
            <w:r w:rsidRPr="001178F4">
              <w:rPr>
                <w:sz w:val="24"/>
                <w:szCs w:val="24"/>
              </w:rPr>
              <w:t>uvrage devra fournir sans délai au Constructeur toutes les informations que ce dernier pourra raisonnablement exiger en relation avec la conduite et les résultats de l’essai de garantie (et de ses répétitions).</w:t>
            </w:r>
          </w:p>
          <w:p w:rsidR="005C5FFF" w:rsidRPr="001178F4" w:rsidRDefault="005C5FFF" w:rsidP="001B0A22">
            <w:pPr>
              <w:spacing w:before="60" w:after="60"/>
              <w:ind w:left="567"/>
              <w:jc w:val="both"/>
              <w:rPr>
                <w:sz w:val="24"/>
                <w:szCs w:val="24"/>
              </w:rPr>
            </w:pPr>
            <w:r w:rsidRPr="001178F4">
              <w:rPr>
                <w:sz w:val="24"/>
                <w:szCs w:val="24"/>
              </w:rPr>
              <w:t>25.2.2</w:t>
            </w:r>
            <w:r w:rsidRPr="001178F4">
              <w:rPr>
                <w:sz w:val="24"/>
                <w:szCs w:val="24"/>
              </w:rPr>
              <w:tab/>
              <w:t xml:space="preserve">Dans le cas où, pour des raisons non imputables au Constructeur, l’essai de garantie ne pourrait pas être achevé avec succès dans le délai requis à compter de l’achèvement, qu’il s’agisse du délai stipulé dans le </w:t>
            </w:r>
            <w:r w:rsidRPr="00766E19">
              <w:rPr>
                <w:b/>
                <w:sz w:val="24"/>
                <w:szCs w:val="24"/>
              </w:rPr>
              <w:t>CCAP</w:t>
            </w:r>
            <w:r w:rsidRPr="001178F4">
              <w:rPr>
                <w:sz w:val="24"/>
                <w:szCs w:val="24"/>
              </w:rPr>
              <w:t xml:space="preserve"> ou de tel autre délai défini d’un commun accord entre le Maître de </w:t>
            </w:r>
            <w:r w:rsidR="00C464C0">
              <w:rPr>
                <w:sz w:val="24"/>
                <w:szCs w:val="24"/>
              </w:rPr>
              <w:t>l’O</w:t>
            </w:r>
            <w:r w:rsidRPr="001178F4">
              <w:rPr>
                <w:sz w:val="24"/>
                <w:szCs w:val="24"/>
              </w:rPr>
              <w:t>uvrage et le Constructeur, le Constructeur sera réputé avoir rempli ses obligations en matière de garanties opérationnelles et les dispositions des Clauses 28.2 et 28.3 du CCAG ne seront pas d’application.</w:t>
            </w:r>
          </w:p>
          <w:p w:rsidR="005C5FFF" w:rsidRPr="001178F4" w:rsidRDefault="005C5FFF" w:rsidP="001B0A22">
            <w:pPr>
              <w:spacing w:before="60" w:after="60"/>
              <w:ind w:left="492" w:hanging="492"/>
              <w:jc w:val="both"/>
              <w:rPr>
                <w:sz w:val="24"/>
                <w:szCs w:val="24"/>
              </w:rPr>
            </w:pPr>
            <w:r w:rsidRPr="001178F4">
              <w:rPr>
                <w:sz w:val="24"/>
                <w:szCs w:val="24"/>
              </w:rPr>
              <w:t>25.3</w:t>
            </w:r>
            <w:r w:rsidRPr="001178F4">
              <w:rPr>
                <w:sz w:val="24"/>
                <w:szCs w:val="24"/>
              </w:rPr>
              <w:tab/>
            </w:r>
            <w:r w:rsidRPr="001178F4">
              <w:rPr>
                <w:sz w:val="24"/>
                <w:szCs w:val="24"/>
                <w:u w:val="single"/>
              </w:rPr>
              <w:t>Réception opérationnelle</w:t>
            </w:r>
          </w:p>
          <w:p w:rsidR="005C5FFF" w:rsidRPr="001178F4" w:rsidRDefault="005C5FFF" w:rsidP="001B0A22">
            <w:pPr>
              <w:spacing w:before="60" w:after="60"/>
              <w:ind w:left="567"/>
              <w:jc w:val="both"/>
              <w:rPr>
                <w:sz w:val="24"/>
                <w:szCs w:val="24"/>
              </w:rPr>
            </w:pPr>
            <w:r w:rsidRPr="001178F4">
              <w:rPr>
                <w:sz w:val="24"/>
                <w:szCs w:val="24"/>
              </w:rPr>
              <w:t>25.3.1</w:t>
            </w:r>
            <w:r w:rsidRPr="001178F4">
              <w:rPr>
                <w:sz w:val="24"/>
                <w:szCs w:val="24"/>
              </w:rPr>
              <w:tab/>
              <w:t>Sous réserve des dispositions de la Clause 25.4 ci-dessous, la réception opérationnelle des Installations ou de la partie en question interviendra lorsque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l’essai de garantie aura été réalisé avec succès et les garanties opérationnelles auront été satisfaites ; ou</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 xml:space="preserve">l’essai de garantie n’aura pas été réalisé avec succès ou n’aura pas pu être réalisé pour des raisons non imputables au Constructeur, dans le délai suivant l’achèvement spécifié dans le </w:t>
            </w:r>
            <w:r w:rsidRPr="00E313F9">
              <w:rPr>
                <w:sz w:val="24"/>
                <w:szCs w:val="24"/>
              </w:rPr>
              <w:t>CCAP</w:t>
            </w:r>
            <w:r w:rsidRPr="001178F4">
              <w:rPr>
                <w:sz w:val="24"/>
                <w:szCs w:val="24"/>
              </w:rPr>
              <w:t xml:space="preserve"> ou dans tout autre délai convenu, ainsi qu’il est spécifié au paragraphe 25.2.2 ci-dessus ; ou</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le Constructeur aura payé la pénalité forfaitaire spécifiée à la Clause 28.3 du CCAG ; et</w:t>
            </w:r>
          </w:p>
          <w:p w:rsidR="005C5FFF" w:rsidRPr="001178F4" w:rsidRDefault="005C5FFF" w:rsidP="001B0A22">
            <w:pPr>
              <w:spacing w:before="60" w:after="60"/>
              <w:ind w:left="567"/>
              <w:jc w:val="both"/>
              <w:rPr>
                <w:sz w:val="24"/>
                <w:szCs w:val="24"/>
              </w:rPr>
            </w:pPr>
            <w:r w:rsidRPr="001178F4">
              <w:rPr>
                <w:sz w:val="24"/>
                <w:szCs w:val="24"/>
              </w:rPr>
              <w:lastRenderedPageBreak/>
              <w:t>d)</w:t>
            </w:r>
            <w:r w:rsidRPr="001178F4">
              <w:rPr>
                <w:sz w:val="24"/>
                <w:szCs w:val="24"/>
              </w:rPr>
              <w:tab/>
              <w:t xml:space="preserve">tous les travaux mineurs, relatifs à </w:t>
            </w:r>
            <w:r w:rsidR="00C464C0">
              <w:rPr>
                <w:sz w:val="24"/>
                <w:szCs w:val="24"/>
              </w:rPr>
              <w:t>l’O</w:t>
            </w:r>
            <w:r w:rsidRPr="001178F4">
              <w:rPr>
                <w:sz w:val="24"/>
                <w:szCs w:val="24"/>
              </w:rPr>
              <w:t>uvrage ou à sa partie concernée, tels qu’ils sont visés à la Clause 24.7 ci-dessus, auront été achevés.</w:t>
            </w:r>
          </w:p>
          <w:p w:rsidR="005C5FFF" w:rsidRPr="001178F4" w:rsidRDefault="005C5FFF" w:rsidP="001B0A22">
            <w:pPr>
              <w:spacing w:before="60" w:after="60"/>
              <w:ind w:left="567"/>
              <w:jc w:val="both"/>
              <w:rPr>
                <w:sz w:val="24"/>
                <w:szCs w:val="24"/>
              </w:rPr>
            </w:pPr>
            <w:r w:rsidRPr="001178F4">
              <w:rPr>
                <w:sz w:val="24"/>
                <w:szCs w:val="24"/>
              </w:rPr>
              <w:t>25.3.2</w:t>
            </w:r>
            <w:r w:rsidRPr="001178F4">
              <w:rPr>
                <w:sz w:val="24"/>
                <w:szCs w:val="24"/>
              </w:rPr>
              <w:tab/>
              <w:t xml:space="preserve">Dès que l’un quelconque des événements visés au paragraphe 25.3.1 ci-dessus se sera produit, le Constructeur pourra donner à tout moment au Directeur de projet une notification demandant l’établissement d’un certificat de réception opérationnelle, revêtant la forme prévue dans le </w:t>
            </w:r>
            <w:r w:rsidR="00872F34">
              <w:rPr>
                <w:sz w:val="24"/>
                <w:szCs w:val="24"/>
              </w:rPr>
              <w:t>Dossier d’appel à propositions</w:t>
            </w:r>
            <w:r w:rsidRPr="001178F4">
              <w:rPr>
                <w:sz w:val="24"/>
                <w:szCs w:val="24"/>
              </w:rPr>
              <w:t xml:space="preserve"> ou toute autre forme jugée acceptable par le Maître de </w:t>
            </w:r>
            <w:r w:rsidR="00C464C0">
              <w:rPr>
                <w:sz w:val="24"/>
                <w:szCs w:val="24"/>
              </w:rPr>
              <w:t>l’O</w:t>
            </w:r>
            <w:r w:rsidRPr="001178F4">
              <w:rPr>
                <w:sz w:val="24"/>
                <w:szCs w:val="24"/>
              </w:rPr>
              <w:t>uvrage, au titre des Installations ou de la partie en question spécifiée dans cette notification, et établi à la date de cette notification.</w:t>
            </w:r>
          </w:p>
          <w:p w:rsidR="005C5FFF" w:rsidRPr="001178F4" w:rsidRDefault="005C5FFF" w:rsidP="001B0A22">
            <w:pPr>
              <w:spacing w:before="60" w:after="60"/>
              <w:ind w:left="567"/>
              <w:jc w:val="both"/>
              <w:rPr>
                <w:sz w:val="24"/>
                <w:szCs w:val="24"/>
              </w:rPr>
            </w:pPr>
            <w:r w:rsidRPr="001178F4">
              <w:rPr>
                <w:sz w:val="24"/>
                <w:szCs w:val="24"/>
              </w:rPr>
              <w:t>25.3.3</w:t>
            </w:r>
            <w:r w:rsidRPr="001178F4">
              <w:rPr>
                <w:sz w:val="24"/>
                <w:szCs w:val="24"/>
              </w:rPr>
              <w:tab/>
              <w:t xml:space="preserve">Le Directeur de projet devra établir ce certificat de réception opérationnelle dans les sept (7) jours suivant la réception de cette notification du Constructeur, après s’être dûment concerté avec le Maître de </w:t>
            </w:r>
            <w:r w:rsidR="00C464C0">
              <w:rPr>
                <w:sz w:val="24"/>
                <w:szCs w:val="24"/>
              </w:rPr>
              <w:t>l’O</w:t>
            </w:r>
            <w:r w:rsidRPr="001178F4">
              <w:rPr>
                <w:sz w:val="24"/>
                <w:szCs w:val="24"/>
              </w:rPr>
              <w:t>uvrage.</w:t>
            </w:r>
          </w:p>
          <w:p w:rsidR="005C5FFF" w:rsidRPr="001178F4" w:rsidRDefault="005C5FFF" w:rsidP="001B0A22">
            <w:pPr>
              <w:spacing w:before="60" w:after="60"/>
              <w:ind w:left="567"/>
              <w:jc w:val="both"/>
              <w:rPr>
                <w:sz w:val="24"/>
                <w:szCs w:val="24"/>
              </w:rPr>
            </w:pPr>
            <w:r w:rsidRPr="001178F4">
              <w:rPr>
                <w:sz w:val="24"/>
                <w:szCs w:val="24"/>
              </w:rPr>
              <w:t>25.3.4</w:t>
            </w:r>
            <w:r w:rsidRPr="001178F4">
              <w:rPr>
                <w:sz w:val="24"/>
                <w:szCs w:val="24"/>
              </w:rPr>
              <w:tab/>
              <w:t>Si, dans les sept (7) jours suivant la réception de la notification du Constructeur, le Directeur de projet s’abstient d’établir le certificat de réception opérationnelle ou d’informer le Constructeur par écrit des motifs justifiables pour lesquels le Directeur de projet n’a pas établi le certificat de réception opérationnelle, les Installations ou la partie en question de celles-ci seront réputées avoir été réceptionnées à la date de cette notification du Constructeur.</w:t>
            </w:r>
          </w:p>
          <w:p w:rsidR="005C5FFF" w:rsidRPr="001178F4" w:rsidRDefault="005C5FFF" w:rsidP="001B0A22">
            <w:pPr>
              <w:spacing w:before="60" w:after="60"/>
              <w:ind w:left="492" w:hanging="492"/>
              <w:jc w:val="both"/>
              <w:rPr>
                <w:sz w:val="24"/>
                <w:szCs w:val="24"/>
              </w:rPr>
            </w:pPr>
            <w:r w:rsidRPr="001178F4">
              <w:rPr>
                <w:sz w:val="24"/>
                <w:szCs w:val="24"/>
              </w:rPr>
              <w:t>25.4</w:t>
            </w:r>
            <w:r w:rsidRPr="001178F4">
              <w:rPr>
                <w:sz w:val="24"/>
                <w:szCs w:val="24"/>
              </w:rPr>
              <w:tab/>
            </w:r>
            <w:r w:rsidRPr="001178F4">
              <w:rPr>
                <w:sz w:val="24"/>
                <w:szCs w:val="24"/>
                <w:u w:val="single"/>
              </w:rPr>
              <w:t>Réception partielle</w:t>
            </w:r>
          </w:p>
          <w:p w:rsidR="005C5FFF" w:rsidRPr="001178F4" w:rsidRDefault="005C5FFF" w:rsidP="001B0A22">
            <w:pPr>
              <w:spacing w:before="60" w:after="60"/>
              <w:ind w:left="567"/>
              <w:jc w:val="both"/>
              <w:rPr>
                <w:sz w:val="24"/>
                <w:szCs w:val="24"/>
              </w:rPr>
            </w:pPr>
            <w:r w:rsidRPr="001178F4">
              <w:rPr>
                <w:sz w:val="24"/>
                <w:szCs w:val="24"/>
              </w:rPr>
              <w:t>25.4.1</w:t>
            </w:r>
            <w:r w:rsidRPr="001178F4">
              <w:rPr>
                <w:sz w:val="24"/>
                <w:szCs w:val="24"/>
              </w:rPr>
              <w:tab/>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p w:rsidR="00B96F11" w:rsidRDefault="005C5FFF" w:rsidP="001B0A22">
            <w:pPr>
              <w:spacing w:before="60" w:after="60"/>
              <w:ind w:left="567"/>
              <w:jc w:val="both"/>
              <w:rPr>
                <w:sz w:val="24"/>
                <w:szCs w:val="24"/>
              </w:rPr>
            </w:pPr>
            <w:r w:rsidRPr="001178F4">
              <w:rPr>
                <w:sz w:val="24"/>
                <w:szCs w:val="24"/>
              </w:rPr>
              <w:t>25.4.2</w:t>
            </w:r>
            <w:r w:rsidRPr="001178F4">
              <w:rPr>
                <w:sz w:val="24"/>
                <w:szCs w:val="24"/>
              </w:rPr>
              <w:tab/>
              <w:t>Dans le cas où une partie des Installations comprendrait des ouvrages, des bâtiments par exemple, pour lesquels aucune mise en service ni aucun essai de garantie ne sont nécessaires, le Directeur de projet devra établir le certificat de réception opérationnelle de cet ouvrage lorsqu’il aura atteint le stade de l’achèvement, étant entendu que le Constructeur devra ensuite achever tous les travaux mineurs restés en suspens, tels qu’ils seront énumérés dans le certificat de réception opérationnelle.</w:t>
            </w:r>
          </w:p>
          <w:p w:rsidR="009A197D" w:rsidRDefault="00B96F11" w:rsidP="001B0A22">
            <w:pPr>
              <w:spacing w:before="60" w:after="60"/>
              <w:ind w:left="720" w:hanging="720"/>
              <w:jc w:val="both"/>
              <w:rPr>
                <w:sz w:val="24"/>
                <w:szCs w:val="24"/>
              </w:rPr>
            </w:pPr>
            <w:r w:rsidRPr="00B96F11">
              <w:rPr>
                <w:sz w:val="24"/>
                <w:szCs w:val="24"/>
              </w:rPr>
              <w:t>25.5.</w:t>
            </w:r>
          </w:p>
          <w:p w:rsidR="00B96F11" w:rsidRPr="00B96F11" w:rsidRDefault="009A197D" w:rsidP="001B0A22">
            <w:pPr>
              <w:spacing w:before="60" w:after="60"/>
              <w:ind w:left="567"/>
              <w:jc w:val="both"/>
              <w:rPr>
                <w:sz w:val="24"/>
                <w:szCs w:val="24"/>
              </w:rPr>
            </w:pPr>
            <w:r>
              <w:rPr>
                <w:sz w:val="24"/>
                <w:szCs w:val="24"/>
              </w:rPr>
              <w:t>25.5.1</w:t>
            </w:r>
            <w:r>
              <w:rPr>
                <w:sz w:val="24"/>
                <w:szCs w:val="24"/>
              </w:rPr>
              <w:tab/>
            </w:r>
            <w:r w:rsidR="00B96F11" w:rsidRPr="00B96F11">
              <w:rPr>
                <w:sz w:val="24"/>
                <w:szCs w:val="24"/>
              </w:rPr>
              <w:t xml:space="preserve">Dans l’éventualité où le Constructeur ne peut pas procéder à la mise en service provisoire des Installations conformément aux dispositions de la Clause 24.3 du CCAG, ou à l’Essai de garantie conformément aux dispositions de la Clause 25.2 du CCAG, pour des raisons attribuables au Maître de </w:t>
            </w:r>
            <w:r w:rsidR="00C464C0">
              <w:rPr>
                <w:sz w:val="24"/>
                <w:szCs w:val="24"/>
              </w:rPr>
              <w:t>l’O</w:t>
            </w:r>
            <w:r w:rsidR="00B96F11" w:rsidRPr="00B96F11">
              <w:rPr>
                <w:sz w:val="24"/>
                <w:szCs w:val="24"/>
              </w:rPr>
              <w:t xml:space="preserve">uvrage soit du fait de la non-disponibilité d’autres installations sous la responsabilité d’autre(s) </w:t>
            </w:r>
            <w:r w:rsidR="00B96F11" w:rsidRPr="00B96F11">
              <w:rPr>
                <w:sz w:val="24"/>
                <w:szCs w:val="24"/>
              </w:rPr>
              <w:lastRenderedPageBreak/>
              <w:t xml:space="preserve">entrepreneur(s), ou pour des raisons en dehors du contrôle du Maître de </w:t>
            </w:r>
            <w:r w:rsidR="00C464C0">
              <w:rPr>
                <w:sz w:val="24"/>
                <w:szCs w:val="24"/>
              </w:rPr>
              <w:t>l’O</w:t>
            </w:r>
            <w:r w:rsidR="00B96F11" w:rsidRPr="00B96F11">
              <w:rPr>
                <w:sz w:val="24"/>
                <w:szCs w:val="24"/>
              </w:rPr>
              <w:t>uvrage, les dispositions relatives aux conditions à remplir pour que soient « réputées » achevées les activités telles que l’Achèvement conformément aux dispositions de la Clause 24.6 du CCAG, la réception opérationnelle, conformément à la Clause 25.3.4 du CCAG, et la période de garantie, conformément à la Clause 27.2 du CCAG, les garanties opérationnelles, conformément à la Clause 28 du CCAG, l’entretien et la garde des Installations, conformément à la Clause 32 du CCAG, et la supervision, conformément à la Clause 41.1 du CCAG, ne seront pas d’application.  Dans ces circonstances, les dispositions qui suivent seront d’application.</w:t>
            </w:r>
          </w:p>
          <w:p w:rsidR="00B96F11" w:rsidRPr="00B96F11" w:rsidRDefault="00B96F11" w:rsidP="001B0A22">
            <w:pPr>
              <w:spacing w:before="60" w:after="60"/>
              <w:ind w:left="567"/>
              <w:jc w:val="both"/>
              <w:rPr>
                <w:sz w:val="24"/>
                <w:szCs w:val="24"/>
              </w:rPr>
            </w:pPr>
            <w:r w:rsidRPr="00B96F11">
              <w:rPr>
                <w:sz w:val="24"/>
                <w:szCs w:val="24"/>
              </w:rPr>
              <w:t>25.5.2</w:t>
            </w:r>
            <w:r w:rsidRPr="00B96F11">
              <w:rPr>
                <w:sz w:val="24"/>
                <w:szCs w:val="24"/>
              </w:rPr>
              <w:tab/>
              <w:t>Lorsque le Constructeur reçoit notification du Directeur de projet qu’il ne lui sera pas possible de procéder aux activités et obligations reprises dans la Clause 13.1 ci-dessus, les dispositions suivantes s’appliqu</w:t>
            </w:r>
            <w:r w:rsidR="00E440F2">
              <w:rPr>
                <w:sz w:val="24"/>
                <w:szCs w:val="24"/>
              </w:rPr>
              <w:t>eront en faveur du Constructeur</w:t>
            </w:r>
            <w:r w:rsidRPr="00B96F11">
              <w:rPr>
                <w:sz w:val="24"/>
                <w:szCs w:val="24"/>
              </w:rPr>
              <w:t>:</w:t>
            </w:r>
          </w:p>
          <w:p w:rsidR="00B96F11" w:rsidRPr="00B96F11" w:rsidRDefault="00B96F11" w:rsidP="001B0A22">
            <w:pPr>
              <w:spacing w:before="60" w:after="60"/>
              <w:ind w:left="567"/>
              <w:jc w:val="both"/>
              <w:rPr>
                <w:sz w:val="24"/>
                <w:szCs w:val="24"/>
              </w:rPr>
            </w:pPr>
            <w:r w:rsidRPr="00B96F11">
              <w:rPr>
                <w:sz w:val="24"/>
                <w:szCs w:val="24"/>
              </w:rPr>
              <w:t>a)</w:t>
            </w:r>
            <w:r w:rsidRPr="00B96F11">
              <w:rPr>
                <w:sz w:val="24"/>
                <w:szCs w:val="24"/>
              </w:rPr>
              <w:tab/>
              <w:t>le délai d’achèvement sera prolongé pour la période de supervision sans application des pénalités de retard spécifiées à la Clause 26.2 du CCAG ;</w:t>
            </w:r>
          </w:p>
          <w:p w:rsidR="00B96F11" w:rsidRPr="00B96F11" w:rsidRDefault="00B96F11" w:rsidP="001B0A22">
            <w:pPr>
              <w:spacing w:before="60" w:after="60"/>
              <w:ind w:left="567"/>
              <w:jc w:val="both"/>
              <w:rPr>
                <w:sz w:val="24"/>
                <w:szCs w:val="24"/>
              </w:rPr>
            </w:pPr>
            <w:r w:rsidRPr="00B96F11">
              <w:rPr>
                <w:sz w:val="24"/>
                <w:szCs w:val="24"/>
              </w:rPr>
              <w:t>b)</w:t>
            </w:r>
            <w:r w:rsidRPr="00B96F11">
              <w:rPr>
                <w:sz w:val="24"/>
                <w:szCs w:val="24"/>
              </w:rPr>
              <w:tab/>
              <w:t xml:space="preserve">les paiements dus au Constructeur en conformité avec les provisions spécifiées dans l’annexe correspondante (Conditions et procédures de paiement) de l’Acte d’engagement, qui auraient dû être effectués dans des circonstances normales liées à l’achèvement des activités correspondantes, seront versés au Constructeur contre remise d’une garantie sous la forme d’une garantie bancaire d’un montant équivalent acceptable par le Maître de </w:t>
            </w:r>
            <w:r w:rsidR="00C464C0">
              <w:rPr>
                <w:sz w:val="24"/>
                <w:szCs w:val="24"/>
              </w:rPr>
              <w:t>l’O</w:t>
            </w:r>
            <w:r w:rsidRPr="00B96F11">
              <w:rPr>
                <w:sz w:val="24"/>
                <w:szCs w:val="24"/>
              </w:rPr>
              <w:t xml:space="preserve">uvrage, laquelle deviendra nulle et non avenue lorsque le Constructeur aura satisfait à ses obligations concernant ces paiements, sous réserve des dispositions </w:t>
            </w:r>
            <w:r w:rsidR="00E440F2">
              <w:rPr>
                <w:sz w:val="24"/>
                <w:szCs w:val="24"/>
              </w:rPr>
              <w:t>de la Clause 25.5.3 ci-dessous ;</w:t>
            </w:r>
          </w:p>
          <w:p w:rsidR="00B96F11" w:rsidRPr="00B96F11" w:rsidRDefault="00B96F11" w:rsidP="001B0A22">
            <w:pPr>
              <w:spacing w:before="60" w:after="60"/>
              <w:ind w:left="567"/>
              <w:jc w:val="both"/>
              <w:rPr>
                <w:sz w:val="24"/>
                <w:szCs w:val="24"/>
              </w:rPr>
            </w:pPr>
            <w:r w:rsidRPr="00B96F11">
              <w:rPr>
                <w:sz w:val="24"/>
                <w:szCs w:val="24"/>
              </w:rPr>
              <w:t>c)</w:t>
            </w:r>
            <w:r w:rsidRPr="00B96F11">
              <w:rPr>
                <w:sz w:val="24"/>
                <w:szCs w:val="24"/>
              </w:rPr>
              <w:tab/>
              <w:t xml:space="preserve">les dépenses encourues pour l’obtention de la garantie mentionnée ci-dessus et l’extension d’autres garanties contractuelles, dont la validité devra être prolongée, seront remboursées au Constructeur par le Maître de </w:t>
            </w:r>
            <w:r w:rsidR="00C464C0">
              <w:rPr>
                <w:sz w:val="24"/>
                <w:szCs w:val="24"/>
              </w:rPr>
              <w:t>l’O</w:t>
            </w:r>
            <w:r w:rsidRPr="00B96F11">
              <w:rPr>
                <w:sz w:val="24"/>
                <w:szCs w:val="24"/>
              </w:rPr>
              <w:t>uvrage ;</w:t>
            </w:r>
          </w:p>
          <w:p w:rsidR="00B96F11" w:rsidRPr="00B96F11" w:rsidRDefault="00B96F11" w:rsidP="001B0A22">
            <w:pPr>
              <w:spacing w:before="60" w:after="60"/>
              <w:ind w:left="567"/>
              <w:jc w:val="both"/>
              <w:rPr>
                <w:sz w:val="24"/>
                <w:szCs w:val="24"/>
              </w:rPr>
            </w:pPr>
            <w:r w:rsidRPr="00B96F11">
              <w:rPr>
                <w:sz w:val="24"/>
                <w:szCs w:val="24"/>
              </w:rPr>
              <w:t>d)</w:t>
            </w:r>
            <w:r w:rsidRPr="00B96F11">
              <w:rPr>
                <w:sz w:val="24"/>
                <w:szCs w:val="24"/>
              </w:rPr>
              <w:tab/>
              <w:t xml:space="preserve">les frais supplémentaires encourus pour l’entretien et la garde des Installations conformément à la Clause 32.1 du CCAG seront remboursés au Constructeur par le Maître de </w:t>
            </w:r>
            <w:r w:rsidR="00C464C0">
              <w:rPr>
                <w:sz w:val="24"/>
                <w:szCs w:val="24"/>
              </w:rPr>
              <w:t>l’O</w:t>
            </w:r>
            <w:r w:rsidRPr="00B96F11">
              <w:rPr>
                <w:sz w:val="24"/>
                <w:szCs w:val="24"/>
              </w:rPr>
              <w:t xml:space="preserve">uvrage pour la période entre la notification mentionnée ci-dessus et la notification mentionnée dans la Clause 25.5.4 ci-dessous.  Les dispositions de la Clause 33.2 du CCAG s’appliqueront aux Installations durant la </w:t>
            </w:r>
            <w:r w:rsidR="00B61BB9">
              <w:rPr>
                <w:sz w:val="24"/>
                <w:szCs w:val="24"/>
              </w:rPr>
              <w:t>même période ;</w:t>
            </w:r>
          </w:p>
          <w:p w:rsidR="00B96F11" w:rsidRPr="00B96F11" w:rsidRDefault="00B96F11" w:rsidP="001B0A22">
            <w:pPr>
              <w:spacing w:before="60" w:after="60"/>
              <w:ind w:left="567"/>
              <w:jc w:val="both"/>
              <w:rPr>
                <w:sz w:val="24"/>
                <w:szCs w:val="24"/>
              </w:rPr>
            </w:pPr>
            <w:r w:rsidRPr="00B96F11">
              <w:rPr>
                <w:sz w:val="24"/>
                <w:szCs w:val="24"/>
              </w:rPr>
              <w:t>25.5.3</w:t>
            </w:r>
            <w:r w:rsidRPr="00B96F11">
              <w:rPr>
                <w:sz w:val="24"/>
                <w:szCs w:val="24"/>
              </w:rPr>
              <w:tab/>
              <w:t xml:space="preserve">Dans l’éventualité où la période de suspension considérée dans la Clause 25.5.1 ci-dessus dépassera cent quatre-vingts (180) jours, le Maître de </w:t>
            </w:r>
            <w:r w:rsidR="00C464C0">
              <w:rPr>
                <w:sz w:val="24"/>
                <w:szCs w:val="24"/>
              </w:rPr>
              <w:t>l’O</w:t>
            </w:r>
            <w:r w:rsidRPr="00B96F11">
              <w:rPr>
                <w:sz w:val="24"/>
                <w:szCs w:val="24"/>
              </w:rPr>
              <w:t>uvrage et le Constructeur devraient se mettre d’accord sur le montant des compensations suppl</w:t>
            </w:r>
            <w:r w:rsidR="00B61BB9">
              <w:rPr>
                <w:sz w:val="24"/>
                <w:szCs w:val="24"/>
              </w:rPr>
              <w:t>émentaires dues au Constructeur ;</w:t>
            </w:r>
          </w:p>
          <w:p w:rsidR="00B96F11" w:rsidRPr="001178F4" w:rsidRDefault="00B96F11" w:rsidP="001B0A22">
            <w:pPr>
              <w:spacing w:before="60" w:after="60"/>
              <w:ind w:left="567"/>
              <w:jc w:val="both"/>
              <w:rPr>
                <w:sz w:val="24"/>
                <w:szCs w:val="24"/>
              </w:rPr>
            </w:pPr>
            <w:r w:rsidRPr="00B96F11">
              <w:rPr>
                <w:sz w:val="24"/>
                <w:szCs w:val="24"/>
              </w:rPr>
              <w:t>25.5.4</w:t>
            </w:r>
            <w:r w:rsidRPr="00B96F11">
              <w:rPr>
                <w:sz w:val="24"/>
                <w:szCs w:val="24"/>
              </w:rPr>
              <w:tab/>
              <w:t xml:space="preserve">Lorsque le Constructeur reçoit la notification par le Directeur de projet que les Installations doivent être prêtes pour la réception </w:t>
            </w:r>
            <w:r w:rsidRPr="00B96F11">
              <w:rPr>
                <w:sz w:val="24"/>
                <w:szCs w:val="24"/>
              </w:rPr>
              <w:lastRenderedPageBreak/>
              <w:t>provisoire, le Constructeur devra procéder sans délai à l’exécution de toutes les activités et obligations spé</w:t>
            </w:r>
            <w:r w:rsidR="00AC0BF7">
              <w:rPr>
                <w:sz w:val="24"/>
                <w:szCs w:val="24"/>
              </w:rPr>
              <w:t>cifiées à la Clause 24 du CCAG.</w:t>
            </w:r>
          </w:p>
        </w:tc>
      </w:tr>
    </w:tbl>
    <w:p w:rsidR="005C5FFF" w:rsidRPr="001178F4" w:rsidRDefault="005C5FFF" w:rsidP="001B0A22">
      <w:pPr>
        <w:pStyle w:val="Head41"/>
        <w:spacing w:before="60" w:after="60"/>
        <w:rPr>
          <w:sz w:val="24"/>
          <w:szCs w:val="24"/>
        </w:rPr>
      </w:pPr>
      <w:bookmarkStart w:id="344" w:name="_Toc467958011"/>
      <w:r w:rsidRPr="001178F4">
        <w:rPr>
          <w:sz w:val="24"/>
          <w:szCs w:val="24"/>
        </w:rPr>
        <w:lastRenderedPageBreak/>
        <w:t>F.  Garanties et responsabilités</w:t>
      </w:r>
      <w:bookmarkEnd w:id="344"/>
    </w:p>
    <w:tbl>
      <w:tblPr>
        <w:tblW w:w="0" w:type="auto"/>
        <w:tblInd w:w="-643" w:type="dxa"/>
        <w:tblLayout w:type="fixed"/>
        <w:tblLook w:val="0000" w:firstRow="0" w:lastRow="0" w:firstColumn="0" w:lastColumn="0" w:noHBand="0" w:noVBand="0"/>
      </w:tblPr>
      <w:tblGrid>
        <w:gridCol w:w="2127"/>
        <w:gridCol w:w="42"/>
        <w:gridCol w:w="99"/>
        <w:gridCol w:w="43"/>
        <w:gridCol w:w="7404"/>
      </w:tblGrid>
      <w:tr w:rsidR="005C5FFF" w:rsidRPr="001178F4" w:rsidTr="00B61BB9">
        <w:tc>
          <w:tcPr>
            <w:tcW w:w="2268" w:type="dxa"/>
            <w:gridSpan w:val="3"/>
          </w:tcPr>
          <w:p w:rsidR="005C5FFF" w:rsidRPr="001178F4" w:rsidRDefault="005C5FFF" w:rsidP="001B0A22">
            <w:pPr>
              <w:pStyle w:val="Head42"/>
              <w:spacing w:before="60" w:after="60"/>
              <w:rPr>
                <w:szCs w:val="24"/>
              </w:rPr>
            </w:pPr>
            <w:bookmarkStart w:id="345" w:name="_Toc467958012"/>
            <w:r w:rsidRPr="001178F4">
              <w:rPr>
                <w:szCs w:val="24"/>
              </w:rPr>
              <w:t>26.</w:t>
            </w:r>
            <w:r w:rsidRPr="001178F4">
              <w:rPr>
                <w:szCs w:val="24"/>
              </w:rPr>
              <w:tab/>
              <w:t>Garantie du délai d’achèvement</w:t>
            </w:r>
            <w:bookmarkEnd w:id="345"/>
          </w:p>
        </w:tc>
        <w:tc>
          <w:tcPr>
            <w:tcW w:w="7447" w:type="dxa"/>
            <w:gridSpan w:val="2"/>
          </w:tcPr>
          <w:p w:rsidR="005C5FFF" w:rsidRPr="001178F4" w:rsidRDefault="005C5FFF" w:rsidP="001B0A22">
            <w:pPr>
              <w:spacing w:before="60" w:after="60"/>
              <w:ind w:left="492" w:hanging="492"/>
              <w:jc w:val="both"/>
              <w:rPr>
                <w:sz w:val="24"/>
                <w:szCs w:val="24"/>
              </w:rPr>
            </w:pPr>
            <w:r w:rsidRPr="001178F4">
              <w:rPr>
                <w:sz w:val="24"/>
                <w:szCs w:val="24"/>
              </w:rPr>
              <w:t>26.1</w:t>
            </w:r>
            <w:r w:rsidRPr="001178F4">
              <w:rPr>
                <w:sz w:val="24"/>
                <w:szCs w:val="24"/>
              </w:rPr>
              <w:tab/>
              <w:t>Le Constructeur garantit qu’il parviendra à l’achèvement des Installations (ou de toute partie de celles-ci pour laquelle un délai d’achèvement séparé est spécifié dans le CCAP) dans le délai d’achèvement spécifié dans le CCAP conformément à la Clause 8.2 du CCAG, ou dans tel délai prolongé auquel le Constructeur pourra prétendre en vertu de la Clause 40 du CCAG.</w:t>
            </w:r>
          </w:p>
          <w:p w:rsidR="005C5FFF" w:rsidRPr="001178F4" w:rsidRDefault="005C5FFF" w:rsidP="001B0A22">
            <w:pPr>
              <w:spacing w:before="60" w:after="60"/>
              <w:ind w:left="492" w:hanging="492"/>
              <w:jc w:val="both"/>
              <w:rPr>
                <w:sz w:val="24"/>
                <w:szCs w:val="24"/>
              </w:rPr>
            </w:pPr>
            <w:r w:rsidRPr="001178F4">
              <w:rPr>
                <w:sz w:val="24"/>
                <w:szCs w:val="24"/>
              </w:rPr>
              <w:t>26.2</w:t>
            </w:r>
            <w:r w:rsidRPr="001178F4">
              <w:rPr>
                <w:sz w:val="24"/>
                <w:szCs w:val="24"/>
              </w:rPr>
              <w:tab/>
              <w:t xml:space="preserve">Si le Constructeur ne parvient pas à l’achèvement des Installations ou de toute partie de celles-ci dans le délai d’achèvement ou le délai prolongé en application de la Clause 40 du CCAG, le Constructeur devra payer au Maître de </w:t>
            </w:r>
            <w:r w:rsidR="00C464C0">
              <w:rPr>
                <w:sz w:val="24"/>
                <w:szCs w:val="24"/>
              </w:rPr>
              <w:t>l’O</w:t>
            </w:r>
            <w:r w:rsidRPr="001178F4">
              <w:rPr>
                <w:sz w:val="24"/>
                <w:szCs w:val="24"/>
              </w:rPr>
              <w:t xml:space="preserve">uvrage une pénalité de retard forfaitaire du montant spécifié dans le </w:t>
            </w:r>
            <w:r w:rsidRPr="00766E19">
              <w:rPr>
                <w:b/>
                <w:sz w:val="24"/>
                <w:szCs w:val="24"/>
              </w:rPr>
              <w:t>CCAP</w:t>
            </w:r>
            <w:r w:rsidRPr="001178F4">
              <w:rPr>
                <w:sz w:val="24"/>
                <w:szCs w:val="24"/>
              </w:rPr>
              <w:t xml:space="preserve">.  Le montant total de cette pénalité de retard ne saurait en aucun cas excéder le montant spécifié sous la rubrique « Maximum » du </w:t>
            </w:r>
            <w:r w:rsidRPr="00766E19">
              <w:rPr>
                <w:b/>
                <w:sz w:val="24"/>
                <w:szCs w:val="24"/>
              </w:rPr>
              <w:t>CCAP</w:t>
            </w:r>
            <w:r w:rsidRPr="001178F4">
              <w:rPr>
                <w:sz w:val="24"/>
                <w:szCs w:val="24"/>
              </w:rPr>
              <w:t xml:space="preserve">.  Lorsque le « Maximum » est atteint, le Maître de </w:t>
            </w:r>
            <w:r w:rsidR="00C464C0">
              <w:rPr>
                <w:sz w:val="24"/>
                <w:szCs w:val="24"/>
              </w:rPr>
              <w:t>l’O</w:t>
            </w:r>
            <w:r w:rsidRPr="001178F4">
              <w:rPr>
                <w:sz w:val="24"/>
                <w:szCs w:val="24"/>
              </w:rPr>
              <w:t>uvrage peut envisager de résilier le Marché, conformément à la Clause 42.2.2 du CCAG.</w:t>
            </w:r>
          </w:p>
          <w:p w:rsidR="005C5FFF" w:rsidRPr="001178F4" w:rsidRDefault="005C5FFF" w:rsidP="001B0A22">
            <w:pPr>
              <w:spacing w:before="60" w:after="60"/>
              <w:ind w:left="720"/>
              <w:jc w:val="both"/>
              <w:rPr>
                <w:sz w:val="24"/>
                <w:szCs w:val="24"/>
              </w:rPr>
            </w:pPr>
            <w:r w:rsidRPr="001178F4">
              <w:rPr>
                <w:sz w:val="24"/>
                <w:szCs w:val="24"/>
              </w:rPr>
              <w:t xml:space="preserve">L’exécution de ce paiement vaudra pleine et entière satisfaction de l’obligation faite au Constructeur de réaliser l’achèvement des Installations ou de la partie concernée de celles-ci dans le délai d’achèvement ou le délai prolongé en application de la Clause 40 du CCAG, et le Constructeur n’aura plus aucune autre responsabilité envers le Maître de </w:t>
            </w:r>
            <w:r w:rsidR="00C464C0">
              <w:rPr>
                <w:sz w:val="24"/>
                <w:szCs w:val="24"/>
              </w:rPr>
              <w:t>l’O</w:t>
            </w:r>
            <w:r w:rsidRPr="001178F4">
              <w:rPr>
                <w:sz w:val="24"/>
                <w:szCs w:val="24"/>
              </w:rPr>
              <w:t>uvrage à ce titre.</w:t>
            </w:r>
          </w:p>
          <w:p w:rsidR="005C5FFF" w:rsidRPr="001178F4" w:rsidRDefault="005C5FFF" w:rsidP="001B0A22">
            <w:pPr>
              <w:spacing w:before="60" w:after="60"/>
              <w:ind w:left="720"/>
              <w:jc w:val="both"/>
              <w:rPr>
                <w:sz w:val="24"/>
                <w:szCs w:val="24"/>
              </w:rPr>
            </w:pPr>
            <w:r w:rsidRPr="001178F4">
              <w:rPr>
                <w:sz w:val="24"/>
                <w:szCs w:val="24"/>
              </w:rPr>
              <w:t>Cependant, le paiement de cette pénalité de retard forfaitaire ne libérera aucunement le Constructeur de ses obligations d’achever les Installations ni de toutes ses autres obligations et responsabilités aux termes du Marché.</w:t>
            </w:r>
          </w:p>
          <w:p w:rsidR="005C5FFF" w:rsidRPr="001178F4" w:rsidRDefault="005C5FFF" w:rsidP="001B0A22">
            <w:pPr>
              <w:spacing w:before="60" w:after="60"/>
              <w:ind w:left="720"/>
              <w:jc w:val="both"/>
              <w:rPr>
                <w:sz w:val="24"/>
                <w:szCs w:val="24"/>
              </w:rPr>
            </w:pPr>
            <w:r w:rsidRPr="001178F4">
              <w:rPr>
                <w:sz w:val="24"/>
                <w:szCs w:val="24"/>
              </w:rPr>
              <w:t xml:space="preserve">Exception faite de son obligation de payer la pénalité de retard forfaitaire visée à la Clause 26.2 ci-dessus, le Constructeur ne répondra pas envers le Maître de </w:t>
            </w:r>
            <w:r w:rsidR="00C464C0">
              <w:rPr>
                <w:sz w:val="24"/>
                <w:szCs w:val="24"/>
              </w:rPr>
              <w:t>l’O</w:t>
            </w:r>
            <w:r w:rsidRPr="001178F4">
              <w:rPr>
                <w:sz w:val="24"/>
                <w:szCs w:val="24"/>
              </w:rPr>
              <w:t>uvrage de toute perte ou de tout dommage que ce dernier subirait du fait que le Constructeur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18 du CCAG.</w:t>
            </w:r>
          </w:p>
          <w:p w:rsidR="005C5FFF" w:rsidRPr="001178F4" w:rsidRDefault="005C5FFF" w:rsidP="001B0A22">
            <w:pPr>
              <w:spacing w:before="60" w:after="60"/>
              <w:ind w:left="492" w:hanging="492"/>
              <w:jc w:val="both"/>
              <w:rPr>
                <w:sz w:val="24"/>
                <w:szCs w:val="24"/>
              </w:rPr>
            </w:pPr>
            <w:r w:rsidRPr="001178F4">
              <w:rPr>
                <w:sz w:val="24"/>
                <w:szCs w:val="24"/>
              </w:rPr>
              <w:t>26.3</w:t>
            </w:r>
            <w:r w:rsidRPr="001178F4">
              <w:rPr>
                <w:sz w:val="24"/>
                <w:szCs w:val="24"/>
              </w:rPr>
              <w:tab/>
              <w:t xml:space="preserve">Si le Constructeur parvient à l’achèvement des Installations ou de toute partie de celles-ci avant la fin du délai d’achèvement ou du délai prolongé en application de la Clause 40 du CCAG, le Maître de </w:t>
            </w:r>
            <w:r w:rsidR="00C464C0">
              <w:rPr>
                <w:sz w:val="24"/>
                <w:szCs w:val="24"/>
              </w:rPr>
              <w:t>l’O</w:t>
            </w:r>
            <w:r w:rsidRPr="001178F4">
              <w:rPr>
                <w:sz w:val="24"/>
                <w:szCs w:val="24"/>
              </w:rPr>
              <w:t xml:space="preserve">uvrage devra payer au Constructeur une prime du montant spécifié dans le </w:t>
            </w:r>
            <w:r w:rsidRPr="00766E19">
              <w:rPr>
                <w:b/>
                <w:sz w:val="24"/>
                <w:szCs w:val="24"/>
              </w:rPr>
              <w:t>CCAP</w:t>
            </w:r>
            <w:r w:rsidRPr="001178F4">
              <w:rPr>
                <w:sz w:val="24"/>
                <w:szCs w:val="24"/>
              </w:rPr>
              <w:t xml:space="preserve">.  Le montant total de cette prime ne saurait en aucun cas excéder le montant spécifié sous la rubrique « Maximum » du </w:t>
            </w:r>
            <w:r w:rsidRPr="00766E19">
              <w:rPr>
                <w:b/>
                <w:sz w:val="24"/>
                <w:szCs w:val="24"/>
              </w:rPr>
              <w:t>CCAP</w:t>
            </w:r>
            <w:r w:rsidRPr="001178F4">
              <w:rPr>
                <w:sz w:val="24"/>
                <w:szCs w:val="24"/>
              </w:rPr>
              <w:t>.</w:t>
            </w:r>
          </w:p>
        </w:tc>
      </w:tr>
      <w:tr w:rsidR="005C5FFF" w:rsidRPr="001178F4" w:rsidTr="00B61BB9">
        <w:tc>
          <w:tcPr>
            <w:tcW w:w="2311" w:type="dxa"/>
            <w:gridSpan w:val="4"/>
          </w:tcPr>
          <w:p w:rsidR="005C5FFF" w:rsidRPr="001178F4" w:rsidRDefault="005C5FFF" w:rsidP="001B0A22">
            <w:pPr>
              <w:pStyle w:val="Head42"/>
              <w:spacing w:before="60" w:after="60"/>
              <w:rPr>
                <w:szCs w:val="24"/>
              </w:rPr>
            </w:pPr>
            <w:bookmarkStart w:id="346" w:name="_Toc467958013"/>
            <w:r w:rsidRPr="001178F4">
              <w:rPr>
                <w:szCs w:val="24"/>
              </w:rPr>
              <w:lastRenderedPageBreak/>
              <w:t>27.</w:t>
            </w:r>
            <w:r w:rsidRPr="001178F4">
              <w:rPr>
                <w:szCs w:val="24"/>
              </w:rPr>
              <w:tab/>
              <w:t>Garantie</w:t>
            </w:r>
            <w:bookmarkEnd w:id="346"/>
          </w:p>
        </w:tc>
        <w:tc>
          <w:tcPr>
            <w:tcW w:w="7404" w:type="dxa"/>
          </w:tcPr>
          <w:p w:rsidR="005C5FFF" w:rsidRPr="001178F4" w:rsidRDefault="005C5FFF" w:rsidP="001B0A22">
            <w:pPr>
              <w:spacing w:before="60" w:after="60"/>
              <w:ind w:left="492" w:hanging="492"/>
              <w:jc w:val="both"/>
              <w:rPr>
                <w:sz w:val="24"/>
                <w:szCs w:val="24"/>
              </w:rPr>
            </w:pPr>
            <w:r w:rsidRPr="001178F4">
              <w:rPr>
                <w:sz w:val="24"/>
                <w:szCs w:val="24"/>
              </w:rPr>
              <w:t>27.1</w:t>
            </w:r>
            <w:r w:rsidRPr="001178F4">
              <w:rPr>
                <w:sz w:val="24"/>
                <w:szCs w:val="24"/>
              </w:rPr>
              <w:tab/>
              <w:t>Le Constructeur garantit que les Installations ou toute partie de celles-ci seront  exemptes de tous défauts de conception, d’ingénierie, de matériaux et de construction, à la fois en ce qui concerne les matériels et équipements installés et les travaux exécutés.</w:t>
            </w:r>
          </w:p>
          <w:p w:rsidR="005C5FFF" w:rsidRPr="001178F4" w:rsidRDefault="005C5FFF" w:rsidP="001B0A22">
            <w:pPr>
              <w:spacing w:before="60" w:after="60"/>
              <w:ind w:left="492" w:hanging="492"/>
              <w:jc w:val="both"/>
              <w:rPr>
                <w:sz w:val="24"/>
                <w:szCs w:val="24"/>
              </w:rPr>
            </w:pPr>
            <w:r w:rsidRPr="001178F4">
              <w:rPr>
                <w:sz w:val="24"/>
                <w:szCs w:val="24"/>
              </w:rPr>
              <w:t>27.2</w:t>
            </w:r>
            <w:r w:rsidRPr="001178F4">
              <w:rPr>
                <w:sz w:val="24"/>
                <w:szCs w:val="24"/>
              </w:rPr>
              <w:tab/>
              <w:t xml:space="preserve">Sauf stipulation contraire du </w:t>
            </w:r>
            <w:r w:rsidRPr="00766E19">
              <w:rPr>
                <w:b/>
                <w:sz w:val="24"/>
                <w:szCs w:val="24"/>
              </w:rPr>
              <w:t>CCAP</w:t>
            </w:r>
            <w:r w:rsidRPr="001178F4">
              <w:rPr>
                <w:sz w:val="24"/>
                <w:szCs w:val="24"/>
              </w:rPr>
              <w:t>, la période de garantie sera égale à la plus courte des périodes suivantes : dix-huit (18) mois à compter de la date d’achèvement des Installations (ou de toute partie de celles-ci) ou douze (12) mois à compter de la date de la réception opérationnelle des Installations (ou de toute partie de celles-ci).</w:t>
            </w:r>
          </w:p>
          <w:p w:rsidR="005C5FFF" w:rsidRPr="001178F4" w:rsidRDefault="005C5FFF" w:rsidP="001B0A22">
            <w:pPr>
              <w:spacing w:before="60" w:after="60"/>
              <w:ind w:left="720"/>
              <w:jc w:val="both"/>
              <w:rPr>
                <w:sz w:val="24"/>
                <w:szCs w:val="24"/>
              </w:rPr>
            </w:pPr>
            <w:r w:rsidRPr="001178F4">
              <w:rPr>
                <w:sz w:val="24"/>
                <w:szCs w:val="24"/>
              </w:rPr>
              <w:t xml:space="preserve">Dans le cas où un défaut de conception, d’ingénierie, des matériaux ou de construction entachant les matériels et équipements installés ou les travaux exécutés par le Constructeur apparaîtrait pendant la période de garantie, le Constructeur devra réparer, remplacer ou remettre en état à ses frais (au choix discrétionnaire du Constructeur) les matériels et équipements ou les travaux en question, et remédier à tout dommage que ce défaut aurait causé aux Installations, après s’être concerté et entendu avec le Maître de </w:t>
            </w:r>
            <w:r w:rsidR="00C464C0">
              <w:rPr>
                <w:sz w:val="24"/>
                <w:szCs w:val="24"/>
              </w:rPr>
              <w:t>l’O</w:t>
            </w:r>
            <w:r w:rsidRPr="001178F4">
              <w:rPr>
                <w:sz w:val="24"/>
                <w:szCs w:val="24"/>
              </w:rPr>
              <w:t>uvrage sur le moyen le plus approprié de remédier à ce défaut.  Il est cependant entendu que le Constructeur n’aura pas la responsabilité de réparer, remplacer ou remettre en état tous défauts ou dommages causés aux Installations, dès lors qu’ils découleraient ou résulteraient de l’une quelconque des causes suivantes :</w:t>
            </w:r>
          </w:p>
          <w:p w:rsidR="005C5FFF" w:rsidRPr="001178F4" w:rsidRDefault="005C5FFF" w:rsidP="001B0A22">
            <w:pPr>
              <w:spacing w:before="60" w:after="60"/>
              <w:ind w:left="1440" w:hanging="720"/>
              <w:jc w:val="both"/>
              <w:rPr>
                <w:sz w:val="24"/>
                <w:szCs w:val="24"/>
              </w:rPr>
            </w:pPr>
            <w:r w:rsidRPr="001178F4">
              <w:rPr>
                <w:sz w:val="24"/>
                <w:szCs w:val="24"/>
              </w:rPr>
              <w:t>a)</w:t>
            </w:r>
            <w:r w:rsidRPr="001178F4">
              <w:rPr>
                <w:sz w:val="24"/>
                <w:szCs w:val="24"/>
              </w:rPr>
              <w:tab/>
              <w:t xml:space="preserve">l’exploitation ou l’entretien inapproprié des Installations par le Maître de </w:t>
            </w:r>
            <w:r w:rsidR="00C464C0">
              <w:rPr>
                <w:sz w:val="24"/>
                <w:szCs w:val="24"/>
              </w:rPr>
              <w:t>l’O</w:t>
            </w:r>
            <w:r w:rsidRPr="001178F4">
              <w:rPr>
                <w:sz w:val="24"/>
                <w:szCs w:val="24"/>
              </w:rPr>
              <w:t>uvrage, ou</w:t>
            </w:r>
          </w:p>
          <w:p w:rsidR="005C5FFF" w:rsidRPr="001178F4" w:rsidRDefault="005C5FFF" w:rsidP="001B0A22">
            <w:pPr>
              <w:spacing w:before="60" w:after="60"/>
              <w:ind w:left="1440" w:hanging="720"/>
              <w:jc w:val="both"/>
              <w:rPr>
                <w:sz w:val="24"/>
                <w:szCs w:val="24"/>
              </w:rPr>
            </w:pPr>
            <w:r w:rsidRPr="001178F4">
              <w:rPr>
                <w:sz w:val="24"/>
                <w:szCs w:val="24"/>
              </w:rPr>
              <w:t>b)</w:t>
            </w:r>
            <w:r w:rsidRPr="001178F4">
              <w:rPr>
                <w:sz w:val="24"/>
                <w:szCs w:val="24"/>
              </w:rPr>
              <w:tab/>
              <w:t>l’exploitation des Installations dans des conditions en dehors des spécifications du Marché, ou</w:t>
            </w:r>
          </w:p>
          <w:p w:rsidR="005C5FFF" w:rsidRPr="001178F4" w:rsidRDefault="005C5FFF" w:rsidP="001B0A22">
            <w:pPr>
              <w:spacing w:before="60" w:after="60"/>
              <w:ind w:left="1440" w:hanging="720"/>
              <w:jc w:val="both"/>
              <w:rPr>
                <w:sz w:val="24"/>
                <w:szCs w:val="24"/>
              </w:rPr>
            </w:pPr>
            <w:r w:rsidRPr="001178F4">
              <w:rPr>
                <w:sz w:val="24"/>
                <w:szCs w:val="24"/>
              </w:rPr>
              <w:t>c)</w:t>
            </w:r>
            <w:r w:rsidRPr="001178F4">
              <w:rPr>
                <w:sz w:val="24"/>
                <w:szCs w:val="24"/>
              </w:rPr>
              <w:tab/>
              <w:t>l’usure normale.</w:t>
            </w:r>
          </w:p>
          <w:p w:rsidR="005C5FFF" w:rsidRPr="001178F4" w:rsidRDefault="005C5FFF" w:rsidP="001B0A22">
            <w:pPr>
              <w:spacing w:before="60" w:after="60"/>
              <w:ind w:left="492" w:hanging="492"/>
              <w:jc w:val="both"/>
              <w:rPr>
                <w:sz w:val="24"/>
                <w:szCs w:val="24"/>
              </w:rPr>
            </w:pPr>
            <w:r w:rsidRPr="001178F4">
              <w:rPr>
                <w:sz w:val="24"/>
                <w:szCs w:val="24"/>
              </w:rPr>
              <w:t>27.3</w:t>
            </w:r>
            <w:r w:rsidRPr="001178F4">
              <w:rPr>
                <w:sz w:val="24"/>
                <w:szCs w:val="24"/>
              </w:rPr>
              <w:tab/>
              <w:t>Les obligations mises à la charge du Constructeur en vertu de la présente Clause 27 ne s’appliquent pas :</w:t>
            </w:r>
          </w:p>
          <w:p w:rsidR="005C5FFF" w:rsidRPr="001178F4" w:rsidRDefault="005C5FFF" w:rsidP="001B0A22">
            <w:pPr>
              <w:spacing w:before="60" w:after="60"/>
              <w:ind w:left="1440" w:hanging="720"/>
              <w:jc w:val="both"/>
              <w:rPr>
                <w:sz w:val="24"/>
                <w:szCs w:val="24"/>
              </w:rPr>
            </w:pPr>
            <w:r w:rsidRPr="001178F4">
              <w:rPr>
                <w:sz w:val="24"/>
                <w:szCs w:val="24"/>
              </w:rPr>
              <w:t>a)</w:t>
            </w:r>
            <w:r w:rsidRPr="001178F4">
              <w:rPr>
                <w:sz w:val="24"/>
                <w:szCs w:val="24"/>
              </w:rPr>
              <w:tab/>
              <w:t xml:space="preserve">aux matériels et équipements fournis par le Maître de </w:t>
            </w:r>
            <w:r w:rsidR="00C464C0">
              <w:rPr>
                <w:sz w:val="24"/>
                <w:szCs w:val="24"/>
              </w:rPr>
              <w:t>l’O</w:t>
            </w:r>
            <w:r w:rsidRPr="001178F4">
              <w:rPr>
                <w:sz w:val="24"/>
                <w:szCs w:val="24"/>
              </w:rPr>
              <w:t>uvrage en vertu de la Clause 21.2 du CCAG ou qui sont normalement consommés dans le cadre de l’exploitation, ou qui ont une durée de vie inférieure à celle de la période de garantie stipulée au Marché ;</w:t>
            </w:r>
          </w:p>
          <w:p w:rsidR="005C5FFF" w:rsidRPr="001178F4" w:rsidRDefault="005C5FFF" w:rsidP="001B0A22">
            <w:pPr>
              <w:spacing w:before="60" w:after="60"/>
              <w:ind w:left="1440" w:hanging="720"/>
              <w:jc w:val="both"/>
              <w:rPr>
                <w:sz w:val="24"/>
                <w:szCs w:val="24"/>
              </w:rPr>
            </w:pPr>
            <w:r w:rsidRPr="001178F4">
              <w:rPr>
                <w:sz w:val="24"/>
                <w:szCs w:val="24"/>
              </w:rPr>
              <w:t>b)</w:t>
            </w:r>
            <w:r w:rsidRPr="001178F4">
              <w:rPr>
                <w:sz w:val="24"/>
                <w:szCs w:val="24"/>
              </w:rPr>
              <w:tab/>
              <w:t xml:space="preserve">aux études, spécifications ou autres données respectivement réalisées, fournies ou imposées par ou pour le compte du Maître de </w:t>
            </w:r>
            <w:r w:rsidR="00C464C0">
              <w:rPr>
                <w:sz w:val="24"/>
                <w:szCs w:val="24"/>
              </w:rPr>
              <w:t>l’O</w:t>
            </w:r>
            <w:r w:rsidRPr="001178F4">
              <w:rPr>
                <w:sz w:val="24"/>
                <w:szCs w:val="24"/>
              </w:rPr>
              <w:t>uvrage ou tout autre élément à l’égard duquel le Constructeur a dégagé sa responsabilité ;</w:t>
            </w:r>
          </w:p>
          <w:p w:rsidR="005C5FFF" w:rsidRPr="001178F4" w:rsidRDefault="005C5FFF" w:rsidP="001B0A22">
            <w:pPr>
              <w:spacing w:before="60" w:after="60"/>
              <w:ind w:left="1440" w:hanging="720"/>
              <w:jc w:val="both"/>
              <w:rPr>
                <w:sz w:val="24"/>
                <w:szCs w:val="24"/>
              </w:rPr>
            </w:pPr>
            <w:r w:rsidRPr="001178F4">
              <w:rPr>
                <w:sz w:val="24"/>
                <w:szCs w:val="24"/>
              </w:rPr>
              <w:t>c)</w:t>
            </w:r>
            <w:r w:rsidRPr="001178F4">
              <w:rPr>
                <w:sz w:val="24"/>
                <w:szCs w:val="24"/>
              </w:rPr>
              <w:tab/>
              <w:t xml:space="preserve">aux autres matériaux fournis, aux autres travaux exécutés par ou pour le compte du Maître de </w:t>
            </w:r>
            <w:r w:rsidR="00C464C0">
              <w:rPr>
                <w:sz w:val="24"/>
                <w:szCs w:val="24"/>
              </w:rPr>
              <w:t>l’O</w:t>
            </w:r>
            <w:r w:rsidRPr="001178F4">
              <w:rPr>
                <w:sz w:val="24"/>
                <w:szCs w:val="24"/>
              </w:rPr>
              <w:t xml:space="preserve">uvrage, exception faite des travaux exécutés par le Maître de </w:t>
            </w:r>
            <w:r w:rsidR="00C464C0">
              <w:rPr>
                <w:sz w:val="24"/>
                <w:szCs w:val="24"/>
              </w:rPr>
              <w:t>l’O</w:t>
            </w:r>
            <w:r w:rsidRPr="001178F4">
              <w:rPr>
                <w:sz w:val="24"/>
                <w:szCs w:val="24"/>
              </w:rPr>
              <w:t>uvrage en vertu de la Clause 27.7 ci-dessous.</w:t>
            </w:r>
          </w:p>
          <w:p w:rsidR="005C5FFF" w:rsidRPr="001178F4" w:rsidRDefault="005C5FFF" w:rsidP="001B0A22">
            <w:pPr>
              <w:spacing w:before="60" w:after="60"/>
              <w:ind w:left="492" w:hanging="492"/>
              <w:jc w:val="both"/>
              <w:rPr>
                <w:sz w:val="24"/>
                <w:szCs w:val="24"/>
              </w:rPr>
            </w:pPr>
            <w:r w:rsidRPr="001178F4">
              <w:rPr>
                <w:sz w:val="24"/>
                <w:szCs w:val="24"/>
              </w:rPr>
              <w:t>27.4</w:t>
            </w:r>
            <w:r w:rsidRPr="001178F4">
              <w:rPr>
                <w:sz w:val="24"/>
                <w:szCs w:val="24"/>
              </w:rPr>
              <w:tab/>
              <w:t xml:space="preserve">Le Maître de </w:t>
            </w:r>
            <w:r w:rsidR="00C464C0">
              <w:rPr>
                <w:sz w:val="24"/>
                <w:szCs w:val="24"/>
              </w:rPr>
              <w:t>l’O</w:t>
            </w:r>
            <w:r w:rsidRPr="001178F4">
              <w:rPr>
                <w:sz w:val="24"/>
                <w:szCs w:val="24"/>
              </w:rPr>
              <w:t xml:space="preserve">uvrage devra adresser au Constructeur une notification précisant la nature du défaut, accompagnée de toutes les </w:t>
            </w:r>
            <w:r w:rsidRPr="001178F4">
              <w:rPr>
                <w:sz w:val="24"/>
                <w:szCs w:val="24"/>
              </w:rPr>
              <w:lastRenderedPageBreak/>
              <w:t xml:space="preserve">preuves disponibles établissant son existence, et ce sans aucun délai.  Dès la découverte de ce défaut, le Maître de </w:t>
            </w:r>
            <w:r w:rsidR="00C464C0">
              <w:rPr>
                <w:sz w:val="24"/>
                <w:szCs w:val="24"/>
              </w:rPr>
              <w:t>l’O</w:t>
            </w:r>
            <w:r w:rsidRPr="001178F4">
              <w:rPr>
                <w:sz w:val="24"/>
                <w:szCs w:val="24"/>
              </w:rPr>
              <w:t>uvrage devra donner au Constructeur toute latitude raisonnable pour inspecter ce défaut.</w:t>
            </w:r>
          </w:p>
          <w:p w:rsidR="005C5FFF" w:rsidRPr="001178F4" w:rsidRDefault="005C5FFF" w:rsidP="001B0A22">
            <w:pPr>
              <w:spacing w:before="60" w:after="60"/>
              <w:ind w:left="492" w:hanging="492"/>
              <w:jc w:val="both"/>
              <w:rPr>
                <w:sz w:val="24"/>
                <w:szCs w:val="24"/>
              </w:rPr>
            </w:pPr>
            <w:r w:rsidRPr="001178F4">
              <w:rPr>
                <w:sz w:val="24"/>
                <w:szCs w:val="24"/>
              </w:rPr>
              <w:t>27.5</w:t>
            </w:r>
            <w:r w:rsidRPr="001178F4">
              <w:rPr>
                <w:sz w:val="24"/>
                <w:szCs w:val="24"/>
              </w:rPr>
              <w:tab/>
              <w:t xml:space="preserve">Le Maître de </w:t>
            </w:r>
            <w:r w:rsidR="00C464C0">
              <w:rPr>
                <w:sz w:val="24"/>
                <w:szCs w:val="24"/>
              </w:rPr>
              <w:t>l’O</w:t>
            </w:r>
            <w:r w:rsidRPr="001178F4">
              <w:rPr>
                <w:sz w:val="24"/>
                <w:szCs w:val="24"/>
              </w:rPr>
              <w:t>uvrage devra donner au Constructeur l’accès nécessaire aux Installations et au site pour lui permettre d’exécuter les obligations mises à sa charge par la présente Clause 27.</w:t>
            </w:r>
          </w:p>
          <w:p w:rsidR="005C5FFF" w:rsidRPr="001178F4" w:rsidRDefault="005C5FFF" w:rsidP="001B0A22">
            <w:pPr>
              <w:spacing w:before="60" w:after="60"/>
              <w:ind w:left="720"/>
              <w:jc w:val="both"/>
              <w:rPr>
                <w:sz w:val="24"/>
                <w:szCs w:val="24"/>
              </w:rPr>
            </w:pPr>
            <w:r w:rsidRPr="001178F4">
              <w:rPr>
                <w:sz w:val="24"/>
                <w:szCs w:val="24"/>
              </w:rPr>
              <w:t xml:space="preserve">Le Constructeur pourra, avec le consentement du Maître de </w:t>
            </w:r>
            <w:r w:rsidR="00C464C0">
              <w:rPr>
                <w:sz w:val="24"/>
                <w:szCs w:val="24"/>
              </w:rPr>
              <w:t>l’O</w:t>
            </w:r>
            <w:r w:rsidRPr="001178F4">
              <w:rPr>
                <w:sz w:val="24"/>
                <w:szCs w:val="24"/>
              </w:rPr>
              <w:t>uvrage,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rsidR="005C5FFF" w:rsidRPr="001178F4" w:rsidRDefault="005C5FFF" w:rsidP="001B0A22">
            <w:pPr>
              <w:spacing w:before="60" w:after="60"/>
              <w:ind w:left="492" w:hanging="492"/>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d’une partie de celles-ci, le Maître de </w:t>
            </w:r>
            <w:r w:rsidR="00C464C0">
              <w:rPr>
                <w:sz w:val="24"/>
                <w:szCs w:val="24"/>
              </w:rPr>
              <w:t>l’O</w:t>
            </w:r>
            <w:r w:rsidRPr="001178F4">
              <w:rPr>
                <w:sz w:val="24"/>
                <w:szCs w:val="24"/>
              </w:rPr>
              <w:t>uvrage pourra adresser au Constructeur une notification exigeant qu’il réalise des essais sur les Installations défectueuses, immédiatement après avoir achevé ces travaux correctifs, moyennant quoi le Constructeur devra réaliser ces essais.</w:t>
            </w:r>
          </w:p>
          <w:p w:rsidR="005C5FFF" w:rsidRPr="001178F4" w:rsidRDefault="005C5FFF" w:rsidP="001B0A22">
            <w:pPr>
              <w:spacing w:before="60" w:after="60"/>
              <w:ind w:left="720"/>
              <w:jc w:val="both"/>
              <w:rPr>
                <w:sz w:val="24"/>
                <w:szCs w:val="24"/>
              </w:rPr>
            </w:pPr>
            <w:r w:rsidRPr="001178F4">
              <w:rPr>
                <w:sz w:val="24"/>
                <w:szCs w:val="24"/>
              </w:rPr>
              <w:t xml:space="preserve">Dans le cas où la partie en question des Installations ne subirait pas ces essais avec succès, le Constructeur devra réaliser les travaux supplémentaires de réparation, de remplacement ou de remise en état (selon le cas) qui pourront être nécessaires, jusqu’à ce que cette partie des Installations subisse ces essais avec succès.  Les essais seront définis d’un commun accord entre le Maître de </w:t>
            </w:r>
            <w:r w:rsidR="00C464C0">
              <w:rPr>
                <w:sz w:val="24"/>
                <w:szCs w:val="24"/>
              </w:rPr>
              <w:t>l’O</w:t>
            </w:r>
            <w:r w:rsidRPr="001178F4">
              <w:rPr>
                <w:sz w:val="24"/>
                <w:szCs w:val="24"/>
              </w:rPr>
              <w:t>uvrage et le Constructeur.</w:t>
            </w:r>
          </w:p>
          <w:p w:rsidR="005C5FFF" w:rsidRPr="001178F4" w:rsidRDefault="005C5FFF" w:rsidP="001B0A22">
            <w:pPr>
              <w:spacing w:before="60" w:after="60"/>
              <w:ind w:left="492" w:hanging="492"/>
              <w:jc w:val="both"/>
              <w:rPr>
                <w:sz w:val="24"/>
                <w:szCs w:val="24"/>
              </w:rPr>
            </w:pPr>
            <w:r w:rsidRPr="001178F4">
              <w:rPr>
                <w:sz w:val="24"/>
                <w:szCs w:val="24"/>
              </w:rPr>
              <w:t>27.7</w:t>
            </w:r>
            <w:r w:rsidRPr="001178F4">
              <w:rPr>
                <w:sz w:val="24"/>
                <w:szCs w:val="24"/>
              </w:rPr>
              <w:tab/>
              <w:t xml:space="preserve">Si le Constructeur </w:t>
            </w:r>
            <w:r w:rsidR="00766E19">
              <w:rPr>
                <w:sz w:val="24"/>
                <w:szCs w:val="24"/>
              </w:rPr>
              <w:t>n</w:t>
            </w:r>
            <w:r w:rsidRPr="001178F4">
              <w:rPr>
                <w:sz w:val="24"/>
                <w:szCs w:val="24"/>
              </w:rPr>
              <w:t>’entreprend</w:t>
            </w:r>
            <w:r w:rsidR="00766E19">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Maître de </w:t>
            </w:r>
            <w:r w:rsidR="00C464C0">
              <w:rPr>
                <w:sz w:val="24"/>
                <w:szCs w:val="24"/>
              </w:rPr>
              <w:t>l’O</w:t>
            </w:r>
            <w:r w:rsidRPr="001178F4">
              <w:rPr>
                <w:sz w:val="24"/>
                <w:szCs w:val="24"/>
              </w:rPr>
              <w:t xml:space="preserve">uvrage pourra procéder lui-même à ces travaux, après avoir adressé une notification au Constructeur, et, dans une limite raisonnable, les coûts encourus par le Maître de </w:t>
            </w:r>
            <w:r w:rsidR="00C464C0">
              <w:rPr>
                <w:sz w:val="24"/>
                <w:szCs w:val="24"/>
              </w:rPr>
              <w:t>l’O</w:t>
            </w:r>
            <w:r w:rsidRPr="001178F4">
              <w:rPr>
                <w:sz w:val="24"/>
                <w:szCs w:val="24"/>
              </w:rPr>
              <w:t xml:space="preserve">uvrage en relation avec ces travaux devront lui être payés par le Constructeur ou pourront être déduits par le Maître de </w:t>
            </w:r>
            <w:r w:rsidR="00C464C0">
              <w:rPr>
                <w:sz w:val="24"/>
                <w:szCs w:val="24"/>
              </w:rPr>
              <w:t>l’O</w:t>
            </w:r>
            <w:r w:rsidRPr="001178F4">
              <w:rPr>
                <w:sz w:val="24"/>
                <w:szCs w:val="24"/>
              </w:rPr>
              <w:t>uvrage de toutes sommes dues au Constructeur ou réclamées en vertu de la garantie de bonne exécution.</w:t>
            </w:r>
          </w:p>
          <w:p w:rsidR="005C5FFF" w:rsidRPr="001178F4" w:rsidRDefault="005C5FFF" w:rsidP="001B0A22">
            <w:pPr>
              <w:spacing w:before="60" w:after="60"/>
              <w:ind w:left="492" w:hanging="492"/>
              <w:jc w:val="both"/>
              <w:rPr>
                <w:sz w:val="24"/>
                <w:szCs w:val="24"/>
              </w:rPr>
            </w:pPr>
            <w:r w:rsidRPr="001178F4">
              <w:rPr>
                <w:sz w:val="24"/>
                <w:szCs w:val="24"/>
              </w:rPr>
              <w:t>27.8</w:t>
            </w:r>
            <w:r w:rsidRPr="001178F4">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Maître de </w:t>
            </w:r>
            <w:r w:rsidR="00C464C0">
              <w:rPr>
                <w:sz w:val="24"/>
                <w:szCs w:val="24"/>
              </w:rPr>
              <w:t>l’O</w:t>
            </w:r>
            <w:r w:rsidRPr="001178F4">
              <w:rPr>
                <w:sz w:val="24"/>
                <w:szCs w:val="24"/>
              </w:rPr>
              <w:t>uvrage, pour l’une ou l’autre des raisons précitées.</w:t>
            </w:r>
          </w:p>
          <w:p w:rsidR="00B5064D" w:rsidRPr="00B61BB9" w:rsidRDefault="007E171A" w:rsidP="001B0A22">
            <w:pPr>
              <w:spacing w:before="60" w:after="60"/>
              <w:ind w:left="492" w:hanging="492"/>
              <w:jc w:val="both"/>
              <w:rPr>
                <w:sz w:val="24"/>
                <w:szCs w:val="24"/>
              </w:rPr>
            </w:pPr>
            <w:r>
              <w:rPr>
                <w:sz w:val="24"/>
                <w:szCs w:val="24"/>
              </w:rPr>
              <w:t>27.9</w:t>
            </w:r>
            <w:r>
              <w:rPr>
                <w:sz w:val="24"/>
                <w:szCs w:val="24"/>
              </w:rPr>
              <w:tab/>
            </w:r>
            <w:r w:rsidR="005C5FFF" w:rsidRPr="00B61BB9">
              <w:rPr>
                <w:sz w:val="24"/>
                <w:szCs w:val="24"/>
              </w:rPr>
              <w:t xml:space="preserve">Excepté dans les conditions stipulées par la présente Clause 27 et par la Clause 33 du CCAG, le Constructeur n’assumera aucune responsabilité, que ce soit en vertu du Marché ou du droit applicable, </w:t>
            </w:r>
            <w:r w:rsidR="005C5FFF" w:rsidRPr="00B61BB9">
              <w:rPr>
                <w:sz w:val="24"/>
                <w:szCs w:val="24"/>
              </w:rPr>
              <w:lastRenderedPageBreak/>
              <w:t>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du Constructeur.</w:t>
            </w:r>
          </w:p>
          <w:p w:rsidR="00B5064D" w:rsidRPr="001178F4" w:rsidRDefault="007E171A" w:rsidP="001B0A22">
            <w:pPr>
              <w:spacing w:before="60" w:after="60"/>
              <w:ind w:left="492" w:hanging="492"/>
              <w:jc w:val="both"/>
              <w:rPr>
                <w:sz w:val="24"/>
                <w:szCs w:val="24"/>
              </w:rPr>
            </w:pPr>
            <w:r>
              <w:rPr>
                <w:sz w:val="24"/>
                <w:szCs w:val="24"/>
              </w:rPr>
              <w:t>27.10</w:t>
            </w:r>
            <w:r>
              <w:rPr>
                <w:sz w:val="24"/>
                <w:szCs w:val="24"/>
              </w:rPr>
              <w:tab/>
            </w:r>
            <w:r w:rsidR="00B5064D" w:rsidRPr="00B5064D">
              <w:rPr>
                <w:sz w:val="24"/>
                <w:szCs w:val="24"/>
              </w:rPr>
              <w:t xml:space="preserve">En outre, les parties des installations identifiées dans le </w:t>
            </w:r>
            <w:r w:rsidR="00B5064D" w:rsidRPr="00B5064D">
              <w:rPr>
                <w:b/>
                <w:sz w:val="24"/>
                <w:szCs w:val="24"/>
              </w:rPr>
              <w:t>CCAP</w:t>
            </w:r>
            <w:r w:rsidR="00B5064D" w:rsidRPr="00B5064D">
              <w:rPr>
                <w:sz w:val="24"/>
                <w:szCs w:val="24"/>
              </w:rPr>
              <w:t xml:space="preserve"> seront couvertes par une garantie étendue durant la période indiquée dans le </w:t>
            </w:r>
            <w:r w:rsidR="00B5064D" w:rsidRPr="00B5064D">
              <w:rPr>
                <w:b/>
                <w:sz w:val="24"/>
                <w:szCs w:val="24"/>
              </w:rPr>
              <w:t>CCAP</w:t>
            </w:r>
            <w:r w:rsidR="00B5064D" w:rsidRPr="00B5064D">
              <w:rPr>
                <w:sz w:val="24"/>
                <w:szCs w:val="24"/>
              </w:rPr>
              <w:t xml:space="preserve">. Ces obligations du Constructeur sont additionnelles aux obligations résultant de la période de garantie définie à la Clause 27.2 du CCAG. </w:t>
            </w:r>
          </w:p>
        </w:tc>
      </w:tr>
      <w:tr w:rsidR="005C5FFF" w:rsidRPr="001178F4" w:rsidTr="00B61BB9">
        <w:tc>
          <w:tcPr>
            <w:tcW w:w="2127" w:type="dxa"/>
          </w:tcPr>
          <w:p w:rsidR="005C5FFF" w:rsidRPr="001178F4" w:rsidRDefault="005C5FFF" w:rsidP="001B0A22">
            <w:pPr>
              <w:pStyle w:val="Head42"/>
              <w:spacing w:before="60" w:after="60"/>
              <w:rPr>
                <w:szCs w:val="24"/>
              </w:rPr>
            </w:pPr>
            <w:bookmarkStart w:id="347" w:name="_Toc467958014"/>
            <w:r w:rsidRPr="001178F4">
              <w:rPr>
                <w:szCs w:val="24"/>
              </w:rPr>
              <w:lastRenderedPageBreak/>
              <w:t>28.</w:t>
            </w:r>
            <w:r w:rsidRPr="001178F4">
              <w:rPr>
                <w:szCs w:val="24"/>
              </w:rPr>
              <w:tab/>
              <w:t>Garanties opérationnelles</w:t>
            </w:r>
            <w:bookmarkEnd w:id="347"/>
          </w:p>
        </w:tc>
        <w:tc>
          <w:tcPr>
            <w:tcW w:w="7588" w:type="dxa"/>
            <w:gridSpan w:val="4"/>
          </w:tcPr>
          <w:p w:rsidR="005C5FFF" w:rsidRPr="001178F4" w:rsidRDefault="005C5FFF" w:rsidP="001B0A22">
            <w:pPr>
              <w:spacing w:before="60" w:after="60"/>
              <w:ind w:left="492" w:hanging="492"/>
              <w:jc w:val="both"/>
              <w:rPr>
                <w:sz w:val="24"/>
                <w:szCs w:val="24"/>
              </w:rPr>
            </w:pPr>
            <w:r w:rsidRPr="001178F4">
              <w:rPr>
                <w:sz w:val="24"/>
                <w:szCs w:val="24"/>
              </w:rPr>
              <w:t>28.1</w:t>
            </w:r>
            <w:r w:rsidRPr="001178F4">
              <w:rPr>
                <w:sz w:val="24"/>
                <w:szCs w:val="24"/>
              </w:rPr>
              <w:tab/>
              <w:t>Le Constructeur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rsidR="005C5FFF" w:rsidRPr="001178F4" w:rsidRDefault="005C5FFF" w:rsidP="001B0A22">
            <w:pPr>
              <w:spacing w:before="60" w:after="60"/>
              <w:ind w:left="492" w:hanging="492"/>
              <w:jc w:val="both"/>
              <w:rPr>
                <w:sz w:val="24"/>
                <w:szCs w:val="24"/>
              </w:rPr>
            </w:pPr>
            <w:r w:rsidRPr="001178F4">
              <w:rPr>
                <w:sz w:val="24"/>
                <w:szCs w:val="24"/>
              </w:rPr>
              <w:t>28.2</w:t>
            </w:r>
            <w:r w:rsidRPr="001178F4">
              <w:rPr>
                <w:sz w:val="24"/>
                <w:szCs w:val="24"/>
              </w:rPr>
              <w:tab/>
              <w:t xml:space="preserve">Si, pour des raisons imputables au Constructeur, les garanties opérationnelles spécifiées dans l’annexe correspondante (Garanties opérationnelles) de l’Acte d’engagement n’atteignent pas le niveau garanti, en totalité ou en partie, le Constructeur devra, à ses frais, apporter aux Installations ou ses parties les changements, modifications et/ou adjonctions qui pourront être nécessaires pour atteindre au minimum le niveau garanti de ces garanties opérationnelles.  Le Constructeur devra adresser une notification au Maître de </w:t>
            </w:r>
            <w:r w:rsidR="00C464C0">
              <w:rPr>
                <w:sz w:val="24"/>
                <w:szCs w:val="24"/>
              </w:rPr>
              <w:t>l’O</w:t>
            </w:r>
            <w:r w:rsidRPr="001178F4">
              <w:rPr>
                <w:sz w:val="24"/>
                <w:szCs w:val="24"/>
              </w:rPr>
              <w:t xml:space="preserve">uvrage lorsqu’il aura fini d’apporter les changements, modifications et/ou adjonctions nécessaires, et il demandera au Maître de </w:t>
            </w:r>
            <w:r w:rsidR="00C464C0">
              <w:rPr>
                <w:sz w:val="24"/>
                <w:szCs w:val="24"/>
              </w:rPr>
              <w:t>l’O</w:t>
            </w:r>
            <w:r w:rsidRPr="001178F4">
              <w:rPr>
                <w:sz w:val="24"/>
                <w:szCs w:val="24"/>
              </w:rPr>
              <w:t xml:space="preserve">uvrage de procéder à un nouvel essai de garantie, jusqu’à ce que le niveau garanti ait été atteint.  Si le Constructeur n’arrive pas à atteindre le niveau minimum de garanties opérationnelles, le Maître de </w:t>
            </w:r>
            <w:r w:rsidR="00C464C0">
              <w:rPr>
                <w:sz w:val="24"/>
                <w:szCs w:val="24"/>
              </w:rPr>
              <w:t>l’O</w:t>
            </w:r>
            <w:r w:rsidRPr="001178F4">
              <w:rPr>
                <w:sz w:val="24"/>
                <w:szCs w:val="24"/>
              </w:rPr>
              <w:t>uvrage peut envisager de résilier le Marché, conformément à la Clause 42.2.2 du CCAG.</w:t>
            </w:r>
          </w:p>
          <w:p w:rsidR="005C5FFF" w:rsidRPr="001178F4" w:rsidRDefault="005C5FFF" w:rsidP="001B0A22">
            <w:pPr>
              <w:spacing w:before="60" w:after="60"/>
              <w:ind w:left="492" w:hanging="492"/>
              <w:jc w:val="both"/>
              <w:rPr>
                <w:sz w:val="24"/>
                <w:szCs w:val="24"/>
              </w:rPr>
            </w:pPr>
            <w:r w:rsidRPr="001178F4">
              <w:rPr>
                <w:sz w:val="24"/>
                <w:szCs w:val="24"/>
              </w:rPr>
              <w:t>28.3</w:t>
            </w:r>
            <w:r w:rsidRPr="001178F4">
              <w:rPr>
                <w:sz w:val="24"/>
                <w:szCs w:val="24"/>
              </w:rPr>
              <w:tab/>
              <w:t xml:space="preserve">Si, pour des raisons imputables au Constructeur, les garanties opérationnelles spécifiées dans </w:t>
            </w:r>
            <w:bookmarkStart w:id="348" w:name="OLE_LINK2"/>
            <w:r w:rsidRPr="001178F4">
              <w:rPr>
                <w:sz w:val="24"/>
                <w:szCs w:val="24"/>
              </w:rPr>
              <w:t xml:space="preserve">l’annexe correspondante (Garanties opérationnelles) de l’Acte d’engagement </w:t>
            </w:r>
            <w:r w:rsidRPr="001178F4">
              <w:rPr>
                <w:sz w:val="24"/>
                <w:szCs w:val="24"/>
              </w:rPr>
              <w:tab/>
              <w:t>du Marché</w:t>
            </w:r>
            <w:bookmarkEnd w:id="348"/>
            <w:r w:rsidRPr="001178F4">
              <w:rPr>
                <w:sz w:val="24"/>
                <w:szCs w:val="24"/>
              </w:rPr>
              <w:t xml:space="preserve"> ne sont pas atteintes, en totalité ou en partie, mais que le niveau minimum des garanties opérationnelles spécifiées dans la même annexe est atteint, le Constructeur devra, au choix du Constructeur :</w:t>
            </w:r>
          </w:p>
          <w:p w:rsidR="005C5FFF" w:rsidRPr="001178F4" w:rsidRDefault="005C5FFF" w:rsidP="001B0A22">
            <w:pPr>
              <w:spacing w:before="60" w:after="60"/>
              <w:ind w:left="1440" w:hanging="720"/>
              <w:jc w:val="both"/>
              <w:rPr>
                <w:sz w:val="24"/>
                <w:szCs w:val="24"/>
              </w:rPr>
            </w:pPr>
            <w:r w:rsidRPr="001178F4">
              <w:rPr>
                <w:sz w:val="24"/>
                <w:szCs w:val="24"/>
              </w:rPr>
              <w:t>a)</w:t>
            </w:r>
            <w:r w:rsidRPr="001178F4">
              <w:rPr>
                <w:sz w:val="24"/>
                <w:szCs w:val="24"/>
              </w:rPr>
              <w:tab/>
              <w:t xml:space="preserve">soit apporter aux Installations ou à toute partie de celles-ci, à ses frais, les changements, modifications et/ou adjonctions qui pourront être nécessaires pour atteindre les garanties opérationnelles, et demander au Maître de </w:t>
            </w:r>
            <w:r w:rsidR="00C464C0">
              <w:rPr>
                <w:sz w:val="24"/>
                <w:szCs w:val="24"/>
              </w:rPr>
              <w:t>l’O</w:t>
            </w:r>
            <w:r w:rsidRPr="001178F4">
              <w:rPr>
                <w:sz w:val="24"/>
                <w:szCs w:val="24"/>
              </w:rPr>
              <w:t>uvrage de procéder à un nouvel essai de garantie ;</w:t>
            </w:r>
          </w:p>
          <w:p w:rsidR="005C5FFF" w:rsidRPr="001178F4" w:rsidRDefault="005C5FFF" w:rsidP="001B0A22">
            <w:pPr>
              <w:spacing w:before="60" w:after="60"/>
              <w:ind w:left="1440" w:hanging="720"/>
              <w:jc w:val="both"/>
              <w:rPr>
                <w:sz w:val="24"/>
                <w:szCs w:val="24"/>
              </w:rPr>
            </w:pPr>
            <w:r w:rsidRPr="001178F4">
              <w:rPr>
                <w:sz w:val="24"/>
                <w:szCs w:val="24"/>
              </w:rPr>
              <w:t>b)</w:t>
            </w:r>
            <w:r w:rsidRPr="001178F4">
              <w:rPr>
                <w:sz w:val="24"/>
                <w:szCs w:val="24"/>
              </w:rPr>
              <w:tab/>
              <w:t xml:space="preserve">soit payer au Maître de </w:t>
            </w:r>
            <w:r w:rsidR="00C464C0">
              <w:rPr>
                <w:sz w:val="24"/>
                <w:szCs w:val="24"/>
              </w:rPr>
              <w:t>l’O</w:t>
            </w:r>
            <w:r w:rsidRPr="001178F4">
              <w:rPr>
                <w:sz w:val="24"/>
                <w:szCs w:val="24"/>
              </w:rPr>
              <w:t>uvrage une indemnité forfaitaire pour non-respect des garanties opérationnelles, conformément à l’annexe mentionnée ci-dessus.</w:t>
            </w:r>
          </w:p>
          <w:p w:rsidR="005C5FFF" w:rsidRPr="001178F4" w:rsidRDefault="005C5FFF" w:rsidP="001B0A22">
            <w:pPr>
              <w:spacing w:before="60" w:after="60"/>
              <w:ind w:left="492" w:hanging="492"/>
              <w:jc w:val="both"/>
              <w:rPr>
                <w:sz w:val="24"/>
                <w:szCs w:val="24"/>
              </w:rPr>
            </w:pPr>
            <w:r w:rsidRPr="001178F4">
              <w:rPr>
                <w:sz w:val="24"/>
                <w:szCs w:val="24"/>
              </w:rPr>
              <w:lastRenderedPageBreak/>
              <w:t>28.4</w:t>
            </w:r>
            <w:r w:rsidRPr="001178F4">
              <w:rPr>
                <w:sz w:val="24"/>
                <w:szCs w:val="24"/>
              </w:rPr>
              <w:tab/>
              <w:t xml:space="preserve">Le paiement de l’indemnité forfaitaire visée à la Clause 28.3 ci-dessus, à concurrence du plafond indiqué dans </w:t>
            </w:r>
            <w:r w:rsidR="00344241" w:rsidRPr="001178F4">
              <w:rPr>
                <w:sz w:val="24"/>
                <w:szCs w:val="24"/>
              </w:rPr>
              <w:t>l’annexe (Garanties opération</w:t>
            </w:r>
            <w:r w:rsidR="00344241">
              <w:rPr>
                <w:sz w:val="24"/>
                <w:szCs w:val="24"/>
              </w:rPr>
              <w:t>nelles) de l’Acte d’engagement</w:t>
            </w:r>
            <w:r w:rsidRPr="001178F4">
              <w:rPr>
                <w:sz w:val="24"/>
                <w:szCs w:val="24"/>
              </w:rPr>
              <w:t xml:space="preserve">, satisfera intégralement les obligations de garantie mises à la charge du Constructeur en vertu de la Clause 28.1 ci-dessus et de toute autre disposition correspondante ou équivalente du Marché, moyennant quoi le Constructeur n’aura plus aucune responsabilité envers le Maître de </w:t>
            </w:r>
            <w:r w:rsidR="00C464C0">
              <w:rPr>
                <w:sz w:val="24"/>
                <w:szCs w:val="24"/>
              </w:rPr>
              <w:t>l’O</w:t>
            </w:r>
            <w:r w:rsidRPr="001178F4">
              <w:rPr>
                <w:sz w:val="24"/>
                <w:szCs w:val="24"/>
              </w:rPr>
              <w:t>uvrage à ce titre.  Dès le paiement de cette indemnité forfaitaire par le Constructeur, le Directeur de projet devra établir le certificat de réception opérationnelle pour les Installations ou la partie en question ayant donné lieu au paiement de cette indemnité forfaitaire.</w:t>
            </w:r>
          </w:p>
        </w:tc>
      </w:tr>
      <w:tr w:rsidR="005C5FFF" w:rsidRPr="001178F4" w:rsidTr="00B61BB9">
        <w:tc>
          <w:tcPr>
            <w:tcW w:w="2169" w:type="dxa"/>
            <w:gridSpan w:val="2"/>
          </w:tcPr>
          <w:p w:rsidR="005C5FFF" w:rsidRPr="001178F4" w:rsidRDefault="005C5FFF" w:rsidP="001B0A22">
            <w:pPr>
              <w:pStyle w:val="Head42"/>
              <w:spacing w:before="60" w:after="60"/>
              <w:rPr>
                <w:szCs w:val="24"/>
              </w:rPr>
            </w:pPr>
            <w:bookmarkStart w:id="349" w:name="_Toc467958015"/>
            <w:r w:rsidRPr="001178F4">
              <w:rPr>
                <w:szCs w:val="24"/>
              </w:rPr>
              <w:lastRenderedPageBreak/>
              <w:t>29.</w:t>
            </w:r>
            <w:r w:rsidRPr="001178F4">
              <w:rPr>
                <w:szCs w:val="24"/>
              </w:rPr>
              <w:tab/>
              <w:t>Obligation d’indemnisation en cas de contrefaçon de brevet</w:t>
            </w:r>
            <w:bookmarkEnd w:id="349"/>
          </w:p>
        </w:tc>
        <w:tc>
          <w:tcPr>
            <w:tcW w:w="7546" w:type="dxa"/>
            <w:gridSpan w:val="3"/>
          </w:tcPr>
          <w:p w:rsidR="005C5FFF" w:rsidRPr="001178F4" w:rsidRDefault="005C5FFF" w:rsidP="001B0A22">
            <w:pPr>
              <w:spacing w:before="60" w:after="60"/>
              <w:ind w:left="492" w:hanging="492"/>
              <w:jc w:val="both"/>
              <w:rPr>
                <w:sz w:val="24"/>
                <w:szCs w:val="24"/>
              </w:rPr>
            </w:pPr>
            <w:r w:rsidRPr="001178F4">
              <w:rPr>
                <w:sz w:val="24"/>
                <w:szCs w:val="24"/>
              </w:rPr>
              <w:t>29.1</w:t>
            </w:r>
            <w:r w:rsidRPr="001178F4">
              <w:rPr>
                <w:sz w:val="24"/>
                <w:szCs w:val="24"/>
              </w:rPr>
              <w:tab/>
              <w:t xml:space="preserve">Sous réserve que le Maître de </w:t>
            </w:r>
            <w:r w:rsidR="00C464C0">
              <w:rPr>
                <w:sz w:val="24"/>
                <w:szCs w:val="24"/>
              </w:rPr>
              <w:t>l’O</w:t>
            </w:r>
            <w:r w:rsidRPr="001178F4">
              <w:rPr>
                <w:sz w:val="24"/>
                <w:szCs w:val="24"/>
              </w:rPr>
              <w:t xml:space="preserve">uvrage se conforme aux dispositions de la Clause 29.2 ci-dessous, le Constructeur devra indemniser et garantir le Maître de </w:t>
            </w:r>
            <w:r w:rsidR="00C464C0">
              <w:rPr>
                <w:sz w:val="24"/>
                <w:szCs w:val="24"/>
              </w:rPr>
              <w:t>l’O</w:t>
            </w:r>
            <w:r w:rsidRPr="001178F4">
              <w:rPr>
                <w:sz w:val="24"/>
                <w:szCs w:val="24"/>
              </w:rPr>
              <w:t xml:space="preserve">uvrage et ses employés et dirigeants contre toute poursuite, action judiciaire, procédure administrative, réclamation, demande, action en dommages-intérêts, frais et dépenses de toute nature, y compris les frais et honoraires d’avocat, qui pourraient être dirigés contre le Maître de </w:t>
            </w:r>
            <w:r w:rsidR="00C464C0">
              <w:rPr>
                <w:sz w:val="24"/>
                <w:szCs w:val="24"/>
              </w:rPr>
              <w:t>l’O</w:t>
            </w:r>
            <w:r w:rsidRPr="001178F4">
              <w:rPr>
                <w:sz w:val="24"/>
                <w:szCs w:val="24"/>
              </w:rPr>
              <w:t>uvrage,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le Constructeur ou l’utilisation des Installations dans le pays où le site est implanté ; et b) la vente, dans un pays quelconque, des produits fabriqués dans les Installations.</w:t>
            </w:r>
          </w:p>
          <w:p w:rsidR="005C5FFF" w:rsidRPr="001178F4" w:rsidRDefault="005C5FFF" w:rsidP="001B0A22">
            <w:pPr>
              <w:spacing w:before="60" w:after="60"/>
              <w:ind w:left="720"/>
              <w:jc w:val="both"/>
              <w:rPr>
                <w:sz w:val="24"/>
                <w:szCs w:val="24"/>
              </w:rPr>
            </w:pPr>
            <w:r w:rsidRPr="001178F4">
              <w:rPr>
                <w:sz w:val="24"/>
                <w:szCs w:val="24"/>
              </w:rPr>
              <w:t>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le Constructeur en vertu du Marché.</w:t>
            </w:r>
          </w:p>
          <w:p w:rsidR="005C5FFF" w:rsidRPr="001178F4" w:rsidRDefault="005C5FFF" w:rsidP="001B0A22">
            <w:pPr>
              <w:spacing w:before="60" w:after="60"/>
              <w:ind w:left="492" w:hanging="492"/>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Maître de </w:t>
            </w:r>
            <w:r w:rsidR="00C464C0">
              <w:rPr>
                <w:sz w:val="24"/>
                <w:szCs w:val="24"/>
              </w:rPr>
              <w:t>l’O</w:t>
            </w:r>
            <w:r w:rsidRPr="001178F4">
              <w:rPr>
                <w:sz w:val="24"/>
                <w:szCs w:val="24"/>
              </w:rPr>
              <w:t xml:space="preserve">uvrage, dans le contexte de la Clause 29.1 ci-dessus, le Maître de </w:t>
            </w:r>
            <w:r w:rsidR="00C464C0">
              <w:rPr>
                <w:sz w:val="24"/>
                <w:szCs w:val="24"/>
              </w:rPr>
              <w:t>l’O</w:t>
            </w:r>
            <w:r w:rsidRPr="001178F4">
              <w:rPr>
                <w:sz w:val="24"/>
                <w:szCs w:val="24"/>
              </w:rPr>
              <w:t xml:space="preserve">uvrage devra en aviser le Constructeur sans délai, en lui adressant une notification à cet effet, et le Constructeur pourra, à ses propres frais et au nom du Maître de </w:t>
            </w:r>
            <w:r w:rsidR="00C464C0">
              <w:rPr>
                <w:sz w:val="24"/>
                <w:szCs w:val="24"/>
              </w:rPr>
              <w:t>l’O</w:t>
            </w:r>
            <w:r w:rsidRPr="001178F4">
              <w:rPr>
                <w:sz w:val="24"/>
                <w:szCs w:val="24"/>
              </w:rPr>
              <w:t xml:space="preserve">uvrage, assurer la conduite de cette procédure ou le règlement de cette réclamation, et de toutes négociations destinées à régler </w:t>
            </w:r>
            <w:r w:rsidR="00C87D65">
              <w:rPr>
                <w:sz w:val="24"/>
                <w:szCs w:val="24"/>
              </w:rPr>
              <w:t>à l’amiable</w:t>
            </w:r>
            <w:r w:rsidR="00C87D65" w:rsidRPr="001178F4">
              <w:rPr>
                <w:sz w:val="24"/>
                <w:szCs w:val="24"/>
              </w:rPr>
              <w:t xml:space="preserve"> </w:t>
            </w:r>
            <w:r w:rsidRPr="001178F4">
              <w:rPr>
                <w:sz w:val="24"/>
                <w:szCs w:val="24"/>
              </w:rPr>
              <w:t>cette procédure ou cette réclamation.</w:t>
            </w:r>
          </w:p>
          <w:p w:rsidR="005C5FFF" w:rsidRPr="001178F4" w:rsidRDefault="005C5FFF" w:rsidP="001B0A22">
            <w:pPr>
              <w:spacing w:before="60" w:after="60"/>
              <w:ind w:left="720"/>
              <w:jc w:val="both"/>
              <w:rPr>
                <w:sz w:val="24"/>
                <w:szCs w:val="24"/>
              </w:rPr>
            </w:pPr>
            <w:r w:rsidRPr="001178F4">
              <w:rPr>
                <w:sz w:val="24"/>
                <w:szCs w:val="24"/>
              </w:rPr>
              <w:t xml:space="preserve">Si le Constructeur s’abstient de notifier au Maître de </w:t>
            </w:r>
            <w:r w:rsidR="00C464C0">
              <w:rPr>
                <w:sz w:val="24"/>
                <w:szCs w:val="24"/>
              </w:rPr>
              <w:t>l’O</w:t>
            </w:r>
            <w:r w:rsidRPr="001178F4">
              <w:rPr>
                <w:sz w:val="24"/>
                <w:szCs w:val="24"/>
              </w:rPr>
              <w:t xml:space="preserve">uvrage, dans les vingt-huit (28) jours suivant la réception de cette notification, qu’il entend assurer la conduite de cette procédure ou le règlement de cette </w:t>
            </w:r>
            <w:r w:rsidRPr="001178F4">
              <w:rPr>
                <w:sz w:val="24"/>
                <w:szCs w:val="24"/>
              </w:rPr>
              <w:lastRenderedPageBreak/>
              <w:t xml:space="preserve">réclamation, le Maître de </w:t>
            </w:r>
            <w:r w:rsidR="00C464C0">
              <w:rPr>
                <w:sz w:val="24"/>
                <w:szCs w:val="24"/>
              </w:rPr>
              <w:t>l’O</w:t>
            </w:r>
            <w:r w:rsidRPr="001178F4">
              <w:rPr>
                <w:sz w:val="24"/>
                <w:szCs w:val="24"/>
              </w:rPr>
              <w:t xml:space="preserve">uvrage sera libre de conduire cette procédure en son propre nom.  A moins que le Constructeur ne se soit ainsi abstenu de notifier son intention au Maître de </w:t>
            </w:r>
            <w:r w:rsidR="00C464C0">
              <w:rPr>
                <w:sz w:val="24"/>
                <w:szCs w:val="24"/>
              </w:rPr>
              <w:t>l’O</w:t>
            </w:r>
            <w:r w:rsidRPr="001178F4">
              <w:rPr>
                <w:sz w:val="24"/>
                <w:szCs w:val="24"/>
              </w:rPr>
              <w:t xml:space="preserve">uvrage dans ce délai de vingt-huit (28) jours, le Maître de </w:t>
            </w:r>
            <w:r w:rsidR="00C464C0">
              <w:rPr>
                <w:sz w:val="24"/>
                <w:szCs w:val="24"/>
              </w:rPr>
              <w:t>l’O</w:t>
            </w:r>
            <w:r w:rsidRPr="001178F4">
              <w:rPr>
                <w:sz w:val="24"/>
                <w:szCs w:val="24"/>
              </w:rPr>
              <w:t>uvrage ne devra faire aucune déclaration qui puisse être préjudiciable à la défense de cette procédure ou de cette réclamation.</w:t>
            </w:r>
          </w:p>
          <w:p w:rsidR="005C5FFF" w:rsidRPr="001178F4" w:rsidRDefault="005C5FFF" w:rsidP="001B0A22">
            <w:pPr>
              <w:spacing w:before="60" w:after="60"/>
              <w:ind w:left="720"/>
              <w:jc w:val="both"/>
              <w:rPr>
                <w:sz w:val="24"/>
                <w:szCs w:val="24"/>
              </w:rPr>
            </w:pPr>
            <w:r w:rsidRPr="001178F4">
              <w:rPr>
                <w:sz w:val="24"/>
                <w:szCs w:val="24"/>
              </w:rPr>
              <w:t xml:space="preserve">Le Maître de </w:t>
            </w:r>
            <w:r w:rsidR="00C464C0">
              <w:rPr>
                <w:sz w:val="24"/>
                <w:szCs w:val="24"/>
              </w:rPr>
              <w:t>l’O</w:t>
            </w:r>
            <w:r w:rsidRPr="001178F4">
              <w:rPr>
                <w:sz w:val="24"/>
                <w:szCs w:val="24"/>
              </w:rPr>
              <w:t xml:space="preserve">uvrage devra, si le Constructeur le lui demande, donner à ce dernier toute l’assistance possible pour assurer la conduite de cette procédure ou le règlement de cette réclamation, auquel cas le Constructeur devra rembourser au Maître de </w:t>
            </w:r>
            <w:r w:rsidR="00C464C0">
              <w:rPr>
                <w:sz w:val="24"/>
                <w:szCs w:val="24"/>
              </w:rPr>
              <w:t>l’O</w:t>
            </w:r>
            <w:r w:rsidRPr="001178F4">
              <w:rPr>
                <w:sz w:val="24"/>
                <w:szCs w:val="24"/>
              </w:rPr>
              <w:t>uvrage tous les frais encourus, dans une limite raisonnable, pour lui apporter cette assistance.</w:t>
            </w:r>
            <w:r w:rsidR="00B61BB9" w:rsidRPr="001178F4">
              <w:rPr>
                <w:sz w:val="24"/>
                <w:szCs w:val="24"/>
              </w:rPr>
              <w:t xml:space="preserve"> </w:t>
            </w:r>
          </w:p>
          <w:p w:rsidR="005C5FFF" w:rsidRPr="001178F4" w:rsidRDefault="005C5FFF" w:rsidP="001B0A22">
            <w:pPr>
              <w:spacing w:before="60" w:after="60"/>
              <w:ind w:left="492" w:hanging="492"/>
              <w:jc w:val="both"/>
              <w:rPr>
                <w:sz w:val="24"/>
                <w:szCs w:val="24"/>
              </w:rPr>
            </w:pPr>
            <w:r w:rsidRPr="001178F4">
              <w:rPr>
                <w:sz w:val="24"/>
                <w:szCs w:val="24"/>
              </w:rPr>
              <w:t>29.3</w:t>
            </w:r>
            <w:r w:rsidRPr="001178F4">
              <w:rPr>
                <w:sz w:val="24"/>
                <w:szCs w:val="24"/>
              </w:rPr>
              <w:tab/>
              <w:t xml:space="preserve">Le Maître de </w:t>
            </w:r>
            <w:r w:rsidR="00C464C0">
              <w:rPr>
                <w:sz w:val="24"/>
                <w:szCs w:val="24"/>
              </w:rPr>
              <w:t>l’O</w:t>
            </w:r>
            <w:r w:rsidRPr="001178F4">
              <w:rPr>
                <w:sz w:val="24"/>
                <w:szCs w:val="24"/>
              </w:rPr>
              <w:t xml:space="preserve">uvrage devra indemniser et garantir le Constructeur et ses employés, dirigeants et sous-traitants contre toute poursuite, action judiciaire, procédure administrative, réclamation, demande, action en dommages-intérêts, frais et dépenses de toute nature, y compris les frais et honoraires d’avocat, qui pourraient être dirigés contre le Constructeur,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Maître de </w:t>
            </w:r>
            <w:r w:rsidR="00C464C0">
              <w:rPr>
                <w:sz w:val="24"/>
                <w:szCs w:val="24"/>
              </w:rPr>
              <w:t>l’O</w:t>
            </w:r>
            <w:r w:rsidRPr="001178F4">
              <w:rPr>
                <w:sz w:val="24"/>
                <w:szCs w:val="24"/>
              </w:rPr>
              <w:t>uvrage.</w:t>
            </w:r>
          </w:p>
        </w:tc>
      </w:tr>
      <w:tr w:rsidR="005C5FFF" w:rsidRPr="001178F4" w:rsidTr="00B61BB9">
        <w:tc>
          <w:tcPr>
            <w:tcW w:w="2169" w:type="dxa"/>
            <w:gridSpan w:val="2"/>
          </w:tcPr>
          <w:p w:rsidR="005C5FFF" w:rsidRPr="001178F4" w:rsidRDefault="005C5FFF" w:rsidP="001B0A22">
            <w:pPr>
              <w:pStyle w:val="Head42"/>
              <w:spacing w:before="60" w:after="60"/>
              <w:rPr>
                <w:szCs w:val="24"/>
              </w:rPr>
            </w:pPr>
            <w:bookmarkStart w:id="350" w:name="_Toc467958016"/>
            <w:r w:rsidRPr="001178F4">
              <w:rPr>
                <w:szCs w:val="24"/>
              </w:rPr>
              <w:lastRenderedPageBreak/>
              <w:t>30.</w:t>
            </w:r>
            <w:r w:rsidRPr="001178F4">
              <w:rPr>
                <w:szCs w:val="24"/>
              </w:rPr>
              <w:tab/>
              <w:t>Limite de responsabilité</w:t>
            </w:r>
            <w:bookmarkEnd w:id="350"/>
          </w:p>
        </w:tc>
        <w:tc>
          <w:tcPr>
            <w:tcW w:w="7546" w:type="dxa"/>
            <w:gridSpan w:val="3"/>
          </w:tcPr>
          <w:p w:rsidR="005C5FFF" w:rsidRPr="001178F4" w:rsidRDefault="005C5FFF" w:rsidP="001B0A22">
            <w:pPr>
              <w:spacing w:before="60" w:after="60"/>
              <w:ind w:left="492" w:hanging="492"/>
              <w:jc w:val="both"/>
              <w:rPr>
                <w:sz w:val="24"/>
                <w:szCs w:val="24"/>
              </w:rPr>
            </w:pPr>
            <w:r w:rsidRPr="001178F4">
              <w:rPr>
                <w:sz w:val="24"/>
                <w:szCs w:val="24"/>
              </w:rPr>
              <w:t>30.1</w:t>
            </w:r>
            <w:r w:rsidRPr="001178F4">
              <w:rPr>
                <w:sz w:val="24"/>
                <w:szCs w:val="24"/>
              </w:rPr>
              <w:tab/>
              <w:t>Excepté en cas de dol ou de faute lourde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 xml:space="preserve">le Constructeur n’encourra aucune responsabilité envers le Maître de </w:t>
            </w:r>
            <w:r w:rsidR="00C464C0">
              <w:rPr>
                <w:sz w:val="24"/>
                <w:szCs w:val="24"/>
              </w:rPr>
              <w:t>l’O</w:t>
            </w:r>
            <w:r w:rsidRPr="001178F4">
              <w:rPr>
                <w:sz w:val="24"/>
                <w:szCs w:val="24"/>
              </w:rPr>
              <w:t xml:space="preserve">uvrage,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Constructeur de payer une pénalité de retard au Maître de </w:t>
            </w:r>
            <w:r w:rsidR="00C464C0">
              <w:rPr>
                <w:sz w:val="24"/>
                <w:szCs w:val="24"/>
              </w:rPr>
              <w:t>l’O</w:t>
            </w:r>
            <w:r w:rsidRPr="001178F4">
              <w:rPr>
                <w:sz w:val="24"/>
                <w:szCs w:val="24"/>
              </w:rPr>
              <w:t>uvrage ; et</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 xml:space="preserve">la responsabilité totale que le Constructeur peut assumer envers le Maître de </w:t>
            </w:r>
            <w:r w:rsidR="00C464C0">
              <w:rPr>
                <w:sz w:val="24"/>
                <w:szCs w:val="24"/>
              </w:rPr>
              <w:t>l’O</w:t>
            </w:r>
            <w:r w:rsidRPr="001178F4">
              <w:rPr>
                <w:sz w:val="24"/>
                <w:szCs w:val="24"/>
              </w:rPr>
              <w:t xml:space="preserve">uvrage en vertu du Marché ne saurait excéder le Montant du Marché, étant entendu que cette limitation de responsabilité ne s’appliquera pas aux frais de réparation ou de remplacement des équipements défectueux, ni à l’obligation du Constructeur d’indemniser le Maître de </w:t>
            </w:r>
            <w:r w:rsidR="00C464C0">
              <w:rPr>
                <w:sz w:val="24"/>
                <w:szCs w:val="24"/>
              </w:rPr>
              <w:t>l’O</w:t>
            </w:r>
            <w:r w:rsidRPr="001178F4">
              <w:rPr>
                <w:sz w:val="24"/>
                <w:szCs w:val="24"/>
              </w:rPr>
              <w:t>uvrage en cas de contrefaçon de brevet.</w:t>
            </w:r>
          </w:p>
        </w:tc>
      </w:tr>
    </w:tbl>
    <w:p w:rsidR="005C5FFF" w:rsidRPr="001178F4" w:rsidRDefault="005C5FFF" w:rsidP="001B0A22">
      <w:pPr>
        <w:pStyle w:val="Head41"/>
        <w:spacing w:before="60" w:after="60"/>
        <w:rPr>
          <w:sz w:val="24"/>
          <w:szCs w:val="24"/>
        </w:rPr>
      </w:pPr>
      <w:bookmarkStart w:id="351" w:name="_Toc467958017"/>
      <w:r w:rsidRPr="001178F4">
        <w:rPr>
          <w:sz w:val="24"/>
          <w:szCs w:val="24"/>
        </w:rPr>
        <w:t>G.  Partage des risques</w:t>
      </w:r>
      <w:bookmarkEnd w:id="351"/>
    </w:p>
    <w:tbl>
      <w:tblPr>
        <w:tblW w:w="0" w:type="auto"/>
        <w:tblInd w:w="-601" w:type="dxa"/>
        <w:tblLayout w:type="fixed"/>
        <w:tblLook w:val="0000" w:firstRow="0" w:lastRow="0" w:firstColumn="0" w:lastColumn="0" w:noHBand="0" w:noVBand="0"/>
      </w:tblPr>
      <w:tblGrid>
        <w:gridCol w:w="1659"/>
        <w:gridCol w:w="326"/>
        <w:gridCol w:w="7688"/>
      </w:tblGrid>
      <w:tr w:rsidR="005C5FFF" w:rsidRPr="001178F4" w:rsidTr="00B61BB9">
        <w:tc>
          <w:tcPr>
            <w:tcW w:w="1985" w:type="dxa"/>
            <w:gridSpan w:val="2"/>
          </w:tcPr>
          <w:p w:rsidR="005C5FFF" w:rsidRPr="001178F4" w:rsidRDefault="005C5FFF" w:rsidP="001B0A22">
            <w:pPr>
              <w:pStyle w:val="Head42"/>
              <w:spacing w:before="60" w:after="60"/>
              <w:rPr>
                <w:szCs w:val="24"/>
              </w:rPr>
            </w:pPr>
            <w:bookmarkStart w:id="352" w:name="_Toc467958018"/>
            <w:r w:rsidRPr="001178F4">
              <w:rPr>
                <w:szCs w:val="24"/>
              </w:rPr>
              <w:t>31.</w:t>
            </w:r>
            <w:r w:rsidRPr="001178F4">
              <w:rPr>
                <w:szCs w:val="24"/>
              </w:rPr>
              <w:tab/>
              <w:t>Transfert de propriété</w:t>
            </w:r>
            <w:bookmarkEnd w:id="352"/>
          </w:p>
        </w:tc>
        <w:tc>
          <w:tcPr>
            <w:tcW w:w="7688" w:type="dxa"/>
          </w:tcPr>
          <w:p w:rsidR="005C5FFF" w:rsidRPr="001178F4" w:rsidRDefault="005C5FFF" w:rsidP="001B0A22">
            <w:pPr>
              <w:spacing w:before="60" w:after="60"/>
              <w:ind w:left="492" w:hanging="492"/>
              <w:jc w:val="both"/>
              <w:rPr>
                <w:sz w:val="24"/>
                <w:szCs w:val="24"/>
              </w:rPr>
            </w:pPr>
            <w:r w:rsidRPr="001178F4">
              <w:rPr>
                <w:sz w:val="24"/>
                <w:szCs w:val="24"/>
              </w:rPr>
              <w:t>31.1</w:t>
            </w:r>
            <w:r w:rsidRPr="001178F4">
              <w:rPr>
                <w:sz w:val="24"/>
                <w:szCs w:val="24"/>
              </w:rPr>
              <w:tab/>
              <w:t>La propriété des matériels et équipements (y compris les pièces de rechange) devant être importés dans le pays où le site des Installations est implanté</w:t>
            </w:r>
            <w:r w:rsidR="00EC58E6">
              <w:rPr>
                <w:sz w:val="24"/>
                <w:szCs w:val="24"/>
              </w:rPr>
              <w:t>,</w:t>
            </w:r>
            <w:r w:rsidRPr="001178F4">
              <w:rPr>
                <w:sz w:val="24"/>
                <w:szCs w:val="24"/>
              </w:rPr>
              <w:t xml:space="preserve"> sera transférée au Maître de </w:t>
            </w:r>
            <w:r w:rsidR="00C464C0">
              <w:rPr>
                <w:sz w:val="24"/>
                <w:szCs w:val="24"/>
              </w:rPr>
              <w:t>l’O</w:t>
            </w:r>
            <w:r w:rsidRPr="001178F4">
              <w:rPr>
                <w:sz w:val="24"/>
                <w:szCs w:val="24"/>
              </w:rPr>
              <w:t xml:space="preserve">uvrage au moment de leur </w:t>
            </w:r>
            <w:r w:rsidRPr="001178F4">
              <w:rPr>
                <w:sz w:val="24"/>
                <w:szCs w:val="24"/>
              </w:rPr>
              <w:lastRenderedPageBreak/>
              <w:t>chargement à bord du mode de transport choisi pour transporter ces matériels et équipements de leur pays d’origine dans ce pays.</w:t>
            </w:r>
          </w:p>
          <w:p w:rsidR="005C5FFF" w:rsidRPr="001178F4" w:rsidRDefault="005C5FFF" w:rsidP="001B0A22">
            <w:pPr>
              <w:spacing w:before="60" w:after="60"/>
              <w:ind w:left="492" w:hanging="492"/>
              <w:jc w:val="both"/>
              <w:rPr>
                <w:sz w:val="24"/>
                <w:szCs w:val="24"/>
              </w:rPr>
            </w:pPr>
            <w:r w:rsidRPr="001178F4">
              <w:rPr>
                <w:sz w:val="24"/>
                <w:szCs w:val="24"/>
              </w:rPr>
              <w:t>31.2</w:t>
            </w:r>
            <w:r w:rsidRPr="001178F4">
              <w:rPr>
                <w:sz w:val="24"/>
                <w:szCs w:val="24"/>
              </w:rPr>
              <w:tab/>
              <w:t xml:space="preserve">La propriété des matériels et équipements (y compris les pièces de rechange) achetés dans le pays où le site des Installations est implanté sera </w:t>
            </w:r>
            <w:proofErr w:type="gramStart"/>
            <w:r w:rsidRPr="001178F4">
              <w:rPr>
                <w:sz w:val="24"/>
                <w:szCs w:val="24"/>
              </w:rPr>
              <w:t>transférée</w:t>
            </w:r>
            <w:proofErr w:type="gramEnd"/>
            <w:r w:rsidRPr="001178F4">
              <w:rPr>
                <w:sz w:val="24"/>
                <w:szCs w:val="24"/>
              </w:rPr>
              <w:t xml:space="preserve"> au Maître de </w:t>
            </w:r>
            <w:r w:rsidR="00C464C0">
              <w:rPr>
                <w:sz w:val="24"/>
                <w:szCs w:val="24"/>
              </w:rPr>
              <w:t>l’O</w:t>
            </w:r>
            <w:r w:rsidRPr="001178F4">
              <w:rPr>
                <w:sz w:val="24"/>
                <w:szCs w:val="24"/>
              </w:rPr>
              <w:t>uvrage au moment où ces matériels et équipements seront livrés sur le site.</w:t>
            </w:r>
          </w:p>
          <w:p w:rsidR="005C5FFF" w:rsidRPr="001178F4" w:rsidRDefault="005C5FFF" w:rsidP="001B0A22">
            <w:pPr>
              <w:spacing w:before="60" w:after="60"/>
              <w:ind w:left="492" w:hanging="492"/>
              <w:jc w:val="both"/>
              <w:rPr>
                <w:sz w:val="24"/>
                <w:szCs w:val="24"/>
              </w:rPr>
            </w:pPr>
            <w:r w:rsidRPr="001178F4">
              <w:rPr>
                <w:sz w:val="24"/>
                <w:szCs w:val="24"/>
              </w:rPr>
              <w:t>31.3</w:t>
            </w:r>
            <w:r w:rsidRPr="001178F4">
              <w:rPr>
                <w:sz w:val="24"/>
                <w:szCs w:val="24"/>
              </w:rPr>
              <w:tab/>
              <w:t>Le Constructeur ou ses sous-traitants, selon le cas, conserveront la propriété des équipements leur appartenant et qu’ils utiliseront pour les besoins de l’exécution du Marché.</w:t>
            </w:r>
          </w:p>
          <w:p w:rsidR="005C5FFF" w:rsidRPr="001178F4" w:rsidRDefault="005C5FFF" w:rsidP="001B0A22">
            <w:pPr>
              <w:spacing w:before="60" w:after="60"/>
              <w:ind w:left="492" w:hanging="492"/>
              <w:jc w:val="both"/>
              <w:rPr>
                <w:sz w:val="24"/>
                <w:szCs w:val="24"/>
              </w:rPr>
            </w:pPr>
            <w:r w:rsidRPr="001178F4">
              <w:rPr>
                <w:sz w:val="24"/>
                <w:szCs w:val="24"/>
              </w:rPr>
              <w:t>31.4</w:t>
            </w:r>
            <w:r w:rsidRPr="001178F4">
              <w:rPr>
                <w:sz w:val="24"/>
                <w:szCs w:val="24"/>
              </w:rPr>
              <w:tab/>
              <w:t xml:space="preserve">Le Constructeur redeviendra propriétaire des matériels et Equipements fournis en quantités excédant les besoins de </w:t>
            </w:r>
            <w:r w:rsidR="00C464C0">
              <w:rPr>
                <w:sz w:val="24"/>
                <w:szCs w:val="24"/>
              </w:rPr>
              <w:t>l’O</w:t>
            </w:r>
            <w:r w:rsidRPr="001178F4">
              <w:rPr>
                <w:sz w:val="24"/>
                <w:szCs w:val="24"/>
              </w:rPr>
              <w:t xml:space="preserve">uvrage, et ce dès l’Achèvement des Installations ou à telle date antérieure à laquelle le Maître de </w:t>
            </w:r>
            <w:r w:rsidR="00C464C0">
              <w:rPr>
                <w:sz w:val="24"/>
                <w:szCs w:val="24"/>
              </w:rPr>
              <w:t>l’O</w:t>
            </w:r>
            <w:r w:rsidRPr="001178F4">
              <w:rPr>
                <w:sz w:val="24"/>
                <w:szCs w:val="24"/>
              </w:rPr>
              <w:t>uvrage et le Constructeur conviendraient que les Matériels et Equipements en question ne sont plus nécessaires à la réalisation des Installations.</w:t>
            </w:r>
          </w:p>
          <w:p w:rsidR="005C5FFF" w:rsidRPr="001178F4" w:rsidRDefault="005C5FFF" w:rsidP="001B0A22">
            <w:pPr>
              <w:spacing w:before="60" w:after="60"/>
              <w:ind w:left="492" w:hanging="492"/>
              <w:jc w:val="both"/>
              <w:rPr>
                <w:sz w:val="24"/>
                <w:szCs w:val="24"/>
              </w:rPr>
            </w:pPr>
            <w:r w:rsidRPr="001178F4">
              <w:rPr>
                <w:sz w:val="24"/>
                <w:szCs w:val="24"/>
              </w:rPr>
              <w:t>31.5</w:t>
            </w:r>
            <w:r w:rsidRPr="001178F4">
              <w:rPr>
                <w:sz w:val="24"/>
                <w:szCs w:val="24"/>
              </w:rPr>
              <w:tab/>
              <w:t>Nonobstant le transfert de propriété des Matériels et équipements, le Constructeur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5C5FFF" w:rsidRPr="001178F4" w:rsidTr="00A35F64">
        <w:tc>
          <w:tcPr>
            <w:tcW w:w="1659" w:type="dxa"/>
          </w:tcPr>
          <w:p w:rsidR="005C5FFF" w:rsidRPr="001178F4" w:rsidRDefault="005C5FFF" w:rsidP="001B0A22">
            <w:pPr>
              <w:pStyle w:val="Head42"/>
              <w:spacing w:before="60" w:after="60"/>
              <w:rPr>
                <w:szCs w:val="24"/>
              </w:rPr>
            </w:pPr>
            <w:bookmarkStart w:id="353" w:name="_Toc467958019"/>
            <w:r w:rsidRPr="001178F4">
              <w:rPr>
                <w:szCs w:val="24"/>
              </w:rPr>
              <w:lastRenderedPageBreak/>
              <w:t>32.</w:t>
            </w:r>
            <w:r w:rsidRPr="001178F4">
              <w:rPr>
                <w:szCs w:val="24"/>
              </w:rPr>
              <w:tab/>
              <w:t>Entretien et garde des installations</w:t>
            </w:r>
            <w:bookmarkEnd w:id="353"/>
          </w:p>
        </w:tc>
        <w:tc>
          <w:tcPr>
            <w:tcW w:w="8014" w:type="dxa"/>
            <w:gridSpan w:val="2"/>
          </w:tcPr>
          <w:p w:rsidR="005C5FFF" w:rsidRPr="001178F4" w:rsidRDefault="005C5FFF" w:rsidP="001B0A22">
            <w:pPr>
              <w:spacing w:before="60" w:after="60"/>
              <w:ind w:left="492" w:hanging="492"/>
              <w:jc w:val="both"/>
              <w:rPr>
                <w:sz w:val="24"/>
                <w:szCs w:val="24"/>
              </w:rPr>
            </w:pPr>
            <w:r w:rsidRPr="001178F4">
              <w:rPr>
                <w:sz w:val="24"/>
                <w:szCs w:val="24"/>
              </w:rPr>
              <w:t>32.1</w:t>
            </w:r>
            <w:r w:rsidRPr="001178F4">
              <w:rPr>
                <w:sz w:val="24"/>
                <w:szCs w:val="24"/>
              </w:rPr>
              <w:tab/>
              <w:t>Le Constructeur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 ; le Constructeur devra remédier à ses propres frais à toute perte ou à tout dommage qui pourra être subi par des Installations ou la  partie en question pendant cette période, quelle qu’en soit la cause.  Le Constructeur sera également responsable de toute perte ou de tout dommage subi par les Installations et qui serait causé par le Constructeur ou ses sous-traitants pendant l’exécution des travaux effectués en vertu de la Clause 27 du CCAG.  Nonobstant les dispositions qui précèdent, le Constructeur ne sera responsable d’aucune perte ni d’aucun dommage causé aux Installations ou à une de ses parties, par l’un des événements ou l’une des circonstances énumérés ou visés aux alinéas a), b) et c) de la Clause 32.2 ci-dessous et de la Clause 38.1 du CCAG.</w:t>
            </w:r>
          </w:p>
          <w:p w:rsidR="005C5FFF" w:rsidRPr="001178F4" w:rsidRDefault="005C5FFF" w:rsidP="001B0A22">
            <w:pPr>
              <w:spacing w:before="60" w:after="60"/>
              <w:ind w:left="492" w:hanging="492"/>
              <w:jc w:val="both"/>
              <w:rPr>
                <w:sz w:val="24"/>
                <w:szCs w:val="24"/>
              </w:rPr>
            </w:pPr>
            <w:r w:rsidRPr="001178F4">
              <w:rPr>
                <w:sz w:val="24"/>
                <w:szCs w:val="24"/>
              </w:rPr>
              <w:t>32.2</w:t>
            </w:r>
            <w:r w:rsidRPr="001178F4">
              <w:rPr>
                <w:sz w:val="24"/>
                <w:szCs w:val="24"/>
              </w:rPr>
              <w:tab/>
              <w:t>En cas de perte ou de dommage causé aux Installations, ou à l’une de ses parties, ou aux ouvrages provisoires du Constructeur, en raison de ce qui suit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 xml:space="preserve">(dans la mesure où ces événements ont touché le pays d’implantation des Installations) réaction nucléaire, radiation nucléaire, contamination radioactive ou de compression provoquée par un aéronef ou tout objet aérien, ou tous autres événements qu’un constructeur expérimenté ne pourrait pas raisonnablement prévoir ou contre lesquels, s’ils étaient prévisibles, il n’aurait pas pu raisonnablement se prémunir ou s’assurer, </w:t>
            </w:r>
            <w:r w:rsidRPr="001178F4">
              <w:rPr>
                <w:sz w:val="24"/>
                <w:szCs w:val="24"/>
              </w:rPr>
              <w:lastRenderedPageBreak/>
              <w:t>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 xml:space="preserve">toute utilisation ou occupation d’une partie des Installations  par le Maître de </w:t>
            </w:r>
            <w:r w:rsidR="00C464C0">
              <w:rPr>
                <w:sz w:val="24"/>
                <w:szCs w:val="24"/>
              </w:rPr>
              <w:t>l’O</w:t>
            </w:r>
            <w:r w:rsidRPr="001178F4">
              <w:rPr>
                <w:sz w:val="24"/>
                <w:szCs w:val="24"/>
              </w:rPr>
              <w:t xml:space="preserve">uvrage ou un tiers (autre qu’un sous-traitant) autorisé par le Maître de </w:t>
            </w:r>
            <w:r w:rsidR="00C464C0">
              <w:rPr>
                <w:sz w:val="24"/>
                <w:szCs w:val="24"/>
              </w:rPr>
              <w:t>l’O</w:t>
            </w:r>
            <w:r w:rsidRPr="001178F4">
              <w:rPr>
                <w:sz w:val="24"/>
                <w:szCs w:val="24"/>
              </w:rPr>
              <w:t>uvrage, ou</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 xml:space="preserve">le fait d’avoir utilisé, ou de s’être fondé sur des études, données ou spécifications fournies ou désignées par ou pour le compte du Maître de </w:t>
            </w:r>
            <w:r w:rsidR="00C464C0">
              <w:rPr>
                <w:sz w:val="24"/>
                <w:szCs w:val="24"/>
              </w:rPr>
              <w:t>l’O</w:t>
            </w:r>
            <w:r w:rsidRPr="001178F4">
              <w:rPr>
                <w:sz w:val="24"/>
                <w:szCs w:val="24"/>
              </w:rPr>
              <w:t>uvrage, ou tout autre fait ou circonstance pour lequel le Constructeur a décliné sa responsabilité en vertu du Marché,</w:t>
            </w:r>
          </w:p>
          <w:p w:rsidR="005C5FFF" w:rsidRPr="001178F4" w:rsidRDefault="005C5FFF" w:rsidP="001B0A22">
            <w:pPr>
              <w:spacing w:before="60" w:after="60"/>
              <w:ind w:left="567"/>
              <w:jc w:val="both"/>
              <w:rPr>
                <w:sz w:val="24"/>
                <w:szCs w:val="24"/>
              </w:rPr>
            </w:pPr>
            <w:r w:rsidRPr="001178F4">
              <w:rPr>
                <w:sz w:val="24"/>
                <w:szCs w:val="24"/>
              </w:rPr>
              <w:t xml:space="preserve">le Maître de </w:t>
            </w:r>
            <w:r w:rsidR="00C464C0">
              <w:rPr>
                <w:sz w:val="24"/>
                <w:szCs w:val="24"/>
              </w:rPr>
              <w:t>l’O</w:t>
            </w:r>
            <w:r w:rsidRPr="001178F4">
              <w:rPr>
                <w:sz w:val="24"/>
                <w:szCs w:val="24"/>
              </w:rPr>
              <w:t xml:space="preserve">uvrage devra payer au Constructeur toutes les sommes payables au titre des Installations réalisées, nonobstant le fait que celles-ci auraient été perdues, détruites ou endommagées, et il devra payer au Constructeur la valeur de remplacement de toutes les Installations provisoires ou de celles de ses parties qui auraient été perdues, détruites ou endommagées.  Si le Maître de </w:t>
            </w:r>
            <w:r w:rsidR="00C464C0">
              <w:rPr>
                <w:sz w:val="24"/>
                <w:szCs w:val="24"/>
              </w:rPr>
              <w:t>l’O</w:t>
            </w:r>
            <w:r w:rsidRPr="001178F4">
              <w:rPr>
                <w:sz w:val="24"/>
                <w:szCs w:val="24"/>
              </w:rPr>
              <w:t xml:space="preserve">uvrage demande par écrit au Constructeur de remédier aux pertes ou aux dommages ainsi causés aux Installations, le Constructeur devra y remédier aux frais du Maître de </w:t>
            </w:r>
            <w:r w:rsidR="00C464C0">
              <w:rPr>
                <w:sz w:val="24"/>
                <w:szCs w:val="24"/>
              </w:rPr>
              <w:t>l’O</w:t>
            </w:r>
            <w:r w:rsidRPr="001178F4">
              <w:rPr>
                <w:sz w:val="24"/>
                <w:szCs w:val="24"/>
              </w:rPr>
              <w:t xml:space="preserve">uvrage, conformément à la Clause 39 du CCAG.  Si le Maître de </w:t>
            </w:r>
            <w:r w:rsidR="00C464C0">
              <w:rPr>
                <w:sz w:val="24"/>
                <w:szCs w:val="24"/>
              </w:rPr>
              <w:t>l’O</w:t>
            </w:r>
            <w:r w:rsidRPr="001178F4">
              <w:rPr>
                <w:sz w:val="24"/>
                <w:szCs w:val="24"/>
              </w:rPr>
              <w:t xml:space="preserve">uvrage ne demande pas par écrit au Constructeur de remédier aux pertes ou dommages ainsi causés aux Installations, le Maître de </w:t>
            </w:r>
            <w:r w:rsidR="00C464C0">
              <w:rPr>
                <w:sz w:val="24"/>
                <w:szCs w:val="24"/>
              </w:rPr>
              <w:t>l’O</w:t>
            </w:r>
            <w:r w:rsidRPr="001178F4">
              <w:rPr>
                <w:sz w:val="24"/>
                <w:szCs w:val="24"/>
              </w:rPr>
              <w:t>uvrage devra soit demander une modification conformément à la Clause 39 du CCAG excluant la partie des Installations ainsi perdue, détruite ou endommagée, soit, si la perte ou le dommage affecte une partie substantielle des Installations, résilier le Marché en application de la Clause 42.1 du CCAG.</w:t>
            </w:r>
          </w:p>
          <w:p w:rsidR="005C5FFF" w:rsidRPr="001178F4" w:rsidRDefault="005C5FFF" w:rsidP="001B0A22">
            <w:pPr>
              <w:spacing w:before="60" w:after="60"/>
              <w:ind w:left="492" w:hanging="492"/>
              <w:jc w:val="both"/>
              <w:rPr>
                <w:sz w:val="24"/>
                <w:szCs w:val="24"/>
              </w:rPr>
            </w:pPr>
            <w:r w:rsidRPr="001178F4">
              <w:rPr>
                <w:sz w:val="24"/>
                <w:szCs w:val="24"/>
              </w:rPr>
              <w:t>32.3</w:t>
            </w:r>
            <w:r w:rsidRPr="001178F4">
              <w:rPr>
                <w:sz w:val="24"/>
                <w:szCs w:val="24"/>
              </w:rPr>
              <w:tab/>
              <w:t>Le Constructeur répondra de toute perte ou de tout dommage causé aux équipements du Constructeur, ou à tout autre bien du Constructeur utilisé ou destiné à être utilisé pour les besoins des Installations, excepté a) dans les cas visés à la Clause 32.2 ci-dessus (en ce qui concerne les Installations provisoires du Constructeur), et b) lorsque cette perte ou ce dommage a pour cause l’un des événements visés aux alinéas b) et c) de la Clause 32.2 ci-dessus et à la Clause 38.1 du CCAG.</w:t>
            </w:r>
          </w:p>
          <w:p w:rsidR="005C5FFF" w:rsidRPr="001178F4" w:rsidRDefault="005C5FFF" w:rsidP="001B0A22">
            <w:pPr>
              <w:spacing w:before="60" w:after="60"/>
              <w:ind w:left="492" w:hanging="492"/>
              <w:jc w:val="both"/>
              <w:rPr>
                <w:sz w:val="24"/>
                <w:szCs w:val="24"/>
              </w:rPr>
            </w:pPr>
            <w:r w:rsidRPr="001178F4">
              <w:rPr>
                <w:sz w:val="24"/>
                <w:szCs w:val="24"/>
              </w:rPr>
              <w:t>32.4</w:t>
            </w:r>
            <w:r w:rsidRPr="001178F4">
              <w:rPr>
                <w:sz w:val="24"/>
                <w:szCs w:val="24"/>
              </w:rPr>
              <w:tab/>
              <w:t>Les dispositions de la Clause 38.3 du CCAG s’appliqueront à toute perte ou à tout dommage causé aux  Installations ou à une partie de celles-ci, ou aux équipements du Constructeur, en raison de l’un des événements ou circonstances spécifiés à la Clause 38.1 du CCAG.</w:t>
            </w:r>
          </w:p>
        </w:tc>
      </w:tr>
      <w:tr w:rsidR="005C5FFF" w:rsidRPr="001178F4" w:rsidTr="00A35F64">
        <w:tc>
          <w:tcPr>
            <w:tcW w:w="1659" w:type="dxa"/>
          </w:tcPr>
          <w:p w:rsidR="005C5FFF" w:rsidRPr="001178F4" w:rsidRDefault="005C5FFF" w:rsidP="001B0A22">
            <w:pPr>
              <w:pStyle w:val="Head42"/>
              <w:spacing w:before="60" w:after="60"/>
              <w:rPr>
                <w:szCs w:val="24"/>
              </w:rPr>
            </w:pPr>
            <w:bookmarkStart w:id="354" w:name="_Toc467958020"/>
            <w:r w:rsidRPr="001178F4">
              <w:rPr>
                <w:szCs w:val="24"/>
              </w:rPr>
              <w:lastRenderedPageBreak/>
              <w:t>33.</w:t>
            </w:r>
            <w:r w:rsidRPr="001178F4">
              <w:rPr>
                <w:szCs w:val="24"/>
              </w:rPr>
              <w:tab/>
              <w:t xml:space="preserve">Pertes ou dommages matériels ; accidents du travail ; </w:t>
            </w:r>
            <w:r w:rsidRPr="001178F4">
              <w:rPr>
                <w:szCs w:val="24"/>
              </w:rPr>
              <w:lastRenderedPageBreak/>
              <w:t>indemnisation</w:t>
            </w:r>
            <w:bookmarkEnd w:id="354"/>
          </w:p>
        </w:tc>
        <w:tc>
          <w:tcPr>
            <w:tcW w:w="8014" w:type="dxa"/>
            <w:gridSpan w:val="2"/>
          </w:tcPr>
          <w:p w:rsidR="005C5FFF" w:rsidRPr="001178F4" w:rsidRDefault="005C5FFF" w:rsidP="001B0A22">
            <w:pPr>
              <w:spacing w:before="60" w:after="60"/>
              <w:ind w:left="492" w:hanging="492"/>
              <w:jc w:val="both"/>
              <w:rPr>
                <w:sz w:val="24"/>
                <w:szCs w:val="24"/>
              </w:rPr>
            </w:pPr>
            <w:r w:rsidRPr="001178F4">
              <w:rPr>
                <w:sz w:val="24"/>
                <w:szCs w:val="24"/>
              </w:rPr>
              <w:lastRenderedPageBreak/>
              <w:t>33.1</w:t>
            </w:r>
            <w:r w:rsidRPr="001178F4">
              <w:rPr>
                <w:sz w:val="24"/>
                <w:szCs w:val="24"/>
              </w:rPr>
              <w:tab/>
              <w:t xml:space="preserve">Sous réserve des dispositions de la Clause 33.3 ci-dessous, le Constructeur devra indemniser et garantir le Maître de </w:t>
            </w:r>
            <w:r w:rsidR="00C464C0">
              <w:rPr>
                <w:sz w:val="24"/>
                <w:szCs w:val="24"/>
              </w:rPr>
              <w:t>l’O</w:t>
            </w:r>
            <w:r w:rsidRPr="001178F4">
              <w:rPr>
                <w:sz w:val="24"/>
                <w:szCs w:val="24"/>
              </w:rPr>
              <w:t xml:space="preserve">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w:t>
            </w:r>
            <w:r w:rsidRPr="001178F4">
              <w:rPr>
                <w:sz w:val="24"/>
                <w:szCs w:val="24"/>
              </w:rPr>
              <w:lastRenderedPageBreak/>
              <w:t xml:space="preserve">de la fourniture et du montage des Installations, dès lors qu’ils auraient pour cause une négligence du Constructeur, de ses sous-traitants ou de leurs employés, dirigeants ou agents respectifs, exception faite du décès ou des dommages corporels ou matériels qui auraient pour cause une négligence du Maître de </w:t>
            </w:r>
            <w:r w:rsidR="00C464C0">
              <w:rPr>
                <w:sz w:val="24"/>
                <w:szCs w:val="24"/>
              </w:rPr>
              <w:t>l’O</w:t>
            </w:r>
            <w:r w:rsidRPr="001178F4">
              <w:rPr>
                <w:sz w:val="24"/>
                <w:szCs w:val="24"/>
              </w:rPr>
              <w:t>uvrage, de ses sous-traitants, de ses employés, de ses dirigeants ou de ses agents.</w:t>
            </w:r>
          </w:p>
          <w:p w:rsidR="005C5FFF" w:rsidRPr="001178F4" w:rsidRDefault="005C5FFF" w:rsidP="001B0A22">
            <w:pPr>
              <w:spacing w:before="60" w:after="60"/>
              <w:ind w:left="492" w:hanging="492"/>
              <w:jc w:val="both"/>
              <w:rPr>
                <w:sz w:val="24"/>
                <w:szCs w:val="24"/>
              </w:rPr>
            </w:pPr>
            <w:r w:rsidRPr="001178F4">
              <w:rPr>
                <w:sz w:val="24"/>
                <w:szCs w:val="24"/>
              </w:rPr>
              <w:t>33.2</w:t>
            </w:r>
            <w:r w:rsidRPr="001178F4">
              <w:rPr>
                <w:sz w:val="24"/>
                <w:szCs w:val="24"/>
              </w:rPr>
              <w:tab/>
              <w:t xml:space="preserve">Dans le cas où une procédure intentée ou une réclamation dirigée contre le Maître de </w:t>
            </w:r>
            <w:r w:rsidR="00C464C0">
              <w:rPr>
                <w:sz w:val="24"/>
                <w:szCs w:val="24"/>
              </w:rPr>
              <w:t>l’O</w:t>
            </w:r>
            <w:r w:rsidRPr="001178F4">
              <w:rPr>
                <w:sz w:val="24"/>
                <w:szCs w:val="24"/>
              </w:rPr>
              <w:t xml:space="preserve">uvrage serait susceptible de faire jouer la responsabilité du Constructeur en vertu de la Clause 33.1 ci-dessus, le Maître de </w:t>
            </w:r>
            <w:r w:rsidR="00C464C0">
              <w:rPr>
                <w:sz w:val="24"/>
                <w:szCs w:val="24"/>
              </w:rPr>
              <w:t>l’O</w:t>
            </w:r>
            <w:r w:rsidRPr="001178F4">
              <w:rPr>
                <w:sz w:val="24"/>
                <w:szCs w:val="24"/>
              </w:rPr>
              <w:t xml:space="preserve">uvrage devra en aviser le Constructeur sans délai, en lui adressant une notification à cet effet, et le Constructeur pourra, à ses propres frais et au nom du Maître de </w:t>
            </w:r>
            <w:r w:rsidR="00C464C0">
              <w:rPr>
                <w:sz w:val="24"/>
                <w:szCs w:val="24"/>
              </w:rPr>
              <w:t>l’O</w:t>
            </w:r>
            <w:r w:rsidRPr="001178F4">
              <w:rPr>
                <w:sz w:val="24"/>
                <w:szCs w:val="24"/>
              </w:rPr>
              <w:t>uvrage, assurer la conduite de cette procédure ou le règlement de cette réclamation, et de toutes négociations destinées à régler cette procédure ou cette réclamation</w:t>
            </w:r>
            <w:r w:rsidR="00344241">
              <w:rPr>
                <w:sz w:val="24"/>
                <w:szCs w:val="24"/>
              </w:rPr>
              <w:t xml:space="preserve"> de manière transactionnelle</w:t>
            </w:r>
            <w:r w:rsidRPr="001178F4">
              <w:rPr>
                <w:sz w:val="24"/>
                <w:szCs w:val="24"/>
              </w:rPr>
              <w:t>.</w:t>
            </w:r>
          </w:p>
          <w:p w:rsidR="005C5FFF" w:rsidRPr="001178F4" w:rsidRDefault="005C5FFF" w:rsidP="001B0A22">
            <w:pPr>
              <w:spacing w:before="60" w:after="60"/>
              <w:ind w:left="720"/>
              <w:jc w:val="both"/>
              <w:rPr>
                <w:sz w:val="24"/>
                <w:szCs w:val="24"/>
              </w:rPr>
            </w:pPr>
            <w:r w:rsidRPr="001178F4">
              <w:rPr>
                <w:sz w:val="24"/>
                <w:szCs w:val="24"/>
              </w:rPr>
              <w:t xml:space="preserve">Si le Constructeur s’abstient de notifier au Maître de </w:t>
            </w:r>
            <w:r w:rsidR="00C464C0">
              <w:rPr>
                <w:sz w:val="24"/>
                <w:szCs w:val="24"/>
              </w:rPr>
              <w:t>l’O</w:t>
            </w:r>
            <w:r w:rsidRPr="001178F4">
              <w:rPr>
                <w:sz w:val="24"/>
                <w:szCs w:val="24"/>
              </w:rPr>
              <w:t xml:space="preserve">uvrage, dans les vingt-huit (28) jours suivant la réception de cette notification, qu’il entend assurer la conduite de cette procédure ou le règlement de cette réclamation, le Maître de </w:t>
            </w:r>
            <w:r w:rsidR="00C464C0">
              <w:rPr>
                <w:sz w:val="24"/>
                <w:szCs w:val="24"/>
              </w:rPr>
              <w:t>l’O</w:t>
            </w:r>
            <w:r w:rsidRPr="001178F4">
              <w:rPr>
                <w:sz w:val="24"/>
                <w:szCs w:val="24"/>
              </w:rPr>
              <w:t xml:space="preserve">uvrage sera libre de conduire cette procédure en son propre nom.  A moins que le Constructeur ne se soit ainsi abstenu de notifier son intention au Maître de </w:t>
            </w:r>
            <w:r w:rsidR="00C464C0">
              <w:rPr>
                <w:sz w:val="24"/>
                <w:szCs w:val="24"/>
              </w:rPr>
              <w:t>l’O</w:t>
            </w:r>
            <w:r w:rsidRPr="001178F4">
              <w:rPr>
                <w:sz w:val="24"/>
                <w:szCs w:val="24"/>
              </w:rPr>
              <w:t xml:space="preserve">uvrage dans ce délai de vingt-huit (28) jours, le Maître de </w:t>
            </w:r>
            <w:r w:rsidR="00C464C0">
              <w:rPr>
                <w:sz w:val="24"/>
                <w:szCs w:val="24"/>
              </w:rPr>
              <w:t>l’O</w:t>
            </w:r>
            <w:r w:rsidRPr="001178F4">
              <w:rPr>
                <w:sz w:val="24"/>
                <w:szCs w:val="24"/>
              </w:rPr>
              <w:t>uvrage ne devra faire aucune déclaration qui puisse être préjudiciable à la défense de cette procédure ou de cette réclamation.</w:t>
            </w:r>
          </w:p>
          <w:p w:rsidR="005C5FFF" w:rsidRPr="001178F4" w:rsidRDefault="005C5FFF" w:rsidP="001B0A22">
            <w:pPr>
              <w:spacing w:before="60" w:after="60"/>
              <w:ind w:left="720"/>
              <w:jc w:val="both"/>
              <w:rPr>
                <w:sz w:val="24"/>
                <w:szCs w:val="24"/>
              </w:rPr>
            </w:pPr>
            <w:r w:rsidRPr="001178F4">
              <w:rPr>
                <w:sz w:val="24"/>
                <w:szCs w:val="24"/>
              </w:rPr>
              <w:t xml:space="preserve">Le Maître de </w:t>
            </w:r>
            <w:r w:rsidR="00C464C0">
              <w:rPr>
                <w:sz w:val="24"/>
                <w:szCs w:val="24"/>
              </w:rPr>
              <w:t>l’O</w:t>
            </w:r>
            <w:r w:rsidRPr="001178F4">
              <w:rPr>
                <w:sz w:val="24"/>
                <w:szCs w:val="24"/>
              </w:rPr>
              <w:t xml:space="preserve">uvrage devra, si le Constructeur le lui demande, donner à ce dernier toute l’assistance possible pour assurer la conduite de cette procédure ou le règlement de cette réclamation, auquel cas le Constructeur devra rembourser au Maître de </w:t>
            </w:r>
            <w:r w:rsidR="00C464C0">
              <w:rPr>
                <w:sz w:val="24"/>
                <w:szCs w:val="24"/>
              </w:rPr>
              <w:t>l’O</w:t>
            </w:r>
            <w:r w:rsidRPr="001178F4">
              <w:rPr>
                <w:sz w:val="24"/>
                <w:szCs w:val="24"/>
              </w:rPr>
              <w:t>uvrage tous les frais raisonnables encourus pour lui apporter cette assistance.</w:t>
            </w:r>
          </w:p>
          <w:p w:rsidR="005C5FFF" w:rsidRPr="001178F4" w:rsidRDefault="005C5FFF" w:rsidP="001B0A22">
            <w:pPr>
              <w:spacing w:before="60" w:after="60"/>
              <w:ind w:left="492" w:hanging="492"/>
              <w:jc w:val="both"/>
              <w:rPr>
                <w:sz w:val="24"/>
                <w:szCs w:val="24"/>
              </w:rPr>
            </w:pPr>
            <w:r w:rsidRPr="001178F4">
              <w:rPr>
                <w:sz w:val="24"/>
                <w:szCs w:val="24"/>
              </w:rPr>
              <w:t>33.3</w:t>
            </w:r>
            <w:r w:rsidRPr="001178F4">
              <w:rPr>
                <w:sz w:val="24"/>
                <w:szCs w:val="24"/>
              </w:rPr>
              <w:tab/>
              <w:t xml:space="preserve">Le Maître de </w:t>
            </w:r>
            <w:r w:rsidR="00C464C0">
              <w:rPr>
                <w:sz w:val="24"/>
                <w:szCs w:val="24"/>
              </w:rPr>
              <w:t>l’O</w:t>
            </w:r>
            <w:r w:rsidRPr="001178F4">
              <w:rPr>
                <w:sz w:val="24"/>
                <w:szCs w:val="24"/>
              </w:rPr>
              <w:t xml:space="preserve">uvrage devra indemniser et garantir le Constructeur et ses employés, dirigeants et sous-traitants contre toute responsabilité pour perte ou dommage causé à des biens du Maître de </w:t>
            </w:r>
            <w:r w:rsidR="00C464C0">
              <w:rPr>
                <w:sz w:val="24"/>
                <w:szCs w:val="24"/>
              </w:rPr>
              <w:t>l’O</w:t>
            </w:r>
            <w:r w:rsidRPr="001178F4">
              <w:rPr>
                <w:sz w:val="24"/>
                <w:szCs w:val="24"/>
              </w:rPr>
              <w:t>uvrage,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du Constructeur.</w:t>
            </w:r>
          </w:p>
          <w:p w:rsidR="005C5FFF" w:rsidRPr="001178F4" w:rsidRDefault="005C5FFF" w:rsidP="001B0A22">
            <w:pPr>
              <w:spacing w:before="60" w:after="60"/>
              <w:ind w:left="492" w:hanging="492"/>
              <w:jc w:val="both"/>
              <w:rPr>
                <w:sz w:val="24"/>
                <w:szCs w:val="24"/>
              </w:rPr>
            </w:pPr>
            <w:r w:rsidRPr="001178F4">
              <w:rPr>
                <w:sz w:val="24"/>
                <w:szCs w:val="24"/>
              </w:rPr>
              <w:t>33.4</w:t>
            </w:r>
            <w:r w:rsidRPr="001178F4">
              <w:rPr>
                <w:sz w:val="24"/>
                <w:szCs w:val="24"/>
              </w:rPr>
              <w:tab/>
              <w:t>La partie pouvant prétendre au bénéfice d’une indemnité en vertu de la présente Clause 33 devra prendre toutes les mesures raisonnables pour atténuer l’ampleur de la perte ou du dommage ayant pu survenir.  Si cette partie s’abstient de prendre ces mesures, les responsabilités de l’autre partie seront réduites en conséquence.</w:t>
            </w:r>
          </w:p>
        </w:tc>
      </w:tr>
      <w:tr w:rsidR="005C5FFF" w:rsidRPr="001178F4" w:rsidTr="00A35F64">
        <w:tc>
          <w:tcPr>
            <w:tcW w:w="1659" w:type="dxa"/>
          </w:tcPr>
          <w:p w:rsidR="005C5FFF" w:rsidRPr="001178F4" w:rsidRDefault="005C5FFF" w:rsidP="001B0A22">
            <w:pPr>
              <w:pStyle w:val="Head42"/>
              <w:spacing w:before="60" w:after="60"/>
              <w:rPr>
                <w:szCs w:val="24"/>
              </w:rPr>
            </w:pPr>
            <w:bookmarkStart w:id="355" w:name="_Toc467958021"/>
            <w:r w:rsidRPr="001178F4">
              <w:rPr>
                <w:szCs w:val="24"/>
              </w:rPr>
              <w:lastRenderedPageBreak/>
              <w:t>34.</w:t>
            </w:r>
            <w:r w:rsidRPr="001178F4">
              <w:rPr>
                <w:szCs w:val="24"/>
              </w:rPr>
              <w:tab/>
              <w:t>Assurances</w:t>
            </w:r>
            <w:bookmarkEnd w:id="355"/>
          </w:p>
        </w:tc>
        <w:tc>
          <w:tcPr>
            <w:tcW w:w="8014" w:type="dxa"/>
            <w:gridSpan w:val="2"/>
          </w:tcPr>
          <w:p w:rsidR="005C5FFF" w:rsidRPr="001178F4" w:rsidRDefault="005C5FFF" w:rsidP="001B0A22">
            <w:pPr>
              <w:spacing w:before="60" w:after="60"/>
              <w:ind w:left="492" w:hanging="492"/>
              <w:jc w:val="both"/>
              <w:rPr>
                <w:sz w:val="24"/>
                <w:szCs w:val="24"/>
              </w:rPr>
            </w:pPr>
            <w:r w:rsidRPr="001178F4">
              <w:rPr>
                <w:sz w:val="24"/>
                <w:szCs w:val="24"/>
              </w:rPr>
              <w:t>34.1</w:t>
            </w:r>
            <w:r w:rsidRPr="001178F4">
              <w:rPr>
                <w:sz w:val="24"/>
                <w:szCs w:val="24"/>
              </w:rPr>
              <w:tab/>
              <w:t xml:space="preserve">En application de l’annexe correspondante (Assurances obligatoires) de l’Acte d’engagement, le Constructeur devra, à ses propres frais, contracter et maintenir en vigueur, ou faire contracter et maintenir en vigueur, les assurances énumérées ci-dessous, pour les montants, avec les franchises et </w:t>
            </w:r>
            <w:r w:rsidRPr="001178F4">
              <w:rPr>
                <w:sz w:val="24"/>
                <w:szCs w:val="24"/>
              </w:rPr>
              <w:lastRenderedPageBreak/>
              <w:t xml:space="preserve">sous les autres conditions stipulées dans cette même annexe, et ce pendant toute la durée d’exécution du Marché.  L’identité des assureurs et la forme des polices seront soumises à l’approbation du Maître de </w:t>
            </w:r>
            <w:r w:rsidR="00C464C0">
              <w:rPr>
                <w:sz w:val="24"/>
                <w:szCs w:val="24"/>
              </w:rPr>
              <w:t>l’O</w:t>
            </w:r>
            <w:r w:rsidRPr="001178F4">
              <w:rPr>
                <w:sz w:val="24"/>
                <w:szCs w:val="24"/>
              </w:rPr>
              <w:t>uvrage, étant entendu que cette approbation ne devra pas être refusée sans motif légitime.</w:t>
            </w:r>
          </w:p>
          <w:p w:rsidR="005C5FFF" w:rsidRPr="001178F4" w:rsidRDefault="005C5FFF" w:rsidP="001B0A22">
            <w:pPr>
              <w:spacing w:before="60" w:after="60"/>
              <w:ind w:left="1440" w:hanging="720"/>
              <w:jc w:val="both"/>
              <w:rPr>
                <w:sz w:val="24"/>
                <w:szCs w:val="24"/>
              </w:rPr>
            </w:pPr>
            <w:r w:rsidRPr="001178F4">
              <w:rPr>
                <w:sz w:val="24"/>
                <w:szCs w:val="24"/>
              </w:rPr>
              <w:t>a)</w:t>
            </w:r>
            <w:r w:rsidRPr="001178F4">
              <w:rPr>
                <w:sz w:val="24"/>
                <w:szCs w:val="24"/>
              </w:rPr>
              <w:tab/>
            </w:r>
            <w:r w:rsidRPr="001178F4">
              <w:rPr>
                <w:sz w:val="24"/>
                <w:szCs w:val="24"/>
                <w:u w:val="single"/>
              </w:rPr>
              <w:t>Assurance du fret en cours de transport</w:t>
            </w:r>
          </w:p>
          <w:p w:rsidR="005C5FFF" w:rsidRPr="001178F4" w:rsidRDefault="005C5FFF" w:rsidP="001B0A22">
            <w:pPr>
              <w:spacing w:before="60" w:after="60"/>
              <w:ind w:left="567"/>
              <w:jc w:val="both"/>
              <w:rPr>
                <w:sz w:val="24"/>
                <w:szCs w:val="24"/>
              </w:rPr>
            </w:pPr>
            <w:r w:rsidRPr="001178F4">
              <w:rPr>
                <w:sz w:val="24"/>
                <w:szCs w:val="24"/>
              </w:rPr>
              <w:t>Couvrant la perte ou les dommages causés aux matériels et équipements (y compris les pièces de rechange) et aux Equipements du Constructeur devant être fournis par le Constructeur ou ses sous-traitants, et survenant en cours de transport entre les usines ou dépôts de leur fournisseur, fabricant ou constructeur, jusqu’à leur arrivée sur le site.</w:t>
            </w:r>
          </w:p>
          <w:p w:rsidR="005C5FFF" w:rsidRPr="001178F4" w:rsidRDefault="005C5FFF" w:rsidP="001B0A22">
            <w:pPr>
              <w:spacing w:before="60" w:after="60"/>
              <w:ind w:left="1440" w:hanging="720"/>
              <w:jc w:val="both"/>
              <w:rPr>
                <w:sz w:val="24"/>
                <w:szCs w:val="24"/>
              </w:rPr>
            </w:pPr>
            <w:r w:rsidRPr="001178F4">
              <w:rPr>
                <w:sz w:val="24"/>
                <w:szCs w:val="24"/>
              </w:rPr>
              <w:t>b)</w:t>
            </w:r>
            <w:r w:rsidRPr="001178F4">
              <w:rPr>
                <w:sz w:val="24"/>
                <w:szCs w:val="24"/>
              </w:rPr>
              <w:tab/>
            </w:r>
            <w:r w:rsidRPr="001178F4">
              <w:rPr>
                <w:sz w:val="24"/>
                <w:szCs w:val="24"/>
                <w:u w:val="single"/>
              </w:rPr>
              <w:t>Assurance tous risques des travaux de montage</w:t>
            </w:r>
          </w:p>
          <w:p w:rsidR="005C5FFF" w:rsidRPr="001178F4" w:rsidRDefault="005C5FFF" w:rsidP="001B0A22">
            <w:pPr>
              <w:spacing w:before="60" w:after="60"/>
              <w:ind w:left="567"/>
              <w:jc w:val="both"/>
              <w:rPr>
                <w:sz w:val="24"/>
                <w:szCs w:val="24"/>
              </w:rPr>
            </w:pPr>
            <w:r w:rsidRPr="001178F4">
              <w:rPr>
                <w:sz w:val="24"/>
                <w:szCs w:val="24"/>
              </w:rPr>
              <w:t>Couvrant la perte ou les dommages causés aux Installations sur le site, survenant avant l’achèvement des Installations, avec une extension de garantie couvrant la responsabilité du Constructeur au titre de la perte ou des dommages survenant pendant la période de garantie, aussi longtemps que le Constructeur restera sur le site pour exécuter ses obligations pendant la période de garantie.</w:t>
            </w:r>
          </w:p>
          <w:p w:rsidR="005C5FFF" w:rsidRPr="001178F4" w:rsidRDefault="005C5FFF" w:rsidP="001B0A22">
            <w:pPr>
              <w:spacing w:before="60" w:after="60"/>
              <w:ind w:left="1440" w:hanging="720"/>
              <w:jc w:val="both"/>
              <w:rPr>
                <w:sz w:val="24"/>
                <w:szCs w:val="24"/>
              </w:rPr>
            </w:pPr>
            <w:r w:rsidRPr="001178F4">
              <w:rPr>
                <w:sz w:val="24"/>
                <w:szCs w:val="24"/>
              </w:rPr>
              <w:t>c)</w:t>
            </w:r>
            <w:r w:rsidRPr="001178F4">
              <w:rPr>
                <w:sz w:val="24"/>
                <w:szCs w:val="24"/>
              </w:rPr>
              <w:tab/>
            </w:r>
            <w:r w:rsidRPr="001178F4">
              <w:rPr>
                <w:sz w:val="24"/>
                <w:szCs w:val="24"/>
                <w:u w:val="single"/>
              </w:rPr>
              <w:t>Assurance de responsabilité civile vis-à-vis des tiers</w:t>
            </w:r>
          </w:p>
          <w:p w:rsidR="005C5FFF" w:rsidRPr="001178F4" w:rsidRDefault="005C5FFF" w:rsidP="001B0A22">
            <w:pPr>
              <w:spacing w:before="60" w:after="60"/>
              <w:ind w:left="567"/>
              <w:jc w:val="both"/>
              <w:rPr>
                <w:sz w:val="24"/>
                <w:szCs w:val="24"/>
              </w:rPr>
            </w:pPr>
            <w:r w:rsidRPr="001178F4">
              <w:rPr>
                <w:sz w:val="24"/>
                <w:szCs w:val="24"/>
              </w:rPr>
              <w:t xml:space="preserve">Couvrant les risques de dommages corporels causés à des tiers ou les risques de décès de tiers (y compris le personnel du Maître de </w:t>
            </w:r>
            <w:r w:rsidR="00C464C0">
              <w:rPr>
                <w:sz w:val="24"/>
                <w:szCs w:val="24"/>
              </w:rPr>
              <w:t>l’O</w:t>
            </w:r>
            <w:r w:rsidRPr="001178F4">
              <w:rPr>
                <w:sz w:val="24"/>
                <w:szCs w:val="24"/>
              </w:rPr>
              <w:t>uvrage) et les risques de perte ou de dommages causés à des biens, survenant en relation avec la fourniture et le montage des Installations.</w:t>
            </w:r>
          </w:p>
          <w:p w:rsidR="005C5FFF" w:rsidRPr="001178F4" w:rsidRDefault="005C5FFF" w:rsidP="001B0A22">
            <w:pPr>
              <w:spacing w:before="60" w:after="60"/>
              <w:ind w:left="1440" w:hanging="720"/>
              <w:jc w:val="both"/>
              <w:rPr>
                <w:sz w:val="24"/>
                <w:szCs w:val="24"/>
              </w:rPr>
            </w:pPr>
            <w:r w:rsidRPr="001178F4">
              <w:rPr>
                <w:sz w:val="24"/>
                <w:szCs w:val="24"/>
              </w:rPr>
              <w:t>d)</w:t>
            </w:r>
            <w:r w:rsidRPr="001178F4">
              <w:rPr>
                <w:sz w:val="24"/>
                <w:szCs w:val="24"/>
              </w:rPr>
              <w:tab/>
            </w:r>
            <w:r w:rsidRPr="001178F4">
              <w:rPr>
                <w:sz w:val="24"/>
                <w:szCs w:val="24"/>
                <w:u w:val="single"/>
              </w:rPr>
              <w:t>Assurance de responsabilité automobile</w:t>
            </w:r>
          </w:p>
          <w:p w:rsidR="005C5FFF" w:rsidRPr="001178F4" w:rsidRDefault="005C5FFF" w:rsidP="001B0A22">
            <w:pPr>
              <w:spacing w:before="60" w:after="60"/>
              <w:ind w:left="567"/>
              <w:jc w:val="both"/>
              <w:rPr>
                <w:sz w:val="24"/>
                <w:szCs w:val="24"/>
              </w:rPr>
            </w:pPr>
            <w:r w:rsidRPr="001178F4">
              <w:rPr>
                <w:sz w:val="24"/>
                <w:szCs w:val="24"/>
              </w:rPr>
              <w:t>Couvrant l’utilisation de tous les véhicules utilisés par le Constructeur ou ses sous-traitants (qu’ils en soient ou non propriétaires) en relation avec l’exécution du Marché.</w:t>
            </w:r>
          </w:p>
          <w:p w:rsidR="005C5FFF" w:rsidRPr="001178F4" w:rsidRDefault="005C5FFF" w:rsidP="001B0A22">
            <w:pPr>
              <w:spacing w:before="60" w:after="60"/>
              <w:ind w:left="1440" w:hanging="720"/>
              <w:jc w:val="both"/>
              <w:rPr>
                <w:sz w:val="24"/>
                <w:szCs w:val="24"/>
              </w:rPr>
            </w:pPr>
            <w:r w:rsidRPr="001178F4">
              <w:rPr>
                <w:sz w:val="24"/>
                <w:szCs w:val="24"/>
              </w:rPr>
              <w:t>e)</w:t>
            </w:r>
            <w:r w:rsidRPr="001178F4">
              <w:rPr>
                <w:sz w:val="24"/>
                <w:szCs w:val="24"/>
              </w:rPr>
              <w:tab/>
            </w:r>
            <w:r w:rsidRPr="001178F4">
              <w:rPr>
                <w:sz w:val="24"/>
                <w:szCs w:val="24"/>
                <w:u w:val="single"/>
              </w:rPr>
              <w:t>Assurance contre les accidents du travail</w:t>
            </w:r>
          </w:p>
          <w:p w:rsidR="00344241" w:rsidRPr="001178F4" w:rsidRDefault="005C5FFF" w:rsidP="001B0A22">
            <w:pPr>
              <w:spacing w:before="60" w:after="60"/>
              <w:ind w:left="567"/>
              <w:jc w:val="both"/>
              <w:rPr>
                <w:sz w:val="24"/>
                <w:szCs w:val="24"/>
              </w:rPr>
            </w:pPr>
            <w:r w:rsidRPr="001178F4">
              <w:rPr>
                <w:sz w:val="24"/>
                <w:szCs w:val="24"/>
              </w:rPr>
              <w:t>Conformément aux exigences légales applicables dans tout pays où tout ou partie du Marché doit être exécuté.</w:t>
            </w:r>
          </w:p>
          <w:p w:rsidR="005C5FFF" w:rsidRPr="001178F4" w:rsidRDefault="005C5FFF" w:rsidP="001B0A22">
            <w:pPr>
              <w:spacing w:before="60" w:after="60"/>
              <w:ind w:left="1440" w:hanging="720"/>
              <w:jc w:val="both"/>
              <w:rPr>
                <w:sz w:val="24"/>
                <w:szCs w:val="24"/>
              </w:rPr>
            </w:pPr>
            <w:r w:rsidRPr="001178F4">
              <w:rPr>
                <w:sz w:val="24"/>
                <w:szCs w:val="24"/>
              </w:rPr>
              <w:t>f)</w:t>
            </w:r>
            <w:r w:rsidRPr="001178F4">
              <w:rPr>
                <w:sz w:val="24"/>
                <w:szCs w:val="24"/>
              </w:rPr>
              <w:tab/>
            </w:r>
            <w:r w:rsidRPr="001178F4">
              <w:rPr>
                <w:sz w:val="24"/>
                <w:szCs w:val="24"/>
                <w:u w:val="single"/>
              </w:rPr>
              <w:t xml:space="preserve">Assurance de responsabilité civile du Maître de </w:t>
            </w:r>
            <w:r w:rsidR="00C464C0">
              <w:rPr>
                <w:sz w:val="24"/>
                <w:szCs w:val="24"/>
                <w:u w:val="single"/>
              </w:rPr>
              <w:t>l’O</w:t>
            </w:r>
            <w:r w:rsidRPr="001178F4">
              <w:rPr>
                <w:sz w:val="24"/>
                <w:szCs w:val="24"/>
                <w:u w:val="single"/>
              </w:rPr>
              <w:t>uvrage</w:t>
            </w:r>
          </w:p>
          <w:p w:rsidR="005C5FFF" w:rsidRPr="001178F4" w:rsidRDefault="005C5FFF" w:rsidP="001B0A22">
            <w:pPr>
              <w:spacing w:before="60" w:after="60"/>
              <w:ind w:left="567"/>
              <w:jc w:val="both"/>
              <w:rPr>
                <w:sz w:val="24"/>
                <w:szCs w:val="24"/>
              </w:rPr>
            </w:pPr>
            <w:r w:rsidRPr="001178F4">
              <w:rPr>
                <w:sz w:val="24"/>
                <w:szCs w:val="24"/>
              </w:rPr>
              <w:t>Conformément aux exigences légales applicables dans tout pays où tout ou partie du Marché doit être exécuté.</w:t>
            </w:r>
          </w:p>
          <w:p w:rsidR="005C5FFF" w:rsidRPr="001178F4" w:rsidRDefault="005C5FFF" w:rsidP="001B0A22">
            <w:pPr>
              <w:spacing w:before="60" w:after="60"/>
              <w:ind w:left="1440" w:hanging="720"/>
              <w:jc w:val="both"/>
              <w:rPr>
                <w:sz w:val="24"/>
                <w:szCs w:val="24"/>
              </w:rPr>
            </w:pPr>
            <w:r w:rsidRPr="001178F4">
              <w:rPr>
                <w:sz w:val="24"/>
                <w:szCs w:val="24"/>
              </w:rPr>
              <w:t>g)</w:t>
            </w:r>
            <w:r w:rsidRPr="001178F4">
              <w:rPr>
                <w:sz w:val="24"/>
                <w:szCs w:val="24"/>
              </w:rPr>
              <w:tab/>
            </w:r>
            <w:r w:rsidRPr="001178F4">
              <w:rPr>
                <w:sz w:val="24"/>
                <w:szCs w:val="24"/>
                <w:u w:val="single"/>
              </w:rPr>
              <w:t>Autres assurances</w:t>
            </w:r>
          </w:p>
          <w:p w:rsidR="005C5FFF" w:rsidRPr="001178F4" w:rsidRDefault="005C5FFF" w:rsidP="001B0A22">
            <w:pPr>
              <w:spacing w:before="60" w:after="60"/>
              <w:ind w:left="567"/>
              <w:jc w:val="both"/>
              <w:rPr>
                <w:sz w:val="24"/>
                <w:szCs w:val="24"/>
              </w:rPr>
            </w:pPr>
            <w:r w:rsidRPr="001178F4">
              <w:rPr>
                <w:sz w:val="24"/>
                <w:szCs w:val="24"/>
              </w:rPr>
              <w:t>Toutes autres assurances qui pourront être spécifiquement convenues entre les parties au Marché présentes, telles qu’énumérées dans l’annexe mentionnée ci-dessus.</w:t>
            </w:r>
          </w:p>
          <w:p w:rsidR="005C5FFF" w:rsidRPr="001178F4" w:rsidRDefault="005C5FFF" w:rsidP="001B0A22">
            <w:pPr>
              <w:spacing w:before="60" w:after="60"/>
              <w:ind w:left="492" w:hanging="492"/>
              <w:jc w:val="both"/>
              <w:rPr>
                <w:sz w:val="24"/>
                <w:szCs w:val="24"/>
              </w:rPr>
            </w:pPr>
            <w:r w:rsidRPr="001178F4">
              <w:rPr>
                <w:sz w:val="24"/>
                <w:szCs w:val="24"/>
              </w:rPr>
              <w:t>34.2</w:t>
            </w:r>
            <w:r w:rsidRPr="001178F4">
              <w:rPr>
                <w:sz w:val="24"/>
                <w:szCs w:val="24"/>
              </w:rPr>
              <w:tab/>
              <w:t xml:space="preserve">Le Maître de </w:t>
            </w:r>
            <w:r w:rsidR="00C464C0">
              <w:rPr>
                <w:sz w:val="24"/>
                <w:szCs w:val="24"/>
              </w:rPr>
              <w:t>l’O</w:t>
            </w:r>
            <w:r w:rsidRPr="001178F4">
              <w:rPr>
                <w:sz w:val="24"/>
                <w:szCs w:val="24"/>
              </w:rPr>
              <w:t xml:space="preserve">uvrage devra être nommément désigné comme </w:t>
            </w:r>
            <w:proofErr w:type="spellStart"/>
            <w:r w:rsidRPr="001178F4">
              <w:rPr>
                <w:sz w:val="24"/>
                <w:szCs w:val="24"/>
              </w:rPr>
              <w:t>co</w:t>
            </w:r>
            <w:proofErr w:type="spellEnd"/>
            <w:r w:rsidR="009A197D">
              <w:rPr>
                <w:sz w:val="24"/>
                <w:szCs w:val="24"/>
              </w:rPr>
              <w:t>-</w:t>
            </w:r>
            <w:r w:rsidRPr="001178F4">
              <w:rPr>
                <w:sz w:val="24"/>
                <w:szCs w:val="24"/>
              </w:rPr>
              <w:t xml:space="preserve">assuré au titre des polices d’assurance contractées par le Constructeur en vertu de la Clause 34.1 ci-dessus, exception faite de l’assurance de responsabilité civile vis-à-vis des tiers, de l’assurance contre les accidents du travail et de l’assurance de responsabilité civile du Maître de </w:t>
            </w:r>
            <w:r w:rsidR="00C464C0">
              <w:rPr>
                <w:sz w:val="24"/>
                <w:szCs w:val="24"/>
              </w:rPr>
              <w:t>l’O</w:t>
            </w:r>
            <w:r w:rsidRPr="001178F4">
              <w:rPr>
                <w:sz w:val="24"/>
                <w:szCs w:val="24"/>
              </w:rPr>
              <w:t xml:space="preserve">uvrage.  En outre, les sous-traitants du Constructeur devront être nommément désignés comme </w:t>
            </w:r>
            <w:proofErr w:type="spellStart"/>
            <w:r w:rsidRPr="001178F4">
              <w:rPr>
                <w:sz w:val="24"/>
                <w:szCs w:val="24"/>
              </w:rPr>
              <w:t>co</w:t>
            </w:r>
            <w:proofErr w:type="spellEnd"/>
            <w:r w:rsidR="009A197D">
              <w:rPr>
                <w:sz w:val="24"/>
                <w:szCs w:val="24"/>
              </w:rPr>
              <w:t>-</w:t>
            </w:r>
            <w:r w:rsidRPr="001178F4">
              <w:rPr>
                <w:sz w:val="24"/>
                <w:szCs w:val="24"/>
              </w:rPr>
              <w:t xml:space="preserve">assurés au titre des polices d’assurance contractées par le Constructeur en </w:t>
            </w:r>
            <w:r w:rsidRPr="001178F4">
              <w:rPr>
                <w:sz w:val="24"/>
                <w:szCs w:val="24"/>
              </w:rPr>
              <w:lastRenderedPageBreak/>
              <w:t xml:space="preserve">vertu de la Clause 34.1 ci-dessus, exception faite de l’assurance du fret en cours de transport, de l’assurance contre les accidents du travail et de l’assurance de responsabilité civile du Maître de </w:t>
            </w:r>
            <w:r w:rsidR="00C464C0">
              <w:rPr>
                <w:sz w:val="24"/>
                <w:szCs w:val="24"/>
              </w:rPr>
              <w:t>l’O</w:t>
            </w:r>
            <w:r w:rsidRPr="001178F4">
              <w:rPr>
                <w:sz w:val="24"/>
                <w:szCs w:val="24"/>
              </w:rPr>
              <w:t xml:space="preserve">uvrage.  Par ailleurs, les assureurs devront renoncer, aux termes de ces polices, à tous leurs droits de subrogation à l’encontre de ces </w:t>
            </w:r>
            <w:proofErr w:type="spellStart"/>
            <w:r w:rsidRPr="001178F4">
              <w:rPr>
                <w:sz w:val="24"/>
                <w:szCs w:val="24"/>
              </w:rPr>
              <w:t>co</w:t>
            </w:r>
            <w:proofErr w:type="spellEnd"/>
            <w:r w:rsidR="009A197D">
              <w:rPr>
                <w:sz w:val="24"/>
                <w:szCs w:val="24"/>
              </w:rPr>
              <w:t>-</w:t>
            </w:r>
            <w:r w:rsidRPr="001178F4">
              <w:rPr>
                <w:sz w:val="24"/>
                <w:szCs w:val="24"/>
              </w:rPr>
              <w:t>assurés, du fait de sinistres ou de demandes d’indemnités résultant de l’exécution du Marché.</w:t>
            </w:r>
          </w:p>
          <w:p w:rsidR="005C5FFF" w:rsidRPr="001178F4" w:rsidRDefault="005C5FFF" w:rsidP="001B0A22">
            <w:pPr>
              <w:spacing w:before="60" w:after="60"/>
              <w:ind w:left="492" w:hanging="492"/>
              <w:jc w:val="both"/>
              <w:rPr>
                <w:sz w:val="24"/>
                <w:szCs w:val="24"/>
              </w:rPr>
            </w:pPr>
            <w:r w:rsidRPr="001178F4">
              <w:rPr>
                <w:sz w:val="24"/>
                <w:szCs w:val="24"/>
              </w:rPr>
              <w:t>34.3</w:t>
            </w:r>
            <w:r w:rsidRPr="001178F4">
              <w:rPr>
                <w:sz w:val="24"/>
                <w:szCs w:val="24"/>
              </w:rPr>
              <w:tab/>
              <w:t xml:space="preserve">Conformément aux dispositions de l’annexe correspondante (Assurances obligatoires) de l’Acte d’engagement, le Constructeur devra fournir au Maître de </w:t>
            </w:r>
            <w:r w:rsidR="00C464C0">
              <w:rPr>
                <w:sz w:val="24"/>
                <w:szCs w:val="24"/>
              </w:rPr>
              <w:t>l’O</w:t>
            </w:r>
            <w:r w:rsidRPr="001178F4">
              <w:rPr>
                <w:sz w:val="24"/>
                <w:szCs w:val="24"/>
              </w:rPr>
              <w:t xml:space="preserve">uvrage des certificats d’assurance (ou des copies des polices d’assurance) prouvant que les polices exigées sont pleinement en vigueur et effectives.  Les certificats devront stipuler que les assureurs seront tenus de donner un préavis de vingt et un (21) jours au moins au Maître de </w:t>
            </w:r>
            <w:r w:rsidR="00C464C0">
              <w:rPr>
                <w:sz w:val="24"/>
                <w:szCs w:val="24"/>
              </w:rPr>
              <w:t>l’O</w:t>
            </w:r>
            <w:r w:rsidRPr="001178F4">
              <w:rPr>
                <w:sz w:val="24"/>
                <w:szCs w:val="24"/>
              </w:rPr>
              <w:t>uvrage, avant de pouvoir résilier une police ou de lui apporter une modification importante.</w:t>
            </w:r>
          </w:p>
          <w:p w:rsidR="005C5FFF" w:rsidRPr="001178F4" w:rsidRDefault="005C5FFF" w:rsidP="001B0A22">
            <w:pPr>
              <w:spacing w:before="60" w:after="60"/>
              <w:ind w:left="492" w:hanging="492"/>
              <w:jc w:val="both"/>
              <w:rPr>
                <w:sz w:val="24"/>
                <w:szCs w:val="24"/>
              </w:rPr>
            </w:pPr>
            <w:r w:rsidRPr="001178F4">
              <w:rPr>
                <w:sz w:val="24"/>
                <w:szCs w:val="24"/>
              </w:rPr>
              <w:t>34.4</w:t>
            </w:r>
            <w:r w:rsidRPr="001178F4">
              <w:rPr>
                <w:sz w:val="24"/>
                <w:szCs w:val="24"/>
              </w:rPr>
              <w:tab/>
              <w:t>Le Constructeur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 Constructeur.</w:t>
            </w:r>
          </w:p>
          <w:p w:rsidR="005C5FFF" w:rsidRPr="001178F4" w:rsidRDefault="005C5FFF" w:rsidP="001B0A22">
            <w:pPr>
              <w:spacing w:before="60" w:after="60"/>
              <w:ind w:left="492" w:hanging="492"/>
              <w:jc w:val="both"/>
              <w:rPr>
                <w:sz w:val="24"/>
                <w:szCs w:val="24"/>
              </w:rPr>
            </w:pPr>
            <w:r w:rsidRPr="001178F4">
              <w:rPr>
                <w:sz w:val="24"/>
                <w:szCs w:val="24"/>
              </w:rPr>
              <w:t>34.5</w:t>
            </w:r>
            <w:r w:rsidRPr="001178F4">
              <w:rPr>
                <w:sz w:val="24"/>
                <w:szCs w:val="24"/>
              </w:rPr>
              <w:tab/>
              <w:t xml:space="preserve">Le Maître de </w:t>
            </w:r>
            <w:r w:rsidR="00C464C0">
              <w:rPr>
                <w:sz w:val="24"/>
                <w:szCs w:val="24"/>
              </w:rPr>
              <w:t>l’O</w:t>
            </w:r>
            <w:r w:rsidRPr="001178F4">
              <w:rPr>
                <w:sz w:val="24"/>
                <w:szCs w:val="24"/>
              </w:rPr>
              <w:t xml:space="preserve">uvrage devra contracter et maintenir en vigueur à ses propres frais les assurances spécifiées dans l’annexe correspondante (Assurances obligatoires) de l’Acte d’engagement, pour les montants, avec les franchises et dans les conditions stipulées dans cette même annexe.  Le Constructeur et les sous-traitants du Constructeur devront être nommément désignés en tant que </w:t>
            </w:r>
            <w:proofErr w:type="spellStart"/>
            <w:r w:rsidRPr="001178F4">
              <w:rPr>
                <w:sz w:val="24"/>
                <w:szCs w:val="24"/>
              </w:rPr>
              <w:t>co</w:t>
            </w:r>
            <w:proofErr w:type="spellEnd"/>
            <w:r w:rsidR="009A197D">
              <w:rPr>
                <w:sz w:val="24"/>
                <w:szCs w:val="24"/>
              </w:rPr>
              <w:t>-</w:t>
            </w:r>
            <w:r w:rsidRPr="001178F4">
              <w:rPr>
                <w:sz w:val="24"/>
                <w:szCs w:val="24"/>
              </w:rPr>
              <w:t xml:space="preserve">assurés au titre de toutes ces polices.  Les assureurs devront renoncer, aux termes de ces polices, à tous leurs droits de subrogation à l’encontre de ces </w:t>
            </w:r>
            <w:proofErr w:type="spellStart"/>
            <w:r w:rsidRPr="001178F4">
              <w:rPr>
                <w:sz w:val="24"/>
                <w:szCs w:val="24"/>
              </w:rPr>
              <w:t>co</w:t>
            </w:r>
            <w:proofErr w:type="spellEnd"/>
            <w:r w:rsidR="009A197D">
              <w:rPr>
                <w:sz w:val="24"/>
                <w:szCs w:val="24"/>
              </w:rPr>
              <w:t>-</w:t>
            </w:r>
            <w:r w:rsidRPr="001178F4">
              <w:rPr>
                <w:sz w:val="24"/>
                <w:szCs w:val="24"/>
              </w:rPr>
              <w:t xml:space="preserve">assurés, du fait de tous les sinistres ou de toutes les demandes d’indemnités résultant de l’exécution du Marché.  Le Maître de </w:t>
            </w:r>
            <w:r w:rsidR="00C464C0">
              <w:rPr>
                <w:sz w:val="24"/>
                <w:szCs w:val="24"/>
              </w:rPr>
              <w:t>l’O</w:t>
            </w:r>
            <w:r w:rsidRPr="001178F4">
              <w:rPr>
                <w:sz w:val="24"/>
                <w:szCs w:val="24"/>
              </w:rPr>
              <w:t xml:space="preserve">uvrage devra fournir au Constructeur une preuve satisfaisante que les assurances exigées sont pleinement en vigueur et effectives.  Les polices devront stipuler que tous les assureurs seront tenus de donner un préavis de vingt et un (21) jours au moins au Constructeur, avant de pouvoir résilier une police ou de lui apporter une modification importante.  Si le Constructeur le lui demande, le Maître de </w:t>
            </w:r>
            <w:r w:rsidR="00C464C0">
              <w:rPr>
                <w:sz w:val="24"/>
                <w:szCs w:val="24"/>
              </w:rPr>
              <w:t>l’O</w:t>
            </w:r>
            <w:r w:rsidRPr="001178F4">
              <w:rPr>
                <w:sz w:val="24"/>
                <w:szCs w:val="24"/>
              </w:rPr>
              <w:t xml:space="preserve">uvrage devra lui fournir des copies des polices souscrites par le Maître de </w:t>
            </w:r>
            <w:r w:rsidR="00C464C0">
              <w:rPr>
                <w:sz w:val="24"/>
                <w:szCs w:val="24"/>
              </w:rPr>
              <w:t>l’O</w:t>
            </w:r>
            <w:r w:rsidRPr="001178F4">
              <w:rPr>
                <w:sz w:val="24"/>
                <w:szCs w:val="24"/>
              </w:rPr>
              <w:t>uvrage en vertu de la présente Clause 34.5.</w:t>
            </w:r>
          </w:p>
          <w:p w:rsidR="005C5FFF" w:rsidRPr="001178F4" w:rsidRDefault="005C5FFF" w:rsidP="001B0A22">
            <w:pPr>
              <w:spacing w:before="60" w:after="60"/>
              <w:ind w:left="492" w:hanging="492"/>
              <w:jc w:val="both"/>
              <w:rPr>
                <w:sz w:val="24"/>
                <w:szCs w:val="24"/>
              </w:rPr>
            </w:pPr>
            <w:r w:rsidRPr="001178F4">
              <w:rPr>
                <w:sz w:val="24"/>
                <w:szCs w:val="24"/>
              </w:rPr>
              <w:t>34.6</w:t>
            </w:r>
            <w:r w:rsidRPr="001178F4">
              <w:rPr>
                <w:sz w:val="24"/>
                <w:szCs w:val="24"/>
              </w:rPr>
              <w:tab/>
              <w:t xml:space="preserve">Si le Constructeur s’abstient de contracter et/ou de maintenir en vigueur les assurances visées à la Clause 34.1 ci-dessus, le Maître de </w:t>
            </w:r>
            <w:r w:rsidR="00C464C0">
              <w:rPr>
                <w:sz w:val="24"/>
                <w:szCs w:val="24"/>
              </w:rPr>
              <w:t>l’O</w:t>
            </w:r>
            <w:r w:rsidRPr="001178F4">
              <w:rPr>
                <w:sz w:val="24"/>
                <w:szCs w:val="24"/>
              </w:rPr>
              <w:t xml:space="preserve">uvrage pourra contracter ces assurances et les maintenir en vigueur, et déduire de temps à autre de toute somme due au Constructeur en vertu du Marché, toute prime que le Maître de </w:t>
            </w:r>
            <w:r w:rsidR="00C464C0">
              <w:rPr>
                <w:sz w:val="24"/>
                <w:szCs w:val="24"/>
              </w:rPr>
              <w:t>l’O</w:t>
            </w:r>
            <w:r w:rsidRPr="001178F4">
              <w:rPr>
                <w:sz w:val="24"/>
                <w:szCs w:val="24"/>
              </w:rPr>
              <w:t>uvrage aura payée à l’assureur, ou recouvrer autrement le montant de la prime ainsi payée, comme si c’était une dette due par le Constructeur.</w:t>
            </w:r>
          </w:p>
          <w:p w:rsidR="005C5FFF" w:rsidRPr="001178F4" w:rsidRDefault="005C5FFF" w:rsidP="001B0A22">
            <w:pPr>
              <w:spacing w:before="60" w:after="60"/>
              <w:ind w:left="720" w:hanging="720"/>
              <w:jc w:val="both"/>
              <w:rPr>
                <w:sz w:val="24"/>
                <w:szCs w:val="24"/>
              </w:rPr>
            </w:pPr>
            <w:r w:rsidRPr="001178F4">
              <w:rPr>
                <w:sz w:val="24"/>
                <w:szCs w:val="24"/>
              </w:rPr>
              <w:tab/>
              <w:t xml:space="preserve">Si le Maître de </w:t>
            </w:r>
            <w:r w:rsidR="00C464C0">
              <w:rPr>
                <w:sz w:val="24"/>
                <w:szCs w:val="24"/>
              </w:rPr>
              <w:t>l’O</w:t>
            </w:r>
            <w:r w:rsidRPr="001178F4">
              <w:rPr>
                <w:sz w:val="24"/>
                <w:szCs w:val="24"/>
              </w:rPr>
              <w:t xml:space="preserve">uvrage s’abstient de contracter et/ou de maintenir en vigueur les assurances visées à la Clause 34.5 ci-dessus, le Constructeur pourra contracter ces assurances et les maintenir en vigueur, et déduire de </w:t>
            </w:r>
            <w:r w:rsidRPr="001178F4">
              <w:rPr>
                <w:sz w:val="24"/>
                <w:szCs w:val="24"/>
              </w:rPr>
              <w:lastRenderedPageBreak/>
              <w:t xml:space="preserve">temps à autre de toute somme due au Maître de </w:t>
            </w:r>
            <w:r w:rsidR="00C464C0">
              <w:rPr>
                <w:sz w:val="24"/>
                <w:szCs w:val="24"/>
              </w:rPr>
              <w:t>l’O</w:t>
            </w:r>
            <w:r w:rsidRPr="001178F4">
              <w:rPr>
                <w:sz w:val="24"/>
                <w:szCs w:val="24"/>
              </w:rPr>
              <w:t xml:space="preserve">uvrage en vertu du Marché, toute prime que le Constructeur aura payée à l’assureur, ou recouvrer autrement le montant de la prime ainsi payée, comme une dette due par le Maître de </w:t>
            </w:r>
            <w:r w:rsidR="00C464C0">
              <w:rPr>
                <w:sz w:val="24"/>
                <w:szCs w:val="24"/>
              </w:rPr>
              <w:t>l’O</w:t>
            </w:r>
            <w:r w:rsidRPr="001178F4">
              <w:rPr>
                <w:sz w:val="24"/>
                <w:szCs w:val="24"/>
              </w:rPr>
              <w:t xml:space="preserve">uvrage.  Cependant, si le Constructeur s’abstient ou est dans l’incapacité de contracter et de maintenir ces assurances en vigueur, il n’encourra aucune responsabilité envers le Maître de </w:t>
            </w:r>
            <w:r w:rsidR="00C464C0">
              <w:rPr>
                <w:sz w:val="24"/>
                <w:szCs w:val="24"/>
              </w:rPr>
              <w:t>l’O</w:t>
            </w:r>
            <w:r w:rsidRPr="001178F4">
              <w:rPr>
                <w:sz w:val="24"/>
                <w:szCs w:val="24"/>
              </w:rPr>
              <w:t xml:space="preserve">uvrage, et le Constructeur pourra exercer tous les recours qui lui sont ouverts à l’encontre du Maître de </w:t>
            </w:r>
            <w:r w:rsidR="00C464C0">
              <w:rPr>
                <w:sz w:val="24"/>
                <w:szCs w:val="24"/>
              </w:rPr>
              <w:t>l’O</w:t>
            </w:r>
            <w:r w:rsidRPr="001178F4">
              <w:rPr>
                <w:sz w:val="24"/>
                <w:szCs w:val="24"/>
              </w:rPr>
              <w:t xml:space="preserve">uvrage, au titre des responsabilités du Maître de </w:t>
            </w:r>
            <w:r w:rsidR="00C464C0">
              <w:rPr>
                <w:sz w:val="24"/>
                <w:szCs w:val="24"/>
              </w:rPr>
              <w:t>l’O</w:t>
            </w:r>
            <w:r w:rsidRPr="001178F4">
              <w:rPr>
                <w:sz w:val="24"/>
                <w:szCs w:val="24"/>
              </w:rPr>
              <w:t>uvrage aux termes du Marché.</w:t>
            </w:r>
          </w:p>
          <w:p w:rsidR="005C5FFF" w:rsidRPr="001178F4" w:rsidRDefault="005C5FFF" w:rsidP="001B0A22">
            <w:pPr>
              <w:spacing w:before="60" w:after="60"/>
              <w:ind w:left="492" w:hanging="492"/>
              <w:jc w:val="both"/>
              <w:rPr>
                <w:szCs w:val="24"/>
              </w:rPr>
            </w:pPr>
            <w:r w:rsidRPr="001178F4">
              <w:rPr>
                <w:szCs w:val="24"/>
              </w:rPr>
              <w:t>34.7</w:t>
            </w:r>
            <w:r w:rsidRPr="001178F4">
              <w:rPr>
                <w:szCs w:val="24"/>
              </w:rPr>
              <w:tab/>
            </w:r>
            <w:r w:rsidRPr="00C00F08">
              <w:rPr>
                <w:sz w:val="24"/>
                <w:szCs w:val="24"/>
              </w:rPr>
              <w:t xml:space="preserve">Sauf stipulation contraire du Marché, le Constructeur devra assurer la préparation et le suivi de tous les dossiers de demandes d’indemnisation présentés en vertu des polices qu’il aura contractées en application de la présente Clause 34 et toutes les sommes payables par des assureurs devront être payées au Constructeur.  Le Maître de </w:t>
            </w:r>
            <w:r w:rsidR="00C464C0" w:rsidRPr="00C00F08">
              <w:rPr>
                <w:sz w:val="24"/>
                <w:szCs w:val="24"/>
              </w:rPr>
              <w:t>l’O</w:t>
            </w:r>
            <w:r w:rsidRPr="00C00F08">
              <w:rPr>
                <w:sz w:val="24"/>
                <w:szCs w:val="24"/>
              </w:rPr>
              <w:t xml:space="preserve">uvrage devra fournir au Constructeur l’assistance qui pourra être exigée par le Constructeur.  Dans tous les cas où des réclamations effectuées au titre d’assurance mettraient en jeu les intérêts du Maître de </w:t>
            </w:r>
            <w:r w:rsidR="00C464C0" w:rsidRPr="00C00F08">
              <w:rPr>
                <w:sz w:val="24"/>
                <w:szCs w:val="24"/>
              </w:rPr>
              <w:t>l’O</w:t>
            </w:r>
            <w:r w:rsidRPr="00C00F08">
              <w:rPr>
                <w:sz w:val="24"/>
                <w:szCs w:val="24"/>
              </w:rPr>
              <w:t xml:space="preserve">uvrage, le Constructeur ne devra donner aucune décharge ni conclure aucun règlement transactionnel avec l’assureur, sans avoir obtenu le consentement préalable et écrit du Maître de </w:t>
            </w:r>
            <w:r w:rsidR="00C464C0" w:rsidRPr="00C00F08">
              <w:rPr>
                <w:sz w:val="24"/>
                <w:szCs w:val="24"/>
              </w:rPr>
              <w:t>l’O</w:t>
            </w:r>
            <w:r w:rsidRPr="00C00F08">
              <w:rPr>
                <w:sz w:val="24"/>
                <w:szCs w:val="24"/>
              </w:rPr>
              <w:t xml:space="preserve">uvrage.  Dans tous les cas où des réclamations d’assurance mettraient en jeu les intérêts du Constructeur, le Maître de </w:t>
            </w:r>
            <w:r w:rsidR="00C464C0" w:rsidRPr="00C00F08">
              <w:rPr>
                <w:sz w:val="24"/>
                <w:szCs w:val="24"/>
              </w:rPr>
              <w:t>l’O</w:t>
            </w:r>
            <w:r w:rsidRPr="00C00F08">
              <w:rPr>
                <w:sz w:val="24"/>
                <w:szCs w:val="24"/>
              </w:rPr>
              <w:t>uvrage ne devra donner aucune décharge ni conclure aucun règlement transactionnel avec l’assureur, sans avoir obtenu le consentement préalable et écrit du Constructeur.</w:t>
            </w:r>
          </w:p>
        </w:tc>
      </w:tr>
      <w:tr w:rsidR="005C5FFF" w:rsidRPr="001178F4" w:rsidTr="00A35F64">
        <w:tc>
          <w:tcPr>
            <w:tcW w:w="1659" w:type="dxa"/>
          </w:tcPr>
          <w:p w:rsidR="005C5FFF" w:rsidRPr="001178F4" w:rsidRDefault="005C5FFF" w:rsidP="001B0A22">
            <w:pPr>
              <w:pStyle w:val="Head42"/>
              <w:spacing w:before="60" w:after="60"/>
              <w:rPr>
                <w:szCs w:val="24"/>
              </w:rPr>
            </w:pPr>
            <w:bookmarkStart w:id="356" w:name="_Toc467958022"/>
            <w:r w:rsidRPr="001178F4">
              <w:rPr>
                <w:szCs w:val="24"/>
              </w:rPr>
              <w:lastRenderedPageBreak/>
              <w:t>35.</w:t>
            </w:r>
            <w:r w:rsidRPr="001178F4">
              <w:rPr>
                <w:szCs w:val="24"/>
              </w:rPr>
              <w:tab/>
              <w:t>Conditions imprévisibles</w:t>
            </w:r>
            <w:bookmarkEnd w:id="356"/>
          </w:p>
        </w:tc>
        <w:tc>
          <w:tcPr>
            <w:tcW w:w="8014" w:type="dxa"/>
            <w:gridSpan w:val="2"/>
          </w:tcPr>
          <w:p w:rsidR="005C5FFF" w:rsidRPr="001178F4" w:rsidRDefault="005C5FFF" w:rsidP="001B0A22">
            <w:pPr>
              <w:spacing w:before="60" w:after="60"/>
              <w:ind w:left="492" w:hanging="492"/>
              <w:jc w:val="both"/>
              <w:rPr>
                <w:sz w:val="24"/>
                <w:szCs w:val="24"/>
              </w:rPr>
            </w:pPr>
            <w:r w:rsidRPr="001178F4">
              <w:rPr>
                <w:sz w:val="24"/>
                <w:szCs w:val="24"/>
              </w:rPr>
              <w:t>35.1</w:t>
            </w:r>
            <w:r w:rsidRPr="001178F4">
              <w:rPr>
                <w:sz w:val="24"/>
                <w:szCs w:val="24"/>
              </w:rPr>
              <w:tab/>
              <w:t xml:space="preserve">Si, pendant l’exécution du Marché, le Constructeur rencontre sur le site des conditions physiques (autres que climatiques) ou des obstacles artificiels qu’un constructeur expérimenté n’aurait pas pu raisonnablement prévoir avant la date de conclusion du Marché, sur la base d’un examen raisonnable des données fournies par le Maître de </w:t>
            </w:r>
            <w:r w:rsidR="00C464C0">
              <w:rPr>
                <w:sz w:val="24"/>
                <w:szCs w:val="24"/>
              </w:rPr>
              <w:t>l’O</w:t>
            </w:r>
            <w:r w:rsidRPr="001178F4">
              <w:rPr>
                <w:sz w:val="24"/>
                <w:szCs w:val="24"/>
              </w:rPr>
              <w:t xml:space="preserve">uvrage à propos de </w:t>
            </w:r>
            <w:r w:rsidR="00C464C0">
              <w:rPr>
                <w:sz w:val="24"/>
                <w:szCs w:val="24"/>
              </w:rPr>
              <w:t>l’O</w:t>
            </w:r>
            <w:r w:rsidRPr="001178F4">
              <w:rPr>
                <w:sz w:val="24"/>
                <w:szCs w:val="24"/>
              </w:rPr>
              <w:t>uvrage (y compris les données sur les sondages), et sur la base des informations qu’il aurait pu obtenir à la suite d’une inspection du site, ou encore sur la base d’autres données sur le site auxquelles il aurait pu aisément accéder, et si le Constructeur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 Constructeur devra en aviser sans délai le Directeur de projet par une notification écrite à cet effet, avant d’exécuter des travaux supplémentaires ou d’utiliser des matériels et équipements supplémentaires ou des équipements supplémentaires du Constructeur ; cette notification devra indiquer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les conditions physiques ou les obstacles artificiels rencontrés sur le site et qui ne pouvaient raisonnablement être prévus ;</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 xml:space="preserve">les travaux supplémentaires et/ou les matériels et équipements supplémentaires et/ou les équipements supplémentaires du Constructeur qui </w:t>
            </w:r>
            <w:r w:rsidRPr="001178F4">
              <w:rPr>
                <w:sz w:val="24"/>
                <w:szCs w:val="24"/>
              </w:rPr>
              <w:lastRenderedPageBreak/>
              <w:t>sont nécessaires, y compris les mesures que le Constructeur prendra ou proposera de prendre afin de surmonter ces conditions ou obstacles ;</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l’importance du retard prévu ; et</w:t>
            </w:r>
          </w:p>
          <w:p w:rsidR="005C5FFF" w:rsidRPr="001178F4" w:rsidRDefault="005C5FFF" w:rsidP="001B0A22">
            <w:pPr>
              <w:spacing w:before="60" w:after="60"/>
              <w:ind w:left="567"/>
              <w:jc w:val="both"/>
              <w:rPr>
                <w:sz w:val="24"/>
                <w:szCs w:val="24"/>
              </w:rPr>
            </w:pPr>
            <w:r w:rsidRPr="001178F4">
              <w:rPr>
                <w:sz w:val="24"/>
                <w:szCs w:val="24"/>
              </w:rPr>
              <w:t>d)</w:t>
            </w:r>
            <w:r w:rsidRPr="001178F4">
              <w:rPr>
                <w:sz w:val="24"/>
                <w:szCs w:val="24"/>
              </w:rPr>
              <w:tab/>
              <w:t>les coûts et dépenses supplémentaires que le Constructeur est susceptible d’encourir.</w:t>
            </w:r>
          </w:p>
          <w:p w:rsidR="005C5FFF" w:rsidRPr="001178F4" w:rsidRDefault="005C5FFF" w:rsidP="001B0A22">
            <w:pPr>
              <w:spacing w:before="60" w:after="60"/>
              <w:ind w:left="720"/>
              <w:jc w:val="both"/>
              <w:rPr>
                <w:sz w:val="24"/>
                <w:szCs w:val="24"/>
              </w:rPr>
            </w:pPr>
            <w:r w:rsidRPr="001178F4">
              <w:rPr>
                <w:sz w:val="24"/>
                <w:szCs w:val="24"/>
              </w:rPr>
              <w:t xml:space="preserve">A la réception de la notification donnée par le Constructeur en vertu de la présente Clause 35.1, le Directeur de projet devra se concerter sans délai avec le Maître de </w:t>
            </w:r>
            <w:r w:rsidR="00C464C0">
              <w:rPr>
                <w:sz w:val="24"/>
                <w:szCs w:val="24"/>
              </w:rPr>
              <w:t>l’O</w:t>
            </w:r>
            <w:r w:rsidRPr="001178F4">
              <w:rPr>
                <w:sz w:val="24"/>
                <w:szCs w:val="24"/>
              </w:rPr>
              <w:t xml:space="preserve">uvrage et le Constructeur et décider des mesures à prendre pour surmonter les conditions physiques ou les obstacles artificiels rencontrés.  A la suite de ces consultations, le Directeur de projet devra donner au Constructeur ses instructions sur les mesures à prendre, en adressant copie de ces instructions au Maître de </w:t>
            </w:r>
            <w:r w:rsidR="00C464C0">
              <w:rPr>
                <w:sz w:val="24"/>
                <w:szCs w:val="24"/>
              </w:rPr>
              <w:t>l’O</w:t>
            </w:r>
            <w:r w:rsidRPr="001178F4">
              <w:rPr>
                <w:sz w:val="24"/>
                <w:szCs w:val="24"/>
              </w:rPr>
              <w:t>uvrage.</w:t>
            </w:r>
          </w:p>
          <w:p w:rsidR="005C5FFF" w:rsidRPr="001178F4" w:rsidRDefault="005C5FFF" w:rsidP="001B0A22">
            <w:pPr>
              <w:spacing w:before="60" w:after="60"/>
              <w:ind w:left="492" w:hanging="492"/>
              <w:jc w:val="both"/>
              <w:rPr>
                <w:sz w:val="24"/>
                <w:szCs w:val="24"/>
              </w:rPr>
            </w:pPr>
            <w:r w:rsidRPr="001178F4">
              <w:rPr>
                <w:sz w:val="24"/>
                <w:szCs w:val="24"/>
              </w:rPr>
              <w:t>35.2</w:t>
            </w:r>
            <w:r w:rsidRPr="001178F4">
              <w:rPr>
                <w:sz w:val="24"/>
                <w:szCs w:val="24"/>
              </w:rPr>
              <w:tab/>
              <w:t xml:space="preserve">Le Maître de </w:t>
            </w:r>
            <w:r w:rsidR="00C464C0">
              <w:rPr>
                <w:sz w:val="24"/>
                <w:szCs w:val="24"/>
              </w:rPr>
              <w:t>l’O</w:t>
            </w:r>
            <w:r w:rsidRPr="001178F4">
              <w:rPr>
                <w:sz w:val="24"/>
                <w:szCs w:val="24"/>
              </w:rPr>
              <w:t>uvrage devra payer au Constructeur, en supplément du montant du Marché, tous les coûts et dépenses supplémentaires raisonnablement encourus par le Constructeur pour se conformer aux instructions du Directeur de projet, afin de surmonter les conditions physiques ou les obstacles artificiels visés à la Clause 35.1 ci-dessus.</w:t>
            </w:r>
          </w:p>
          <w:p w:rsidR="005C5FFF" w:rsidRPr="001178F4" w:rsidRDefault="005C5FFF" w:rsidP="001B0A22">
            <w:pPr>
              <w:spacing w:before="60" w:after="60"/>
              <w:ind w:left="492" w:hanging="492"/>
              <w:jc w:val="both"/>
              <w:rPr>
                <w:sz w:val="24"/>
                <w:szCs w:val="24"/>
              </w:rPr>
            </w:pPr>
            <w:r w:rsidRPr="001178F4">
              <w:rPr>
                <w:sz w:val="24"/>
                <w:szCs w:val="24"/>
              </w:rPr>
              <w:t>35.3</w:t>
            </w:r>
            <w:r w:rsidRPr="001178F4">
              <w:rPr>
                <w:sz w:val="24"/>
                <w:szCs w:val="24"/>
              </w:rPr>
              <w:tab/>
              <w:t>Si le Constructeur est retardé dans l’exécution du Marché ou empêché d’exécuter le Marché en raison de conditions physiques ou d’obstacles artificiels de la nature visée à la Clause 35.1 ci-dessus, le délai d’achèvement sera prolongé conformément à la Clause 40 du CCAG.</w:t>
            </w:r>
          </w:p>
        </w:tc>
      </w:tr>
      <w:tr w:rsidR="005C5FFF" w:rsidRPr="001178F4" w:rsidTr="00A35F64">
        <w:tc>
          <w:tcPr>
            <w:tcW w:w="1659" w:type="dxa"/>
          </w:tcPr>
          <w:p w:rsidR="005C5FFF" w:rsidRPr="001178F4" w:rsidRDefault="005C5FFF" w:rsidP="001B0A22">
            <w:pPr>
              <w:pStyle w:val="Head42"/>
              <w:spacing w:before="60" w:after="60"/>
              <w:rPr>
                <w:szCs w:val="24"/>
              </w:rPr>
            </w:pPr>
            <w:bookmarkStart w:id="357" w:name="_Toc467958023"/>
            <w:r w:rsidRPr="001178F4">
              <w:rPr>
                <w:szCs w:val="24"/>
              </w:rPr>
              <w:lastRenderedPageBreak/>
              <w:t>36</w:t>
            </w:r>
            <w:r w:rsidRPr="001178F4">
              <w:rPr>
                <w:szCs w:val="24"/>
              </w:rPr>
              <w:tab/>
              <w:t>Modification des législations et réglementations</w:t>
            </w:r>
            <w:bookmarkEnd w:id="357"/>
          </w:p>
        </w:tc>
        <w:tc>
          <w:tcPr>
            <w:tcW w:w="8014" w:type="dxa"/>
            <w:gridSpan w:val="2"/>
          </w:tcPr>
          <w:p w:rsidR="005C5FFF" w:rsidRPr="001178F4" w:rsidRDefault="005C5FFF" w:rsidP="001B0A22">
            <w:pPr>
              <w:spacing w:before="60" w:after="60"/>
              <w:ind w:left="492" w:hanging="492"/>
              <w:jc w:val="both"/>
              <w:rPr>
                <w:sz w:val="24"/>
                <w:szCs w:val="24"/>
              </w:rPr>
            </w:pPr>
            <w:r w:rsidRPr="001178F4">
              <w:rPr>
                <w:sz w:val="24"/>
                <w:szCs w:val="24"/>
              </w:rPr>
              <w:t>36.1</w:t>
            </w:r>
            <w:r w:rsidRPr="001178F4">
              <w:rPr>
                <w:sz w:val="24"/>
                <w:szCs w:val="24"/>
              </w:rPr>
              <w:tab/>
              <w:t xml:space="preserve">Si, au cours des vingt-huit (28) jours qui précèdent la date de dépôt de </w:t>
            </w:r>
            <w:r w:rsidR="00872F34">
              <w:rPr>
                <w:sz w:val="24"/>
                <w:szCs w:val="24"/>
              </w:rPr>
              <w:t xml:space="preserve">la </w:t>
            </w:r>
            <w:r w:rsidR="007E171A">
              <w:rPr>
                <w:sz w:val="24"/>
                <w:szCs w:val="24"/>
              </w:rPr>
              <w:t>P</w:t>
            </w:r>
            <w:r w:rsidR="00872F34">
              <w:rPr>
                <w:sz w:val="24"/>
                <w:szCs w:val="24"/>
              </w:rPr>
              <w:t>roposition</w:t>
            </w:r>
            <w:r w:rsidRPr="001178F4">
              <w:rPr>
                <w:sz w:val="24"/>
                <w:szCs w:val="24"/>
              </w:rPr>
              <w:t>,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du Constructeur et/ou le délai d’achèvement, le montant du Marché sera augmenté ou réduit en conséquence et/ou le délai d’achèvement sera modifié en conséquence en raison de l’atteinte portée au Constructeur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w:t>
            </w:r>
            <w:r w:rsidR="002B19B7">
              <w:rPr>
                <w:sz w:val="24"/>
                <w:szCs w:val="24"/>
              </w:rPr>
              <w:t xml:space="preserve"> en application de la Clause 11.2</w:t>
            </w:r>
            <w:r w:rsidRPr="001178F4">
              <w:rPr>
                <w:sz w:val="24"/>
                <w:szCs w:val="24"/>
              </w:rPr>
              <w:t>.</w:t>
            </w:r>
          </w:p>
        </w:tc>
      </w:tr>
      <w:tr w:rsidR="005C5FFF" w:rsidRPr="001178F4" w:rsidTr="00A35F64">
        <w:tc>
          <w:tcPr>
            <w:tcW w:w="1659" w:type="dxa"/>
          </w:tcPr>
          <w:p w:rsidR="005C5FFF" w:rsidRPr="001178F4" w:rsidRDefault="005C5FFF" w:rsidP="001B0A22">
            <w:pPr>
              <w:pStyle w:val="Head42"/>
              <w:spacing w:before="60" w:after="60"/>
              <w:rPr>
                <w:szCs w:val="24"/>
              </w:rPr>
            </w:pPr>
            <w:bookmarkStart w:id="358" w:name="_Toc467958024"/>
            <w:r w:rsidRPr="001178F4">
              <w:rPr>
                <w:szCs w:val="24"/>
              </w:rPr>
              <w:t>37.</w:t>
            </w:r>
            <w:r w:rsidRPr="001178F4">
              <w:rPr>
                <w:szCs w:val="24"/>
              </w:rPr>
              <w:tab/>
              <w:t>Force majeure</w:t>
            </w:r>
            <w:bookmarkEnd w:id="358"/>
          </w:p>
        </w:tc>
        <w:tc>
          <w:tcPr>
            <w:tcW w:w="8014" w:type="dxa"/>
            <w:gridSpan w:val="2"/>
          </w:tcPr>
          <w:p w:rsidR="005C5FFF" w:rsidRPr="001178F4" w:rsidRDefault="005C5FFF" w:rsidP="001B0A22">
            <w:pPr>
              <w:spacing w:before="60" w:after="60"/>
              <w:ind w:left="492" w:hanging="492"/>
              <w:jc w:val="both"/>
              <w:rPr>
                <w:sz w:val="24"/>
                <w:szCs w:val="24"/>
              </w:rPr>
            </w:pPr>
            <w:r w:rsidRPr="001178F4">
              <w:rPr>
                <w:sz w:val="24"/>
                <w:szCs w:val="24"/>
              </w:rPr>
              <w:t>37.1</w:t>
            </w:r>
            <w:r w:rsidRPr="001178F4">
              <w:rPr>
                <w:sz w:val="24"/>
                <w:szCs w:val="24"/>
              </w:rPr>
              <w:tab/>
              <w:t>Aux fins du présent Marché, « force majeure » signifie tout événement qui est en dehors du contrôle d’une des parties et qui rend impossible la bonne exécution de ses obligations ou la rend si difficile qu’elle peut être tenue pour impossible dans de telles circonstances.  Les événements de force majeure incluent, mais ne sont pas limités aux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guerres, hostilités et opérations s’apparentant à des guerres (qu’il y ait ou non déclaration de guerre), invasion, acte de guerre civile ou due à un ennemi extérieur ;</w:t>
            </w:r>
          </w:p>
          <w:p w:rsidR="005C5FFF" w:rsidRPr="001178F4" w:rsidRDefault="005C5FFF" w:rsidP="001B0A22">
            <w:pPr>
              <w:spacing w:before="60" w:after="60"/>
              <w:ind w:left="567"/>
              <w:jc w:val="both"/>
              <w:rPr>
                <w:sz w:val="24"/>
                <w:szCs w:val="24"/>
              </w:rPr>
            </w:pPr>
            <w:r w:rsidRPr="001178F4">
              <w:rPr>
                <w:sz w:val="24"/>
                <w:szCs w:val="24"/>
              </w:rPr>
              <w:lastRenderedPageBreak/>
              <w:t>b)</w:t>
            </w:r>
            <w:r w:rsidRPr="001178F4">
              <w:rPr>
                <w:sz w:val="24"/>
                <w:szCs w:val="24"/>
              </w:rPr>
              <w:tab/>
              <w:t>rébellion, révolution, insurrection, mutinerie, usurpation par des gouvernements civils ou militaires, complot, émeutes, troubles civils et actes terroristes ;</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confiscation, nationalisation, mobilisation, réquisition par ou suivant les ordres d’un gouvernement ou d’une autorité de droit ou de fait,  ou suite à un autre acte ou absence d’action d’une autorité locale ou nationale ;</w:t>
            </w:r>
          </w:p>
          <w:p w:rsidR="005C5FFF" w:rsidRPr="001178F4" w:rsidRDefault="005C5FFF" w:rsidP="001B0A22">
            <w:pPr>
              <w:spacing w:before="60" w:after="60"/>
              <w:ind w:left="567"/>
              <w:jc w:val="both"/>
              <w:rPr>
                <w:sz w:val="24"/>
                <w:szCs w:val="24"/>
              </w:rPr>
            </w:pPr>
            <w:r w:rsidRPr="001178F4">
              <w:rPr>
                <w:sz w:val="24"/>
                <w:szCs w:val="24"/>
              </w:rPr>
              <w:t>d)</w:t>
            </w:r>
            <w:r w:rsidRPr="001178F4">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rsidR="005C5FFF" w:rsidRPr="001178F4" w:rsidRDefault="005C5FFF" w:rsidP="001B0A22">
            <w:pPr>
              <w:spacing w:before="60" w:after="60"/>
              <w:ind w:left="567"/>
              <w:jc w:val="both"/>
              <w:rPr>
                <w:sz w:val="24"/>
                <w:szCs w:val="24"/>
              </w:rPr>
            </w:pPr>
            <w:r w:rsidRPr="001178F4">
              <w:rPr>
                <w:sz w:val="24"/>
                <w:szCs w:val="24"/>
              </w:rPr>
              <w:t>e)</w:t>
            </w:r>
            <w:r w:rsidRPr="001178F4">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rsidR="005C5FFF" w:rsidRPr="001178F4" w:rsidRDefault="005C5FFF" w:rsidP="001B0A22">
            <w:pPr>
              <w:spacing w:before="60" w:after="60"/>
              <w:ind w:left="567"/>
              <w:jc w:val="both"/>
              <w:rPr>
                <w:sz w:val="24"/>
                <w:szCs w:val="24"/>
              </w:rPr>
            </w:pPr>
            <w:r w:rsidRPr="001178F4">
              <w:rPr>
                <w:sz w:val="24"/>
                <w:szCs w:val="24"/>
              </w:rPr>
              <w:t>f)</w:t>
            </w:r>
            <w:r w:rsidRPr="001178F4">
              <w:rPr>
                <w:sz w:val="24"/>
                <w:szCs w:val="24"/>
              </w:rPr>
              <w:tab/>
              <w:t xml:space="preserve">pénurie de main-d’œuvre, matériaux, eaux ou électricité lorsque cela est </w:t>
            </w:r>
            <w:r w:rsidR="008F6511" w:rsidRPr="001178F4">
              <w:rPr>
                <w:sz w:val="24"/>
                <w:szCs w:val="24"/>
              </w:rPr>
              <w:t>d</w:t>
            </w:r>
            <w:r w:rsidR="008F6511">
              <w:rPr>
                <w:sz w:val="24"/>
                <w:szCs w:val="24"/>
              </w:rPr>
              <w:t>û</w:t>
            </w:r>
            <w:r w:rsidRPr="001178F4">
              <w:rPr>
                <w:sz w:val="24"/>
                <w:szCs w:val="24"/>
              </w:rPr>
              <w:t xml:space="preserve"> à des causes considérées elles-mêmes comme relevant de la force majeure.</w:t>
            </w:r>
          </w:p>
          <w:p w:rsidR="005C5FFF" w:rsidRPr="001178F4" w:rsidRDefault="005C5FFF" w:rsidP="001B0A22">
            <w:pPr>
              <w:spacing w:before="60" w:after="60"/>
              <w:ind w:left="492" w:hanging="492"/>
              <w:jc w:val="both"/>
              <w:rPr>
                <w:sz w:val="24"/>
                <w:szCs w:val="24"/>
              </w:rPr>
            </w:pPr>
            <w:r w:rsidRPr="001178F4">
              <w:rPr>
                <w:sz w:val="24"/>
                <w:szCs w:val="24"/>
              </w:rPr>
              <w:t>37.2</w:t>
            </w:r>
            <w:r w:rsidRPr="001178F4">
              <w:rPr>
                <w:sz w:val="24"/>
                <w:szCs w:val="24"/>
              </w:rPr>
              <w:tab/>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rsidR="005C5FFF" w:rsidRPr="001178F4" w:rsidRDefault="005C5FFF" w:rsidP="001B0A22">
            <w:pPr>
              <w:spacing w:before="60" w:after="60"/>
              <w:ind w:left="492" w:hanging="492"/>
              <w:jc w:val="both"/>
              <w:rPr>
                <w:sz w:val="24"/>
                <w:szCs w:val="24"/>
              </w:rPr>
            </w:pPr>
            <w:r w:rsidRPr="001178F4">
              <w:rPr>
                <w:sz w:val="24"/>
                <w:szCs w:val="24"/>
              </w:rPr>
              <w:t>37.3</w:t>
            </w:r>
            <w:r w:rsidRPr="001178F4">
              <w:rPr>
                <w:sz w:val="24"/>
                <w:szCs w:val="24"/>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40 du CCAG.</w:t>
            </w:r>
          </w:p>
          <w:p w:rsidR="005C5FFF" w:rsidRPr="001178F4" w:rsidRDefault="005C5FFF" w:rsidP="001B0A22">
            <w:pPr>
              <w:spacing w:before="60" w:after="60"/>
              <w:ind w:left="492" w:hanging="492"/>
              <w:jc w:val="both"/>
              <w:rPr>
                <w:sz w:val="24"/>
                <w:szCs w:val="24"/>
              </w:rPr>
            </w:pPr>
            <w:r w:rsidRPr="001178F4">
              <w:rPr>
                <w:sz w:val="24"/>
                <w:szCs w:val="24"/>
              </w:rPr>
              <w:t>37.4</w:t>
            </w:r>
            <w:r w:rsidRPr="001178F4">
              <w:rPr>
                <w:sz w:val="24"/>
                <w:szCs w:val="24"/>
              </w:rPr>
              <w:tab/>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37.6 et 38.5 du CCAG.</w:t>
            </w:r>
          </w:p>
          <w:p w:rsidR="005C5FFF" w:rsidRPr="001178F4" w:rsidRDefault="005C5FFF" w:rsidP="001B0A22">
            <w:pPr>
              <w:spacing w:before="60" w:after="60"/>
              <w:ind w:left="492" w:hanging="492"/>
              <w:jc w:val="both"/>
              <w:rPr>
                <w:sz w:val="24"/>
                <w:szCs w:val="24"/>
              </w:rPr>
            </w:pPr>
            <w:r w:rsidRPr="001178F4">
              <w:rPr>
                <w:sz w:val="24"/>
                <w:szCs w:val="24"/>
              </w:rPr>
              <w:t>37.5</w:t>
            </w:r>
            <w:r w:rsidRPr="001178F4">
              <w:rPr>
                <w:sz w:val="24"/>
                <w:szCs w:val="24"/>
              </w:rPr>
              <w:tab/>
              <w:t>Aucun retard ni aucun défaut d’exécution de l’une des parties pour cause d’événement de force majeure ne pourra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constituer une défaillance ou une rupture du Marché ; ou</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(sous réserve des Clauses 32.2, 38.3 et 38.4 du CCAG) donner lieu à une action en dommages-intérêts ou à une demande de remboursement des coûts supplémentaires occasionnés par l’événement de force majeure ;</w:t>
            </w:r>
          </w:p>
          <w:p w:rsidR="005C5FFF" w:rsidRPr="001178F4" w:rsidRDefault="005C5FFF" w:rsidP="001B0A22">
            <w:pPr>
              <w:spacing w:before="60" w:after="60"/>
              <w:ind w:left="567"/>
              <w:jc w:val="both"/>
              <w:rPr>
                <w:sz w:val="24"/>
                <w:szCs w:val="24"/>
              </w:rPr>
            </w:pPr>
            <w:r w:rsidRPr="001178F4">
              <w:rPr>
                <w:sz w:val="24"/>
                <w:szCs w:val="24"/>
              </w:rPr>
              <w:t xml:space="preserve">si et dans la mesure où le retard ou le défaut d’exécution en question est causé par un événement de force majeure.  </w:t>
            </w:r>
          </w:p>
          <w:p w:rsidR="005C5FFF" w:rsidRPr="001178F4" w:rsidRDefault="005C5FFF" w:rsidP="001B0A22">
            <w:pPr>
              <w:spacing w:before="60" w:after="60"/>
              <w:ind w:left="492" w:hanging="492"/>
              <w:jc w:val="both"/>
              <w:rPr>
                <w:sz w:val="24"/>
                <w:szCs w:val="24"/>
              </w:rPr>
            </w:pPr>
            <w:r w:rsidRPr="001178F4">
              <w:rPr>
                <w:sz w:val="24"/>
                <w:szCs w:val="24"/>
              </w:rPr>
              <w:t>37.6</w:t>
            </w:r>
            <w:r w:rsidRPr="001178F4">
              <w:rPr>
                <w:sz w:val="24"/>
                <w:szCs w:val="24"/>
              </w:rPr>
              <w:tab/>
              <w:t xml:space="preserve">Si l’exécution du Marché est substantiellement empêchée, entravée ou retardée pendant une période de plus de soixante (60) jours consécutifs ou </w:t>
            </w:r>
            <w:r w:rsidRPr="001178F4">
              <w:rPr>
                <w:sz w:val="24"/>
                <w:szCs w:val="24"/>
              </w:rPr>
              <w:lastRenderedPageBreak/>
              <w:t xml:space="preserve">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38.5 du CCAG.  </w:t>
            </w:r>
          </w:p>
          <w:p w:rsidR="005C5FFF" w:rsidRPr="001178F4" w:rsidRDefault="005C5FFF" w:rsidP="001B0A22">
            <w:pPr>
              <w:spacing w:before="60" w:after="60"/>
              <w:ind w:left="492" w:hanging="492"/>
              <w:jc w:val="both"/>
              <w:rPr>
                <w:sz w:val="24"/>
                <w:szCs w:val="24"/>
              </w:rPr>
            </w:pPr>
            <w:r w:rsidRPr="001178F4">
              <w:rPr>
                <w:sz w:val="24"/>
                <w:szCs w:val="24"/>
              </w:rPr>
              <w:t>37.7</w:t>
            </w:r>
            <w:r w:rsidRPr="001178F4">
              <w:rPr>
                <w:sz w:val="24"/>
                <w:szCs w:val="24"/>
              </w:rPr>
              <w:tab/>
              <w:t xml:space="preserve">En cas de résiliation conformément à la Clause 37.6 ci-dessus, les droits et obligations du Maître de </w:t>
            </w:r>
            <w:r w:rsidR="00C464C0">
              <w:rPr>
                <w:sz w:val="24"/>
                <w:szCs w:val="24"/>
              </w:rPr>
              <w:t>l’O</w:t>
            </w:r>
            <w:r w:rsidRPr="001178F4">
              <w:rPr>
                <w:sz w:val="24"/>
                <w:szCs w:val="24"/>
              </w:rPr>
              <w:t>uvrage et du Constructeur seront ceux spécifiés aux Clauses 42.1.2 et 42.1.3 du CCAG.</w:t>
            </w:r>
          </w:p>
          <w:p w:rsidR="005C5FFF" w:rsidRPr="001178F4" w:rsidRDefault="005C5FFF" w:rsidP="001B0A22">
            <w:pPr>
              <w:spacing w:before="60" w:after="60"/>
              <w:ind w:left="492" w:hanging="492"/>
              <w:jc w:val="both"/>
              <w:rPr>
                <w:sz w:val="24"/>
                <w:szCs w:val="24"/>
              </w:rPr>
            </w:pPr>
            <w:r w:rsidRPr="001178F4">
              <w:rPr>
                <w:sz w:val="24"/>
                <w:szCs w:val="24"/>
              </w:rPr>
              <w:t>37.8</w:t>
            </w:r>
            <w:r w:rsidRPr="001178F4">
              <w:rPr>
                <w:sz w:val="24"/>
                <w:szCs w:val="24"/>
              </w:rPr>
              <w:tab/>
              <w:t xml:space="preserve">Nonobstant la Clause 37.5, ci-dessus la force majeure ne pourra s’appliquer à aucune des obligations du Maître de </w:t>
            </w:r>
            <w:r w:rsidR="00C464C0">
              <w:rPr>
                <w:sz w:val="24"/>
                <w:szCs w:val="24"/>
              </w:rPr>
              <w:t>l’O</w:t>
            </w:r>
            <w:r w:rsidRPr="001178F4">
              <w:rPr>
                <w:sz w:val="24"/>
                <w:szCs w:val="24"/>
              </w:rPr>
              <w:t>uvrage de payer le Constructeur ci-après.</w:t>
            </w:r>
          </w:p>
        </w:tc>
      </w:tr>
      <w:tr w:rsidR="005C5FFF" w:rsidRPr="001178F4" w:rsidTr="00A35F64">
        <w:tc>
          <w:tcPr>
            <w:tcW w:w="1659" w:type="dxa"/>
          </w:tcPr>
          <w:p w:rsidR="005C5FFF" w:rsidRPr="001178F4" w:rsidRDefault="005C5FFF" w:rsidP="001B0A22">
            <w:pPr>
              <w:pStyle w:val="Head42"/>
              <w:spacing w:before="60" w:after="60"/>
              <w:rPr>
                <w:szCs w:val="24"/>
              </w:rPr>
            </w:pPr>
            <w:bookmarkStart w:id="359" w:name="_Toc467958025"/>
            <w:r w:rsidRPr="001178F4">
              <w:rPr>
                <w:szCs w:val="24"/>
              </w:rPr>
              <w:lastRenderedPageBreak/>
              <w:t>38.</w:t>
            </w:r>
            <w:r w:rsidRPr="001178F4">
              <w:rPr>
                <w:szCs w:val="24"/>
              </w:rPr>
              <w:tab/>
              <w:t>Risques de guerre</w:t>
            </w:r>
            <w:bookmarkEnd w:id="359"/>
          </w:p>
        </w:tc>
        <w:tc>
          <w:tcPr>
            <w:tcW w:w="8014" w:type="dxa"/>
            <w:gridSpan w:val="2"/>
          </w:tcPr>
          <w:p w:rsidR="005C5FFF" w:rsidRPr="001178F4" w:rsidRDefault="005C5FFF" w:rsidP="001B0A22">
            <w:pPr>
              <w:spacing w:before="60" w:after="60"/>
              <w:ind w:left="492" w:hanging="492"/>
              <w:jc w:val="both"/>
              <w:rPr>
                <w:sz w:val="24"/>
                <w:szCs w:val="24"/>
              </w:rPr>
            </w:pPr>
            <w:r w:rsidRPr="001178F4">
              <w:rPr>
                <w:sz w:val="24"/>
                <w:szCs w:val="24"/>
              </w:rPr>
              <w:t>38.1</w:t>
            </w:r>
            <w:r w:rsidRPr="001178F4">
              <w:rPr>
                <w:sz w:val="24"/>
                <w:szCs w:val="24"/>
              </w:rPr>
              <w:tab/>
              <w:t>Les « risques de guerre » englobent tout événement mentionné aux alinéas a) et b) de la Clause 37.1 du CCAG et toute explosion ou impact de mine, bombe, obus, grenade ou de tout autre projectile, missile, munitions ou explosif de guerre, se produisant ou se trouvant dans ou à proximité du (des) pays où se trouve le site.</w:t>
            </w:r>
          </w:p>
          <w:p w:rsidR="005C5FFF" w:rsidRPr="001178F4" w:rsidRDefault="005C5FFF" w:rsidP="001B0A22">
            <w:pPr>
              <w:spacing w:before="60" w:after="60"/>
              <w:ind w:left="492" w:hanging="492"/>
              <w:jc w:val="both"/>
              <w:rPr>
                <w:sz w:val="24"/>
                <w:szCs w:val="24"/>
              </w:rPr>
            </w:pPr>
            <w:r w:rsidRPr="001178F4">
              <w:rPr>
                <w:sz w:val="24"/>
                <w:szCs w:val="24"/>
              </w:rPr>
              <w:t>38.2</w:t>
            </w:r>
            <w:r w:rsidRPr="001178F4">
              <w:rPr>
                <w:sz w:val="24"/>
                <w:szCs w:val="24"/>
              </w:rPr>
              <w:tab/>
              <w:t>Nonobstant toute autre clause du présent Marché, le Constructeur n’aura aucune responsabilité en ce qui concerne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la destruction ou l’endommagement des Installations, des matériels et équipements, ou d’une partie de ceux-ci ;</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 xml:space="preserve">la destruction ou l’endommagement de biens appartenant au Maître de </w:t>
            </w:r>
            <w:r w:rsidR="00C464C0">
              <w:rPr>
                <w:sz w:val="24"/>
                <w:szCs w:val="24"/>
              </w:rPr>
              <w:t>l’O</w:t>
            </w:r>
            <w:r w:rsidRPr="001178F4">
              <w:rPr>
                <w:sz w:val="24"/>
                <w:szCs w:val="24"/>
              </w:rPr>
              <w:t>uvrage ou à un tiers ;</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les blessures ou décès ;</w:t>
            </w:r>
          </w:p>
          <w:p w:rsidR="005C5FFF" w:rsidRPr="001178F4" w:rsidRDefault="005C5FFF" w:rsidP="001B0A22">
            <w:pPr>
              <w:spacing w:before="60" w:after="60"/>
              <w:ind w:left="567"/>
              <w:jc w:val="both"/>
              <w:rPr>
                <w:sz w:val="24"/>
                <w:szCs w:val="24"/>
              </w:rPr>
            </w:pPr>
            <w:r w:rsidRPr="001178F4">
              <w:rPr>
                <w:sz w:val="24"/>
                <w:szCs w:val="24"/>
              </w:rPr>
              <w:t xml:space="preserve">si la destruction, le dommage, la blessure ou le décès est causé par un risque de guerre, et le Maître de </w:t>
            </w:r>
            <w:r w:rsidR="00C464C0">
              <w:rPr>
                <w:sz w:val="24"/>
                <w:szCs w:val="24"/>
              </w:rPr>
              <w:t>l’O</w:t>
            </w:r>
            <w:r w:rsidRPr="001178F4">
              <w:rPr>
                <w:sz w:val="24"/>
                <w:szCs w:val="24"/>
              </w:rPr>
              <w:t>uvrage devra indemniser et mettre le Constructeur à couvert de toute réclamation, responsabilité, action en justice, procès, dommages, et intérêts, coûts, frais ou dépenses survenant en conséquence de ou en relation avec l’événement.</w:t>
            </w:r>
          </w:p>
          <w:p w:rsidR="005C5FFF" w:rsidRPr="001178F4" w:rsidRDefault="005C5FFF" w:rsidP="001B0A22">
            <w:pPr>
              <w:spacing w:before="60" w:after="60"/>
              <w:ind w:left="492" w:hanging="492"/>
              <w:jc w:val="both"/>
              <w:rPr>
                <w:sz w:val="24"/>
                <w:szCs w:val="24"/>
              </w:rPr>
            </w:pPr>
            <w:r w:rsidRPr="001178F4">
              <w:rPr>
                <w:sz w:val="24"/>
                <w:szCs w:val="24"/>
              </w:rPr>
              <w:t>38.3</w:t>
            </w:r>
            <w:r w:rsidRPr="001178F4">
              <w:rPr>
                <w:sz w:val="24"/>
                <w:szCs w:val="24"/>
              </w:rPr>
              <w:tab/>
              <w:t xml:space="preserve">Si les Installations, ou les matériels et équipements, ou les équipements </w:t>
            </w:r>
            <w:proofErr w:type="gramStart"/>
            <w:r w:rsidRPr="001178F4">
              <w:rPr>
                <w:sz w:val="24"/>
                <w:szCs w:val="24"/>
              </w:rPr>
              <w:t>du Constructeur</w:t>
            </w:r>
            <w:proofErr w:type="gramEnd"/>
            <w:r w:rsidRPr="001178F4">
              <w:rPr>
                <w:sz w:val="24"/>
                <w:szCs w:val="24"/>
              </w:rPr>
              <w:t xml:space="preserve">, ou toute autre propriété du Constructeur utilisée ou devant être utilisée pour réaliser les Installations subissent une destruction ou un dommage à la suite d’un risque de guerre, le Maître de </w:t>
            </w:r>
            <w:r w:rsidR="00C464C0">
              <w:rPr>
                <w:sz w:val="24"/>
                <w:szCs w:val="24"/>
              </w:rPr>
              <w:t>l’O</w:t>
            </w:r>
            <w:r w:rsidRPr="001178F4">
              <w:rPr>
                <w:sz w:val="24"/>
                <w:szCs w:val="24"/>
              </w:rPr>
              <w:t xml:space="preserve">uvrage devra payer le Constructeur pour :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 xml:space="preserve">toute partie des Installations ou des matériels et équipements détruite ou endommagée (dans la mesure où la destruction ou le dommage n’est pas déjà payé par le Maître de </w:t>
            </w:r>
            <w:r w:rsidR="00C464C0">
              <w:rPr>
                <w:sz w:val="24"/>
                <w:szCs w:val="24"/>
              </w:rPr>
              <w:t>l’O</w:t>
            </w:r>
            <w:r w:rsidRPr="001178F4">
              <w:rPr>
                <w:sz w:val="24"/>
                <w:szCs w:val="24"/>
              </w:rPr>
              <w:t xml:space="preserve">uvrage) ; </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le remplacement ou la remise en état de tout équipement du Constructeur ou de toute autre propriété du Constructeur ayant subi la destruction ou le dommage ; et</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 xml:space="preserve">le remplacement ou la remise en état des Installations ou des matériels et équipements totalement ou partiellement détruits ou </w:t>
            </w:r>
            <w:r w:rsidRPr="001178F4">
              <w:rPr>
                <w:sz w:val="24"/>
                <w:szCs w:val="24"/>
              </w:rPr>
              <w:lastRenderedPageBreak/>
              <w:t xml:space="preserve">endommagés ;  dans la mesure où le Maître de </w:t>
            </w:r>
            <w:r w:rsidR="00C464C0">
              <w:rPr>
                <w:sz w:val="24"/>
                <w:szCs w:val="24"/>
              </w:rPr>
              <w:t>l’O</w:t>
            </w:r>
            <w:r w:rsidRPr="001178F4">
              <w:rPr>
                <w:sz w:val="24"/>
                <w:szCs w:val="24"/>
              </w:rPr>
              <w:t>uvrage l’exige et où cela s’avère nécessaire pour l’achèvement des Installations.</w:t>
            </w:r>
          </w:p>
          <w:p w:rsidR="008028AD" w:rsidRDefault="005C5FFF" w:rsidP="001B0A22">
            <w:pPr>
              <w:spacing w:before="60" w:after="60"/>
              <w:ind w:left="567"/>
              <w:jc w:val="both"/>
              <w:rPr>
                <w:sz w:val="24"/>
                <w:szCs w:val="24"/>
              </w:rPr>
            </w:pPr>
            <w:r w:rsidRPr="001178F4">
              <w:rPr>
                <w:sz w:val="24"/>
                <w:szCs w:val="24"/>
              </w:rPr>
              <w:t xml:space="preserve">Si le Maître de </w:t>
            </w:r>
            <w:r w:rsidR="00C464C0">
              <w:rPr>
                <w:sz w:val="24"/>
                <w:szCs w:val="24"/>
              </w:rPr>
              <w:t>l’O</w:t>
            </w:r>
            <w:r w:rsidRPr="001178F4">
              <w:rPr>
                <w:sz w:val="24"/>
                <w:szCs w:val="24"/>
              </w:rPr>
              <w:t xml:space="preserve">uvrage n’exige pas du Constructeur le remplacement ou la remise en état des Installations détruites ou endommagées, le Maître de </w:t>
            </w:r>
            <w:r w:rsidR="00C464C0">
              <w:rPr>
                <w:sz w:val="24"/>
                <w:szCs w:val="24"/>
              </w:rPr>
              <w:t>l’O</w:t>
            </w:r>
            <w:r w:rsidRPr="001178F4">
              <w:rPr>
                <w:sz w:val="24"/>
                <w:szCs w:val="24"/>
              </w:rPr>
              <w:t>uvrage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Clause 42.1 du CCAG.</w:t>
            </w:r>
          </w:p>
          <w:p w:rsidR="005C5FFF" w:rsidRPr="001178F4" w:rsidRDefault="008028AD" w:rsidP="001B0A22">
            <w:pPr>
              <w:spacing w:before="60" w:after="60"/>
              <w:ind w:left="567"/>
              <w:jc w:val="both"/>
              <w:rPr>
                <w:sz w:val="24"/>
                <w:szCs w:val="24"/>
              </w:rPr>
            </w:pPr>
            <w:r w:rsidRPr="00C1054E">
              <w:rPr>
                <w:sz w:val="24"/>
                <w:szCs w:val="24"/>
              </w:rPr>
              <w:t xml:space="preserve">Si Le Maître de l’Ouvrage exige </w:t>
            </w:r>
            <w:r w:rsidRPr="001178F4">
              <w:rPr>
                <w:sz w:val="24"/>
                <w:szCs w:val="24"/>
              </w:rPr>
              <w:t xml:space="preserve">du Constructeur </w:t>
            </w:r>
            <w:r w:rsidRPr="00C1054E">
              <w:rPr>
                <w:sz w:val="24"/>
                <w:szCs w:val="24"/>
              </w:rPr>
              <w:t>le remplacement ou la remise en état des Installations détruites ou endommagées, le Délai d’achèvement sera prorogé conformément à la Clause </w:t>
            </w:r>
            <w:r>
              <w:rPr>
                <w:sz w:val="24"/>
                <w:szCs w:val="24"/>
              </w:rPr>
              <w:t>40</w:t>
            </w:r>
            <w:r w:rsidRPr="00C1054E">
              <w:rPr>
                <w:sz w:val="24"/>
                <w:szCs w:val="24"/>
              </w:rPr>
              <w:t xml:space="preserve"> du CCAG</w:t>
            </w:r>
            <w:r w:rsidR="005C5FFF" w:rsidRPr="001178F4">
              <w:rPr>
                <w:sz w:val="24"/>
                <w:szCs w:val="24"/>
              </w:rPr>
              <w:t xml:space="preserve">  </w:t>
            </w:r>
          </w:p>
          <w:p w:rsidR="005C5FFF" w:rsidRPr="001178F4" w:rsidRDefault="005C5FFF" w:rsidP="001B0A22">
            <w:pPr>
              <w:spacing w:before="60" w:after="60"/>
              <w:ind w:left="492" w:hanging="492"/>
              <w:jc w:val="both"/>
              <w:rPr>
                <w:sz w:val="24"/>
                <w:szCs w:val="24"/>
              </w:rPr>
            </w:pPr>
            <w:r w:rsidRPr="001178F4">
              <w:rPr>
                <w:sz w:val="24"/>
                <w:szCs w:val="24"/>
              </w:rPr>
              <w:t>38.4</w:t>
            </w:r>
            <w:r w:rsidRPr="001178F4">
              <w:rPr>
                <w:sz w:val="24"/>
                <w:szCs w:val="24"/>
              </w:rPr>
              <w:tab/>
              <w:t xml:space="preserve">Nonobstant toute autre clause du présent Marché, le Maître de </w:t>
            </w:r>
            <w:r w:rsidR="00C464C0">
              <w:rPr>
                <w:sz w:val="24"/>
                <w:szCs w:val="24"/>
              </w:rPr>
              <w:t>l’O</w:t>
            </w:r>
            <w:r w:rsidRPr="001178F4">
              <w:rPr>
                <w:sz w:val="24"/>
                <w:szCs w:val="24"/>
              </w:rPr>
              <w:t xml:space="preserve">uvrage devra payer au Constructeur toute augmentation de coût résultant de l’exécution du Marché et, en tout état de cause, imputable à, consécutive à, résultant de ou associée, de quelque façon que ce soit, à un risque de guerre, à condition que le Constructeur informe le Maître de </w:t>
            </w:r>
            <w:r w:rsidR="00C464C0">
              <w:rPr>
                <w:sz w:val="24"/>
                <w:szCs w:val="24"/>
              </w:rPr>
              <w:t>l’O</w:t>
            </w:r>
            <w:r w:rsidRPr="001178F4">
              <w:rPr>
                <w:sz w:val="24"/>
                <w:szCs w:val="24"/>
              </w:rPr>
              <w:t>uvrage dès que possible et par écrit de l’augmentation de coût en question.</w:t>
            </w:r>
          </w:p>
          <w:p w:rsidR="005C5FFF" w:rsidRPr="001178F4" w:rsidRDefault="005C5FFF" w:rsidP="001B0A22">
            <w:pPr>
              <w:spacing w:before="60" w:after="60"/>
              <w:ind w:left="492" w:hanging="492"/>
              <w:jc w:val="both"/>
              <w:rPr>
                <w:sz w:val="24"/>
                <w:szCs w:val="24"/>
              </w:rPr>
            </w:pPr>
            <w:r w:rsidRPr="001178F4">
              <w:rPr>
                <w:sz w:val="24"/>
                <w:szCs w:val="24"/>
              </w:rPr>
              <w:t>38.5</w:t>
            </w:r>
            <w:r w:rsidRPr="001178F4">
              <w:rPr>
                <w:sz w:val="24"/>
                <w:szCs w:val="24"/>
              </w:rPr>
              <w:tab/>
              <w:t xml:space="preserve">Si, au cours de l’exécution du Marché, un risque de guerre quelconque se produit et affecte financièrement ou matériellement l’exécution du Marché par le Constructeur, le Constructeur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p w:rsidR="005C5FFF" w:rsidRPr="001178F4" w:rsidRDefault="005C5FFF" w:rsidP="001B0A22">
            <w:pPr>
              <w:spacing w:before="60" w:after="60"/>
              <w:ind w:left="492" w:hanging="492"/>
              <w:jc w:val="both"/>
              <w:rPr>
                <w:sz w:val="24"/>
                <w:szCs w:val="24"/>
              </w:rPr>
            </w:pPr>
            <w:r w:rsidRPr="001178F4">
              <w:rPr>
                <w:sz w:val="24"/>
                <w:szCs w:val="24"/>
              </w:rPr>
              <w:t>38.6</w:t>
            </w:r>
            <w:r w:rsidRPr="001178F4">
              <w:rPr>
                <w:sz w:val="24"/>
                <w:szCs w:val="24"/>
              </w:rPr>
              <w:tab/>
              <w:t xml:space="preserve">Dans l’éventualité d’une résiliation conformément à la Clause 38.3 ou à la Clause 38.5 ci-dessus, les droits et obligations du Maître de </w:t>
            </w:r>
            <w:r w:rsidR="00C464C0">
              <w:rPr>
                <w:sz w:val="24"/>
                <w:szCs w:val="24"/>
              </w:rPr>
              <w:t>l’O</w:t>
            </w:r>
            <w:r w:rsidRPr="001178F4">
              <w:rPr>
                <w:sz w:val="24"/>
                <w:szCs w:val="24"/>
              </w:rPr>
              <w:t>uvrage et du Constructeur seront ceux spécifiés aux Clauses 42.1.2 et 42.1.3. du CCAG.</w:t>
            </w:r>
          </w:p>
        </w:tc>
      </w:tr>
    </w:tbl>
    <w:p w:rsidR="005C5FFF" w:rsidRDefault="005C5FFF" w:rsidP="001B0A22">
      <w:pPr>
        <w:pStyle w:val="Head41"/>
        <w:spacing w:before="60" w:after="60"/>
        <w:rPr>
          <w:sz w:val="24"/>
          <w:szCs w:val="24"/>
        </w:rPr>
      </w:pPr>
      <w:bookmarkStart w:id="360" w:name="_Toc467958026"/>
      <w:r w:rsidRPr="001178F4">
        <w:rPr>
          <w:sz w:val="24"/>
          <w:szCs w:val="24"/>
        </w:rPr>
        <w:lastRenderedPageBreak/>
        <w:t>H.  Modification des éléments du Marché</w:t>
      </w:r>
      <w:bookmarkEnd w:id="360"/>
    </w:p>
    <w:tbl>
      <w:tblPr>
        <w:tblW w:w="0" w:type="auto"/>
        <w:tblInd w:w="-743" w:type="dxa"/>
        <w:tblLayout w:type="fixed"/>
        <w:tblLook w:val="0000" w:firstRow="0" w:lastRow="0" w:firstColumn="0" w:lastColumn="0" w:noHBand="0" w:noVBand="0"/>
      </w:tblPr>
      <w:tblGrid>
        <w:gridCol w:w="100"/>
        <w:gridCol w:w="42"/>
        <w:gridCol w:w="1659"/>
        <w:gridCol w:w="43"/>
        <w:gridCol w:w="7971"/>
      </w:tblGrid>
      <w:tr w:rsidR="005C5FFF" w:rsidRPr="001178F4" w:rsidTr="00EF2C9A">
        <w:trPr>
          <w:gridBefore w:val="2"/>
          <w:wBefore w:w="142" w:type="dxa"/>
        </w:trPr>
        <w:tc>
          <w:tcPr>
            <w:tcW w:w="1702" w:type="dxa"/>
            <w:gridSpan w:val="2"/>
          </w:tcPr>
          <w:p w:rsidR="005C5FFF" w:rsidRPr="001178F4" w:rsidRDefault="005C5FFF" w:rsidP="001B0A22">
            <w:pPr>
              <w:pStyle w:val="Head42"/>
              <w:spacing w:before="60" w:after="60"/>
              <w:rPr>
                <w:szCs w:val="24"/>
              </w:rPr>
            </w:pPr>
            <w:bookmarkStart w:id="361" w:name="_Toc467958027"/>
            <w:r w:rsidRPr="001178F4">
              <w:rPr>
                <w:szCs w:val="24"/>
              </w:rPr>
              <w:t>39.</w:t>
            </w:r>
            <w:r w:rsidRPr="001178F4">
              <w:rPr>
                <w:szCs w:val="24"/>
              </w:rPr>
              <w:tab/>
              <w:t>Modification des installations</w:t>
            </w:r>
            <w:bookmarkEnd w:id="361"/>
          </w:p>
        </w:tc>
        <w:tc>
          <w:tcPr>
            <w:tcW w:w="7971" w:type="dxa"/>
          </w:tcPr>
          <w:p w:rsidR="005C5FFF" w:rsidRPr="001178F4" w:rsidRDefault="005C5FFF" w:rsidP="001B0A22">
            <w:pPr>
              <w:spacing w:before="60" w:after="60"/>
              <w:ind w:left="492" w:hanging="492"/>
              <w:jc w:val="both"/>
              <w:rPr>
                <w:sz w:val="24"/>
                <w:szCs w:val="24"/>
              </w:rPr>
            </w:pPr>
            <w:r w:rsidRPr="001178F4">
              <w:rPr>
                <w:sz w:val="24"/>
                <w:szCs w:val="24"/>
              </w:rPr>
              <w:t>39.1</w:t>
            </w:r>
            <w:r w:rsidRPr="001178F4">
              <w:rPr>
                <w:sz w:val="24"/>
                <w:szCs w:val="24"/>
              </w:rPr>
              <w:tab/>
            </w:r>
            <w:r w:rsidRPr="001178F4">
              <w:rPr>
                <w:sz w:val="24"/>
                <w:szCs w:val="24"/>
                <w:u w:val="single"/>
              </w:rPr>
              <w:t>Introduction des modifications</w:t>
            </w:r>
          </w:p>
          <w:p w:rsidR="005C5FFF" w:rsidRPr="001178F4" w:rsidRDefault="005C5FFF" w:rsidP="001B0A22">
            <w:pPr>
              <w:spacing w:before="60" w:after="60"/>
              <w:ind w:left="567"/>
              <w:jc w:val="both"/>
              <w:rPr>
                <w:sz w:val="24"/>
                <w:szCs w:val="24"/>
              </w:rPr>
            </w:pPr>
            <w:r w:rsidRPr="001178F4">
              <w:rPr>
                <w:sz w:val="24"/>
                <w:szCs w:val="24"/>
              </w:rPr>
              <w:t>39.1.1</w:t>
            </w:r>
            <w:r w:rsidRPr="001178F4">
              <w:rPr>
                <w:sz w:val="24"/>
                <w:szCs w:val="24"/>
              </w:rPr>
              <w:tab/>
              <w:t xml:space="preserve">Conformément aux paragraphes 39.2.5 et 39.2.7, ci-dessous le Maître de </w:t>
            </w:r>
            <w:r w:rsidR="00C464C0">
              <w:rPr>
                <w:sz w:val="24"/>
                <w:szCs w:val="24"/>
              </w:rPr>
              <w:t>l’O</w:t>
            </w:r>
            <w:r w:rsidRPr="001178F4">
              <w:rPr>
                <w:sz w:val="24"/>
                <w:szCs w:val="24"/>
              </w:rPr>
              <w:t>uvrage disposera du droit de proposer et, ultérieurement, de demander au Directeur de projet de donner instruction au Constructeur, au cours de l’exécution du Marché, de procéder à toute modification de, ou ajout, ou suppression aux Installations (ci-après désignée « modification »),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rsidR="00B36FC4" w:rsidRDefault="005C5FFF" w:rsidP="001B0A22">
            <w:pPr>
              <w:spacing w:before="60" w:after="60"/>
              <w:ind w:left="1422" w:hanging="720"/>
              <w:jc w:val="both"/>
              <w:rPr>
                <w:sz w:val="24"/>
                <w:szCs w:val="24"/>
              </w:rPr>
            </w:pPr>
            <w:r w:rsidRPr="001178F4">
              <w:rPr>
                <w:sz w:val="24"/>
                <w:szCs w:val="24"/>
              </w:rPr>
              <w:lastRenderedPageBreak/>
              <w:t>39.1.2</w:t>
            </w:r>
            <w:r w:rsidRPr="001178F4">
              <w:rPr>
                <w:sz w:val="24"/>
                <w:szCs w:val="24"/>
              </w:rPr>
              <w:tab/>
            </w:r>
            <w:r w:rsidR="00B36FC4">
              <w:rPr>
                <w:sz w:val="24"/>
                <w:szCs w:val="24"/>
              </w:rPr>
              <w:t xml:space="preserve">Analyse de la valeur : </w:t>
            </w:r>
            <w:r w:rsidR="00B36FC4" w:rsidRPr="001178F4">
              <w:rPr>
                <w:sz w:val="24"/>
                <w:szCs w:val="24"/>
              </w:rPr>
              <w:t>Le Constructeur</w:t>
            </w:r>
            <w:r w:rsidR="00B36FC4" w:rsidRPr="00BD7C48">
              <w:rPr>
                <w:sz w:val="24"/>
                <w:szCs w:val="24"/>
              </w:rPr>
              <w:t xml:space="preserve"> pourra pré</w:t>
            </w:r>
            <w:r w:rsidR="00B36FC4">
              <w:rPr>
                <w:sz w:val="24"/>
                <w:szCs w:val="24"/>
              </w:rPr>
              <w:t>parer, à ses frais</w:t>
            </w:r>
            <w:r w:rsidR="00B36FC4" w:rsidRPr="00BD7C48">
              <w:rPr>
                <w:sz w:val="24"/>
                <w:szCs w:val="24"/>
              </w:rPr>
              <w:t>, une proposition fondée sur l’</w:t>
            </w:r>
            <w:r w:rsidR="00B36FC4">
              <w:rPr>
                <w:sz w:val="24"/>
                <w:szCs w:val="24"/>
              </w:rPr>
              <w:t>analys</w:t>
            </w:r>
            <w:r w:rsidR="00B36FC4" w:rsidRPr="00BD7C48">
              <w:rPr>
                <w:sz w:val="24"/>
                <w:szCs w:val="24"/>
              </w:rPr>
              <w:t xml:space="preserve">e de la valeur </w:t>
            </w:r>
            <w:r w:rsidR="00B36FC4">
              <w:rPr>
                <w:sz w:val="24"/>
                <w:szCs w:val="24"/>
              </w:rPr>
              <w:t xml:space="preserve">à tout moment durant l’exécution du Marché.  La </w:t>
            </w:r>
            <w:r w:rsidR="00B36FC4" w:rsidRPr="009B7846">
              <w:rPr>
                <w:sz w:val="24"/>
                <w:szCs w:val="24"/>
              </w:rPr>
              <w:t>proposition fon</w:t>
            </w:r>
            <w:r w:rsidR="00B36FC4">
              <w:rPr>
                <w:sz w:val="24"/>
                <w:szCs w:val="24"/>
              </w:rPr>
              <w:t>dée sur l’analys</w:t>
            </w:r>
            <w:r w:rsidR="00B36FC4" w:rsidRPr="009B7846">
              <w:rPr>
                <w:sz w:val="24"/>
                <w:szCs w:val="24"/>
              </w:rPr>
              <w:t xml:space="preserve">e de la valeur </w:t>
            </w:r>
            <w:r w:rsidR="00B36FC4">
              <w:rPr>
                <w:sz w:val="24"/>
                <w:szCs w:val="24"/>
              </w:rPr>
              <w:t xml:space="preserve"> comprendra au minimum les renseignements ci-après</w:t>
            </w:r>
            <w:r w:rsidR="00B36FC4" w:rsidRPr="00BD7C48">
              <w:rPr>
                <w:sz w:val="24"/>
                <w:szCs w:val="24"/>
              </w:rPr>
              <w:t>:</w:t>
            </w:r>
          </w:p>
          <w:p w:rsidR="00B36FC4" w:rsidRDefault="00B36FC4" w:rsidP="001B0A22">
            <w:pPr>
              <w:spacing w:before="60" w:after="60"/>
              <w:ind w:left="2142" w:hanging="720"/>
              <w:jc w:val="both"/>
              <w:rPr>
                <w:sz w:val="24"/>
                <w:szCs w:val="24"/>
              </w:rPr>
            </w:pPr>
            <w:r>
              <w:rPr>
                <w:sz w:val="24"/>
                <w:szCs w:val="24"/>
              </w:rPr>
              <w:t>(a) la (ou les) modification(s) proposée(s), et la description des différences avec les exigences du marché ;</w:t>
            </w:r>
          </w:p>
          <w:p w:rsidR="00B36FC4" w:rsidRDefault="00B36FC4" w:rsidP="001B0A22">
            <w:pPr>
              <w:spacing w:before="60" w:after="60"/>
              <w:ind w:left="2142" w:hanging="720"/>
              <w:jc w:val="both"/>
              <w:rPr>
                <w:sz w:val="24"/>
                <w:szCs w:val="24"/>
              </w:rPr>
            </w:pPr>
            <w:r>
              <w:rPr>
                <w:sz w:val="24"/>
                <w:szCs w:val="24"/>
              </w:rPr>
              <w:t xml:space="preserve">(b) une analyse exhaustive des coûts et avantages de la (ou des) modification(s) proposée(s), y compris la description et l’estimation des coûts (y compris coûts d’exploitation et de maintenance) susceptible d’être encourus par le </w:t>
            </w:r>
            <w:r w:rsidRPr="009B7846">
              <w:rPr>
                <w:sz w:val="24"/>
                <w:szCs w:val="24"/>
              </w:rPr>
              <w:t>Maître de l’Ouvrage</w:t>
            </w:r>
            <w:r>
              <w:rPr>
                <w:sz w:val="24"/>
                <w:szCs w:val="24"/>
              </w:rPr>
              <w:t xml:space="preserve"> s’il accepte la proposition ; et</w:t>
            </w:r>
          </w:p>
          <w:p w:rsidR="00B36FC4" w:rsidRDefault="00B36FC4" w:rsidP="001B0A22">
            <w:pPr>
              <w:spacing w:before="60" w:after="60"/>
              <w:ind w:left="2142" w:hanging="720"/>
              <w:jc w:val="both"/>
              <w:rPr>
                <w:sz w:val="24"/>
                <w:szCs w:val="24"/>
              </w:rPr>
            </w:pPr>
            <w:r>
              <w:rPr>
                <w:sz w:val="24"/>
                <w:szCs w:val="24"/>
              </w:rPr>
              <w:t>(c) la description de tout(s) impact(s) de la modification sur la performance ou les fonctionnalités.</w:t>
            </w:r>
          </w:p>
          <w:p w:rsidR="00B36FC4" w:rsidRPr="00BD7C48" w:rsidRDefault="00B36FC4" w:rsidP="001B0A22">
            <w:pPr>
              <w:spacing w:before="60" w:after="60"/>
              <w:ind w:left="1422" w:hanging="720"/>
              <w:jc w:val="both"/>
              <w:rPr>
                <w:sz w:val="24"/>
                <w:szCs w:val="24"/>
              </w:rPr>
            </w:pPr>
            <w:r>
              <w:rPr>
                <w:sz w:val="24"/>
                <w:szCs w:val="24"/>
              </w:rPr>
              <w:tab/>
              <w:t xml:space="preserve">Le </w:t>
            </w:r>
            <w:r w:rsidRPr="009B7846">
              <w:rPr>
                <w:sz w:val="24"/>
                <w:szCs w:val="24"/>
              </w:rPr>
              <w:t>Maître de l’Ouvrage</w:t>
            </w:r>
            <w:r>
              <w:rPr>
                <w:sz w:val="24"/>
                <w:szCs w:val="24"/>
              </w:rPr>
              <w:t xml:space="preserve"> pourrait accepter la </w:t>
            </w:r>
            <w:r w:rsidRPr="009B7846">
              <w:rPr>
                <w:sz w:val="24"/>
                <w:szCs w:val="24"/>
              </w:rPr>
              <w:t>proposition fondée sur l’</w:t>
            </w:r>
            <w:r>
              <w:rPr>
                <w:sz w:val="24"/>
                <w:szCs w:val="24"/>
              </w:rPr>
              <w:t>analys</w:t>
            </w:r>
            <w:r w:rsidRPr="009B7846">
              <w:rPr>
                <w:sz w:val="24"/>
                <w:szCs w:val="24"/>
              </w:rPr>
              <w:t>e de la valeur</w:t>
            </w:r>
            <w:r>
              <w:rPr>
                <w:sz w:val="24"/>
                <w:szCs w:val="24"/>
              </w:rPr>
              <w:t xml:space="preserve"> dans le cas où la proposition présente l’un ou plusieurs des avantages ci-après :</w:t>
            </w:r>
          </w:p>
          <w:p w:rsidR="00B36FC4" w:rsidRPr="00BD7C48" w:rsidRDefault="00B36FC4" w:rsidP="001B0A22">
            <w:pPr>
              <w:pStyle w:val="ListParagraph"/>
              <w:numPr>
                <w:ilvl w:val="3"/>
                <w:numId w:val="99"/>
              </w:numPr>
              <w:tabs>
                <w:tab w:val="right" w:pos="7164"/>
              </w:tabs>
              <w:suppressAutoHyphens/>
              <w:overflowPunct w:val="0"/>
              <w:autoSpaceDE w:val="0"/>
              <w:autoSpaceDN w:val="0"/>
              <w:adjustRightInd w:val="0"/>
              <w:spacing w:before="60" w:after="60"/>
              <w:ind w:left="1952"/>
              <w:contextualSpacing/>
              <w:jc w:val="both"/>
              <w:textAlignment w:val="baseline"/>
              <w:rPr>
                <w:sz w:val="24"/>
                <w:szCs w:val="24"/>
              </w:rPr>
            </w:pPr>
            <w:r w:rsidRPr="00BD7C48">
              <w:rPr>
                <w:sz w:val="24"/>
                <w:szCs w:val="24"/>
              </w:rPr>
              <w:t>accélérer le délai de réalisation,</w:t>
            </w:r>
            <w:r>
              <w:rPr>
                <w:sz w:val="24"/>
                <w:szCs w:val="24"/>
              </w:rPr>
              <w:t xml:space="preserve"> ou</w:t>
            </w:r>
          </w:p>
          <w:p w:rsidR="00B36FC4" w:rsidRPr="00BD7C48" w:rsidRDefault="00B36FC4" w:rsidP="001B0A22">
            <w:pPr>
              <w:pStyle w:val="ListParagraph"/>
              <w:numPr>
                <w:ilvl w:val="3"/>
                <w:numId w:val="99"/>
              </w:numPr>
              <w:tabs>
                <w:tab w:val="right" w:pos="7164"/>
              </w:tabs>
              <w:suppressAutoHyphens/>
              <w:overflowPunct w:val="0"/>
              <w:autoSpaceDE w:val="0"/>
              <w:autoSpaceDN w:val="0"/>
              <w:adjustRightInd w:val="0"/>
              <w:spacing w:before="60" w:after="60"/>
              <w:ind w:left="1952"/>
              <w:contextualSpacing/>
              <w:jc w:val="both"/>
              <w:textAlignment w:val="baseline"/>
              <w:rPr>
                <w:sz w:val="24"/>
                <w:szCs w:val="24"/>
              </w:rPr>
            </w:pPr>
            <w:r w:rsidRPr="00BD7C48">
              <w:rPr>
                <w:sz w:val="24"/>
                <w:szCs w:val="24"/>
              </w:rPr>
              <w:t xml:space="preserve">réduire le coût </w:t>
            </w:r>
            <w:r>
              <w:rPr>
                <w:sz w:val="24"/>
                <w:szCs w:val="24"/>
              </w:rPr>
              <w:t xml:space="preserve">pour le </w:t>
            </w:r>
            <w:r w:rsidRPr="009B7846">
              <w:rPr>
                <w:sz w:val="24"/>
                <w:szCs w:val="24"/>
              </w:rPr>
              <w:t xml:space="preserve">Maître de l’Ouvrage </w:t>
            </w:r>
            <w:r w:rsidRPr="00BD7C48">
              <w:rPr>
                <w:sz w:val="24"/>
                <w:szCs w:val="24"/>
              </w:rPr>
              <w:t>durant la vie utile,</w:t>
            </w:r>
          </w:p>
          <w:p w:rsidR="00B36FC4" w:rsidRPr="00BD7C48" w:rsidRDefault="00B36FC4" w:rsidP="001B0A22">
            <w:pPr>
              <w:pStyle w:val="ListParagraph"/>
              <w:numPr>
                <w:ilvl w:val="3"/>
                <w:numId w:val="99"/>
              </w:numPr>
              <w:tabs>
                <w:tab w:val="right" w:pos="7164"/>
              </w:tabs>
              <w:suppressAutoHyphens/>
              <w:overflowPunct w:val="0"/>
              <w:autoSpaceDE w:val="0"/>
              <w:autoSpaceDN w:val="0"/>
              <w:adjustRightInd w:val="0"/>
              <w:spacing w:before="60" w:after="60"/>
              <w:ind w:left="1952"/>
              <w:contextualSpacing/>
              <w:jc w:val="both"/>
              <w:textAlignment w:val="baseline"/>
              <w:rPr>
                <w:sz w:val="24"/>
                <w:szCs w:val="24"/>
              </w:rPr>
            </w:pPr>
            <w:r w:rsidRPr="00BD7C48">
              <w:rPr>
                <w:sz w:val="24"/>
                <w:szCs w:val="24"/>
              </w:rPr>
              <w:t xml:space="preserve">améliorer </w:t>
            </w:r>
            <w:r>
              <w:rPr>
                <w:sz w:val="24"/>
                <w:szCs w:val="24"/>
              </w:rPr>
              <w:t>la qualité, l’efficacité, la sécurité ou la durabilité</w:t>
            </w:r>
            <w:r w:rsidRPr="00BD7C48">
              <w:rPr>
                <w:sz w:val="24"/>
                <w:szCs w:val="24"/>
              </w:rPr>
              <w:t xml:space="preserve"> des </w:t>
            </w:r>
            <w:r>
              <w:rPr>
                <w:sz w:val="24"/>
                <w:szCs w:val="24"/>
              </w:rPr>
              <w:t>installation</w:t>
            </w:r>
            <w:r w:rsidRPr="00BD7C48">
              <w:rPr>
                <w:sz w:val="24"/>
                <w:szCs w:val="24"/>
              </w:rPr>
              <w:t>s, ou</w:t>
            </w:r>
          </w:p>
          <w:p w:rsidR="00B36FC4" w:rsidRPr="00BD7C48" w:rsidRDefault="00B36FC4" w:rsidP="001B0A22">
            <w:pPr>
              <w:pStyle w:val="ListParagraph"/>
              <w:numPr>
                <w:ilvl w:val="3"/>
                <w:numId w:val="99"/>
              </w:numPr>
              <w:tabs>
                <w:tab w:val="right" w:pos="7164"/>
              </w:tabs>
              <w:suppressAutoHyphens/>
              <w:overflowPunct w:val="0"/>
              <w:autoSpaceDE w:val="0"/>
              <w:autoSpaceDN w:val="0"/>
              <w:adjustRightInd w:val="0"/>
              <w:spacing w:before="60" w:after="60"/>
              <w:ind w:left="1952"/>
              <w:contextualSpacing/>
              <w:jc w:val="both"/>
              <w:textAlignment w:val="baseline"/>
              <w:rPr>
                <w:sz w:val="24"/>
                <w:szCs w:val="24"/>
              </w:rPr>
            </w:pPr>
            <w:r w:rsidRPr="00BD7C48">
              <w:rPr>
                <w:sz w:val="24"/>
                <w:szCs w:val="24"/>
              </w:rPr>
              <w:t>produire un autre avantage pour le Maître de l’Ouvrage,</w:t>
            </w:r>
          </w:p>
          <w:p w:rsidR="00B36FC4" w:rsidRPr="00BD7C48" w:rsidRDefault="00B36FC4" w:rsidP="001B0A22">
            <w:pPr>
              <w:spacing w:before="60" w:after="60"/>
              <w:ind w:left="1422" w:hanging="720"/>
              <w:jc w:val="both"/>
              <w:rPr>
                <w:sz w:val="24"/>
                <w:szCs w:val="24"/>
              </w:rPr>
            </w:pPr>
            <w:r>
              <w:rPr>
                <w:sz w:val="24"/>
                <w:szCs w:val="24"/>
              </w:rPr>
              <w:tab/>
            </w:r>
            <w:r w:rsidRPr="00BD7C48">
              <w:rPr>
                <w:sz w:val="24"/>
                <w:szCs w:val="24"/>
              </w:rPr>
              <w:t xml:space="preserve">sans pour autant </w:t>
            </w:r>
            <w:r>
              <w:rPr>
                <w:sz w:val="24"/>
                <w:szCs w:val="24"/>
              </w:rPr>
              <w:t>compro</w:t>
            </w:r>
            <w:r w:rsidRPr="00BD7C48">
              <w:rPr>
                <w:sz w:val="24"/>
                <w:szCs w:val="24"/>
              </w:rPr>
              <w:t xml:space="preserve">mettre les fonctionnalités nécessaires des </w:t>
            </w:r>
            <w:r>
              <w:rPr>
                <w:sz w:val="24"/>
                <w:szCs w:val="24"/>
              </w:rPr>
              <w:t>installation</w:t>
            </w:r>
            <w:r w:rsidRPr="00BD7C48">
              <w:rPr>
                <w:sz w:val="24"/>
                <w:szCs w:val="24"/>
              </w:rPr>
              <w:t>s.</w:t>
            </w:r>
          </w:p>
          <w:p w:rsidR="00B36FC4" w:rsidRDefault="00B36FC4" w:rsidP="001B0A22">
            <w:pPr>
              <w:spacing w:before="60" w:after="60"/>
              <w:ind w:left="1422" w:hanging="720"/>
              <w:jc w:val="both"/>
              <w:rPr>
                <w:sz w:val="24"/>
                <w:szCs w:val="24"/>
              </w:rPr>
            </w:pPr>
            <w:r>
              <w:rPr>
                <w:sz w:val="24"/>
                <w:szCs w:val="24"/>
              </w:rPr>
              <w:tab/>
              <w:t xml:space="preserve">Dans le cas où la </w:t>
            </w:r>
            <w:r w:rsidRPr="009B7846">
              <w:rPr>
                <w:sz w:val="24"/>
                <w:szCs w:val="24"/>
              </w:rPr>
              <w:t>proposition fondée sur l’</w:t>
            </w:r>
            <w:r>
              <w:rPr>
                <w:sz w:val="24"/>
                <w:szCs w:val="24"/>
              </w:rPr>
              <w:t>analys</w:t>
            </w:r>
            <w:r w:rsidRPr="009B7846">
              <w:rPr>
                <w:sz w:val="24"/>
                <w:szCs w:val="24"/>
              </w:rPr>
              <w:t>e de la valeur</w:t>
            </w:r>
            <w:r>
              <w:rPr>
                <w:sz w:val="24"/>
                <w:szCs w:val="24"/>
              </w:rPr>
              <w:t xml:space="preserve"> est approuvée par </w:t>
            </w:r>
            <w:r w:rsidRPr="009B7846">
              <w:rPr>
                <w:sz w:val="24"/>
                <w:szCs w:val="24"/>
              </w:rPr>
              <w:t xml:space="preserve">le Maître de l’Ouvrage </w:t>
            </w:r>
            <w:r>
              <w:rPr>
                <w:sz w:val="24"/>
                <w:szCs w:val="24"/>
              </w:rPr>
              <w:t>et a pour conséquence de :</w:t>
            </w:r>
          </w:p>
          <w:p w:rsidR="00B36FC4" w:rsidRDefault="00B36FC4" w:rsidP="001B0A22">
            <w:pPr>
              <w:pStyle w:val="ListParagraph"/>
              <w:numPr>
                <w:ilvl w:val="2"/>
                <w:numId w:val="100"/>
              </w:numPr>
              <w:tabs>
                <w:tab w:val="right" w:pos="7164"/>
              </w:tabs>
              <w:spacing w:before="60" w:after="60"/>
              <w:rPr>
                <w:sz w:val="24"/>
                <w:szCs w:val="24"/>
              </w:rPr>
            </w:pPr>
            <w:r w:rsidRPr="001103DE">
              <w:rPr>
                <w:sz w:val="24"/>
                <w:szCs w:val="24"/>
              </w:rPr>
              <w:t xml:space="preserve">réduire le Montant du Marché, le montant à payer au Constructeur sera le pourcentage indiqué au CCAP de la réduction du </w:t>
            </w:r>
            <w:r w:rsidRPr="00683037">
              <w:rPr>
                <w:sz w:val="24"/>
                <w:szCs w:val="24"/>
              </w:rPr>
              <w:t>Montant du Marché ; ou</w:t>
            </w:r>
            <w:r>
              <w:rPr>
                <w:sz w:val="24"/>
                <w:szCs w:val="24"/>
              </w:rPr>
              <w:t xml:space="preserve"> </w:t>
            </w:r>
          </w:p>
          <w:p w:rsidR="005C5FFF" w:rsidRPr="001178F4" w:rsidRDefault="00B36FC4" w:rsidP="001B0A22">
            <w:pPr>
              <w:pStyle w:val="ListParagraph"/>
              <w:numPr>
                <w:ilvl w:val="2"/>
                <w:numId w:val="100"/>
              </w:numPr>
              <w:tabs>
                <w:tab w:val="right" w:pos="7164"/>
              </w:tabs>
              <w:spacing w:before="60" w:after="60"/>
              <w:jc w:val="both"/>
              <w:rPr>
                <w:sz w:val="24"/>
                <w:szCs w:val="24"/>
              </w:rPr>
            </w:pPr>
            <w:r w:rsidRPr="001103DE">
              <w:rPr>
                <w:sz w:val="24"/>
                <w:szCs w:val="24"/>
              </w:rPr>
              <w:t>augmenter le Montant du Marché, mais réduire les coûts futurs pour le Maître de l’Ouvrage en conséquence de</w:t>
            </w:r>
            <w:r w:rsidRPr="009836B8">
              <w:rPr>
                <w:sz w:val="24"/>
                <w:szCs w:val="24"/>
              </w:rPr>
              <w:t xml:space="preserve"> tout a</w:t>
            </w:r>
            <w:r w:rsidRPr="00683037">
              <w:rPr>
                <w:sz w:val="24"/>
                <w:szCs w:val="24"/>
              </w:rPr>
              <w:t>vantage d</w:t>
            </w:r>
            <w:r w:rsidRPr="00304B6C">
              <w:rPr>
                <w:sz w:val="24"/>
                <w:szCs w:val="24"/>
              </w:rPr>
              <w:t>é</w:t>
            </w:r>
            <w:r w:rsidRPr="001D5086">
              <w:rPr>
                <w:sz w:val="24"/>
                <w:szCs w:val="24"/>
              </w:rPr>
              <w:t>crit</w:t>
            </w:r>
            <w:r w:rsidRPr="00DB01F3">
              <w:rPr>
                <w:sz w:val="24"/>
                <w:szCs w:val="24"/>
              </w:rPr>
              <w:t xml:space="preserve"> en (i) à (iv) ci-avant, le montant à payer au Constructeur sera la totalité de l’augmentation du Montant du Marché. </w:t>
            </w:r>
            <w:r w:rsidRPr="002417B7">
              <w:rPr>
                <w:sz w:val="24"/>
                <w:szCs w:val="24"/>
              </w:rPr>
              <w:t xml:space="preserve"> </w:t>
            </w:r>
          </w:p>
          <w:p w:rsidR="005C5FFF" w:rsidRPr="001178F4" w:rsidRDefault="005C5FFF" w:rsidP="001B0A22">
            <w:pPr>
              <w:spacing w:before="60" w:after="60"/>
              <w:ind w:left="567"/>
              <w:jc w:val="both"/>
              <w:rPr>
                <w:sz w:val="24"/>
                <w:szCs w:val="24"/>
              </w:rPr>
            </w:pPr>
            <w:r w:rsidRPr="001178F4">
              <w:rPr>
                <w:sz w:val="24"/>
                <w:szCs w:val="24"/>
              </w:rPr>
              <w:t>39.1.3</w:t>
            </w:r>
            <w:r w:rsidRPr="001178F4">
              <w:rPr>
                <w:sz w:val="24"/>
                <w:szCs w:val="24"/>
              </w:rPr>
              <w:tab/>
              <w:t>Nonobstant les paragraphes 39.1.1 et 39.1.2, ci-dessus, aucun changement imposé par une défaillance du Constructeur dans l’exécution de ses obligations aux termes du Marché ne pourra être considéré comme une modification, et cette modification ne devra en aucun cas entraîner un ajustement du montant du Marché ou du délai d’achèvement.</w:t>
            </w:r>
          </w:p>
          <w:p w:rsidR="005C5FFF" w:rsidRPr="001178F4" w:rsidRDefault="005C5FFF" w:rsidP="001B0A22">
            <w:pPr>
              <w:spacing w:before="60" w:after="60"/>
              <w:ind w:left="567"/>
              <w:jc w:val="both"/>
              <w:rPr>
                <w:sz w:val="24"/>
                <w:szCs w:val="24"/>
              </w:rPr>
            </w:pPr>
            <w:r w:rsidRPr="001178F4">
              <w:rPr>
                <w:sz w:val="24"/>
                <w:szCs w:val="24"/>
              </w:rPr>
              <w:t>39.1.4</w:t>
            </w:r>
            <w:r w:rsidRPr="001178F4">
              <w:rPr>
                <w:sz w:val="24"/>
                <w:szCs w:val="24"/>
              </w:rPr>
              <w:tab/>
              <w:t xml:space="preserve">La procédure à suivre pour mettre en œuvre les modifications est précisée dans les Clauses 39.2 et 39.3 du CCAG, et de plus amples détails et modèles de document sont fournis dans la Section modèles de documents et procédures du </w:t>
            </w:r>
            <w:r w:rsidR="00872F34">
              <w:rPr>
                <w:sz w:val="24"/>
                <w:szCs w:val="24"/>
              </w:rPr>
              <w:t>Dossier d’appel à propositions</w:t>
            </w:r>
            <w:r w:rsidRPr="001178F4">
              <w:rPr>
                <w:sz w:val="24"/>
                <w:szCs w:val="24"/>
              </w:rPr>
              <w:t>.</w:t>
            </w:r>
          </w:p>
          <w:p w:rsidR="005C5FFF" w:rsidRPr="001178F4" w:rsidRDefault="005C5FFF" w:rsidP="001B0A22">
            <w:pPr>
              <w:spacing w:before="60" w:after="60"/>
              <w:ind w:left="492" w:hanging="492"/>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Maître de </w:t>
            </w:r>
            <w:r w:rsidR="00C464C0">
              <w:rPr>
                <w:sz w:val="24"/>
                <w:szCs w:val="24"/>
                <w:u w:val="single"/>
              </w:rPr>
              <w:t>l’O</w:t>
            </w:r>
            <w:r w:rsidRPr="001178F4">
              <w:rPr>
                <w:sz w:val="24"/>
                <w:szCs w:val="24"/>
                <w:u w:val="single"/>
              </w:rPr>
              <w:t>uvrage</w:t>
            </w:r>
          </w:p>
          <w:p w:rsidR="005C5FFF" w:rsidRPr="001178F4" w:rsidRDefault="005C5FFF" w:rsidP="001B0A22">
            <w:pPr>
              <w:spacing w:before="60" w:after="60"/>
              <w:ind w:left="567"/>
              <w:jc w:val="both"/>
              <w:rPr>
                <w:sz w:val="24"/>
                <w:szCs w:val="24"/>
              </w:rPr>
            </w:pPr>
            <w:r w:rsidRPr="001178F4">
              <w:rPr>
                <w:sz w:val="24"/>
                <w:szCs w:val="24"/>
              </w:rPr>
              <w:t>39.2.1</w:t>
            </w:r>
            <w:r w:rsidRPr="001178F4">
              <w:rPr>
                <w:sz w:val="24"/>
                <w:szCs w:val="24"/>
              </w:rPr>
              <w:tab/>
              <w:t xml:space="preserve"> Si le Maître de </w:t>
            </w:r>
            <w:r w:rsidR="00C464C0">
              <w:rPr>
                <w:sz w:val="24"/>
                <w:szCs w:val="24"/>
              </w:rPr>
              <w:t>l’O</w:t>
            </w:r>
            <w:r w:rsidRPr="001178F4">
              <w:rPr>
                <w:sz w:val="24"/>
                <w:szCs w:val="24"/>
              </w:rPr>
              <w:t xml:space="preserve">uvrage propose une modification conformément au paragraphe 39.1.1 ci-dessus, il adressera au Constructeur </w:t>
            </w:r>
            <w:r w:rsidRPr="001178F4">
              <w:rPr>
                <w:sz w:val="24"/>
                <w:szCs w:val="24"/>
              </w:rPr>
              <w:lastRenderedPageBreak/>
              <w:t>une demande pour proposition de modification, demandant au Constructeur de préparer et fournir au Directeur de projet, dès que possible, une « proposition de modification » incluant les éléments suivants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brève description de la modification</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effet sur le délai d’achèvement</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estimation du coût de la modification</w:t>
            </w:r>
          </w:p>
          <w:p w:rsidR="0045543C" w:rsidRDefault="005C5FFF" w:rsidP="001B0A22">
            <w:pPr>
              <w:spacing w:before="60" w:after="60"/>
              <w:ind w:left="567"/>
              <w:jc w:val="both"/>
              <w:rPr>
                <w:sz w:val="24"/>
                <w:szCs w:val="24"/>
              </w:rPr>
            </w:pPr>
            <w:r w:rsidRPr="001178F4">
              <w:rPr>
                <w:sz w:val="24"/>
                <w:szCs w:val="24"/>
              </w:rPr>
              <w:t>d)</w:t>
            </w:r>
            <w:r w:rsidRPr="001178F4">
              <w:rPr>
                <w:sz w:val="24"/>
                <w:szCs w:val="24"/>
              </w:rPr>
              <w:tab/>
              <w:t>effet sur les garanties de performance (s’il y en a)</w:t>
            </w:r>
          </w:p>
          <w:p w:rsidR="005C5FFF" w:rsidRPr="001178F4" w:rsidRDefault="0045543C" w:rsidP="001B0A22">
            <w:pPr>
              <w:spacing w:before="60" w:after="60"/>
              <w:ind w:left="567"/>
              <w:jc w:val="both"/>
              <w:rPr>
                <w:sz w:val="24"/>
                <w:szCs w:val="24"/>
              </w:rPr>
            </w:pPr>
            <w:r>
              <w:rPr>
                <w:sz w:val="24"/>
                <w:szCs w:val="24"/>
              </w:rPr>
              <w:t>e)</w:t>
            </w:r>
            <w:r>
              <w:rPr>
                <w:sz w:val="24"/>
                <w:szCs w:val="24"/>
              </w:rPr>
              <w:tab/>
              <w:t>effet sur les installations</w:t>
            </w:r>
          </w:p>
          <w:p w:rsidR="005C5FFF" w:rsidRPr="001178F4" w:rsidRDefault="0045543C" w:rsidP="001B0A22">
            <w:pPr>
              <w:spacing w:before="60" w:after="60"/>
              <w:ind w:left="567"/>
              <w:jc w:val="both"/>
              <w:rPr>
                <w:sz w:val="24"/>
                <w:szCs w:val="24"/>
              </w:rPr>
            </w:pPr>
            <w:r>
              <w:rPr>
                <w:sz w:val="24"/>
                <w:szCs w:val="24"/>
              </w:rPr>
              <w:t>f</w:t>
            </w:r>
            <w:r w:rsidR="005C5FFF" w:rsidRPr="001178F4">
              <w:rPr>
                <w:sz w:val="24"/>
                <w:szCs w:val="24"/>
              </w:rPr>
              <w:t>)</w:t>
            </w:r>
            <w:r w:rsidR="005C5FFF" w:rsidRPr="001178F4">
              <w:rPr>
                <w:sz w:val="24"/>
                <w:szCs w:val="24"/>
              </w:rPr>
              <w:tab/>
              <w:t>effet sur toute autre disposition du Marché</w:t>
            </w:r>
          </w:p>
          <w:p w:rsidR="005C5FFF" w:rsidRPr="001178F4" w:rsidRDefault="005C5FFF" w:rsidP="001B0A22">
            <w:pPr>
              <w:spacing w:before="60" w:after="60"/>
              <w:ind w:left="567"/>
              <w:jc w:val="both"/>
              <w:rPr>
                <w:sz w:val="24"/>
                <w:szCs w:val="24"/>
              </w:rPr>
            </w:pPr>
            <w:r w:rsidRPr="001178F4">
              <w:rPr>
                <w:sz w:val="24"/>
                <w:szCs w:val="24"/>
              </w:rPr>
              <w:t>39.2.2</w:t>
            </w:r>
            <w:r w:rsidRPr="001178F4">
              <w:rPr>
                <w:sz w:val="24"/>
                <w:szCs w:val="24"/>
              </w:rPr>
              <w:tab/>
              <w:t xml:space="preserve">Avant de préparer et de soumettre la proposition de modification, le Constructeur soumettra au Directeur de projet une estimation de la proposition de modification, qui sera une estimation du coût que représente la préparation et </w:t>
            </w:r>
            <w:r w:rsidR="00872F34">
              <w:rPr>
                <w:sz w:val="24"/>
                <w:szCs w:val="24"/>
              </w:rPr>
              <w:t>proposition</w:t>
            </w:r>
            <w:r w:rsidRPr="001178F4">
              <w:rPr>
                <w:sz w:val="24"/>
                <w:szCs w:val="24"/>
              </w:rPr>
              <w:t xml:space="preserve"> de la proposition de modification.  Après avoir reçu l’estimation du Constructeur pour la proposition de modification, le Maître de </w:t>
            </w:r>
            <w:r w:rsidR="00C464C0">
              <w:rPr>
                <w:sz w:val="24"/>
                <w:szCs w:val="24"/>
              </w:rPr>
              <w:t>l’O</w:t>
            </w:r>
            <w:r w:rsidRPr="001178F4">
              <w:rPr>
                <w:sz w:val="24"/>
                <w:szCs w:val="24"/>
              </w:rPr>
              <w:t>uvrage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acceptera l’estimation du Constructeur et donnera des instructions au Constructeur pour que celui-ci entame la préparation de la proposition de modification ;</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indiquera au Constructeur les parties de l’estimation qu’il considère inacceptables, et demandera au Constructeur de revoir son estimation ; ou</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 xml:space="preserve">indiquera au Constructeur que le Maître de </w:t>
            </w:r>
            <w:r w:rsidR="00C464C0">
              <w:rPr>
                <w:sz w:val="24"/>
                <w:szCs w:val="24"/>
              </w:rPr>
              <w:t>l’O</w:t>
            </w:r>
            <w:r w:rsidRPr="001178F4">
              <w:rPr>
                <w:sz w:val="24"/>
                <w:szCs w:val="24"/>
              </w:rPr>
              <w:t xml:space="preserve">uvrage n’a pas l’intention de procéder </w:t>
            </w:r>
            <w:proofErr w:type="spellStart"/>
            <w:r w:rsidRPr="001178F4">
              <w:rPr>
                <w:sz w:val="24"/>
                <w:szCs w:val="24"/>
              </w:rPr>
              <w:t>a</w:t>
            </w:r>
            <w:proofErr w:type="spellEnd"/>
            <w:r w:rsidRPr="001178F4">
              <w:rPr>
                <w:sz w:val="24"/>
                <w:szCs w:val="24"/>
              </w:rPr>
              <w:t xml:space="preserve"> cette modification.</w:t>
            </w:r>
          </w:p>
          <w:p w:rsidR="005C5FFF" w:rsidRPr="001178F4" w:rsidRDefault="005C5FFF" w:rsidP="001B0A22">
            <w:pPr>
              <w:spacing w:before="60" w:after="60"/>
              <w:ind w:left="567"/>
              <w:jc w:val="both"/>
              <w:rPr>
                <w:sz w:val="24"/>
                <w:szCs w:val="24"/>
              </w:rPr>
            </w:pPr>
            <w:r w:rsidRPr="001178F4">
              <w:rPr>
                <w:sz w:val="24"/>
                <w:szCs w:val="24"/>
              </w:rPr>
              <w:t>39.2.3</w:t>
            </w:r>
            <w:r w:rsidRPr="001178F4">
              <w:rPr>
                <w:sz w:val="24"/>
                <w:szCs w:val="24"/>
              </w:rPr>
              <w:tab/>
              <w:t xml:space="preserve">Lorsqu’il recevra les instructions du Maître de </w:t>
            </w:r>
            <w:r w:rsidR="00C464C0">
              <w:rPr>
                <w:sz w:val="24"/>
                <w:szCs w:val="24"/>
              </w:rPr>
              <w:t>l’O</w:t>
            </w:r>
            <w:r w:rsidRPr="001178F4">
              <w:rPr>
                <w:sz w:val="24"/>
                <w:szCs w:val="24"/>
              </w:rPr>
              <w:t>uvrage d’entamer la préparation de la proposition de modification, conformément à l’alinéa a) de la Clause 39.2.2</w:t>
            </w:r>
            <w:r w:rsidR="0045543C">
              <w:rPr>
                <w:sz w:val="24"/>
                <w:szCs w:val="24"/>
              </w:rPr>
              <w:t>(a)</w:t>
            </w:r>
            <w:r w:rsidRPr="001178F4">
              <w:rPr>
                <w:sz w:val="24"/>
                <w:szCs w:val="24"/>
              </w:rPr>
              <w:t xml:space="preserve"> ci-dessus, le Constructeur le fera diligemment, et préparera cette modification comme indiqué au paragraphe 39.2.1. ci-dessus.</w:t>
            </w:r>
          </w:p>
          <w:p w:rsidR="005C5FFF" w:rsidRPr="001178F4" w:rsidRDefault="005C5FFF" w:rsidP="001B0A22">
            <w:pPr>
              <w:spacing w:before="60" w:after="60"/>
              <w:ind w:left="567"/>
              <w:jc w:val="both"/>
              <w:rPr>
                <w:sz w:val="24"/>
                <w:szCs w:val="24"/>
              </w:rPr>
            </w:pPr>
            <w:r w:rsidRPr="001178F4">
              <w:rPr>
                <w:sz w:val="24"/>
                <w:szCs w:val="24"/>
              </w:rPr>
              <w:t>39.2.4</w:t>
            </w:r>
            <w:r w:rsidRPr="001178F4">
              <w:rPr>
                <w:sz w:val="24"/>
                <w:szCs w:val="24"/>
              </w:rPr>
              <w:tab/>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p w:rsidR="005C5FFF" w:rsidRPr="001178F4" w:rsidRDefault="005C5FFF" w:rsidP="001B0A22">
            <w:pPr>
              <w:spacing w:before="60" w:after="60"/>
              <w:ind w:left="567"/>
              <w:jc w:val="both"/>
              <w:rPr>
                <w:sz w:val="24"/>
                <w:szCs w:val="24"/>
              </w:rPr>
            </w:pPr>
            <w:r w:rsidRPr="001178F4">
              <w:rPr>
                <w:sz w:val="24"/>
                <w:szCs w:val="24"/>
              </w:rPr>
              <w:t>39.2.5</w:t>
            </w:r>
            <w:r w:rsidRPr="001178F4">
              <w:rPr>
                <w:sz w:val="24"/>
                <w:szCs w:val="24"/>
              </w:rPr>
              <w:tab/>
              <w:t xml:space="preserve">Le Constructeur pourra s’opposer à toute modification requise par le Maître de </w:t>
            </w:r>
            <w:r w:rsidR="00C464C0">
              <w:rPr>
                <w:sz w:val="24"/>
                <w:szCs w:val="24"/>
              </w:rPr>
              <w:t>l’O</w:t>
            </w:r>
            <w:r w:rsidRPr="001178F4">
              <w:rPr>
                <w:sz w:val="24"/>
                <w:szCs w:val="24"/>
              </w:rPr>
              <w:t xml:space="preserve">uvrage lorsque il apparaîtra, avant ou pendant la préparation de la proposition de modification, que le respect de ladite modification et de tous les autres ordres de modification déjà devenus obligatoires pour le Constructeur aux termes de cette Clause 39 aura pour effet, globalement, d’augmenter ou de réduire de plus de quinze pour cent (15 %) le Montant du Marché tel qu’il a été défini à l’Article 2 (Prix du Marché) de l’Acte d’engagement. Le Constructeur pourra notifier son objection avant de fournir la proposition de modification comme décrit ci-dessus.  Si le Maître </w:t>
            </w:r>
            <w:r w:rsidRPr="001178F4">
              <w:rPr>
                <w:sz w:val="24"/>
                <w:szCs w:val="24"/>
              </w:rPr>
              <w:lastRenderedPageBreak/>
              <w:t xml:space="preserve">de </w:t>
            </w:r>
            <w:r w:rsidR="00C464C0">
              <w:rPr>
                <w:sz w:val="24"/>
                <w:szCs w:val="24"/>
              </w:rPr>
              <w:t>l’O</w:t>
            </w:r>
            <w:r w:rsidRPr="001178F4">
              <w:rPr>
                <w:sz w:val="24"/>
                <w:szCs w:val="24"/>
              </w:rPr>
              <w:t xml:space="preserve">uvrage accepte l’objection du Constructeur, le Maître de </w:t>
            </w:r>
            <w:r w:rsidR="00C464C0">
              <w:rPr>
                <w:sz w:val="24"/>
                <w:szCs w:val="24"/>
              </w:rPr>
              <w:t>l’O</w:t>
            </w:r>
            <w:r w:rsidRPr="001178F4">
              <w:rPr>
                <w:sz w:val="24"/>
                <w:szCs w:val="24"/>
              </w:rPr>
              <w:t>uvrage devra retirer la modification proposée et en aviser le Constructeur par écrit.</w:t>
            </w:r>
          </w:p>
          <w:p w:rsidR="005C5FFF" w:rsidRPr="001178F4" w:rsidRDefault="005C5FFF" w:rsidP="001B0A22">
            <w:pPr>
              <w:spacing w:before="60" w:after="60"/>
              <w:ind w:left="567"/>
              <w:jc w:val="both"/>
              <w:rPr>
                <w:sz w:val="24"/>
                <w:szCs w:val="24"/>
              </w:rPr>
            </w:pPr>
            <w:r w:rsidRPr="001178F4">
              <w:rPr>
                <w:sz w:val="24"/>
                <w:szCs w:val="24"/>
              </w:rPr>
              <w:t>Le défaut d’objection par le Constructeur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le Constructeur ne s’est pas opposé.</w:t>
            </w:r>
          </w:p>
          <w:p w:rsidR="005C5FFF" w:rsidRPr="001178F4" w:rsidRDefault="005C5FFF" w:rsidP="001B0A22">
            <w:pPr>
              <w:spacing w:before="60" w:after="60"/>
              <w:ind w:left="567"/>
              <w:jc w:val="both"/>
              <w:rPr>
                <w:sz w:val="24"/>
                <w:szCs w:val="24"/>
              </w:rPr>
            </w:pPr>
            <w:r w:rsidRPr="001178F4">
              <w:rPr>
                <w:sz w:val="24"/>
                <w:szCs w:val="24"/>
              </w:rPr>
              <w:t>39.2.6</w:t>
            </w:r>
            <w:r w:rsidRPr="001178F4">
              <w:rPr>
                <w:sz w:val="24"/>
                <w:szCs w:val="24"/>
              </w:rPr>
              <w:tab/>
              <w:t xml:space="preserve">Dès réception de la proposition de modification, le Maître de </w:t>
            </w:r>
            <w:r w:rsidR="00C464C0">
              <w:rPr>
                <w:sz w:val="24"/>
                <w:szCs w:val="24"/>
              </w:rPr>
              <w:t>l’O</w:t>
            </w:r>
            <w:r w:rsidRPr="001178F4">
              <w:rPr>
                <w:sz w:val="24"/>
                <w:szCs w:val="24"/>
              </w:rPr>
              <w:t xml:space="preserve">uvrage et le Constructeur se mettront d’accord sur toutes les données qu’elle contiendra.  Dans les quatorze (14) jours qui suivront un tel accord, le Maître de </w:t>
            </w:r>
            <w:r w:rsidR="00C464C0">
              <w:rPr>
                <w:sz w:val="24"/>
                <w:szCs w:val="24"/>
              </w:rPr>
              <w:t>l’O</w:t>
            </w:r>
            <w:r w:rsidRPr="001178F4">
              <w:rPr>
                <w:sz w:val="24"/>
                <w:szCs w:val="24"/>
              </w:rPr>
              <w:t>uvrage, s’il a l’intention de poursuivre cette modification, émettra à l’intention du Constructeur un ordre de modification.</w:t>
            </w:r>
          </w:p>
          <w:p w:rsidR="005C5FFF" w:rsidRPr="001178F4" w:rsidRDefault="005C5FFF" w:rsidP="001B0A22">
            <w:pPr>
              <w:spacing w:before="60" w:after="60"/>
              <w:ind w:left="567"/>
              <w:jc w:val="both"/>
              <w:rPr>
                <w:sz w:val="24"/>
                <w:szCs w:val="24"/>
              </w:rPr>
            </w:pPr>
            <w:r w:rsidRPr="001178F4">
              <w:rPr>
                <w:sz w:val="24"/>
                <w:szCs w:val="24"/>
              </w:rPr>
              <w:t xml:space="preserve">Si le Maître de </w:t>
            </w:r>
            <w:r w:rsidR="00C464C0">
              <w:rPr>
                <w:sz w:val="24"/>
                <w:szCs w:val="24"/>
              </w:rPr>
              <w:t>l’O</w:t>
            </w:r>
            <w:r w:rsidRPr="001178F4">
              <w:rPr>
                <w:sz w:val="24"/>
                <w:szCs w:val="24"/>
              </w:rPr>
              <w:t>uvrage est dans l’impossibilité de prendre une décision dans les quatorze (14) jours, il l’indiquera au Constructeur, en précisant quand le Constructeur peut s’attendre à une décision.</w:t>
            </w:r>
          </w:p>
          <w:p w:rsidR="005C5FFF" w:rsidRPr="001178F4" w:rsidRDefault="005C5FFF" w:rsidP="001B0A22">
            <w:pPr>
              <w:spacing w:before="60" w:after="60"/>
              <w:ind w:left="567"/>
              <w:jc w:val="both"/>
              <w:rPr>
                <w:sz w:val="24"/>
                <w:szCs w:val="24"/>
              </w:rPr>
            </w:pPr>
            <w:r w:rsidRPr="001178F4">
              <w:rPr>
                <w:sz w:val="24"/>
                <w:szCs w:val="24"/>
              </w:rPr>
              <w:t xml:space="preserve">Si le Maître de </w:t>
            </w:r>
            <w:r w:rsidR="00C464C0">
              <w:rPr>
                <w:sz w:val="24"/>
                <w:szCs w:val="24"/>
              </w:rPr>
              <w:t>l’O</w:t>
            </w:r>
            <w:r w:rsidRPr="001178F4">
              <w:rPr>
                <w:sz w:val="24"/>
                <w:szCs w:val="24"/>
              </w:rPr>
              <w:t>uvrage décide de ne pas donner suite à cette modification pour quelque raison que ce soit, il le notifiera au Constructeur dans cette même période de quatorze (14) jours.  Dans ce cas de figure, le Constructeur aura droit au remboursement de tous les frais qu’il aura raisonnablement encourus dans la préparation de l’ordre de modification, dans la mesure où ces frais ne dépassent pas la somme que le Constructeur aura indiquée dans son estimation de proposition de modification soumise conformément au paragraphe 39.2.2. ci-dessus.</w:t>
            </w:r>
          </w:p>
          <w:p w:rsidR="005C5FFF" w:rsidRPr="001178F4" w:rsidRDefault="005C5FFF" w:rsidP="001B0A22">
            <w:pPr>
              <w:spacing w:before="60" w:after="60"/>
              <w:ind w:left="567"/>
              <w:jc w:val="both"/>
              <w:rPr>
                <w:sz w:val="24"/>
                <w:szCs w:val="24"/>
              </w:rPr>
            </w:pPr>
            <w:r w:rsidRPr="001178F4">
              <w:rPr>
                <w:sz w:val="24"/>
                <w:szCs w:val="24"/>
              </w:rPr>
              <w:t>39.2.7</w:t>
            </w:r>
            <w:r w:rsidRPr="001178F4">
              <w:rPr>
                <w:sz w:val="24"/>
                <w:szCs w:val="24"/>
              </w:rPr>
              <w:tab/>
              <w:t xml:space="preserve">Si le Maître de </w:t>
            </w:r>
            <w:r w:rsidR="00C464C0">
              <w:rPr>
                <w:sz w:val="24"/>
                <w:szCs w:val="24"/>
              </w:rPr>
              <w:t>l’O</w:t>
            </w:r>
            <w:r w:rsidRPr="001178F4">
              <w:rPr>
                <w:sz w:val="24"/>
                <w:szCs w:val="24"/>
              </w:rPr>
              <w:t xml:space="preserve">uvrage et le Constructeur sont en désaccord avec l’estimation de l’ajustement de prix, de l’ajustement du délai d’achèvement ou de toute autre donnée indiquée dans la proposition de modification, le Maître de </w:t>
            </w:r>
            <w:r w:rsidR="00C464C0">
              <w:rPr>
                <w:sz w:val="24"/>
                <w:szCs w:val="24"/>
              </w:rPr>
              <w:t>l’O</w:t>
            </w:r>
            <w:r w:rsidRPr="001178F4">
              <w:rPr>
                <w:sz w:val="24"/>
                <w:szCs w:val="24"/>
              </w:rPr>
              <w:t>uvrage peut néanmoins donner instruction au Constructeur de poursuivre la modification en émettant un ordre de modification dans l’attente d’un accord.</w:t>
            </w:r>
          </w:p>
          <w:p w:rsidR="005C5FFF" w:rsidRPr="001178F4" w:rsidRDefault="005C5FFF" w:rsidP="001B0A22">
            <w:pPr>
              <w:spacing w:before="60" w:after="60"/>
              <w:ind w:left="567"/>
              <w:jc w:val="both"/>
              <w:rPr>
                <w:sz w:val="24"/>
                <w:szCs w:val="24"/>
              </w:rPr>
            </w:pPr>
            <w:r w:rsidRPr="001178F4">
              <w:rPr>
                <w:sz w:val="24"/>
                <w:szCs w:val="24"/>
              </w:rPr>
              <w:t>Dès réception d’un ordre de modification dans l’attente d’un accord, le Constructeur commencera immédiatement à mettre en œuvre la modification faisant l’objet d’un tel ordre.  Les parties tenteront ensuite de se mettre d’accord sur les points de désaccord de la proposition de modification.</w:t>
            </w:r>
          </w:p>
          <w:p w:rsidR="005C5FFF" w:rsidRPr="001178F4" w:rsidRDefault="005C5FFF" w:rsidP="001B0A22">
            <w:pPr>
              <w:spacing w:before="60" w:after="60"/>
              <w:ind w:left="567"/>
              <w:jc w:val="both"/>
              <w:rPr>
                <w:sz w:val="24"/>
                <w:szCs w:val="24"/>
              </w:rPr>
            </w:pPr>
            <w:r w:rsidRPr="001178F4">
              <w:rPr>
                <w:sz w:val="24"/>
                <w:szCs w:val="24"/>
              </w:rPr>
              <w:t xml:space="preserve">Si les parties ne parviennent pas à un accord dans les soixante (60) jours suivant la date d’émission d’un ordre de modification dans l’attente d’un accord, elles pourront en référer au </w:t>
            </w:r>
            <w:r w:rsidR="00EE6381">
              <w:rPr>
                <w:sz w:val="24"/>
                <w:szCs w:val="24"/>
              </w:rPr>
              <w:t>Comité de Règlement des Différends</w:t>
            </w:r>
            <w:r w:rsidRPr="001178F4">
              <w:rPr>
                <w:sz w:val="24"/>
                <w:szCs w:val="24"/>
              </w:rPr>
              <w:t xml:space="preserve"> conformément à la Clause </w:t>
            </w:r>
            <w:r w:rsidR="009A197D">
              <w:rPr>
                <w:sz w:val="24"/>
                <w:szCs w:val="24"/>
              </w:rPr>
              <w:t>47</w:t>
            </w:r>
            <w:r w:rsidRPr="001178F4">
              <w:rPr>
                <w:sz w:val="24"/>
                <w:szCs w:val="24"/>
              </w:rPr>
              <w:t xml:space="preserve"> du CCAG.</w:t>
            </w:r>
          </w:p>
          <w:p w:rsidR="005C5FFF" w:rsidRPr="001178F4" w:rsidRDefault="005C5FFF" w:rsidP="001B0A22">
            <w:pPr>
              <w:spacing w:before="60" w:after="60"/>
              <w:ind w:left="492" w:hanging="492"/>
              <w:jc w:val="both"/>
              <w:rPr>
                <w:sz w:val="24"/>
                <w:szCs w:val="24"/>
              </w:rPr>
            </w:pPr>
            <w:r w:rsidRPr="001178F4">
              <w:rPr>
                <w:sz w:val="24"/>
                <w:szCs w:val="24"/>
              </w:rPr>
              <w:t>39.3</w:t>
            </w:r>
            <w:r w:rsidRPr="001178F4">
              <w:rPr>
                <w:sz w:val="24"/>
                <w:szCs w:val="24"/>
              </w:rPr>
              <w:tab/>
            </w:r>
            <w:r w:rsidRPr="001178F4">
              <w:rPr>
                <w:sz w:val="24"/>
                <w:szCs w:val="24"/>
                <w:u w:val="single"/>
              </w:rPr>
              <w:t>Modification à l’initiative du Constructeur</w:t>
            </w:r>
          </w:p>
          <w:p w:rsidR="005C5FFF" w:rsidRPr="001178F4" w:rsidRDefault="005C5FFF" w:rsidP="001B0A22">
            <w:pPr>
              <w:spacing w:before="60" w:after="60"/>
              <w:ind w:left="567"/>
              <w:jc w:val="both"/>
              <w:rPr>
                <w:sz w:val="24"/>
                <w:szCs w:val="24"/>
              </w:rPr>
            </w:pPr>
            <w:r w:rsidRPr="001178F4">
              <w:rPr>
                <w:sz w:val="24"/>
                <w:szCs w:val="24"/>
              </w:rPr>
              <w:t>39.3.1</w:t>
            </w:r>
            <w:r w:rsidRPr="001178F4">
              <w:rPr>
                <w:sz w:val="24"/>
                <w:szCs w:val="24"/>
              </w:rPr>
              <w:tab/>
              <w:t xml:space="preserve">Si le Constructeur propose une modification, conformément au paragraphe 39.1.2 ci-dessus, le Constructeur proposera par écrit au Directeur de projet une demande de proposition de modification, donnant </w:t>
            </w:r>
            <w:r w:rsidRPr="001178F4">
              <w:rPr>
                <w:sz w:val="24"/>
                <w:szCs w:val="24"/>
              </w:rPr>
              <w:lastRenderedPageBreak/>
              <w:t>les raisons pour une telle proposition de modification, et incluant les informations indiquées dans le paragraphe 39.2.1. ci-dessus.</w:t>
            </w:r>
          </w:p>
          <w:p w:rsidR="005C5FFF" w:rsidRPr="001178F4" w:rsidRDefault="005C5FFF" w:rsidP="001B0A22">
            <w:pPr>
              <w:spacing w:before="60" w:after="60"/>
              <w:ind w:left="567"/>
              <w:jc w:val="both"/>
              <w:rPr>
                <w:sz w:val="24"/>
                <w:szCs w:val="24"/>
              </w:rPr>
            </w:pPr>
            <w:r w:rsidRPr="001178F4">
              <w:rPr>
                <w:sz w:val="24"/>
                <w:szCs w:val="24"/>
              </w:rPr>
              <w:t xml:space="preserve">Dès réception de la demande de proposition de modification, les parties suivront la procédure décrite dans les paragraphes 39.2.6 et 39.2.7. ci-dessus. Toutefois, si le Maître de </w:t>
            </w:r>
            <w:r w:rsidR="00C464C0">
              <w:rPr>
                <w:sz w:val="24"/>
                <w:szCs w:val="24"/>
              </w:rPr>
              <w:t>l’O</w:t>
            </w:r>
            <w:r w:rsidRPr="001178F4">
              <w:rPr>
                <w:sz w:val="24"/>
                <w:szCs w:val="24"/>
              </w:rPr>
              <w:t>uvrage décidait de ne pas donner suite, le Constructeur ne serait pas en droit de récupérer les frais de préparation de la demande de proposition de modification.</w:t>
            </w:r>
          </w:p>
        </w:tc>
      </w:tr>
      <w:tr w:rsidR="005C5FFF" w:rsidRPr="001178F4" w:rsidTr="00EF2C9A">
        <w:trPr>
          <w:gridBefore w:val="1"/>
          <w:wBefore w:w="100" w:type="dxa"/>
        </w:trPr>
        <w:tc>
          <w:tcPr>
            <w:tcW w:w="1701" w:type="dxa"/>
            <w:gridSpan w:val="2"/>
          </w:tcPr>
          <w:p w:rsidR="005C5FFF" w:rsidRPr="001178F4" w:rsidRDefault="005C5FFF" w:rsidP="001B0A22">
            <w:pPr>
              <w:pStyle w:val="Head42"/>
              <w:spacing w:before="60" w:after="60"/>
              <w:rPr>
                <w:szCs w:val="24"/>
              </w:rPr>
            </w:pPr>
            <w:bookmarkStart w:id="362" w:name="_Toc467958028"/>
            <w:r w:rsidRPr="001178F4">
              <w:rPr>
                <w:szCs w:val="24"/>
              </w:rPr>
              <w:lastRenderedPageBreak/>
              <w:t>40.</w:t>
            </w:r>
            <w:r w:rsidRPr="001178F4">
              <w:rPr>
                <w:szCs w:val="24"/>
              </w:rPr>
              <w:tab/>
              <w:t>Prolongation du délai d’achèvement</w:t>
            </w:r>
            <w:bookmarkEnd w:id="362"/>
          </w:p>
        </w:tc>
        <w:tc>
          <w:tcPr>
            <w:tcW w:w="8014" w:type="dxa"/>
            <w:gridSpan w:val="2"/>
          </w:tcPr>
          <w:p w:rsidR="005C5FFF" w:rsidRPr="001178F4" w:rsidRDefault="005C5FFF" w:rsidP="001B0A22">
            <w:pPr>
              <w:spacing w:before="60" w:after="60"/>
              <w:ind w:left="492" w:hanging="492"/>
              <w:jc w:val="both"/>
              <w:rPr>
                <w:sz w:val="24"/>
                <w:szCs w:val="24"/>
              </w:rPr>
            </w:pPr>
            <w:r w:rsidRPr="001178F4">
              <w:rPr>
                <w:sz w:val="24"/>
                <w:szCs w:val="24"/>
              </w:rPr>
              <w:t>40.1</w:t>
            </w:r>
            <w:r w:rsidRPr="001178F4">
              <w:rPr>
                <w:sz w:val="24"/>
                <w:szCs w:val="24"/>
              </w:rPr>
              <w:tab/>
              <w:t>Le(s) délai(s) d’achèvement spécifié(s) dans le CCAP sera (seront) prolongé(s) si le Constructeur est retardé ou empêché dans l’exécution de l’une de ses obligations au titre du Marché pour l’un des motifs suivants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modification des Installations aux conditions décrites à la Clause 39 du CCAG ;</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événement de force majeure stipulé à la Clause 37 du CCAG, circonstance imprévue conformément à la Clause 35 du CCAG, ou autre événement de l’un des points spécifiés ou auxquels il est fait référence aux alinéas a), b) et c) de la Clause 32.2 du CCAG ;</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 xml:space="preserve">demande de suspension ordonnée par le Maître de </w:t>
            </w:r>
            <w:r w:rsidR="00C464C0">
              <w:rPr>
                <w:sz w:val="24"/>
                <w:szCs w:val="24"/>
              </w:rPr>
              <w:t>l’O</w:t>
            </w:r>
            <w:r w:rsidRPr="001178F4">
              <w:rPr>
                <w:sz w:val="24"/>
                <w:szCs w:val="24"/>
              </w:rPr>
              <w:t>uvrage conformément à la Clause 41 du CCAG, ou réduction du rythme d’avancement conformément à la Clause 41.2 du CCAG ;</w:t>
            </w:r>
          </w:p>
          <w:p w:rsidR="005C5FFF" w:rsidRPr="001178F4" w:rsidRDefault="005C5FFF" w:rsidP="001B0A22">
            <w:pPr>
              <w:spacing w:before="60" w:after="60"/>
              <w:ind w:left="567"/>
              <w:jc w:val="both"/>
              <w:rPr>
                <w:sz w:val="24"/>
                <w:szCs w:val="24"/>
              </w:rPr>
            </w:pPr>
            <w:r w:rsidRPr="001178F4">
              <w:rPr>
                <w:sz w:val="24"/>
                <w:szCs w:val="24"/>
              </w:rPr>
              <w:t>d)</w:t>
            </w:r>
            <w:r w:rsidRPr="001178F4">
              <w:rPr>
                <w:sz w:val="24"/>
                <w:szCs w:val="24"/>
              </w:rPr>
              <w:tab/>
              <w:t>modification de législation ou de réglementation conformément à la Clause 36 du CCAG ;</w:t>
            </w:r>
          </w:p>
          <w:p w:rsidR="0045543C" w:rsidRDefault="005C5FFF" w:rsidP="001B0A22">
            <w:pPr>
              <w:spacing w:before="60" w:after="60"/>
              <w:ind w:left="567"/>
              <w:jc w:val="both"/>
              <w:rPr>
                <w:sz w:val="24"/>
                <w:szCs w:val="24"/>
              </w:rPr>
            </w:pPr>
            <w:r w:rsidRPr="001178F4">
              <w:rPr>
                <w:sz w:val="24"/>
                <w:szCs w:val="24"/>
              </w:rPr>
              <w:t>e)</w:t>
            </w:r>
            <w:r w:rsidRPr="001178F4">
              <w:rPr>
                <w:sz w:val="24"/>
                <w:szCs w:val="24"/>
              </w:rPr>
              <w:tab/>
              <w:t xml:space="preserve">défaillance ou rupture de ses obligations contractuelles par le Maître de </w:t>
            </w:r>
            <w:r w:rsidR="00C464C0">
              <w:rPr>
                <w:sz w:val="24"/>
                <w:szCs w:val="24"/>
              </w:rPr>
              <w:t>l’O</w:t>
            </w:r>
            <w:r w:rsidRPr="001178F4">
              <w:rPr>
                <w:sz w:val="24"/>
                <w:szCs w:val="24"/>
              </w:rPr>
              <w:t xml:space="preserve">uvrage, et spécifiquement manquement à fournir les éléments ou fournitures spécifiés à l’annexe correspondante (Définition des travaux et fournitures incombant au Maître de </w:t>
            </w:r>
            <w:r w:rsidR="00C464C0">
              <w:rPr>
                <w:sz w:val="24"/>
                <w:szCs w:val="24"/>
              </w:rPr>
              <w:t>l’O</w:t>
            </w:r>
            <w:r w:rsidRPr="001178F4">
              <w:rPr>
                <w:sz w:val="24"/>
                <w:szCs w:val="24"/>
              </w:rPr>
              <w:t xml:space="preserve">uvrage) de l’Acte d’engagement, ou toute activité, acte ou omission de tout entrepreneur employé par le Maître de </w:t>
            </w:r>
            <w:r w:rsidR="00C464C0">
              <w:rPr>
                <w:sz w:val="24"/>
                <w:szCs w:val="24"/>
              </w:rPr>
              <w:t>l’O</w:t>
            </w:r>
            <w:r w:rsidRPr="001178F4">
              <w:rPr>
                <w:sz w:val="24"/>
                <w:szCs w:val="24"/>
              </w:rPr>
              <w:t>uvrage ;</w:t>
            </w:r>
            <w:r w:rsidR="0045543C">
              <w:rPr>
                <w:sz w:val="24"/>
                <w:szCs w:val="24"/>
              </w:rPr>
              <w:t xml:space="preserve"> ou</w:t>
            </w:r>
          </w:p>
          <w:p w:rsidR="0045543C" w:rsidRDefault="0045543C" w:rsidP="001B0A22">
            <w:pPr>
              <w:spacing w:before="60" w:after="60"/>
              <w:ind w:left="567"/>
              <w:jc w:val="both"/>
              <w:rPr>
                <w:sz w:val="24"/>
                <w:szCs w:val="24"/>
              </w:rPr>
            </w:pPr>
            <w:r>
              <w:rPr>
                <w:sz w:val="24"/>
                <w:szCs w:val="24"/>
              </w:rPr>
              <w:t>f)</w:t>
            </w:r>
            <w:r>
              <w:rPr>
                <w:sz w:val="24"/>
                <w:szCs w:val="24"/>
              </w:rPr>
              <w:tab/>
              <w:t xml:space="preserve">retard d’un sous-traitant, à la condition que le retard a pour cause  un évènement qui aurait donné droit à une prolongation de délai pour le Constructeur lui-même ; </w:t>
            </w:r>
            <w:r w:rsidR="005C5FFF" w:rsidRPr="001178F4">
              <w:rPr>
                <w:sz w:val="24"/>
                <w:szCs w:val="24"/>
              </w:rPr>
              <w:t xml:space="preserve"> ou</w:t>
            </w:r>
          </w:p>
          <w:p w:rsidR="005C5FFF" w:rsidRPr="001178F4" w:rsidRDefault="0045543C" w:rsidP="001B0A22">
            <w:pPr>
              <w:spacing w:before="60" w:after="60"/>
              <w:ind w:left="567"/>
              <w:jc w:val="both"/>
              <w:rPr>
                <w:sz w:val="24"/>
                <w:szCs w:val="24"/>
              </w:rPr>
            </w:pPr>
            <w:r>
              <w:rPr>
                <w:sz w:val="24"/>
                <w:szCs w:val="24"/>
              </w:rPr>
              <w:t>g)</w:t>
            </w:r>
            <w:r>
              <w:rPr>
                <w:sz w:val="24"/>
                <w:szCs w:val="24"/>
              </w:rPr>
              <w:tab/>
              <w:t xml:space="preserve">tout retard dont la cause est attribuable au </w:t>
            </w:r>
            <w:r w:rsidR="00AD2CC2">
              <w:rPr>
                <w:sz w:val="24"/>
                <w:szCs w:val="24"/>
              </w:rPr>
              <w:t xml:space="preserve">Maître de l’Ouvrage </w:t>
            </w:r>
            <w:r>
              <w:rPr>
                <w:sz w:val="24"/>
                <w:szCs w:val="24"/>
              </w:rPr>
              <w:t>ou provoqué par les procédures douanières ; ou</w:t>
            </w:r>
          </w:p>
          <w:p w:rsidR="005C5FFF" w:rsidRPr="001178F4" w:rsidRDefault="00B15011" w:rsidP="001B0A22">
            <w:pPr>
              <w:spacing w:before="60" w:after="60"/>
              <w:ind w:left="567"/>
              <w:jc w:val="both"/>
              <w:rPr>
                <w:sz w:val="24"/>
                <w:szCs w:val="24"/>
              </w:rPr>
            </w:pPr>
            <w:r>
              <w:rPr>
                <w:sz w:val="24"/>
                <w:szCs w:val="24"/>
              </w:rPr>
              <w:t>h</w:t>
            </w:r>
            <w:r w:rsidR="005C5FFF" w:rsidRPr="001178F4">
              <w:rPr>
                <w:sz w:val="24"/>
                <w:szCs w:val="24"/>
              </w:rPr>
              <w:t>)</w:t>
            </w:r>
            <w:r w:rsidR="005C5FFF" w:rsidRPr="001178F4">
              <w:rPr>
                <w:sz w:val="24"/>
                <w:szCs w:val="24"/>
              </w:rPr>
              <w:tab/>
              <w:t>tout autre événement spécifiquement mentionné aux termes du Marché ;</w:t>
            </w:r>
          </w:p>
          <w:p w:rsidR="005C5FFF" w:rsidRPr="001178F4" w:rsidRDefault="005C5FFF" w:rsidP="001B0A22">
            <w:pPr>
              <w:spacing w:before="60" w:after="60"/>
              <w:ind w:left="567"/>
              <w:jc w:val="both"/>
              <w:rPr>
                <w:sz w:val="24"/>
                <w:szCs w:val="24"/>
              </w:rPr>
            </w:pPr>
            <w:r w:rsidRPr="001178F4">
              <w:rPr>
                <w:sz w:val="24"/>
                <w:szCs w:val="24"/>
              </w:rPr>
              <w:t>cette prolongation sera d’une durée raisonnable quelles que soient les circonstances et reflétera équitablement le retard ou l’empêchement subi par le Constructeur.</w:t>
            </w:r>
          </w:p>
          <w:p w:rsidR="005C5FFF" w:rsidRPr="001178F4" w:rsidRDefault="005C5FFF" w:rsidP="001B0A22">
            <w:pPr>
              <w:spacing w:before="60" w:after="60"/>
              <w:ind w:left="492" w:hanging="492"/>
              <w:jc w:val="both"/>
              <w:rPr>
                <w:sz w:val="24"/>
                <w:szCs w:val="24"/>
              </w:rPr>
            </w:pPr>
            <w:r w:rsidRPr="001178F4">
              <w:rPr>
                <w:sz w:val="24"/>
                <w:szCs w:val="24"/>
              </w:rPr>
              <w:t>40.2</w:t>
            </w:r>
            <w:r w:rsidRPr="001178F4">
              <w:rPr>
                <w:sz w:val="24"/>
                <w:szCs w:val="24"/>
              </w:rPr>
              <w:tab/>
              <w:t xml:space="preserve">Sauf mention spécifique contraire dans d’autres dispositions du Marché, le Constructeur devra soumettre au Directeur de projet une demande de prolongation du délai d’achèvement,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Maître de </w:t>
            </w:r>
            <w:r w:rsidR="00C464C0">
              <w:rPr>
                <w:sz w:val="24"/>
                <w:szCs w:val="24"/>
              </w:rPr>
              <w:t>l’O</w:t>
            </w:r>
            <w:r w:rsidRPr="001178F4">
              <w:rPr>
                <w:sz w:val="24"/>
                <w:szCs w:val="24"/>
              </w:rPr>
              <w:t xml:space="preserve">uvrage et le </w:t>
            </w:r>
            <w:r w:rsidRPr="001178F4">
              <w:rPr>
                <w:sz w:val="24"/>
                <w:szCs w:val="24"/>
              </w:rPr>
              <w:lastRenderedPageBreak/>
              <w:t xml:space="preserve">Constructeur décideront ensemble de la durée de la prolongation.  Si le Constructeur n’accepte pas la proposition de prolongation faite par le Maître de </w:t>
            </w:r>
            <w:r w:rsidR="00C464C0">
              <w:rPr>
                <w:sz w:val="24"/>
                <w:szCs w:val="24"/>
              </w:rPr>
              <w:t>l’O</w:t>
            </w:r>
            <w:r w:rsidRPr="001178F4">
              <w:rPr>
                <w:sz w:val="24"/>
                <w:szCs w:val="24"/>
              </w:rPr>
              <w:t xml:space="preserve">uvrage, il aura le droit d’en référer au </w:t>
            </w:r>
            <w:r w:rsidR="00EE6381">
              <w:rPr>
                <w:sz w:val="24"/>
                <w:szCs w:val="24"/>
              </w:rPr>
              <w:t>Comité de Règlement des Différends</w:t>
            </w:r>
            <w:r w:rsidRPr="001178F4">
              <w:rPr>
                <w:sz w:val="24"/>
                <w:szCs w:val="24"/>
              </w:rPr>
              <w:t xml:space="preserve">, conformément à la Clause </w:t>
            </w:r>
            <w:r w:rsidR="004A37AC">
              <w:rPr>
                <w:sz w:val="24"/>
                <w:szCs w:val="24"/>
              </w:rPr>
              <w:t>47</w:t>
            </w:r>
            <w:r w:rsidRPr="001178F4">
              <w:rPr>
                <w:sz w:val="24"/>
                <w:szCs w:val="24"/>
              </w:rPr>
              <w:t xml:space="preserve"> du CCAG.</w:t>
            </w:r>
          </w:p>
          <w:p w:rsidR="001D008A" w:rsidRDefault="005C5FFF" w:rsidP="001B0A22">
            <w:pPr>
              <w:spacing w:before="60" w:after="60"/>
              <w:ind w:left="492" w:hanging="492"/>
              <w:jc w:val="both"/>
              <w:rPr>
                <w:sz w:val="24"/>
                <w:szCs w:val="24"/>
              </w:rPr>
            </w:pPr>
            <w:r w:rsidRPr="001178F4">
              <w:rPr>
                <w:sz w:val="24"/>
                <w:szCs w:val="24"/>
              </w:rPr>
              <w:t>40.3</w:t>
            </w:r>
            <w:r w:rsidRPr="001178F4">
              <w:rPr>
                <w:sz w:val="24"/>
                <w:szCs w:val="24"/>
              </w:rPr>
              <w:tab/>
              <w:t>Le Constructeur devra à tout moment faire son possible pour minimiser tout retard dans l’exécution de ses obligations aux termes du Marché.</w:t>
            </w:r>
          </w:p>
          <w:p w:rsidR="005C5FFF" w:rsidRPr="001178F4" w:rsidRDefault="001D008A" w:rsidP="001B0A22">
            <w:pPr>
              <w:spacing w:before="60" w:after="60"/>
              <w:ind w:left="492" w:hanging="492"/>
              <w:jc w:val="both"/>
              <w:rPr>
                <w:sz w:val="24"/>
                <w:szCs w:val="24"/>
              </w:rPr>
            </w:pPr>
            <w:r>
              <w:rPr>
                <w:sz w:val="24"/>
                <w:szCs w:val="24"/>
              </w:rPr>
              <w:t>40.4</w:t>
            </w:r>
            <w:r>
              <w:rPr>
                <w:sz w:val="24"/>
                <w:szCs w:val="24"/>
              </w:rPr>
              <w:tab/>
            </w:r>
            <w:r w:rsidRPr="00333094">
              <w:rPr>
                <w:sz w:val="24"/>
                <w:szCs w:val="24"/>
              </w:rPr>
              <w:t xml:space="preserve">Dans les cas où </w:t>
            </w:r>
            <w:r w:rsidR="005831EC">
              <w:rPr>
                <w:sz w:val="24"/>
                <w:szCs w:val="24"/>
              </w:rPr>
              <w:t>le Constructeur</w:t>
            </w:r>
            <w:r w:rsidRPr="00333094">
              <w:rPr>
                <w:sz w:val="24"/>
                <w:szCs w:val="24"/>
              </w:rPr>
              <w:t xml:space="preserve"> aura soumis au </w:t>
            </w:r>
            <w:r>
              <w:rPr>
                <w:sz w:val="24"/>
                <w:szCs w:val="24"/>
              </w:rPr>
              <w:t>Directeur</w:t>
            </w:r>
            <w:r w:rsidRPr="00333094">
              <w:rPr>
                <w:sz w:val="24"/>
                <w:szCs w:val="24"/>
              </w:rPr>
              <w:t xml:space="preserve"> de Projet une demande de prolongation du Délai d’achèvement conformément à la Clause </w:t>
            </w:r>
            <w:r>
              <w:rPr>
                <w:sz w:val="24"/>
                <w:szCs w:val="24"/>
              </w:rPr>
              <w:t>40</w:t>
            </w:r>
            <w:r w:rsidRPr="00333094">
              <w:rPr>
                <w:sz w:val="24"/>
                <w:szCs w:val="24"/>
              </w:rPr>
              <w:t xml:space="preserve">.2 du CCAG, </w:t>
            </w:r>
            <w:r w:rsidR="005831EC">
              <w:rPr>
                <w:sz w:val="24"/>
                <w:szCs w:val="24"/>
              </w:rPr>
              <w:t>le Constructeur</w:t>
            </w:r>
            <w:r w:rsidRPr="00333094">
              <w:rPr>
                <w:sz w:val="24"/>
                <w:szCs w:val="24"/>
              </w:rPr>
              <w:t xml:space="preserve"> devra consulter le </w:t>
            </w:r>
            <w:r>
              <w:rPr>
                <w:sz w:val="24"/>
                <w:szCs w:val="24"/>
              </w:rPr>
              <w:t>Directeur</w:t>
            </w:r>
            <w:r w:rsidRPr="00333094">
              <w:rPr>
                <w:sz w:val="24"/>
                <w:szCs w:val="24"/>
              </w:rPr>
              <w:t xml:space="preserve"> de Projet afin de déterminer les mesures qui peuvent être prises, le cas échéant, afin de surmonter ou réduire le retard réel ou anticipé. </w:t>
            </w:r>
            <w:r w:rsidR="005831EC">
              <w:rPr>
                <w:sz w:val="24"/>
                <w:szCs w:val="24"/>
              </w:rPr>
              <w:t>Le Constructeur</w:t>
            </w:r>
            <w:r w:rsidRPr="00333094">
              <w:rPr>
                <w:sz w:val="24"/>
                <w:szCs w:val="24"/>
              </w:rPr>
              <w:t xml:space="preserve"> devra ensuite se conformer à toutes instructions motivées que le </w:t>
            </w:r>
            <w:r>
              <w:rPr>
                <w:sz w:val="24"/>
                <w:szCs w:val="24"/>
              </w:rPr>
              <w:t>Directeur</w:t>
            </w:r>
            <w:r w:rsidRPr="00333094">
              <w:rPr>
                <w:sz w:val="24"/>
                <w:szCs w:val="24"/>
              </w:rPr>
              <w:t xml:space="preserve"> de Projet aura données afin de minimiser ce retard. Si le fait de se conformer à ces instructions entraîne des coûts supplémentaires pour </w:t>
            </w:r>
            <w:r w:rsidR="005831EC">
              <w:rPr>
                <w:sz w:val="24"/>
                <w:szCs w:val="24"/>
              </w:rPr>
              <w:t>le Constructeur</w:t>
            </w:r>
            <w:r w:rsidRPr="00333094">
              <w:rPr>
                <w:sz w:val="24"/>
                <w:szCs w:val="24"/>
              </w:rPr>
              <w:t xml:space="preserve"> et que celui-ci a droit à une prolongation de délai conformément à la Clause </w:t>
            </w:r>
            <w:r>
              <w:rPr>
                <w:sz w:val="24"/>
                <w:szCs w:val="24"/>
              </w:rPr>
              <w:t>40</w:t>
            </w:r>
            <w:r w:rsidRPr="00333094">
              <w:rPr>
                <w:sz w:val="24"/>
                <w:szCs w:val="24"/>
              </w:rPr>
              <w:t>.1 du CCAG, le montant de ces coûts supplémentaires sera ajouté au Montant du Marché.</w:t>
            </w:r>
          </w:p>
        </w:tc>
      </w:tr>
      <w:tr w:rsidR="005C5FFF" w:rsidRPr="001178F4" w:rsidTr="00EF2C9A">
        <w:trPr>
          <w:gridBefore w:val="2"/>
          <w:wBefore w:w="142" w:type="dxa"/>
        </w:trPr>
        <w:tc>
          <w:tcPr>
            <w:tcW w:w="1702" w:type="dxa"/>
            <w:gridSpan w:val="2"/>
            <w:shd w:val="clear" w:color="auto" w:fill="auto"/>
          </w:tcPr>
          <w:p w:rsidR="005C5FFF" w:rsidRPr="001178F4" w:rsidRDefault="005C5FFF" w:rsidP="001B0A22">
            <w:pPr>
              <w:pStyle w:val="Head42"/>
              <w:spacing w:before="60" w:after="60"/>
              <w:rPr>
                <w:szCs w:val="24"/>
              </w:rPr>
            </w:pPr>
            <w:bookmarkStart w:id="363" w:name="_Toc467958029"/>
            <w:r w:rsidRPr="001178F4">
              <w:rPr>
                <w:szCs w:val="24"/>
              </w:rPr>
              <w:lastRenderedPageBreak/>
              <w:t>41.</w:t>
            </w:r>
            <w:r w:rsidRPr="001178F4">
              <w:rPr>
                <w:szCs w:val="24"/>
              </w:rPr>
              <w:tab/>
              <w:t>Suspension</w:t>
            </w:r>
            <w:bookmarkEnd w:id="363"/>
          </w:p>
        </w:tc>
        <w:tc>
          <w:tcPr>
            <w:tcW w:w="7971" w:type="dxa"/>
          </w:tcPr>
          <w:p w:rsidR="005C5FFF" w:rsidRPr="001178F4" w:rsidRDefault="005C5FFF" w:rsidP="001B0A22">
            <w:pPr>
              <w:spacing w:before="60" w:after="60"/>
              <w:ind w:left="492" w:hanging="492"/>
              <w:jc w:val="both"/>
              <w:rPr>
                <w:sz w:val="24"/>
                <w:szCs w:val="24"/>
              </w:rPr>
            </w:pPr>
            <w:r w:rsidRPr="001178F4">
              <w:rPr>
                <w:sz w:val="24"/>
                <w:szCs w:val="24"/>
              </w:rPr>
              <w:t>41.1</w:t>
            </w:r>
            <w:r w:rsidRPr="001178F4">
              <w:rPr>
                <w:sz w:val="24"/>
                <w:szCs w:val="24"/>
              </w:rPr>
              <w:tab/>
              <w:t xml:space="preserve">Le Maître de </w:t>
            </w:r>
            <w:r w:rsidR="00C464C0">
              <w:rPr>
                <w:sz w:val="24"/>
                <w:szCs w:val="24"/>
              </w:rPr>
              <w:t>l’O</w:t>
            </w:r>
            <w:r w:rsidRPr="001178F4">
              <w:rPr>
                <w:sz w:val="24"/>
                <w:szCs w:val="24"/>
              </w:rPr>
              <w:t>uvrage peut demander au Directeur de projet, par notification au Constructeur, d’ordonner au Constructeur de suspendre, totalement ou partiellement, l’exécution de ses obligations au titre du Marché.  Cette notification devra spécifier quelle obligation devra être suspendue, date d’effet et les motifs de la suspension.  Le Constructeur devra en conséquence suspendre l’exécution de l’obligation en question (à l’exception des obligations nécessaires à l’entretien ou à la préservation des Installations) jusqu’à ce que le Directeur de projet lui ait demandé par écrit d’en reprendre l’exécution.</w:t>
            </w:r>
          </w:p>
          <w:p w:rsidR="005C5FFF" w:rsidRPr="001178F4" w:rsidRDefault="005C5FFF" w:rsidP="001B0A22">
            <w:pPr>
              <w:spacing w:before="60" w:after="60"/>
              <w:ind w:left="720"/>
              <w:jc w:val="both"/>
              <w:rPr>
                <w:sz w:val="24"/>
                <w:szCs w:val="24"/>
              </w:rPr>
            </w:pPr>
            <w:r w:rsidRPr="001178F4">
              <w:rPr>
                <w:sz w:val="24"/>
                <w:szCs w:val="24"/>
              </w:rPr>
              <w:t xml:space="preserve">Si, en vertu d’un ordre de suspension donné par le Directeur de projet, pour toute raison autre qu’une défaillance ou manquement du Constructeur à ses obligations contractuelles, l’exécution de l’une des obligations du Constructeur est suspendue pendant une période globale de plus de quatre-vingt-dix (90) jours, le Constructeur pourra, à tout moment ultérieur et à condition que la suspension en question soit toujours effective, adresser une notification au Directeur de projet exigeant du Maître de </w:t>
            </w:r>
            <w:r w:rsidR="00C464C0">
              <w:rPr>
                <w:sz w:val="24"/>
                <w:szCs w:val="24"/>
              </w:rPr>
              <w:t>l’O</w:t>
            </w:r>
            <w:r w:rsidRPr="001178F4">
              <w:rPr>
                <w:sz w:val="24"/>
                <w:szCs w:val="24"/>
              </w:rPr>
              <w:t>uvrage, dans les vingt-huit (28) jours suivant la réception de la notification, qu’il ordonne la reprise de l’exécution ou qu’il demande et, ultérieurement, ordonne, une modification conformément à la Clause 39 du CCAG excluant du Marché l’exécution des obligations suspendues.</w:t>
            </w:r>
          </w:p>
          <w:p w:rsidR="005C5FFF" w:rsidRPr="001178F4" w:rsidRDefault="005C5FFF" w:rsidP="001B0A22">
            <w:pPr>
              <w:spacing w:before="60" w:after="60"/>
              <w:ind w:left="720"/>
              <w:jc w:val="both"/>
              <w:rPr>
                <w:sz w:val="24"/>
                <w:szCs w:val="24"/>
              </w:rPr>
            </w:pPr>
            <w:r w:rsidRPr="001178F4">
              <w:rPr>
                <w:sz w:val="24"/>
                <w:szCs w:val="24"/>
              </w:rPr>
              <w:t xml:space="preserve">Si le Maître de </w:t>
            </w:r>
            <w:r w:rsidR="00C464C0">
              <w:rPr>
                <w:sz w:val="24"/>
                <w:szCs w:val="24"/>
              </w:rPr>
              <w:t>l’O</w:t>
            </w:r>
            <w:r w:rsidRPr="001178F4">
              <w:rPr>
                <w:sz w:val="24"/>
                <w:szCs w:val="24"/>
              </w:rPr>
              <w:t>uvrage n’agit pas dans le délai imparti, le Constructeur pourra, au moyen d’une nouvelle notification au Directeur de projet,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Clause 42.1 du CCAG.</w:t>
            </w:r>
          </w:p>
          <w:p w:rsidR="005C5FFF" w:rsidRPr="001178F4" w:rsidRDefault="005C5FFF" w:rsidP="001B0A22">
            <w:pPr>
              <w:spacing w:before="60" w:after="60"/>
              <w:ind w:left="492" w:hanging="492"/>
              <w:jc w:val="both"/>
              <w:rPr>
                <w:sz w:val="24"/>
                <w:szCs w:val="24"/>
              </w:rPr>
            </w:pPr>
            <w:r w:rsidRPr="001178F4">
              <w:rPr>
                <w:sz w:val="24"/>
                <w:szCs w:val="24"/>
              </w:rPr>
              <w:t>41.2</w:t>
            </w:r>
            <w:r w:rsidRPr="001178F4">
              <w:rPr>
                <w:sz w:val="24"/>
                <w:szCs w:val="24"/>
              </w:rPr>
              <w:tab/>
              <w:t>Si :</w:t>
            </w:r>
          </w:p>
          <w:p w:rsidR="005C5FFF" w:rsidRPr="001178F4" w:rsidRDefault="005C5FFF" w:rsidP="001B0A22">
            <w:pPr>
              <w:spacing w:before="60" w:after="60"/>
              <w:ind w:left="567"/>
              <w:jc w:val="both"/>
              <w:rPr>
                <w:sz w:val="24"/>
                <w:szCs w:val="24"/>
              </w:rPr>
            </w:pPr>
            <w:r w:rsidRPr="001178F4">
              <w:rPr>
                <w:sz w:val="24"/>
                <w:szCs w:val="24"/>
              </w:rPr>
              <w:lastRenderedPageBreak/>
              <w:t>a)</w:t>
            </w:r>
            <w:r w:rsidRPr="001178F4">
              <w:rPr>
                <w:sz w:val="24"/>
                <w:szCs w:val="24"/>
              </w:rPr>
              <w:tab/>
              <w:t xml:space="preserve">Le Maître de </w:t>
            </w:r>
            <w:r w:rsidR="00C464C0">
              <w:rPr>
                <w:sz w:val="24"/>
                <w:szCs w:val="24"/>
              </w:rPr>
              <w:t>l’O</w:t>
            </w:r>
            <w:r w:rsidRPr="001178F4">
              <w:rPr>
                <w:sz w:val="24"/>
                <w:szCs w:val="24"/>
              </w:rPr>
              <w:t xml:space="preserve">uvrage n’a pas payé au Constructeur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le Constructeur peut adresser au Maître de </w:t>
            </w:r>
            <w:r w:rsidR="00C464C0">
              <w:rPr>
                <w:sz w:val="24"/>
                <w:szCs w:val="24"/>
              </w:rPr>
              <w:t>l’O</w:t>
            </w:r>
            <w:r w:rsidRPr="001178F4">
              <w:rPr>
                <w:sz w:val="24"/>
                <w:szCs w:val="24"/>
              </w:rPr>
              <w:t xml:space="preserve">uvrage une notification exigeant le paiement de ladite somme, et des intérêts correspondants, conformément à la Clause 12.3 du CCAG, ou exigeant l’approbation de la facture ou des pièces justificatives ou spécifiant la rupture et exigeant du Maître de </w:t>
            </w:r>
            <w:r w:rsidR="00C464C0">
              <w:rPr>
                <w:sz w:val="24"/>
                <w:szCs w:val="24"/>
              </w:rPr>
              <w:t>l’O</w:t>
            </w:r>
            <w:r w:rsidRPr="001178F4">
              <w:rPr>
                <w:sz w:val="24"/>
                <w:szCs w:val="24"/>
              </w:rPr>
              <w:t xml:space="preserve">uvrage qu’il y remédie, selon le cas.  Si le Maître de </w:t>
            </w:r>
            <w:r w:rsidR="00C464C0">
              <w:rPr>
                <w:sz w:val="24"/>
                <w:szCs w:val="24"/>
              </w:rPr>
              <w:t>l’O</w:t>
            </w:r>
            <w:r w:rsidRPr="001178F4">
              <w:rPr>
                <w:sz w:val="24"/>
                <w:szCs w:val="24"/>
              </w:rPr>
              <w:t>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du Constructeur ; ou</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 xml:space="preserve">Le Constructeur est dans l’incapacité d’exécuter l’une de ses obligations au titre du Marché pour une raison attribuable au Maître de </w:t>
            </w:r>
            <w:r w:rsidR="00C464C0">
              <w:rPr>
                <w:sz w:val="24"/>
                <w:szCs w:val="24"/>
              </w:rPr>
              <w:t>l’O</w:t>
            </w:r>
            <w:r w:rsidRPr="001178F4">
              <w:rPr>
                <w:sz w:val="24"/>
                <w:szCs w:val="24"/>
              </w:rPr>
              <w:t xml:space="preserve">uvrage, incluant, de façon non limitative, le fait que le Maître de </w:t>
            </w:r>
            <w:r w:rsidR="00C464C0">
              <w:rPr>
                <w:sz w:val="24"/>
                <w:szCs w:val="24"/>
              </w:rPr>
              <w:t>l’O</w:t>
            </w:r>
            <w:r w:rsidRPr="001178F4">
              <w:rPr>
                <w:sz w:val="24"/>
                <w:szCs w:val="24"/>
              </w:rPr>
              <w:t xml:space="preserve">uvrage ne soit pas en possession du site ou qu’il ne puisse pas y avoir accès conformément à la Clause 10.2 du CCAG, ou le défaut d’obtention d’une autorisation gouvernementale nécessaire au montage et/ou à l’achèvement des Installations, le Constructeur peut, après avoir donné un préavis de quatorze (14) jours au Maître de </w:t>
            </w:r>
            <w:r w:rsidR="00C464C0">
              <w:rPr>
                <w:sz w:val="24"/>
                <w:szCs w:val="24"/>
              </w:rPr>
              <w:t>l’O</w:t>
            </w:r>
            <w:r w:rsidRPr="001178F4">
              <w:rPr>
                <w:sz w:val="24"/>
                <w:szCs w:val="24"/>
              </w:rPr>
              <w:t xml:space="preserve">uvrage, suspendre l’exécution de ses obligations ou d’une partie de ses obligations au titre du Marché, ou ralentir le rythme d’avancement des travaux. </w:t>
            </w:r>
          </w:p>
          <w:p w:rsidR="005C5FFF" w:rsidRPr="001178F4" w:rsidRDefault="005C5FFF" w:rsidP="001B0A22">
            <w:pPr>
              <w:spacing w:before="60" w:after="60"/>
              <w:ind w:left="492" w:hanging="492"/>
              <w:jc w:val="both"/>
              <w:rPr>
                <w:sz w:val="24"/>
                <w:szCs w:val="24"/>
              </w:rPr>
            </w:pPr>
            <w:r w:rsidRPr="001178F4">
              <w:rPr>
                <w:sz w:val="24"/>
                <w:szCs w:val="24"/>
              </w:rPr>
              <w:t>41.3</w:t>
            </w:r>
            <w:r w:rsidRPr="001178F4">
              <w:rPr>
                <w:sz w:val="24"/>
                <w:szCs w:val="24"/>
              </w:rPr>
              <w:tab/>
              <w:t xml:space="preserve">Si l’exécution des obligations du Constructeur est suspendue ou si le rythme d’avancement des travaux est ralenti conformément à la présente Clause 41, le Délai d’achèvement devra être prolongé conformément à la Clause 40.1 du CCAG et tous les coûts et dépenses supplémentaires engagés par le Constructeur en raison de cette suspension ou de ce ralentissement seront payés au Constructeur par le Maître de </w:t>
            </w:r>
            <w:r w:rsidR="00C464C0">
              <w:rPr>
                <w:sz w:val="24"/>
                <w:szCs w:val="24"/>
              </w:rPr>
              <w:t>l’O</w:t>
            </w:r>
            <w:r w:rsidRPr="001178F4">
              <w:rPr>
                <w:sz w:val="24"/>
                <w:szCs w:val="24"/>
              </w:rPr>
              <w:t>uvrage en plus du montant du Marché, sauf dans le cas d’un ordre de suspension ou de ralentissement du rythme d’avancement des travaux motivé par une défaillance du Constructeur ou d’un manquement du Constructeur à ses obligations contractuelles.</w:t>
            </w:r>
          </w:p>
          <w:p w:rsidR="005C5FFF" w:rsidRPr="001178F4" w:rsidRDefault="005C5FFF" w:rsidP="001B0A22">
            <w:pPr>
              <w:spacing w:before="60" w:after="60"/>
              <w:ind w:left="492" w:hanging="492"/>
              <w:jc w:val="both"/>
              <w:rPr>
                <w:sz w:val="24"/>
                <w:szCs w:val="24"/>
              </w:rPr>
            </w:pPr>
            <w:r w:rsidRPr="001178F4">
              <w:rPr>
                <w:sz w:val="24"/>
                <w:szCs w:val="24"/>
              </w:rPr>
              <w:t>41.4</w:t>
            </w:r>
            <w:r w:rsidRPr="001178F4">
              <w:rPr>
                <w:sz w:val="24"/>
                <w:szCs w:val="24"/>
              </w:rPr>
              <w:tab/>
              <w:t>Pendant la durée de la suspension, le Constructeur ne pourra retirer du site aucun matériel ou équipement, aucune partie des Installations et aucun équipement du Constructeur, sans avoir obtenu au préalable l’autorisation pa</w:t>
            </w:r>
            <w:r w:rsidR="008028AD">
              <w:rPr>
                <w:sz w:val="24"/>
                <w:szCs w:val="24"/>
              </w:rPr>
              <w:t xml:space="preserve">r écrit du Maître de </w:t>
            </w:r>
            <w:r w:rsidR="00C464C0">
              <w:rPr>
                <w:sz w:val="24"/>
                <w:szCs w:val="24"/>
              </w:rPr>
              <w:t>l’O</w:t>
            </w:r>
            <w:r w:rsidR="008028AD">
              <w:rPr>
                <w:sz w:val="24"/>
                <w:szCs w:val="24"/>
              </w:rPr>
              <w:t>uvrage.</w:t>
            </w:r>
          </w:p>
        </w:tc>
      </w:tr>
      <w:tr w:rsidR="005C5FFF" w:rsidRPr="001178F4" w:rsidTr="00EF2C9A">
        <w:tc>
          <w:tcPr>
            <w:tcW w:w="1844" w:type="dxa"/>
            <w:gridSpan w:val="4"/>
          </w:tcPr>
          <w:p w:rsidR="005C5FFF" w:rsidRPr="001178F4" w:rsidRDefault="005C5FFF" w:rsidP="001B0A22">
            <w:pPr>
              <w:pStyle w:val="Head42"/>
              <w:spacing w:before="60" w:after="60"/>
              <w:rPr>
                <w:szCs w:val="24"/>
              </w:rPr>
            </w:pPr>
            <w:bookmarkStart w:id="364" w:name="_Toc467958030"/>
            <w:r w:rsidRPr="001178F4">
              <w:rPr>
                <w:szCs w:val="24"/>
              </w:rPr>
              <w:lastRenderedPageBreak/>
              <w:t>42.</w:t>
            </w:r>
            <w:r w:rsidRPr="001178F4">
              <w:rPr>
                <w:szCs w:val="24"/>
              </w:rPr>
              <w:tab/>
              <w:t>Résiliation</w:t>
            </w:r>
            <w:bookmarkEnd w:id="364"/>
          </w:p>
        </w:tc>
        <w:tc>
          <w:tcPr>
            <w:tcW w:w="7971" w:type="dxa"/>
          </w:tcPr>
          <w:p w:rsidR="005C5FFF" w:rsidRPr="001178F4" w:rsidRDefault="005C5FFF" w:rsidP="001B0A22">
            <w:pPr>
              <w:spacing w:before="60" w:after="60"/>
              <w:ind w:left="492" w:hanging="492"/>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l’initiative du Maître de </w:t>
            </w:r>
            <w:r w:rsidR="00C464C0">
              <w:rPr>
                <w:sz w:val="24"/>
                <w:szCs w:val="24"/>
                <w:u w:val="single"/>
              </w:rPr>
              <w:t>l’O</w:t>
            </w:r>
            <w:r w:rsidRPr="001178F4">
              <w:rPr>
                <w:sz w:val="24"/>
                <w:szCs w:val="24"/>
                <w:u w:val="single"/>
              </w:rPr>
              <w:t>uvrage</w:t>
            </w:r>
          </w:p>
          <w:p w:rsidR="005C5FFF" w:rsidRPr="001178F4" w:rsidRDefault="005C5FFF" w:rsidP="001B0A22">
            <w:pPr>
              <w:spacing w:before="60" w:after="60"/>
              <w:ind w:left="1440" w:right="-54" w:hanging="720"/>
              <w:jc w:val="both"/>
              <w:rPr>
                <w:sz w:val="24"/>
                <w:szCs w:val="24"/>
              </w:rPr>
            </w:pPr>
          </w:p>
          <w:p w:rsidR="005C5FFF" w:rsidRPr="001178F4" w:rsidRDefault="005C5FFF" w:rsidP="001B0A22">
            <w:pPr>
              <w:spacing w:before="60" w:after="60"/>
              <w:ind w:left="567"/>
              <w:jc w:val="both"/>
              <w:rPr>
                <w:sz w:val="24"/>
                <w:szCs w:val="24"/>
              </w:rPr>
            </w:pPr>
            <w:r w:rsidRPr="001178F4">
              <w:rPr>
                <w:sz w:val="24"/>
                <w:szCs w:val="24"/>
              </w:rPr>
              <w:t>42.1.1</w:t>
            </w:r>
            <w:r w:rsidRPr="001178F4">
              <w:rPr>
                <w:sz w:val="24"/>
                <w:szCs w:val="24"/>
              </w:rPr>
              <w:tab/>
              <w:t xml:space="preserve">Le Maître de </w:t>
            </w:r>
            <w:r w:rsidR="00C464C0">
              <w:rPr>
                <w:sz w:val="24"/>
                <w:szCs w:val="24"/>
              </w:rPr>
              <w:t>l’O</w:t>
            </w:r>
            <w:r w:rsidRPr="001178F4">
              <w:rPr>
                <w:sz w:val="24"/>
                <w:szCs w:val="24"/>
              </w:rPr>
              <w:t xml:space="preserve">uvrage pourra à tout moment résilier le Marché pour quelque raison que ce soit en </w:t>
            </w:r>
            <w:r w:rsidR="00B15011">
              <w:rPr>
                <w:sz w:val="24"/>
                <w:szCs w:val="24"/>
              </w:rPr>
              <w:t>adres</w:t>
            </w:r>
            <w:r w:rsidR="00B15011" w:rsidRPr="001178F4">
              <w:rPr>
                <w:sz w:val="24"/>
                <w:szCs w:val="24"/>
              </w:rPr>
              <w:t xml:space="preserve">sant </w:t>
            </w:r>
            <w:r w:rsidR="00B15011">
              <w:rPr>
                <w:sz w:val="24"/>
                <w:szCs w:val="24"/>
              </w:rPr>
              <w:t>une</w:t>
            </w:r>
            <w:r w:rsidR="00B15011" w:rsidRPr="001178F4">
              <w:rPr>
                <w:sz w:val="24"/>
                <w:szCs w:val="24"/>
              </w:rPr>
              <w:t xml:space="preserve"> </w:t>
            </w:r>
            <w:r w:rsidRPr="001178F4">
              <w:rPr>
                <w:sz w:val="24"/>
                <w:szCs w:val="24"/>
              </w:rPr>
              <w:t>notification au Constructeur par référence à la présente Clause 42.1.</w:t>
            </w:r>
          </w:p>
          <w:p w:rsidR="005C5FFF" w:rsidRPr="001178F4" w:rsidRDefault="005C5FFF" w:rsidP="001B0A22">
            <w:pPr>
              <w:spacing w:before="60" w:after="60"/>
              <w:ind w:left="567"/>
              <w:jc w:val="both"/>
              <w:rPr>
                <w:sz w:val="24"/>
                <w:szCs w:val="24"/>
              </w:rPr>
            </w:pPr>
            <w:r w:rsidRPr="001178F4">
              <w:rPr>
                <w:sz w:val="24"/>
                <w:szCs w:val="24"/>
              </w:rPr>
              <w:lastRenderedPageBreak/>
              <w:t>42.1.2</w:t>
            </w:r>
            <w:r w:rsidRPr="001178F4">
              <w:rPr>
                <w:sz w:val="24"/>
                <w:szCs w:val="24"/>
              </w:rPr>
              <w:tab/>
              <w:t>A réception de cette notification, le Constructeur devra, soit immédiatement, soit à la date spécifiée dans la notification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 xml:space="preserve">interrompre tout travail à venir, à l’exception des travaux que le Maître de </w:t>
            </w:r>
            <w:r w:rsidR="00C464C0">
              <w:rPr>
                <w:sz w:val="24"/>
                <w:szCs w:val="24"/>
              </w:rPr>
              <w:t>l’O</w:t>
            </w:r>
            <w:r w:rsidRPr="001178F4">
              <w:rPr>
                <w:sz w:val="24"/>
                <w:szCs w:val="24"/>
              </w:rPr>
              <w:t xml:space="preserve">uvrage aura spécifié dans sa notification dans le seul but de protéger la partie des Installations déjà exécutée ou de tout travail nécessaire pour que le site soit laissé propre et sans danger ; </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Maître de </w:t>
            </w:r>
            <w:r w:rsidR="00C464C0">
              <w:rPr>
                <w:sz w:val="24"/>
                <w:szCs w:val="24"/>
              </w:rPr>
              <w:t>l’O</w:t>
            </w:r>
            <w:r w:rsidRPr="001178F4">
              <w:rPr>
                <w:sz w:val="24"/>
                <w:szCs w:val="24"/>
              </w:rPr>
              <w:t xml:space="preserve">uvrage conformément à l’alinéa d) ii) ci-dessous ; </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 xml:space="preserve">retirer du site tous les équipements du Constructeur et rapatrier le personnel du Constructeur et de ses sous-traitant présents sur le site, retirer du site les décombres, ordures et débris de toute sorte et laisser le site propre et sans danger ; </w:t>
            </w:r>
          </w:p>
          <w:p w:rsidR="005C5FFF" w:rsidRPr="001178F4" w:rsidRDefault="005C5FFF" w:rsidP="001B0A22">
            <w:pPr>
              <w:spacing w:before="60" w:after="60"/>
              <w:ind w:left="567"/>
              <w:jc w:val="both"/>
              <w:rPr>
                <w:sz w:val="24"/>
                <w:szCs w:val="24"/>
              </w:rPr>
            </w:pPr>
            <w:r w:rsidRPr="001178F4">
              <w:rPr>
                <w:sz w:val="24"/>
                <w:szCs w:val="24"/>
              </w:rPr>
              <w:t>d)</w:t>
            </w:r>
            <w:r w:rsidRPr="001178F4">
              <w:rPr>
                <w:sz w:val="24"/>
                <w:szCs w:val="24"/>
              </w:rPr>
              <w:tab/>
              <w:t>de plus, sous réserve du paiement spécifié au paragraphe 42.1.3 ci-dessous, le Constructeur devra :</w:t>
            </w:r>
          </w:p>
          <w:p w:rsidR="005C5FFF" w:rsidRPr="001178F4" w:rsidRDefault="005C5FFF" w:rsidP="001B0A22">
            <w:pPr>
              <w:spacing w:before="60" w:after="60"/>
              <w:ind w:left="1416"/>
              <w:jc w:val="both"/>
              <w:rPr>
                <w:sz w:val="24"/>
                <w:szCs w:val="24"/>
              </w:rPr>
            </w:pPr>
            <w:r w:rsidRPr="001178F4">
              <w:rPr>
                <w:sz w:val="24"/>
                <w:szCs w:val="24"/>
              </w:rPr>
              <w:t>i)</w:t>
            </w:r>
            <w:r w:rsidRPr="001178F4">
              <w:rPr>
                <w:sz w:val="24"/>
                <w:szCs w:val="24"/>
              </w:rPr>
              <w:tab/>
              <w:t xml:space="preserve">livrer au Maître de </w:t>
            </w:r>
            <w:r w:rsidR="00C464C0">
              <w:rPr>
                <w:sz w:val="24"/>
                <w:szCs w:val="24"/>
              </w:rPr>
              <w:t>l’O</w:t>
            </w:r>
            <w:r w:rsidRPr="001178F4">
              <w:rPr>
                <w:sz w:val="24"/>
                <w:szCs w:val="24"/>
              </w:rPr>
              <w:t xml:space="preserve">uvrage les parties des Installations exécutées par le Constructeur à la date de résiliation ; </w:t>
            </w:r>
          </w:p>
          <w:p w:rsidR="005C5FFF" w:rsidRPr="001178F4" w:rsidRDefault="005C5FFF" w:rsidP="001B0A22">
            <w:pPr>
              <w:spacing w:before="60" w:after="60"/>
              <w:ind w:left="1416"/>
              <w:jc w:val="both"/>
              <w:rPr>
                <w:sz w:val="24"/>
                <w:szCs w:val="24"/>
              </w:rPr>
            </w:pPr>
            <w:r w:rsidRPr="001178F4">
              <w:rPr>
                <w:sz w:val="24"/>
                <w:szCs w:val="24"/>
              </w:rPr>
              <w:t>ii)</w:t>
            </w:r>
            <w:r w:rsidRPr="001178F4">
              <w:rPr>
                <w:sz w:val="24"/>
                <w:szCs w:val="24"/>
              </w:rPr>
              <w:tab/>
              <w:t xml:space="preserve">dans la mesure où cela est juridiquement possible, transférer au Maître de </w:t>
            </w:r>
            <w:r w:rsidR="00C464C0">
              <w:rPr>
                <w:sz w:val="24"/>
                <w:szCs w:val="24"/>
              </w:rPr>
              <w:t>l’O</w:t>
            </w:r>
            <w:r w:rsidRPr="001178F4">
              <w:rPr>
                <w:sz w:val="24"/>
                <w:szCs w:val="24"/>
              </w:rPr>
              <w:t xml:space="preserve">uvrage tout droit, titre et avantage du Constructeur sur les Installations et sur les matériels et équipements à la date de la résiliation et, si le Maître de </w:t>
            </w:r>
            <w:r w:rsidR="00C464C0">
              <w:rPr>
                <w:sz w:val="24"/>
                <w:szCs w:val="24"/>
              </w:rPr>
              <w:t>l’O</w:t>
            </w:r>
            <w:r w:rsidRPr="001178F4">
              <w:rPr>
                <w:sz w:val="24"/>
                <w:szCs w:val="24"/>
              </w:rPr>
              <w:t>uvrage l’exige, tout contrat de sous-traitance entre le Constructeur et ses sous-traitants ; et</w:t>
            </w:r>
          </w:p>
          <w:p w:rsidR="005C5FFF" w:rsidRPr="001178F4" w:rsidRDefault="005C5FFF" w:rsidP="001B0A22">
            <w:pPr>
              <w:spacing w:before="60" w:after="60"/>
              <w:ind w:left="1416"/>
              <w:jc w:val="both"/>
              <w:rPr>
                <w:sz w:val="24"/>
                <w:szCs w:val="24"/>
              </w:rPr>
            </w:pPr>
            <w:r w:rsidRPr="001178F4">
              <w:rPr>
                <w:sz w:val="24"/>
                <w:szCs w:val="24"/>
              </w:rPr>
              <w:t>iii)</w:t>
            </w:r>
            <w:r w:rsidRPr="001178F4">
              <w:rPr>
                <w:sz w:val="24"/>
                <w:szCs w:val="24"/>
              </w:rPr>
              <w:tab/>
              <w:t xml:space="preserve">remettre au Maître de </w:t>
            </w:r>
            <w:r w:rsidR="00C464C0">
              <w:rPr>
                <w:sz w:val="24"/>
                <w:szCs w:val="24"/>
              </w:rPr>
              <w:t>l’O</w:t>
            </w:r>
            <w:r w:rsidRPr="001178F4">
              <w:rPr>
                <w:sz w:val="24"/>
                <w:szCs w:val="24"/>
              </w:rPr>
              <w:t>uvrage tous les dessins, spécifications et autres documents en rapport avec le site, préparés par le Constructeur ou ses sous-traitants à la date de résiliation.</w:t>
            </w:r>
          </w:p>
          <w:p w:rsidR="005C5FFF" w:rsidRPr="001178F4" w:rsidRDefault="005C5FFF" w:rsidP="001B0A22">
            <w:pPr>
              <w:spacing w:before="60" w:after="60"/>
              <w:ind w:left="567"/>
              <w:jc w:val="both"/>
              <w:rPr>
                <w:sz w:val="24"/>
                <w:szCs w:val="24"/>
              </w:rPr>
            </w:pPr>
            <w:r w:rsidRPr="001178F4">
              <w:rPr>
                <w:sz w:val="24"/>
                <w:szCs w:val="24"/>
              </w:rPr>
              <w:t>42.1.3</w:t>
            </w:r>
            <w:r w:rsidRPr="001178F4">
              <w:rPr>
                <w:sz w:val="24"/>
                <w:szCs w:val="24"/>
              </w:rPr>
              <w:tab/>
              <w:t xml:space="preserve">Dans le cas d’une résiliation du Marché conformément au paragraphe 42.1.1 ci-dessus, le Maître de </w:t>
            </w:r>
            <w:r w:rsidR="00C464C0">
              <w:rPr>
                <w:sz w:val="24"/>
                <w:szCs w:val="24"/>
              </w:rPr>
              <w:t>l’O</w:t>
            </w:r>
            <w:r w:rsidRPr="001178F4">
              <w:rPr>
                <w:sz w:val="24"/>
                <w:szCs w:val="24"/>
              </w:rPr>
              <w:t>uvrage devra payer au Constructeur les montants suivants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Le montant du Marché correctement attribuable aux parties des Installations exécutées par le Constructeur à la date de résiliation ;</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 xml:space="preserve">les coûts raisonnablement engagés par le Constructeur pour enlever les équipements du Constructeur du site et rapatrier le personnel du Constructeur et de ses sous-traitants présents sur le site ; </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 xml:space="preserve">toutes les sommes devant être payées par le Constructeur à ses sous-traitants à la suite de la résiliation de tous les contrats de sous-traitance, y compris les frais d’annulation ; </w:t>
            </w:r>
          </w:p>
          <w:p w:rsidR="005C5FFF" w:rsidRPr="001178F4" w:rsidRDefault="005C5FFF" w:rsidP="001B0A22">
            <w:pPr>
              <w:spacing w:before="60" w:after="60"/>
              <w:ind w:left="567"/>
              <w:jc w:val="both"/>
              <w:rPr>
                <w:sz w:val="24"/>
                <w:szCs w:val="24"/>
              </w:rPr>
            </w:pPr>
            <w:r w:rsidRPr="001178F4">
              <w:rPr>
                <w:sz w:val="24"/>
                <w:szCs w:val="24"/>
              </w:rPr>
              <w:t>d)</w:t>
            </w:r>
            <w:r w:rsidRPr="001178F4">
              <w:rPr>
                <w:sz w:val="24"/>
                <w:szCs w:val="24"/>
              </w:rPr>
              <w:tab/>
              <w:t>les coûts supportés par le Constructeur pour assurer la protection des Installations et laisser le site propre et sans danger conformément à l’alinéa a) de la Clause 42.1.1 du CCAG ;</w:t>
            </w:r>
          </w:p>
          <w:p w:rsidR="00B15011" w:rsidRPr="001178F4" w:rsidRDefault="005C5FFF" w:rsidP="001B0A22">
            <w:pPr>
              <w:spacing w:before="60" w:after="60"/>
              <w:ind w:left="567"/>
              <w:jc w:val="both"/>
              <w:rPr>
                <w:sz w:val="24"/>
                <w:szCs w:val="24"/>
              </w:rPr>
            </w:pPr>
            <w:r w:rsidRPr="001178F4">
              <w:rPr>
                <w:sz w:val="24"/>
                <w:szCs w:val="24"/>
              </w:rPr>
              <w:t>e)</w:t>
            </w:r>
            <w:r w:rsidRPr="001178F4">
              <w:rPr>
                <w:sz w:val="24"/>
                <w:szCs w:val="24"/>
              </w:rPr>
              <w:tab/>
              <w:t xml:space="preserve">le montant nécessaire pour remplir toutes les autres obligations et engagements que le Constructeur aura contractés de bonne foi auprès de </w:t>
            </w:r>
            <w:r w:rsidRPr="001178F4">
              <w:rPr>
                <w:sz w:val="24"/>
                <w:szCs w:val="24"/>
              </w:rPr>
              <w:lastRenderedPageBreak/>
              <w:t>tiers, en rapport avec le Marché et non couverts par les alinéas a) à d) ci-dessus.</w:t>
            </w:r>
          </w:p>
          <w:p w:rsidR="005C5FFF" w:rsidRPr="001178F4" w:rsidRDefault="005C5FFF" w:rsidP="001B0A22">
            <w:pPr>
              <w:spacing w:before="60" w:after="60"/>
              <w:ind w:left="492" w:hanging="492"/>
              <w:jc w:val="both"/>
              <w:rPr>
                <w:sz w:val="24"/>
                <w:szCs w:val="24"/>
              </w:rPr>
            </w:pPr>
            <w:r w:rsidRPr="001178F4">
              <w:rPr>
                <w:sz w:val="24"/>
                <w:szCs w:val="24"/>
              </w:rPr>
              <w:t>42.2</w:t>
            </w:r>
            <w:r w:rsidRPr="001178F4">
              <w:rPr>
                <w:sz w:val="24"/>
                <w:szCs w:val="24"/>
              </w:rPr>
              <w:tab/>
            </w:r>
            <w:r w:rsidRPr="001178F4">
              <w:rPr>
                <w:sz w:val="24"/>
                <w:szCs w:val="24"/>
                <w:u w:val="single"/>
              </w:rPr>
              <w:t>Résiliation pour défaillance du Constructeur</w:t>
            </w:r>
          </w:p>
          <w:p w:rsidR="005C5FFF" w:rsidRPr="001178F4" w:rsidRDefault="005C5FFF" w:rsidP="001B0A22">
            <w:pPr>
              <w:spacing w:before="60" w:after="60"/>
              <w:ind w:left="567"/>
              <w:jc w:val="both"/>
              <w:rPr>
                <w:sz w:val="24"/>
                <w:szCs w:val="24"/>
              </w:rPr>
            </w:pPr>
            <w:r w:rsidRPr="001178F4">
              <w:rPr>
                <w:sz w:val="24"/>
                <w:szCs w:val="24"/>
              </w:rPr>
              <w:t>42.2.1</w:t>
            </w:r>
            <w:r w:rsidRPr="001178F4">
              <w:rPr>
                <w:sz w:val="24"/>
                <w:szCs w:val="24"/>
              </w:rPr>
              <w:tab/>
              <w:t xml:space="preserve">Le Maître de </w:t>
            </w:r>
            <w:r w:rsidR="00C464C0">
              <w:rPr>
                <w:sz w:val="24"/>
                <w:szCs w:val="24"/>
              </w:rPr>
              <w:t>l’O</w:t>
            </w:r>
            <w:r w:rsidRPr="001178F4">
              <w:rPr>
                <w:sz w:val="24"/>
                <w:szCs w:val="24"/>
              </w:rPr>
              <w:t>uvrage, sans préjudice de tout autre droit ou recours, peut résilier le Marché sur le champ dans les circonstances suivantes par notification à cet effet au Constructeur faisant référence à la présente Clause 42.2 du CCAG et mentionnant les motifs de résiliation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 xml:space="preserve">si le Constructeur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 Constructeur fait l’objet de toute autre action en justice similaire pour cause de dette ; </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si le Constructeur cède ou transfère le Marché ou tout droit ou intérêt y afférents en violation des dispositions de la Clause 43 du CCAG ;</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 xml:space="preserve">si le Constructeur, au jugement du Maître de </w:t>
            </w:r>
            <w:r w:rsidR="00C464C0">
              <w:rPr>
                <w:sz w:val="24"/>
                <w:szCs w:val="24"/>
              </w:rPr>
              <w:t>l’O</w:t>
            </w:r>
            <w:r w:rsidRPr="001178F4">
              <w:rPr>
                <w:sz w:val="24"/>
                <w:szCs w:val="24"/>
              </w:rPr>
              <w:t>uvrage, s’est livré à la corruption ou à des manœuvres frauduleuses</w:t>
            </w:r>
            <w:r w:rsidR="00B15011">
              <w:rPr>
                <w:sz w:val="24"/>
                <w:szCs w:val="24"/>
              </w:rPr>
              <w:t xml:space="preserve">, collusives, </w:t>
            </w:r>
            <w:r w:rsidR="00C12463">
              <w:rPr>
                <w:sz w:val="24"/>
                <w:szCs w:val="24"/>
              </w:rPr>
              <w:t xml:space="preserve">ou </w:t>
            </w:r>
            <w:r w:rsidR="00B15011">
              <w:rPr>
                <w:sz w:val="24"/>
                <w:szCs w:val="24"/>
              </w:rPr>
              <w:t xml:space="preserve">coercitives telles que définies à </w:t>
            </w:r>
            <w:r w:rsidR="00BF7647">
              <w:rPr>
                <w:sz w:val="24"/>
                <w:szCs w:val="24"/>
              </w:rPr>
              <w:t>l’annexe 1</w:t>
            </w:r>
            <w:r w:rsidR="00B15011">
              <w:rPr>
                <w:sz w:val="24"/>
                <w:szCs w:val="24"/>
              </w:rPr>
              <w:t xml:space="preserve"> du CCAG,</w:t>
            </w:r>
            <w:r w:rsidRPr="001178F4">
              <w:rPr>
                <w:sz w:val="24"/>
                <w:szCs w:val="24"/>
              </w:rPr>
              <w:t xml:space="preserve"> au cours de l’attribution ou de l’exécution du Marché.</w:t>
            </w:r>
          </w:p>
          <w:p w:rsidR="005C5FFF" w:rsidRPr="001178F4" w:rsidRDefault="005C5FFF" w:rsidP="001B0A22">
            <w:pPr>
              <w:spacing w:before="60" w:after="60"/>
              <w:ind w:left="567"/>
              <w:jc w:val="both"/>
              <w:rPr>
                <w:sz w:val="24"/>
                <w:szCs w:val="24"/>
              </w:rPr>
            </w:pPr>
            <w:r w:rsidRPr="001178F4">
              <w:rPr>
                <w:sz w:val="24"/>
                <w:szCs w:val="24"/>
              </w:rPr>
              <w:t>42.2.2</w:t>
            </w:r>
            <w:r w:rsidRPr="001178F4">
              <w:rPr>
                <w:sz w:val="24"/>
                <w:szCs w:val="24"/>
              </w:rPr>
              <w:tab/>
              <w:t>Si le Constructeur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a délaissé ou refusé de poursuivre l’exécution du Marché ;</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 xml:space="preserve">sans motif valable, n’a pas commencé les travaux promptement ou a suspendu (dans des conditions autres que celles prévues à la Clause 41.2 du CCAG) l’avancement de l’exécution du Marché pendant plus de vingt-huit (28) jours après réception de l’ordre écrit du Maître de </w:t>
            </w:r>
            <w:r w:rsidR="00C464C0">
              <w:rPr>
                <w:sz w:val="24"/>
                <w:szCs w:val="24"/>
              </w:rPr>
              <w:t>l’O</w:t>
            </w:r>
            <w:r w:rsidRPr="001178F4">
              <w:rPr>
                <w:sz w:val="24"/>
                <w:szCs w:val="24"/>
              </w:rPr>
              <w:t xml:space="preserve">uvrage d’exécuter le Marché ; </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 xml:space="preserve">manque, continuellement, à l’exécution de ses obligations contractuelles conformément au Marché ou néglige, de façon persistante, de respecter ses obligations au titre du Marché ; </w:t>
            </w:r>
          </w:p>
          <w:p w:rsidR="005C5FFF" w:rsidRPr="001178F4" w:rsidRDefault="005C5FFF" w:rsidP="001B0A22">
            <w:pPr>
              <w:spacing w:before="60" w:after="60"/>
              <w:ind w:left="567"/>
              <w:jc w:val="both"/>
              <w:rPr>
                <w:sz w:val="24"/>
                <w:szCs w:val="24"/>
              </w:rPr>
            </w:pPr>
            <w:r w:rsidRPr="001178F4">
              <w:rPr>
                <w:sz w:val="24"/>
                <w:szCs w:val="24"/>
              </w:rPr>
              <w:t>d)</w:t>
            </w:r>
            <w:r w:rsidRPr="001178F4">
              <w:rPr>
                <w:sz w:val="24"/>
                <w:szCs w:val="24"/>
              </w:rPr>
              <w:tab/>
              <w:t>refuse ou est dans l’incapacité de fournir les matériaux, les services ou la main-d’œuvre nécessaires au montage et à l’achèvement des Installations ainsi qu’il est spécifié au programme fourni à la Clause 18</w:t>
            </w:r>
            <w:r w:rsidR="004628A5">
              <w:rPr>
                <w:sz w:val="24"/>
                <w:szCs w:val="24"/>
              </w:rPr>
              <w:t>.2</w:t>
            </w:r>
            <w:r w:rsidRPr="001178F4">
              <w:rPr>
                <w:sz w:val="24"/>
                <w:szCs w:val="24"/>
              </w:rPr>
              <w:t xml:space="preserve"> du CCAG et à un rythme d’avancement offrant au Maître de </w:t>
            </w:r>
            <w:r w:rsidR="00C464C0">
              <w:rPr>
                <w:sz w:val="24"/>
                <w:szCs w:val="24"/>
              </w:rPr>
              <w:t>l’O</w:t>
            </w:r>
            <w:r w:rsidRPr="001178F4">
              <w:rPr>
                <w:sz w:val="24"/>
                <w:szCs w:val="24"/>
              </w:rPr>
              <w:t>uvrage l’assurance que le Constructeur parviendra à l’achèvement des Installations à la fin du délai d’achèvement ;</w:t>
            </w:r>
          </w:p>
          <w:p w:rsidR="005C5FFF" w:rsidRPr="001178F4" w:rsidRDefault="005C5FFF" w:rsidP="001B0A22">
            <w:pPr>
              <w:spacing w:before="60" w:after="60"/>
              <w:ind w:left="567"/>
              <w:jc w:val="both"/>
              <w:rPr>
                <w:sz w:val="24"/>
                <w:szCs w:val="24"/>
              </w:rPr>
            </w:pPr>
            <w:r w:rsidRPr="001178F4">
              <w:rPr>
                <w:sz w:val="24"/>
                <w:szCs w:val="24"/>
              </w:rPr>
              <w:t xml:space="preserve">le Maître de </w:t>
            </w:r>
            <w:r w:rsidR="00C464C0">
              <w:rPr>
                <w:sz w:val="24"/>
                <w:szCs w:val="24"/>
              </w:rPr>
              <w:t>l’O</w:t>
            </w:r>
            <w:r w:rsidRPr="001178F4">
              <w:rPr>
                <w:sz w:val="24"/>
                <w:szCs w:val="24"/>
              </w:rPr>
              <w:t xml:space="preserve">uvrage peut, sans préjudice de ses autres droits contractuels, notifier au Constructeur la nature de sa défaillance et exiger de celui-ci qu’il y remédie.  Si le Constructeur ne remédie pas à cette défaillance ou ne prend pas les mesures nécessaires pour y remédier dans les quatorze (14) jours qui suivent la réception de la notification, le Maître de </w:t>
            </w:r>
            <w:r w:rsidR="00C464C0">
              <w:rPr>
                <w:sz w:val="24"/>
                <w:szCs w:val="24"/>
              </w:rPr>
              <w:t>l’O</w:t>
            </w:r>
            <w:r w:rsidRPr="001178F4">
              <w:rPr>
                <w:sz w:val="24"/>
                <w:szCs w:val="24"/>
              </w:rPr>
              <w:t>uvrage peut résilier le Marché sur le champ en notifiant le Constructeur par référence à la présente Clause 42.2.</w:t>
            </w:r>
          </w:p>
          <w:p w:rsidR="005C5FFF" w:rsidRPr="001178F4" w:rsidRDefault="005C5FFF" w:rsidP="001B0A22">
            <w:pPr>
              <w:spacing w:before="60" w:after="60"/>
              <w:ind w:left="567"/>
              <w:jc w:val="both"/>
              <w:rPr>
                <w:sz w:val="24"/>
                <w:szCs w:val="24"/>
              </w:rPr>
            </w:pPr>
            <w:r w:rsidRPr="001178F4">
              <w:rPr>
                <w:sz w:val="24"/>
                <w:szCs w:val="24"/>
              </w:rPr>
              <w:lastRenderedPageBreak/>
              <w:t>42.2.3</w:t>
            </w:r>
            <w:r w:rsidRPr="001178F4">
              <w:rPr>
                <w:sz w:val="24"/>
                <w:szCs w:val="24"/>
              </w:rPr>
              <w:tab/>
              <w:t>A réception de la notification conformément aux paragraphes 42.2.1 ou 42.2.2 ci-dessus, le Constructeur doit, soit immédiatement, soit à la date notifiée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 xml:space="preserve">cesser tout travail à venir, à l’exception du travail spécifié par le Maître de </w:t>
            </w:r>
            <w:r w:rsidR="00C464C0">
              <w:rPr>
                <w:sz w:val="24"/>
                <w:szCs w:val="24"/>
              </w:rPr>
              <w:t>l’O</w:t>
            </w:r>
            <w:r w:rsidRPr="001178F4">
              <w:rPr>
                <w:sz w:val="24"/>
                <w:szCs w:val="24"/>
              </w:rPr>
              <w:t>uvrage dans le seul but de protéger la partie des Installations déjà exécutée ou des travaux nécessaires à la remise en état du site.</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Maître de </w:t>
            </w:r>
            <w:r w:rsidR="00C464C0">
              <w:rPr>
                <w:sz w:val="24"/>
                <w:szCs w:val="24"/>
              </w:rPr>
              <w:t>l’O</w:t>
            </w:r>
            <w:r w:rsidRPr="001178F4">
              <w:rPr>
                <w:sz w:val="24"/>
                <w:szCs w:val="24"/>
              </w:rPr>
              <w:t xml:space="preserve">uvrage conformément à l’alinéa d) ci-dessous ; </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 xml:space="preserve">livrer au Maître de </w:t>
            </w:r>
            <w:r w:rsidR="00C464C0">
              <w:rPr>
                <w:sz w:val="24"/>
                <w:szCs w:val="24"/>
              </w:rPr>
              <w:t>l’O</w:t>
            </w:r>
            <w:r w:rsidRPr="001178F4">
              <w:rPr>
                <w:sz w:val="24"/>
                <w:szCs w:val="24"/>
              </w:rPr>
              <w:t xml:space="preserve">uvrage les parties des Installations exécutées par le Constructeur à la date de la résiliation ; </w:t>
            </w:r>
          </w:p>
          <w:p w:rsidR="005C5FFF" w:rsidRPr="001178F4" w:rsidRDefault="005C5FFF" w:rsidP="001B0A22">
            <w:pPr>
              <w:spacing w:before="60" w:after="60"/>
              <w:ind w:left="567"/>
              <w:jc w:val="both"/>
              <w:rPr>
                <w:sz w:val="24"/>
                <w:szCs w:val="24"/>
              </w:rPr>
            </w:pPr>
            <w:r w:rsidRPr="001178F4">
              <w:rPr>
                <w:sz w:val="24"/>
                <w:szCs w:val="24"/>
              </w:rPr>
              <w:t>d)</w:t>
            </w:r>
            <w:r w:rsidRPr="001178F4">
              <w:rPr>
                <w:sz w:val="24"/>
                <w:szCs w:val="24"/>
              </w:rPr>
              <w:tab/>
              <w:t xml:space="preserve">dans la mesure où cela est juridiquement possible, céder au Maître de </w:t>
            </w:r>
            <w:r w:rsidR="00C464C0">
              <w:rPr>
                <w:sz w:val="24"/>
                <w:szCs w:val="24"/>
              </w:rPr>
              <w:t>l’O</w:t>
            </w:r>
            <w:r w:rsidRPr="001178F4">
              <w:rPr>
                <w:sz w:val="24"/>
                <w:szCs w:val="24"/>
              </w:rPr>
              <w:t xml:space="preserve">uvrage tout droit, titre et avantage que le Constructeur détient au titre de </w:t>
            </w:r>
            <w:r w:rsidR="00C464C0">
              <w:rPr>
                <w:sz w:val="24"/>
                <w:szCs w:val="24"/>
              </w:rPr>
              <w:t>l’O</w:t>
            </w:r>
            <w:r w:rsidRPr="001178F4">
              <w:rPr>
                <w:sz w:val="24"/>
                <w:szCs w:val="24"/>
              </w:rPr>
              <w:t xml:space="preserve">uvrage et sur les matériels et les équipements à la date de résiliation et, si le Maître de </w:t>
            </w:r>
            <w:r w:rsidR="00C464C0">
              <w:rPr>
                <w:sz w:val="24"/>
                <w:szCs w:val="24"/>
              </w:rPr>
              <w:t>l’O</w:t>
            </w:r>
            <w:r w:rsidRPr="001178F4">
              <w:rPr>
                <w:sz w:val="24"/>
                <w:szCs w:val="24"/>
              </w:rPr>
              <w:t>uvrage le demande, sur tous les contrats de sous-traitance entre le Constructeur et ses sous-traitants ; et</w:t>
            </w:r>
          </w:p>
          <w:p w:rsidR="005C5FFF" w:rsidRPr="001178F4" w:rsidRDefault="005C5FFF" w:rsidP="001B0A22">
            <w:pPr>
              <w:spacing w:before="60" w:after="60"/>
              <w:ind w:left="567"/>
              <w:jc w:val="both"/>
              <w:rPr>
                <w:sz w:val="24"/>
                <w:szCs w:val="24"/>
              </w:rPr>
            </w:pPr>
            <w:r w:rsidRPr="001178F4">
              <w:rPr>
                <w:sz w:val="24"/>
                <w:szCs w:val="24"/>
              </w:rPr>
              <w:t>e)</w:t>
            </w:r>
            <w:r w:rsidRPr="001178F4">
              <w:rPr>
                <w:sz w:val="24"/>
                <w:szCs w:val="24"/>
              </w:rPr>
              <w:tab/>
              <w:t xml:space="preserve">livrer au Maître de </w:t>
            </w:r>
            <w:r w:rsidR="00C464C0">
              <w:rPr>
                <w:sz w:val="24"/>
                <w:szCs w:val="24"/>
              </w:rPr>
              <w:t>l’O</w:t>
            </w:r>
            <w:r w:rsidRPr="001178F4">
              <w:rPr>
                <w:sz w:val="24"/>
                <w:szCs w:val="24"/>
              </w:rPr>
              <w:t>uvrage tous les plans, spécifications et autres documents en rapport avec les Installations préparés par le Constructeur et ses sous-traitants à la date de résiliation.</w:t>
            </w:r>
          </w:p>
          <w:p w:rsidR="005C5FFF" w:rsidRPr="001178F4" w:rsidRDefault="005C5FFF" w:rsidP="001B0A22">
            <w:pPr>
              <w:spacing w:before="60" w:after="60"/>
              <w:ind w:left="567"/>
              <w:jc w:val="both"/>
              <w:rPr>
                <w:sz w:val="24"/>
                <w:szCs w:val="24"/>
              </w:rPr>
            </w:pPr>
            <w:r w:rsidRPr="001178F4">
              <w:rPr>
                <w:sz w:val="24"/>
                <w:szCs w:val="24"/>
              </w:rPr>
              <w:t>42.2.4</w:t>
            </w:r>
            <w:r w:rsidRPr="001178F4">
              <w:rPr>
                <w:sz w:val="24"/>
                <w:szCs w:val="24"/>
              </w:rPr>
              <w:tab/>
              <w:t xml:space="preserve">Le Maître de </w:t>
            </w:r>
            <w:r w:rsidR="00C464C0">
              <w:rPr>
                <w:sz w:val="24"/>
                <w:szCs w:val="24"/>
              </w:rPr>
              <w:t>l’O</w:t>
            </w:r>
            <w:r w:rsidRPr="001178F4">
              <w:rPr>
                <w:sz w:val="24"/>
                <w:szCs w:val="24"/>
              </w:rPr>
              <w:t xml:space="preserve">uvrage peut pénétrer sur le site, en expulser le Constructeur et achever les Installations lui-même ou en employant un tiers.  Le Maître de </w:t>
            </w:r>
            <w:r w:rsidR="00C464C0">
              <w:rPr>
                <w:sz w:val="24"/>
                <w:szCs w:val="24"/>
              </w:rPr>
              <w:t>l’O</w:t>
            </w:r>
            <w:r w:rsidRPr="001178F4">
              <w:rPr>
                <w:sz w:val="24"/>
                <w:szCs w:val="24"/>
              </w:rPr>
              <w:t xml:space="preserve">uvrage peut, à l’exclusion de tout droit du Constructeur sur les équipements en question, reprendre et utiliser tout équipement du Constructeur appartenant au Constructeur et se trouvant sur le site pour la réalisation des Installations, pendant la durée que le Maître de </w:t>
            </w:r>
            <w:r w:rsidR="00C464C0">
              <w:rPr>
                <w:sz w:val="24"/>
                <w:szCs w:val="24"/>
              </w:rPr>
              <w:t>l’O</w:t>
            </w:r>
            <w:r w:rsidRPr="001178F4">
              <w:rPr>
                <w:sz w:val="24"/>
                <w:szCs w:val="24"/>
              </w:rPr>
              <w:t xml:space="preserve">uvrage jugera nécessaire pour la fourniture et le montage des Installations, contre paiement d’un juste prix de location au Constructeur, les coûts de maintenance étant à la charge du Maître de </w:t>
            </w:r>
            <w:r w:rsidR="00C464C0">
              <w:rPr>
                <w:sz w:val="24"/>
                <w:szCs w:val="24"/>
              </w:rPr>
              <w:t>l’O</w:t>
            </w:r>
            <w:r w:rsidRPr="001178F4">
              <w:rPr>
                <w:sz w:val="24"/>
                <w:szCs w:val="24"/>
              </w:rPr>
              <w:t xml:space="preserve">uvrage, et le Maître de </w:t>
            </w:r>
            <w:r w:rsidR="00C464C0">
              <w:rPr>
                <w:sz w:val="24"/>
                <w:szCs w:val="24"/>
              </w:rPr>
              <w:t>l’O</w:t>
            </w:r>
            <w:r w:rsidRPr="001178F4">
              <w:rPr>
                <w:sz w:val="24"/>
                <w:szCs w:val="24"/>
              </w:rPr>
              <w:t xml:space="preserve">uvrage indemnise sans réserve le Constructeur pour toute responsabilité, dégât ou accident découlant de l’utilisation desdits équipements par le Maître de </w:t>
            </w:r>
            <w:r w:rsidR="00C464C0">
              <w:rPr>
                <w:sz w:val="24"/>
                <w:szCs w:val="24"/>
              </w:rPr>
              <w:t>l’O</w:t>
            </w:r>
            <w:r w:rsidRPr="001178F4">
              <w:rPr>
                <w:sz w:val="24"/>
                <w:szCs w:val="24"/>
              </w:rPr>
              <w:t>uvrage.</w:t>
            </w:r>
          </w:p>
          <w:p w:rsidR="005C5FFF" w:rsidRPr="001178F4" w:rsidRDefault="005C5FFF" w:rsidP="001B0A22">
            <w:pPr>
              <w:spacing w:before="60" w:after="60"/>
              <w:ind w:left="567"/>
              <w:jc w:val="both"/>
              <w:rPr>
                <w:sz w:val="24"/>
                <w:szCs w:val="24"/>
              </w:rPr>
            </w:pPr>
            <w:r w:rsidRPr="001178F4">
              <w:rPr>
                <w:sz w:val="24"/>
                <w:szCs w:val="24"/>
              </w:rPr>
              <w:t xml:space="preserve">A l’achèvement des Installations où à toute autre date antérieure laissée à la discrétion du Maître de </w:t>
            </w:r>
            <w:r w:rsidR="00C464C0">
              <w:rPr>
                <w:sz w:val="24"/>
                <w:szCs w:val="24"/>
              </w:rPr>
              <w:t>l’O</w:t>
            </w:r>
            <w:r w:rsidRPr="001178F4">
              <w:rPr>
                <w:sz w:val="24"/>
                <w:szCs w:val="24"/>
              </w:rPr>
              <w:t>uvrage, ce dernier notifiera au Constructeur sa décision de lui rendre les équipements du Constructeur sur le site ou à proximité du site, et les lui rendra conformément à cette notification.  Le Constructeur devra alors, sans délai et à ses frais, enlever ou faire enlever ces équipements du site.</w:t>
            </w:r>
          </w:p>
          <w:p w:rsidR="005C5FFF" w:rsidRPr="001178F4" w:rsidRDefault="005C5FFF" w:rsidP="001B0A22">
            <w:pPr>
              <w:spacing w:before="60" w:after="60"/>
              <w:ind w:left="567"/>
              <w:jc w:val="both"/>
              <w:rPr>
                <w:sz w:val="24"/>
                <w:szCs w:val="24"/>
              </w:rPr>
            </w:pPr>
            <w:r w:rsidRPr="001178F4">
              <w:rPr>
                <w:sz w:val="24"/>
                <w:szCs w:val="24"/>
              </w:rPr>
              <w:t>42.2.5</w:t>
            </w:r>
            <w:r w:rsidRPr="001178F4">
              <w:rPr>
                <w:sz w:val="24"/>
                <w:szCs w:val="24"/>
              </w:rPr>
              <w:tab/>
              <w:t xml:space="preserve">Conformément au paragraphe 42.2.6 ci-dessous, le Constructeur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a) de la Clause 42.2.3 du CCAG.  Toute somme due par le Constructeur au Maître de </w:t>
            </w:r>
            <w:r w:rsidR="00C464C0">
              <w:rPr>
                <w:sz w:val="24"/>
                <w:szCs w:val="24"/>
              </w:rPr>
              <w:t>l’O</w:t>
            </w:r>
            <w:r w:rsidRPr="001178F4">
              <w:rPr>
                <w:sz w:val="24"/>
                <w:szCs w:val="24"/>
              </w:rPr>
              <w:t>uvrage à la date de résiliation sera déduite du montant à payer au Constructeur au titre du Marché.</w:t>
            </w:r>
          </w:p>
          <w:p w:rsidR="005C5FFF" w:rsidRPr="001178F4" w:rsidRDefault="005C5FFF" w:rsidP="001B0A22">
            <w:pPr>
              <w:spacing w:before="60" w:after="60"/>
              <w:ind w:left="567"/>
              <w:jc w:val="both"/>
              <w:rPr>
                <w:sz w:val="24"/>
                <w:szCs w:val="24"/>
              </w:rPr>
            </w:pPr>
            <w:r w:rsidRPr="001178F4">
              <w:rPr>
                <w:sz w:val="24"/>
                <w:szCs w:val="24"/>
              </w:rPr>
              <w:lastRenderedPageBreak/>
              <w:t>42.2.6</w:t>
            </w:r>
            <w:r w:rsidRPr="001178F4">
              <w:rPr>
                <w:sz w:val="24"/>
                <w:szCs w:val="24"/>
              </w:rPr>
              <w:tab/>
              <w:t xml:space="preserve">Si le Maître de </w:t>
            </w:r>
            <w:r w:rsidR="00C464C0">
              <w:rPr>
                <w:sz w:val="24"/>
                <w:szCs w:val="24"/>
              </w:rPr>
              <w:t>l’O</w:t>
            </w:r>
            <w:r w:rsidRPr="001178F4">
              <w:rPr>
                <w:sz w:val="24"/>
                <w:szCs w:val="24"/>
              </w:rPr>
              <w:t xml:space="preserve">uvrage achève les Installations, le coût de l’achèvement des Installations par le Maître de </w:t>
            </w:r>
            <w:r w:rsidR="00C464C0">
              <w:rPr>
                <w:sz w:val="24"/>
                <w:szCs w:val="24"/>
              </w:rPr>
              <w:t>l’O</w:t>
            </w:r>
            <w:r w:rsidRPr="001178F4">
              <w:rPr>
                <w:sz w:val="24"/>
                <w:szCs w:val="24"/>
              </w:rPr>
              <w:t>uvrage devra être déterminé.</w:t>
            </w:r>
          </w:p>
          <w:p w:rsidR="005C5FFF" w:rsidRPr="001178F4" w:rsidRDefault="005C5FFF" w:rsidP="001B0A22">
            <w:pPr>
              <w:spacing w:before="60" w:after="60"/>
              <w:ind w:left="567"/>
              <w:jc w:val="both"/>
              <w:rPr>
                <w:sz w:val="24"/>
                <w:szCs w:val="24"/>
              </w:rPr>
            </w:pPr>
            <w:r w:rsidRPr="001178F4">
              <w:rPr>
                <w:sz w:val="24"/>
                <w:szCs w:val="24"/>
              </w:rPr>
              <w:t xml:space="preserve">Si la somme que le Constructeur est habilité à se faire payer conformément au paragraphe 42.2.5 ci-dessus, plus les coûts raisonnables supportés par le Maître de </w:t>
            </w:r>
            <w:r w:rsidR="00C464C0">
              <w:rPr>
                <w:sz w:val="24"/>
                <w:szCs w:val="24"/>
              </w:rPr>
              <w:t>l’O</w:t>
            </w:r>
            <w:r w:rsidRPr="001178F4">
              <w:rPr>
                <w:sz w:val="24"/>
                <w:szCs w:val="24"/>
              </w:rPr>
              <w:t>uvrage pour achever les Installations est supérieure au montant du Marché, le Constructeur sera responsable de ce dépassement.</w:t>
            </w:r>
          </w:p>
          <w:p w:rsidR="005C5FFF" w:rsidRPr="001178F4" w:rsidRDefault="005C5FFF" w:rsidP="001B0A22">
            <w:pPr>
              <w:spacing w:before="60" w:after="60"/>
              <w:ind w:left="567"/>
              <w:jc w:val="both"/>
              <w:rPr>
                <w:sz w:val="24"/>
                <w:szCs w:val="24"/>
              </w:rPr>
            </w:pPr>
            <w:r w:rsidRPr="001178F4">
              <w:rPr>
                <w:sz w:val="24"/>
                <w:szCs w:val="24"/>
              </w:rPr>
              <w:t xml:space="preserve">Si ce dépassement est supérieur aux sommes dues au Constructeur aux termes du paragraphe 42.2.5 ci-dessus, le Constructeur versera la différence au Maître de </w:t>
            </w:r>
            <w:r w:rsidR="00C464C0">
              <w:rPr>
                <w:sz w:val="24"/>
                <w:szCs w:val="24"/>
              </w:rPr>
              <w:t>l’O</w:t>
            </w:r>
            <w:r w:rsidRPr="001178F4">
              <w:rPr>
                <w:sz w:val="24"/>
                <w:szCs w:val="24"/>
              </w:rPr>
              <w:t xml:space="preserve">uvrage, et si ce dépassement est inférieur aux sommes dues au Constructeur aux termes dudit paragraphe 42.2.5, le Maître de </w:t>
            </w:r>
            <w:r w:rsidR="00C464C0">
              <w:rPr>
                <w:sz w:val="24"/>
                <w:szCs w:val="24"/>
              </w:rPr>
              <w:t>l’O</w:t>
            </w:r>
            <w:r w:rsidRPr="001178F4">
              <w:rPr>
                <w:sz w:val="24"/>
                <w:szCs w:val="24"/>
              </w:rPr>
              <w:t>uvrage versera la différence au Constructeur.</w:t>
            </w:r>
          </w:p>
          <w:p w:rsidR="005C5FFF" w:rsidRPr="001178F4" w:rsidRDefault="005C5FFF" w:rsidP="001B0A22">
            <w:pPr>
              <w:spacing w:before="60" w:after="60"/>
              <w:ind w:left="567"/>
              <w:jc w:val="both"/>
              <w:rPr>
                <w:sz w:val="24"/>
                <w:szCs w:val="24"/>
              </w:rPr>
            </w:pPr>
            <w:r w:rsidRPr="001178F4">
              <w:rPr>
                <w:sz w:val="24"/>
                <w:szCs w:val="24"/>
              </w:rPr>
              <w:t xml:space="preserve">Le Maître de </w:t>
            </w:r>
            <w:r w:rsidR="00C464C0">
              <w:rPr>
                <w:sz w:val="24"/>
                <w:szCs w:val="24"/>
              </w:rPr>
              <w:t>l’O</w:t>
            </w:r>
            <w:r w:rsidRPr="001178F4">
              <w:rPr>
                <w:sz w:val="24"/>
                <w:szCs w:val="24"/>
              </w:rPr>
              <w:t xml:space="preserve">uvrage et le Constructeur conviendront par écrit du calcul mentionné ci-dessus et de la façon dont les sommes seront payées. </w:t>
            </w:r>
          </w:p>
          <w:p w:rsidR="005C5FFF" w:rsidRPr="001178F4" w:rsidRDefault="005C5FFF" w:rsidP="001B0A22">
            <w:pPr>
              <w:spacing w:before="60" w:after="60"/>
              <w:ind w:left="492" w:hanging="492"/>
              <w:jc w:val="both"/>
              <w:rPr>
                <w:sz w:val="24"/>
                <w:szCs w:val="24"/>
              </w:rPr>
            </w:pPr>
            <w:r w:rsidRPr="001178F4">
              <w:rPr>
                <w:sz w:val="24"/>
                <w:szCs w:val="24"/>
              </w:rPr>
              <w:t>42.3</w:t>
            </w:r>
            <w:r w:rsidRPr="001178F4">
              <w:rPr>
                <w:sz w:val="24"/>
                <w:szCs w:val="24"/>
              </w:rPr>
              <w:tab/>
            </w:r>
            <w:r w:rsidRPr="001178F4">
              <w:rPr>
                <w:sz w:val="24"/>
                <w:szCs w:val="24"/>
                <w:u w:val="single"/>
              </w:rPr>
              <w:t>Résiliation par le Constructeur</w:t>
            </w:r>
          </w:p>
          <w:p w:rsidR="005C5FFF" w:rsidRPr="001178F4" w:rsidRDefault="005C5FFF" w:rsidP="001B0A22">
            <w:pPr>
              <w:spacing w:before="60" w:after="60"/>
              <w:ind w:left="567"/>
              <w:jc w:val="both"/>
              <w:rPr>
                <w:sz w:val="24"/>
                <w:szCs w:val="24"/>
              </w:rPr>
            </w:pPr>
            <w:r w:rsidRPr="001178F4">
              <w:rPr>
                <w:sz w:val="24"/>
                <w:szCs w:val="24"/>
              </w:rPr>
              <w:t>42.3.1</w:t>
            </w:r>
            <w:r w:rsidRPr="001178F4">
              <w:rPr>
                <w:sz w:val="24"/>
                <w:szCs w:val="24"/>
              </w:rPr>
              <w:tab/>
              <w:t>Si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 xml:space="preserve">le Maître de </w:t>
            </w:r>
            <w:r w:rsidR="00C464C0">
              <w:rPr>
                <w:sz w:val="24"/>
                <w:szCs w:val="24"/>
              </w:rPr>
              <w:t>l’O</w:t>
            </w:r>
            <w:r w:rsidRPr="001178F4">
              <w:rPr>
                <w:sz w:val="24"/>
                <w:szCs w:val="24"/>
              </w:rPr>
              <w:t xml:space="preserve">uvrage n’a pas effectué les paiements dus au Constructeur au titre du Marché dans les délais qui lui étaient impartis ; ou n’a pas approuvé une facture ou des pièces justificatives sans motif valable conformément à l’annexe correspondante (Conditions de paiement) de l’Acte d’engagement ; ou contrevient à une obligation contractuelle essentielle, le Constructeur peut adresser au Maître de </w:t>
            </w:r>
            <w:r w:rsidR="00C464C0">
              <w:rPr>
                <w:sz w:val="24"/>
                <w:szCs w:val="24"/>
              </w:rPr>
              <w:t>l’O</w:t>
            </w:r>
            <w:r w:rsidRPr="001178F4">
              <w:rPr>
                <w:sz w:val="24"/>
                <w:szCs w:val="24"/>
              </w:rPr>
              <w:t xml:space="preserve">uvrage une notification l’enjoignant de payer ladite somme et les intérêts qui s’y appliquent conformément à la Clause 12.3 du CCAG, ou l’enjoignant d’approuver la facture ou les pièces justificatives, ou stipulant qu’il y a  manquement à une obligation contractuelle et enjoignant le Maître de </w:t>
            </w:r>
            <w:r w:rsidR="00C464C0">
              <w:rPr>
                <w:sz w:val="24"/>
                <w:szCs w:val="24"/>
              </w:rPr>
              <w:t>l’O</w:t>
            </w:r>
            <w:r w:rsidRPr="001178F4">
              <w:rPr>
                <w:sz w:val="24"/>
                <w:szCs w:val="24"/>
              </w:rPr>
              <w:t xml:space="preserve">uvrage d’y remédier, selon le cas.  Si le Maître de </w:t>
            </w:r>
            <w:r w:rsidR="00C464C0">
              <w:rPr>
                <w:sz w:val="24"/>
                <w:szCs w:val="24"/>
              </w:rPr>
              <w:t>l’O</w:t>
            </w:r>
            <w:r w:rsidRPr="001178F4">
              <w:rPr>
                <w:sz w:val="24"/>
                <w:szCs w:val="24"/>
              </w:rPr>
              <w:t>uvrage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 Constructeur ; ou</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 xml:space="preserve">le Constructeur est dans l’incapacité de remplir l’une de ses obligations au titre du Marché pour une raison quelconque imputable au Maître de </w:t>
            </w:r>
            <w:r w:rsidR="00C464C0">
              <w:rPr>
                <w:sz w:val="24"/>
                <w:szCs w:val="24"/>
              </w:rPr>
              <w:t>l’O</w:t>
            </w:r>
            <w:r w:rsidRPr="001178F4">
              <w:rPr>
                <w:sz w:val="24"/>
                <w:szCs w:val="24"/>
              </w:rPr>
              <w:t xml:space="preserve">uvrage, y compris, de façon non limitative, le fait que le Maître de </w:t>
            </w:r>
            <w:r w:rsidR="00C464C0">
              <w:rPr>
                <w:sz w:val="24"/>
                <w:szCs w:val="24"/>
              </w:rPr>
              <w:t>l’O</w:t>
            </w:r>
            <w:r w:rsidRPr="001178F4">
              <w:rPr>
                <w:sz w:val="24"/>
                <w:szCs w:val="24"/>
              </w:rPr>
              <w:t xml:space="preserve">uvrage ne lui donne pas possession du ou accès au site ou d’autres lieux, ou ne puisse pas obtenir une autorisation gouvernementale nécessaire à l’exécution et à l’achèvement de </w:t>
            </w:r>
            <w:r w:rsidR="00C464C0">
              <w:rPr>
                <w:sz w:val="24"/>
                <w:szCs w:val="24"/>
              </w:rPr>
              <w:t>l’O</w:t>
            </w:r>
            <w:r w:rsidRPr="001178F4">
              <w:rPr>
                <w:sz w:val="24"/>
                <w:szCs w:val="24"/>
              </w:rPr>
              <w:t>uvrage ;</w:t>
            </w:r>
          </w:p>
          <w:p w:rsidR="005C5FFF" w:rsidRPr="001178F4" w:rsidRDefault="005C5FFF" w:rsidP="001B0A22">
            <w:pPr>
              <w:spacing w:before="60" w:after="60"/>
              <w:ind w:left="567"/>
              <w:jc w:val="both"/>
              <w:rPr>
                <w:sz w:val="24"/>
                <w:szCs w:val="24"/>
              </w:rPr>
            </w:pPr>
            <w:r w:rsidRPr="001178F4">
              <w:rPr>
                <w:sz w:val="24"/>
                <w:szCs w:val="24"/>
              </w:rPr>
              <w:t xml:space="preserve">le Constructeur peut en aviser le Maître de </w:t>
            </w:r>
            <w:r w:rsidR="00C464C0">
              <w:rPr>
                <w:sz w:val="24"/>
                <w:szCs w:val="24"/>
              </w:rPr>
              <w:t>l’O</w:t>
            </w:r>
            <w:r w:rsidRPr="001178F4">
              <w:rPr>
                <w:sz w:val="24"/>
                <w:szCs w:val="24"/>
              </w:rPr>
              <w:t xml:space="preserve">uvrage et, si le Maître de </w:t>
            </w:r>
            <w:r w:rsidR="00C464C0">
              <w:rPr>
                <w:sz w:val="24"/>
                <w:szCs w:val="24"/>
              </w:rPr>
              <w:t>l’O</w:t>
            </w:r>
            <w:r w:rsidRPr="001178F4">
              <w:rPr>
                <w:sz w:val="24"/>
                <w:szCs w:val="24"/>
              </w:rPr>
              <w:t xml:space="preserve">uvrage n’a pas payé la somme à régler ou n’a pas approuvé la facture ou les pièces justificatives ni fourni les motifs de son refus d’approbation ou n’a pas remédié au manquement de ses obligations contractuelles dans les vingt-huit (28) jours suivant cette notification, ou si le Constructeur est toujours dans l’incapacité de remplir l’une de ses obligations aux termes du Marché, pour une raison imputable au Maître de </w:t>
            </w:r>
            <w:r w:rsidR="00C464C0">
              <w:rPr>
                <w:sz w:val="24"/>
                <w:szCs w:val="24"/>
              </w:rPr>
              <w:t>l’O</w:t>
            </w:r>
            <w:r w:rsidRPr="001178F4">
              <w:rPr>
                <w:sz w:val="24"/>
                <w:szCs w:val="24"/>
              </w:rPr>
              <w:t>uvrage, dans les vingt-</w:t>
            </w:r>
            <w:r w:rsidRPr="001178F4">
              <w:rPr>
                <w:sz w:val="24"/>
                <w:szCs w:val="24"/>
              </w:rPr>
              <w:lastRenderedPageBreak/>
              <w:t xml:space="preserve">huit (28) jours suivant la notification, le Constructeur peut immédiatement résilier le Marché en adressant au Maître de </w:t>
            </w:r>
            <w:r w:rsidR="00C464C0">
              <w:rPr>
                <w:sz w:val="24"/>
                <w:szCs w:val="24"/>
              </w:rPr>
              <w:t>l’O</w:t>
            </w:r>
            <w:r w:rsidRPr="001178F4">
              <w:rPr>
                <w:sz w:val="24"/>
                <w:szCs w:val="24"/>
              </w:rPr>
              <w:t>uvrage une seconde notification faisant référence à ce paragraphe 42.3.1. du CCAG.</w:t>
            </w:r>
          </w:p>
          <w:p w:rsidR="005C5FFF" w:rsidRPr="001178F4" w:rsidRDefault="005C5FFF" w:rsidP="001B0A22">
            <w:pPr>
              <w:spacing w:before="60" w:after="60"/>
              <w:ind w:left="567"/>
              <w:jc w:val="both"/>
              <w:rPr>
                <w:sz w:val="24"/>
                <w:szCs w:val="24"/>
              </w:rPr>
            </w:pPr>
            <w:r w:rsidRPr="001178F4">
              <w:rPr>
                <w:sz w:val="24"/>
                <w:szCs w:val="24"/>
              </w:rPr>
              <w:t>42.3.2</w:t>
            </w:r>
            <w:r w:rsidRPr="001178F4">
              <w:rPr>
                <w:sz w:val="24"/>
                <w:szCs w:val="24"/>
              </w:rPr>
              <w:tab/>
              <w:t xml:space="preserve">Le Constructeur peut immédiatement résilier le Marché en adressant au Maître de </w:t>
            </w:r>
            <w:r w:rsidR="00C464C0">
              <w:rPr>
                <w:sz w:val="24"/>
                <w:szCs w:val="24"/>
              </w:rPr>
              <w:t>l’O</w:t>
            </w:r>
            <w:r w:rsidRPr="001178F4">
              <w:rPr>
                <w:sz w:val="24"/>
                <w:szCs w:val="24"/>
              </w:rPr>
              <w:t xml:space="preserve">uvrage une notification à cet effet, faisant référence au présent paragraphe 42.3.2, si le Maître de </w:t>
            </w:r>
            <w:r w:rsidR="00C464C0">
              <w:rPr>
                <w:sz w:val="24"/>
                <w:szCs w:val="24"/>
              </w:rPr>
              <w:t>l’O</w:t>
            </w:r>
            <w:r w:rsidRPr="001178F4">
              <w:rPr>
                <w:sz w:val="24"/>
                <w:szCs w:val="24"/>
              </w:rPr>
              <w:t xml:space="preserve">uvrage fait faillite ou devient insolvable, ou fait l’objet d’une ordonnance de mise sous séquestre, ou, si le Maître de </w:t>
            </w:r>
            <w:r w:rsidR="00C464C0">
              <w:rPr>
                <w:sz w:val="24"/>
                <w:szCs w:val="24"/>
              </w:rPr>
              <w:t>l’O</w:t>
            </w:r>
            <w:r w:rsidRPr="001178F4">
              <w:rPr>
                <w:sz w:val="24"/>
                <w:szCs w:val="24"/>
              </w:rPr>
              <w:t xml:space="preserve">uvrage est une société, s’il est mis en liquidation judiciaire par ordonnance (autre que liquidation volontaire pour cause de fusion ou de restructuration), ou si un administrateur judiciaire est nommé pour administrer une partie quelconque de son entreprise ou de ses actifs, ou si le Maître de </w:t>
            </w:r>
            <w:r w:rsidR="00C464C0">
              <w:rPr>
                <w:sz w:val="24"/>
                <w:szCs w:val="24"/>
              </w:rPr>
              <w:t>l’O</w:t>
            </w:r>
            <w:r w:rsidRPr="001178F4">
              <w:rPr>
                <w:sz w:val="24"/>
                <w:szCs w:val="24"/>
              </w:rPr>
              <w:t>uvrage fait l’objet de toute autre action en justice similaire.</w:t>
            </w:r>
          </w:p>
          <w:p w:rsidR="005C5FFF" w:rsidRPr="001178F4" w:rsidRDefault="005C5FFF" w:rsidP="001B0A22">
            <w:pPr>
              <w:spacing w:before="60" w:after="60"/>
              <w:ind w:left="567"/>
              <w:jc w:val="both"/>
              <w:rPr>
                <w:sz w:val="24"/>
                <w:szCs w:val="24"/>
              </w:rPr>
            </w:pPr>
            <w:r w:rsidRPr="001178F4">
              <w:rPr>
                <w:sz w:val="24"/>
                <w:szCs w:val="24"/>
              </w:rPr>
              <w:t>42.3.3</w:t>
            </w:r>
            <w:r w:rsidRPr="001178F4">
              <w:rPr>
                <w:sz w:val="24"/>
                <w:szCs w:val="24"/>
              </w:rPr>
              <w:tab/>
              <w:t>Si le Marché est résilié aux termes des paragraphes 42.3.1 ou 42.3.2 ci</w:t>
            </w:r>
            <w:r w:rsidR="009A197D">
              <w:rPr>
                <w:sz w:val="24"/>
                <w:szCs w:val="24"/>
              </w:rPr>
              <w:t>-</w:t>
            </w:r>
            <w:r w:rsidRPr="001178F4">
              <w:rPr>
                <w:sz w:val="24"/>
                <w:szCs w:val="24"/>
              </w:rPr>
              <w:t>dessus, le Constructeur devra immédiatement :</w:t>
            </w:r>
          </w:p>
          <w:p w:rsidR="005C5FFF" w:rsidRPr="001178F4" w:rsidRDefault="005C5FFF" w:rsidP="001B0A22">
            <w:pPr>
              <w:spacing w:before="60" w:after="60"/>
              <w:ind w:left="567"/>
              <w:jc w:val="both"/>
              <w:rPr>
                <w:sz w:val="24"/>
                <w:szCs w:val="24"/>
              </w:rPr>
            </w:pPr>
            <w:r w:rsidRPr="001178F4">
              <w:rPr>
                <w:sz w:val="24"/>
                <w:szCs w:val="24"/>
              </w:rPr>
              <w:t>a)</w:t>
            </w:r>
            <w:r w:rsidRPr="001178F4">
              <w:rPr>
                <w:sz w:val="24"/>
                <w:szCs w:val="24"/>
              </w:rPr>
              <w:tab/>
              <w:t xml:space="preserve">cesser tout travail à venir, à l’exception des travaux nécessaires à la protection de la partie des Installations déjà exécutée et à la remise en état du site ; </w:t>
            </w:r>
          </w:p>
          <w:p w:rsidR="005C5FFF" w:rsidRPr="001178F4" w:rsidRDefault="005C5FFF" w:rsidP="001B0A22">
            <w:pPr>
              <w:spacing w:before="60" w:after="60"/>
              <w:ind w:left="567"/>
              <w:jc w:val="both"/>
              <w:rPr>
                <w:sz w:val="24"/>
                <w:szCs w:val="24"/>
              </w:rPr>
            </w:pPr>
            <w:r w:rsidRPr="001178F4">
              <w:rPr>
                <w:sz w:val="24"/>
                <w:szCs w:val="24"/>
              </w:rPr>
              <w:t>b)</w:t>
            </w:r>
            <w:r w:rsidRPr="001178F4">
              <w:rPr>
                <w:sz w:val="24"/>
                <w:szCs w:val="24"/>
              </w:rPr>
              <w:tab/>
              <w:t xml:space="preserve">résilier les contrats de sous-traitance, à l’exception de ceux devant être cédés au Maître de </w:t>
            </w:r>
            <w:r w:rsidR="00C464C0">
              <w:rPr>
                <w:sz w:val="24"/>
                <w:szCs w:val="24"/>
              </w:rPr>
              <w:t>l’O</w:t>
            </w:r>
            <w:r w:rsidRPr="001178F4">
              <w:rPr>
                <w:sz w:val="24"/>
                <w:szCs w:val="24"/>
              </w:rPr>
              <w:t xml:space="preserve">uvrage conformément à l’alinéa d) ii) ci-dessous ; </w:t>
            </w:r>
          </w:p>
          <w:p w:rsidR="005C5FFF" w:rsidRPr="001178F4" w:rsidRDefault="005C5FFF" w:rsidP="001B0A22">
            <w:pPr>
              <w:spacing w:before="60" w:after="60"/>
              <w:ind w:left="567"/>
              <w:jc w:val="both"/>
              <w:rPr>
                <w:sz w:val="24"/>
                <w:szCs w:val="24"/>
              </w:rPr>
            </w:pPr>
            <w:r w:rsidRPr="001178F4">
              <w:rPr>
                <w:sz w:val="24"/>
                <w:szCs w:val="24"/>
              </w:rPr>
              <w:t>c)</w:t>
            </w:r>
            <w:r w:rsidRPr="001178F4">
              <w:rPr>
                <w:sz w:val="24"/>
                <w:szCs w:val="24"/>
              </w:rPr>
              <w:tab/>
              <w:t>retirer du site tous les équipements du Constructeur et rapatrier le personnel du Constructeur et des sous-traitants présents sur le site ; et</w:t>
            </w:r>
          </w:p>
          <w:p w:rsidR="005C5FFF" w:rsidRPr="001178F4" w:rsidRDefault="005C5FFF" w:rsidP="001B0A22">
            <w:pPr>
              <w:spacing w:before="60" w:after="60"/>
              <w:ind w:left="567"/>
              <w:jc w:val="both"/>
              <w:rPr>
                <w:sz w:val="24"/>
                <w:szCs w:val="24"/>
              </w:rPr>
            </w:pPr>
            <w:r w:rsidRPr="001178F4">
              <w:rPr>
                <w:sz w:val="24"/>
                <w:szCs w:val="24"/>
              </w:rPr>
              <w:t>d)</w:t>
            </w:r>
            <w:r w:rsidRPr="001178F4">
              <w:rPr>
                <w:sz w:val="24"/>
                <w:szCs w:val="24"/>
              </w:rPr>
              <w:tab/>
              <w:t>de plus, le Constructeur, sous réserve du paiement spécifié au paragraphe 42.3.4 ci-dessous, devra :</w:t>
            </w:r>
          </w:p>
          <w:p w:rsidR="005C5FFF" w:rsidRPr="001178F4" w:rsidRDefault="005C5FFF" w:rsidP="001B0A22">
            <w:pPr>
              <w:spacing w:before="60" w:after="60"/>
              <w:ind w:left="1416"/>
              <w:jc w:val="both"/>
              <w:rPr>
                <w:sz w:val="24"/>
                <w:szCs w:val="24"/>
              </w:rPr>
            </w:pPr>
            <w:r w:rsidRPr="001178F4">
              <w:rPr>
                <w:sz w:val="24"/>
                <w:szCs w:val="24"/>
              </w:rPr>
              <w:t>i)</w:t>
            </w:r>
            <w:r w:rsidRPr="001178F4">
              <w:rPr>
                <w:sz w:val="24"/>
                <w:szCs w:val="24"/>
              </w:rPr>
              <w:tab/>
              <w:t xml:space="preserve">livrer au Maître de </w:t>
            </w:r>
            <w:r w:rsidR="00C464C0">
              <w:rPr>
                <w:sz w:val="24"/>
                <w:szCs w:val="24"/>
              </w:rPr>
              <w:t>l’O</w:t>
            </w:r>
            <w:r w:rsidRPr="001178F4">
              <w:rPr>
                <w:sz w:val="24"/>
                <w:szCs w:val="24"/>
              </w:rPr>
              <w:t xml:space="preserve">uvrage les parties des Installations exécutées par le Constructeur à la date de résiliation ; </w:t>
            </w:r>
          </w:p>
          <w:p w:rsidR="005C5FFF" w:rsidRPr="001178F4" w:rsidRDefault="005C5FFF" w:rsidP="001B0A22">
            <w:pPr>
              <w:spacing w:before="60" w:after="60"/>
              <w:ind w:left="1416"/>
              <w:jc w:val="both"/>
              <w:rPr>
                <w:sz w:val="24"/>
                <w:szCs w:val="24"/>
              </w:rPr>
            </w:pPr>
            <w:r w:rsidRPr="001178F4">
              <w:rPr>
                <w:sz w:val="24"/>
                <w:szCs w:val="24"/>
              </w:rPr>
              <w:t>ii)</w:t>
            </w:r>
            <w:r w:rsidRPr="001178F4">
              <w:rPr>
                <w:sz w:val="24"/>
                <w:szCs w:val="24"/>
              </w:rPr>
              <w:tab/>
              <w:t xml:space="preserve">dans la mesure où cela est juridiquement possible, céder au Maître de </w:t>
            </w:r>
            <w:r w:rsidR="00C464C0">
              <w:rPr>
                <w:sz w:val="24"/>
                <w:szCs w:val="24"/>
              </w:rPr>
              <w:t>l’O</w:t>
            </w:r>
            <w:r w:rsidRPr="001178F4">
              <w:rPr>
                <w:sz w:val="24"/>
                <w:szCs w:val="24"/>
              </w:rPr>
              <w:t xml:space="preserve">uvrage tout droit, titre et avantage détenu par le Constructeur sur les Installations et sur les matériels et les équipements à la date de résiliation, et, si le Maître de </w:t>
            </w:r>
            <w:r w:rsidR="00C464C0">
              <w:rPr>
                <w:sz w:val="24"/>
                <w:szCs w:val="24"/>
              </w:rPr>
              <w:t>l’O</w:t>
            </w:r>
            <w:r w:rsidRPr="001178F4">
              <w:rPr>
                <w:sz w:val="24"/>
                <w:szCs w:val="24"/>
              </w:rPr>
              <w:t>uvrage l’exige, sur tous les contrats de sous-traitance entre le Constructeur et ses sous- traitants ; et</w:t>
            </w:r>
          </w:p>
          <w:p w:rsidR="005C5FFF" w:rsidRPr="001178F4" w:rsidRDefault="005C5FFF" w:rsidP="001B0A22">
            <w:pPr>
              <w:spacing w:before="60" w:after="60"/>
              <w:ind w:left="1416"/>
              <w:jc w:val="both"/>
              <w:rPr>
                <w:sz w:val="24"/>
                <w:szCs w:val="24"/>
              </w:rPr>
            </w:pPr>
            <w:r w:rsidRPr="001178F4">
              <w:rPr>
                <w:sz w:val="24"/>
                <w:szCs w:val="24"/>
              </w:rPr>
              <w:t>iii)</w:t>
            </w:r>
            <w:r w:rsidRPr="001178F4">
              <w:rPr>
                <w:sz w:val="24"/>
                <w:szCs w:val="24"/>
              </w:rPr>
              <w:tab/>
              <w:t xml:space="preserve">livrer au Maître de </w:t>
            </w:r>
            <w:r w:rsidR="00C464C0">
              <w:rPr>
                <w:sz w:val="24"/>
                <w:szCs w:val="24"/>
              </w:rPr>
              <w:t>l’O</w:t>
            </w:r>
            <w:r w:rsidRPr="001178F4">
              <w:rPr>
                <w:sz w:val="24"/>
                <w:szCs w:val="24"/>
              </w:rPr>
              <w:t>uvrage tous les dessins, spécifications, et autres documents se rapportant aux Installations, préparés par le Constructeur ou ses sous-traitants à la date de résiliation.</w:t>
            </w:r>
          </w:p>
          <w:p w:rsidR="005C5FFF" w:rsidRPr="001178F4" w:rsidRDefault="005C5FFF" w:rsidP="001B0A22">
            <w:pPr>
              <w:spacing w:before="60" w:after="60"/>
              <w:ind w:left="567"/>
              <w:jc w:val="both"/>
              <w:rPr>
                <w:sz w:val="24"/>
                <w:szCs w:val="24"/>
              </w:rPr>
            </w:pPr>
            <w:r w:rsidRPr="001178F4">
              <w:rPr>
                <w:sz w:val="24"/>
                <w:szCs w:val="24"/>
              </w:rPr>
              <w:t>42.3.4</w:t>
            </w:r>
            <w:r w:rsidRPr="001178F4">
              <w:rPr>
                <w:sz w:val="24"/>
                <w:szCs w:val="24"/>
              </w:rPr>
              <w:tab/>
              <w:t xml:space="preserve">Si le Marché est résilié aux termes des paragraphes 42.3.1 et 42.3.2 ci-dessus, le Maître de </w:t>
            </w:r>
            <w:r w:rsidR="00C464C0">
              <w:rPr>
                <w:sz w:val="24"/>
                <w:szCs w:val="24"/>
              </w:rPr>
              <w:t>l’O</w:t>
            </w:r>
            <w:r w:rsidRPr="001178F4">
              <w:rPr>
                <w:sz w:val="24"/>
                <w:szCs w:val="24"/>
              </w:rPr>
              <w:t>uvrage devra verser au Constructeur les montants spécifiés à la Clause 42.1.3 du CCAG, et une compensation raisonnable pour toute perte ou dommage, à l’exclusion d’une perte de profit, subi par le Constructeur par suite de, en relation avec, ou en conséquence de cette résiliation.</w:t>
            </w:r>
          </w:p>
          <w:p w:rsidR="005C5FFF" w:rsidRPr="001178F4" w:rsidRDefault="005C5FFF" w:rsidP="001B0A22">
            <w:pPr>
              <w:spacing w:before="60" w:after="60"/>
              <w:ind w:left="567"/>
              <w:jc w:val="both"/>
              <w:rPr>
                <w:sz w:val="24"/>
                <w:szCs w:val="24"/>
              </w:rPr>
            </w:pPr>
            <w:r w:rsidRPr="001178F4">
              <w:rPr>
                <w:sz w:val="24"/>
                <w:szCs w:val="24"/>
              </w:rPr>
              <w:lastRenderedPageBreak/>
              <w:t>42.3.5</w:t>
            </w:r>
            <w:r w:rsidRPr="001178F4">
              <w:rPr>
                <w:sz w:val="24"/>
                <w:szCs w:val="24"/>
              </w:rPr>
              <w:tab/>
              <w:t>La résiliation par le Constructeur conformément à la présente Clause 42.3 est sans préjudice à d’autres droits et recours que le Constructeur peut exercer à la place de ou en plus des droits conférés par la présente Clause 42.3.</w:t>
            </w:r>
          </w:p>
          <w:p w:rsidR="005C5FFF" w:rsidRPr="001178F4" w:rsidRDefault="005C5FFF" w:rsidP="001B0A22">
            <w:pPr>
              <w:spacing w:before="60" w:after="60"/>
              <w:ind w:left="492" w:hanging="492"/>
              <w:jc w:val="both"/>
              <w:rPr>
                <w:sz w:val="24"/>
                <w:szCs w:val="24"/>
              </w:rPr>
            </w:pPr>
            <w:r w:rsidRPr="001178F4">
              <w:rPr>
                <w:sz w:val="24"/>
                <w:szCs w:val="24"/>
              </w:rPr>
              <w:t>42.4</w:t>
            </w:r>
            <w:r w:rsidRPr="001178F4">
              <w:rPr>
                <w:sz w:val="24"/>
                <w:szCs w:val="24"/>
              </w:rPr>
              <w:tab/>
              <w:t>En ce qui concerne la présente Clause 42, l’expression « Installations réalisées » doit comprendre tous les travaux exécutés, les services de montage fournis et l’ensemble des matériels et équipements acquis (ou sujet à une obligation légale d’achat) par le Constructeur et utilisés ou devant être utilisés pour les Installations, jusqu’à la date de résiliation incluse.</w:t>
            </w:r>
          </w:p>
          <w:p w:rsidR="005C5FFF" w:rsidRPr="001178F4" w:rsidRDefault="005C5FFF" w:rsidP="001B0A22">
            <w:pPr>
              <w:spacing w:before="60" w:after="60"/>
              <w:ind w:left="492" w:hanging="492"/>
              <w:jc w:val="both"/>
              <w:rPr>
                <w:sz w:val="24"/>
                <w:szCs w:val="24"/>
              </w:rPr>
            </w:pPr>
            <w:r w:rsidRPr="001178F4">
              <w:rPr>
                <w:sz w:val="24"/>
                <w:szCs w:val="24"/>
              </w:rPr>
              <w:t>42.5</w:t>
            </w:r>
            <w:r w:rsidRPr="001178F4">
              <w:rPr>
                <w:sz w:val="24"/>
                <w:szCs w:val="24"/>
              </w:rPr>
              <w:tab/>
              <w:t xml:space="preserve">En ce qui concerne la présente Clause 42 et pour le calcul des sommes dues par le Maître de </w:t>
            </w:r>
            <w:r w:rsidR="00C464C0">
              <w:rPr>
                <w:sz w:val="24"/>
                <w:szCs w:val="24"/>
              </w:rPr>
              <w:t>l’O</w:t>
            </w:r>
            <w:r w:rsidRPr="001178F4">
              <w:rPr>
                <w:sz w:val="24"/>
                <w:szCs w:val="24"/>
              </w:rPr>
              <w:t xml:space="preserve">uvrage au Constructeur, toute somme précédemment payée par le Maître de </w:t>
            </w:r>
            <w:r w:rsidR="00C464C0">
              <w:rPr>
                <w:sz w:val="24"/>
                <w:szCs w:val="24"/>
              </w:rPr>
              <w:t>l’O</w:t>
            </w:r>
            <w:r w:rsidRPr="001178F4">
              <w:rPr>
                <w:sz w:val="24"/>
                <w:szCs w:val="24"/>
              </w:rPr>
              <w:t>uvrage au Constructeur au titre du Marché devra être dûment comptabilisée, y compris toute avance versée conformément à l’annexe correspondante (Conditions de paiement) de l’Acte d’engagement.</w:t>
            </w:r>
          </w:p>
        </w:tc>
      </w:tr>
      <w:tr w:rsidR="00622FED" w:rsidRPr="001178F4" w:rsidTr="00EF2C9A">
        <w:tc>
          <w:tcPr>
            <w:tcW w:w="1844" w:type="dxa"/>
            <w:gridSpan w:val="4"/>
          </w:tcPr>
          <w:p w:rsidR="00622FED" w:rsidRPr="001178F4" w:rsidRDefault="00622FED" w:rsidP="001B0A22">
            <w:pPr>
              <w:pStyle w:val="Head42"/>
              <w:spacing w:before="60" w:after="60"/>
              <w:rPr>
                <w:szCs w:val="24"/>
              </w:rPr>
            </w:pPr>
            <w:bookmarkStart w:id="365" w:name="_Toc467958031"/>
            <w:r w:rsidRPr="001178F4">
              <w:rPr>
                <w:szCs w:val="24"/>
              </w:rPr>
              <w:lastRenderedPageBreak/>
              <w:t>43.</w:t>
            </w:r>
            <w:r w:rsidRPr="001178F4">
              <w:rPr>
                <w:szCs w:val="24"/>
              </w:rPr>
              <w:tab/>
              <w:t>Cession</w:t>
            </w:r>
            <w:bookmarkEnd w:id="365"/>
          </w:p>
        </w:tc>
        <w:tc>
          <w:tcPr>
            <w:tcW w:w="7971" w:type="dxa"/>
          </w:tcPr>
          <w:p w:rsidR="00622FED" w:rsidRPr="001178F4" w:rsidRDefault="00622FED" w:rsidP="001B0A22">
            <w:pPr>
              <w:spacing w:before="60" w:after="60"/>
              <w:ind w:left="492" w:hanging="492"/>
              <w:jc w:val="both"/>
              <w:rPr>
                <w:sz w:val="24"/>
                <w:szCs w:val="24"/>
              </w:rPr>
            </w:pPr>
            <w:r w:rsidRPr="001178F4">
              <w:rPr>
                <w:sz w:val="24"/>
                <w:szCs w:val="24"/>
              </w:rPr>
              <w:t>43.1</w:t>
            </w:r>
            <w:r w:rsidRPr="001178F4">
              <w:rPr>
                <w:sz w:val="24"/>
                <w:szCs w:val="24"/>
              </w:rPr>
              <w:tab/>
              <w:t xml:space="preserve">Ni le Maître de </w:t>
            </w:r>
            <w:r w:rsidR="00C464C0">
              <w:rPr>
                <w:sz w:val="24"/>
                <w:szCs w:val="24"/>
              </w:rPr>
              <w:t>l’O</w:t>
            </w:r>
            <w:r w:rsidRPr="001178F4">
              <w:rPr>
                <w:sz w:val="24"/>
                <w:szCs w:val="24"/>
              </w:rPr>
              <w:t>uvrage ni le Constructeur ne pourront, sans le consentement écrit formel de l’autre partie (consentement qui ne pourra pas être refusé sans motif valable) céder à un tiers le Marché, ou une partie de celui-ci, ou tout droit, avantage, obligation ou intérêt inclus dans celui-ci, excepté que le Constructeur sera autorisé à céder soit absolument soit par imputation toutes sommes qui lui sont dues ou susceptibles de lui être dues au titre du Marché.</w:t>
            </w:r>
          </w:p>
        </w:tc>
      </w:tr>
      <w:tr w:rsidR="00622FED" w:rsidRPr="001178F4" w:rsidTr="00EF2C9A">
        <w:tc>
          <w:tcPr>
            <w:tcW w:w="1844" w:type="dxa"/>
            <w:gridSpan w:val="4"/>
          </w:tcPr>
          <w:p w:rsidR="00622FED" w:rsidRPr="001D008A" w:rsidRDefault="00622FED" w:rsidP="001B0A22">
            <w:pPr>
              <w:pStyle w:val="Head42"/>
              <w:spacing w:before="60" w:after="60"/>
              <w:rPr>
                <w:szCs w:val="24"/>
              </w:rPr>
            </w:pPr>
            <w:bookmarkStart w:id="366" w:name="_Toc467958032"/>
            <w:r w:rsidRPr="001D008A">
              <w:rPr>
                <w:szCs w:val="24"/>
              </w:rPr>
              <w:t>44. Restrictions d’exportations</w:t>
            </w:r>
            <w:bookmarkEnd w:id="366"/>
          </w:p>
          <w:p w:rsidR="00622FED" w:rsidRPr="001178F4" w:rsidRDefault="00622FED" w:rsidP="001B0A22">
            <w:pPr>
              <w:pStyle w:val="Head42"/>
              <w:spacing w:before="60" w:after="60"/>
              <w:rPr>
                <w:szCs w:val="24"/>
              </w:rPr>
            </w:pPr>
          </w:p>
        </w:tc>
        <w:tc>
          <w:tcPr>
            <w:tcW w:w="7971" w:type="dxa"/>
          </w:tcPr>
          <w:p w:rsidR="00622FED" w:rsidRPr="001178F4" w:rsidRDefault="00622FED" w:rsidP="001B0A22">
            <w:pPr>
              <w:spacing w:before="60" w:after="60"/>
              <w:ind w:left="492" w:hanging="492"/>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w:t>
            </w:r>
            <w:r w:rsidR="007E171A">
              <w:rPr>
                <w:sz w:val="24"/>
                <w:szCs w:val="24"/>
              </w:rPr>
              <w:t>e l</w:t>
            </w:r>
            <w:r>
              <w:rPr>
                <w:sz w:val="24"/>
                <w:szCs w:val="24"/>
              </w:rPr>
              <w:t>’Ouvrage</w:t>
            </w:r>
            <w:r w:rsidRPr="00333094">
              <w:rPr>
                <w:sz w:val="24"/>
                <w:szCs w:val="24"/>
              </w:rPr>
              <w:t xml:space="preserve">, vers le pays </w:t>
            </w:r>
            <w:r>
              <w:rPr>
                <w:sz w:val="24"/>
                <w:szCs w:val="24"/>
              </w:rPr>
              <w:t>du Maître d</w:t>
            </w:r>
            <w:r w:rsidR="007E171A">
              <w:rPr>
                <w:sz w:val="24"/>
                <w:szCs w:val="24"/>
              </w:rPr>
              <w:t>e l</w:t>
            </w:r>
            <w:r>
              <w:rPr>
                <w:sz w:val="24"/>
                <w:szCs w:val="24"/>
              </w:rPr>
              <w:t>’Ouvrage</w:t>
            </w:r>
            <w:r w:rsidRPr="00333094">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Pr>
                <w:sz w:val="24"/>
                <w:szCs w:val="24"/>
              </w:rPr>
              <w:t>au Constructeur</w:t>
            </w:r>
            <w:r w:rsidRPr="00333094">
              <w:rPr>
                <w:sz w:val="24"/>
                <w:szCs w:val="24"/>
              </w:rPr>
              <w:t xml:space="preserve"> dans l’accomplissement de ses obligations contractuelles </w:t>
            </w:r>
            <w:r>
              <w:rPr>
                <w:sz w:val="24"/>
                <w:szCs w:val="24"/>
              </w:rPr>
              <w:t>le Constructeur</w:t>
            </w:r>
            <w:r w:rsidRPr="00333094">
              <w:rPr>
                <w:sz w:val="24"/>
                <w:szCs w:val="24"/>
              </w:rPr>
              <w:t xml:space="preserve"> ne sera pas tenu de satisfaire à ses obligations de fournir les Equipements ou Services de montage. Cependant ceci est à la condition expresse que </w:t>
            </w:r>
            <w:r>
              <w:rPr>
                <w:sz w:val="24"/>
                <w:szCs w:val="24"/>
              </w:rPr>
              <w:t>le Constructeur</w:t>
            </w:r>
            <w:r w:rsidRPr="00333094">
              <w:rPr>
                <w:sz w:val="24"/>
                <w:szCs w:val="24"/>
              </w:rPr>
              <w:t xml:space="preserve"> soit en mesure de démontrer, à la satisfaction </w:t>
            </w:r>
            <w:r>
              <w:rPr>
                <w:sz w:val="24"/>
                <w:szCs w:val="24"/>
              </w:rPr>
              <w:t>du</w:t>
            </w:r>
            <w:r w:rsidRPr="00333094">
              <w:rPr>
                <w:sz w:val="24"/>
                <w:szCs w:val="24"/>
              </w:rPr>
              <w:t xml:space="preserve"> </w:t>
            </w:r>
            <w:r w:rsidR="00AD2CC2">
              <w:rPr>
                <w:sz w:val="24"/>
                <w:szCs w:val="24"/>
              </w:rPr>
              <w:t xml:space="preserve">Maître de l’Ouvrage </w:t>
            </w:r>
            <w:r w:rsidRPr="00333094">
              <w:rPr>
                <w:sz w:val="24"/>
                <w:szCs w:val="24"/>
              </w:rPr>
              <w:t xml:space="preserve">et de </w:t>
            </w:r>
            <w:r w:rsidR="00C12D8F">
              <w:rPr>
                <w:sz w:val="24"/>
                <w:szCs w:val="24"/>
              </w:rPr>
              <w:t>la Banque</w:t>
            </w:r>
            <w:r w:rsidRPr="00333094">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xml:space="preserve">, en application de la Clause </w:t>
            </w:r>
            <w:r>
              <w:rPr>
                <w:sz w:val="24"/>
                <w:szCs w:val="24"/>
              </w:rPr>
              <w:t>42</w:t>
            </w:r>
            <w:r w:rsidRPr="00333094">
              <w:rPr>
                <w:sz w:val="24"/>
                <w:szCs w:val="24"/>
              </w:rPr>
              <w:t>.1 du CCAG.</w:t>
            </w:r>
          </w:p>
        </w:tc>
      </w:tr>
      <w:tr w:rsidR="00622FED" w:rsidRPr="001178F4" w:rsidTr="00EF2C9A">
        <w:tc>
          <w:tcPr>
            <w:tcW w:w="9815" w:type="dxa"/>
            <w:gridSpan w:val="5"/>
          </w:tcPr>
          <w:p w:rsidR="004C0F84" w:rsidRPr="004C0F84" w:rsidRDefault="00622FED" w:rsidP="001B0A22">
            <w:pPr>
              <w:pStyle w:val="Head41"/>
              <w:numPr>
                <w:ilvl w:val="1"/>
                <w:numId w:val="12"/>
              </w:numPr>
              <w:spacing w:before="60" w:after="60"/>
              <w:rPr>
                <w:sz w:val="24"/>
                <w:szCs w:val="24"/>
              </w:rPr>
            </w:pPr>
            <w:bookmarkStart w:id="367" w:name="_Toc467958033"/>
            <w:r w:rsidRPr="00C1054E">
              <w:rPr>
                <w:sz w:val="24"/>
                <w:szCs w:val="24"/>
              </w:rPr>
              <w:t>Réclamations, litiges et arbitrage</w:t>
            </w:r>
            <w:bookmarkEnd w:id="367"/>
          </w:p>
        </w:tc>
      </w:tr>
      <w:tr w:rsidR="00622FED" w:rsidRPr="001178F4" w:rsidTr="00E90EE5">
        <w:tc>
          <w:tcPr>
            <w:tcW w:w="1844" w:type="dxa"/>
            <w:gridSpan w:val="4"/>
          </w:tcPr>
          <w:p w:rsidR="00622FED" w:rsidRPr="001D008A" w:rsidRDefault="00622FED" w:rsidP="001B0A22">
            <w:pPr>
              <w:pStyle w:val="Head42"/>
              <w:spacing w:before="60" w:after="60"/>
              <w:rPr>
                <w:szCs w:val="24"/>
              </w:rPr>
            </w:pPr>
            <w:bookmarkStart w:id="368" w:name="_Toc274225590"/>
            <w:bookmarkStart w:id="369" w:name="_Toc274225795"/>
            <w:bookmarkStart w:id="370" w:name="_Toc274226481"/>
            <w:bookmarkStart w:id="371" w:name="_Toc467958034"/>
            <w:r>
              <w:rPr>
                <w:szCs w:val="24"/>
              </w:rPr>
              <w:t xml:space="preserve">45. </w:t>
            </w:r>
            <w:r w:rsidRPr="00C1054E">
              <w:rPr>
                <w:szCs w:val="24"/>
              </w:rPr>
              <w:t xml:space="preserve">Réclamations </w:t>
            </w:r>
            <w:r w:rsidR="003D69A5">
              <w:rPr>
                <w:szCs w:val="24"/>
              </w:rPr>
              <w:t>du Constructeur</w:t>
            </w:r>
            <w:bookmarkEnd w:id="368"/>
            <w:bookmarkEnd w:id="369"/>
            <w:bookmarkEnd w:id="370"/>
            <w:bookmarkEnd w:id="371"/>
          </w:p>
        </w:tc>
        <w:tc>
          <w:tcPr>
            <w:tcW w:w="7971" w:type="dxa"/>
          </w:tcPr>
          <w:p w:rsidR="00622FED" w:rsidRPr="00C1054E" w:rsidRDefault="00E90EE5" w:rsidP="001B0A22">
            <w:pPr>
              <w:spacing w:before="60" w:after="60"/>
              <w:ind w:left="492" w:hanging="492"/>
              <w:jc w:val="both"/>
              <w:rPr>
                <w:sz w:val="24"/>
                <w:szCs w:val="24"/>
              </w:rPr>
            </w:pPr>
            <w:r>
              <w:rPr>
                <w:sz w:val="24"/>
                <w:szCs w:val="24"/>
              </w:rPr>
              <w:t>45.1</w:t>
            </w:r>
            <w:r>
              <w:rPr>
                <w:sz w:val="24"/>
                <w:szCs w:val="24"/>
              </w:rPr>
              <w:tab/>
            </w:r>
            <w:r w:rsidR="00622FED" w:rsidRPr="00C1054E">
              <w:rPr>
                <w:sz w:val="24"/>
                <w:szCs w:val="24"/>
              </w:rPr>
              <w:t>Si</w:t>
            </w:r>
            <w:r w:rsidR="004C0F84">
              <w:rPr>
                <w:sz w:val="24"/>
                <w:szCs w:val="24"/>
              </w:rPr>
              <w:t xml:space="preserve"> </w:t>
            </w:r>
            <w:r w:rsidR="003D69A5">
              <w:rPr>
                <w:sz w:val="24"/>
                <w:szCs w:val="24"/>
              </w:rPr>
              <w:t>le Constructeur</w:t>
            </w:r>
            <w:r w:rsidR="00622FED" w:rsidRPr="00C1054E">
              <w:rPr>
                <w:sz w:val="24"/>
                <w:szCs w:val="24"/>
              </w:rPr>
              <w:t xml:space="preserve"> considère qu'il a droit à une prolongation du Délai d'achèvement et/ou à un paiement supplémentaire, selon l'une des Clauses du CCAG ou autrement en relation avec le Marché,</w:t>
            </w:r>
            <w:r w:rsidR="004C0F84">
              <w:rPr>
                <w:sz w:val="24"/>
                <w:szCs w:val="24"/>
              </w:rPr>
              <w:t xml:space="preserve"> </w:t>
            </w:r>
            <w:r w:rsidR="003D69A5">
              <w:rPr>
                <w:sz w:val="24"/>
                <w:szCs w:val="24"/>
              </w:rPr>
              <w:t>le Constructeur</w:t>
            </w:r>
            <w:r w:rsidR="00622FED" w:rsidRPr="00C1054E">
              <w:rPr>
                <w:sz w:val="24"/>
                <w:szCs w:val="24"/>
              </w:rPr>
              <w:t xml:space="preserve"> doit en aviser le </w:t>
            </w:r>
            <w:r w:rsidR="003D69A5">
              <w:rPr>
                <w:sz w:val="24"/>
                <w:szCs w:val="24"/>
              </w:rPr>
              <w:t>Directeur de projet</w:t>
            </w:r>
            <w:r w:rsidR="00622FED" w:rsidRPr="00C1054E">
              <w:rPr>
                <w:sz w:val="24"/>
                <w:szCs w:val="24"/>
              </w:rPr>
              <w:t xml:space="preserve"> par notification, en décrivant l'évènement ou la circonstance donnant lieu à la réclamation. La notification doit être faite le </w:t>
            </w:r>
            <w:r w:rsidR="00622FED" w:rsidRPr="00C1054E">
              <w:rPr>
                <w:sz w:val="24"/>
                <w:szCs w:val="24"/>
              </w:rPr>
              <w:lastRenderedPageBreak/>
              <w:t>plus tôt possible, et au plus tard 28 jours après que</w:t>
            </w:r>
            <w:r w:rsidR="004C0F84">
              <w:rPr>
                <w:sz w:val="24"/>
                <w:szCs w:val="24"/>
              </w:rPr>
              <w:t xml:space="preserve"> </w:t>
            </w:r>
            <w:r w:rsidR="003D69A5">
              <w:rPr>
                <w:sz w:val="24"/>
                <w:szCs w:val="24"/>
              </w:rPr>
              <w:t>le Constructeur</w:t>
            </w:r>
            <w:r w:rsidR="00622FED" w:rsidRPr="00C1054E">
              <w:rPr>
                <w:sz w:val="24"/>
                <w:szCs w:val="24"/>
              </w:rPr>
              <w:t xml:space="preserve"> ait pris ou aurait dû prendre connaissance de cet évènement ou de cette circonstance. </w:t>
            </w:r>
          </w:p>
          <w:p w:rsidR="00622FED" w:rsidRPr="00C1054E" w:rsidRDefault="00E90EE5" w:rsidP="001B0A22">
            <w:pPr>
              <w:spacing w:before="60" w:after="60"/>
              <w:ind w:left="720" w:hanging="720"/>
              <w:jc w:val="both"/>
              <w:rPr>
                <w:sz w:val="24"/>
                <w:szCs w:val="24"/>
              </w:rPr>
            </w:pPr>
            <w:r>
              <w:rPr>
                <w:sz w:val="24"/>
                <w:szCs w:val="24"/>
              </w:rPr>
              <w:tab/>
            </w:r>
            <w:r w:rsidR="008028AD">
              <w:rPr>
                <w:sz w:val="24"/>
                <w:szCs w:val="24"/>
              </w:rPr>
              <w:t xml:space="preserve">Si </w:t>
            </w:r>
            <w:r w:rsidR="004C0F84">
              <w:rPr>
                <w:sz w:val="24"/>
                <w:szCs w:val="24"/>
              </w:rPr>
              <w:t>le Constructeur</w:t>
            </w:r>
            <w:r w:rsidR="008028AD">
              <w:rPr>
                <w:sz w:val="24"/>
                <w:szCs w:val="24"/>
              </w:rPr>
              <w:t xml:space="preserve"> n'avise pas l</w:t>
            </w:r>
            <w:r w:rsidR="00622FED" w:rsidRPr="00C1054E">
              <w:rPr>
                <w:sz w:val="24"/>
                <w:szCs w:val="24"/>
              </w:rPr>
              <w:t xml:space="preserve">e Maître de l’Ouvrage de sa réclamation dans un délai de 28 jours, le Délai d'achèvement ne sera pas prolongé, </w:t>
            </w:r>
            <w:r w:rsidR="004C0F84">
              <w:rPr>
                <w:sz w:val="24"/>
                <w:szCs w:val="24"/>
              </w:rPr>
              <w:t>le Constructeur</w:t>
            </w:r>
            <w:r w:rsidR="00622FED" w:rsidRPr="00C1054E">
              <w:rPr>
                <w:sz w:val="24"/>
                <w:szCs w:val="24"/>
              </w:rPr>
              <w:t xml:space="preserve"> n'aura pas droit à </w:t>
            </w:r>
            <w:r w:rsidR="008028AD">
              <w:rPr>
                <w:sz w:val="24"/>
                <w:szCs w:val="24"/>
              </w:rPr>
              <w:t>un paiement supplémentaire, et l</w:t>
            </w:r>
            <w:r w:rsidR="00622FED" w:rsidRPr="00C1054E">
              <w:rPr>
                <w:sz w:val="24"/>
                <w:szCs w:val="24"/>
              </w:rPr>
              <w:t xml:space="preserve">e Maître de l’Ouvrage sera libéré de toute obligation en relation avec la réclamation. Sinon, les dispositions suivantes de la présente Clause sont applicables. </w:t>
            </w:r>
          </w:p>
          <w:p w:rsidR="00622FED" w:rsidRPr="00C1054E" w:rsidRDefault="00E90EE5" w:rsidP="001B0A22">
            <w:pPr>
              <w:spacing w:before="60" w:after="60"/>
              <w:ind w:left="720" w:hanging="720"/>
              <w:jc w:val="both"/>
              <w:rPr>
                <w:sz w:val="24"/>
                <w:szCs w:val="24"/>
              </w:rPr>
            </w:pPr>
            <w:r>
              <w:rPr>
                <w:sz w:val="24"/>
                <w:szCs w:val="24"/>
              </w:rPr>
              <w:tab/>
            </w:r>
            <w:r w:rsidR="004C0F84">
              <w:rPr>
                <w:sz w:val="24"/>
                <w:szCs w:val="24"/>
              </w:rPr>
              <w:t>Le Constructeur</w:t>
            </w:r>
            <w:r w:rsidR="00622FED"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rsidR="00622FED" w:rsidRPr="00C1054E" w:rsidRDefault="00E90EE5" w:rsidP="001B0A22">
            <w:pPr>
              <w:spacing w:before="60" w:after="60"/>
              <w:ind w:left="720" w:hanging="720"/>
              <w:jc w:val="both"/>
              <w:rPr>
                <w:sz w:val="24"/>
                <w:szCs w:val="24"/>
              </w:rPr>
            </w:pPr>
            <w:r>
              <w:rPr>
                <w:sz w:val="24"/>
                <w:szCs w:val="24"/>
              </w:rPr>
              <w:tab/>
            </w:r>
            <w:r w:rsidR="004C0F84">
              <w:rPr>
                <w:sz w:val="24"/>
                <w:szCs w:val="24"/>
              </w:rPr>
              <w:t>Le Constructeur</w:t>
            </w:r>
            <w:r w:rsidR="00622FED"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w:t>
            </w:r>
            <w:r w:rsidR="008028AD">
              <w:rPr>
                <w:sz w:val="24"/>
                <w:szCs w:val="24"/>
              </w:rPr>
              <w:t>Directeur</w:t>
            </w:r>
            <w:r w:rsidR="00622FED" w:rsidRPr="00C1054E">
              <w:rPr>
                <w:sz w:val="24"/>
                <w:szCs w:val="24"/>
              </w:rPr>
              <w:t xml:space="preserve"> de Projet. Sans admettre la responsabilité </w:t>
            </w:r>
            <w:r w:rsidR="008028AD">
              <w:rPr>
                <w:sz w:val="24"/>
                <w:szCs w:val="24"/>
              </w:rPr>
              <w:t>du</w:t>
            </w:r>
            <w:r w:rsidR="00622FED" w:rsidRPr="00C1054E">
              <w:rPr>
                <w:sz w:val="24"/>
                <w:szCs w:val="24"/>
              </w:rPr>
              <w:t xml:space="preserve"> </w:t>
            </w:r>
            <w:r w:rsidR="00622FED">
              <w:rPr>
                <w:sz w:val="24"/>
                <w:szCs w:val="24"/>
              </w:rPr>
              <w:t>Maître de l’Ouvrage,</w:t>
            </w:r>
            <w:r w:rsidR="00622FED" w:rsidRPr="00C1054E">
              <w:rPr>
                <w:sz w:val="24"/>
                <w:szCs w:val="24"/>
              </w:rPr>
              <w:t xml:space="preserve"> le </w:t>
            </w:r>
            <w:r w:rsidR="008028AD">
              <w:rPr>
                <w:sz w:val="24"/>
                <w:szCs w:val="24"/>
              </w:rPr>
              <w:t>Directeur</w:t>
            </w:r>
            <w:r w:rsidR="00622FED" w:rsidRPr="00C1054E">
              <w:rPr>
                <w:sz w:val="24"/>
                <w:szCs w:val="24"/>
              </w:rPr>
              <w:t xml:space="preserve"> de Projet peut, après avoir reçu notification en application de la présente Clause, contrôler la tenue de ces documents et/ou ordonner </w:t>
            </w:r>
            <w:r w:rsidR="003D69A5">
              <w:rPr>
                <w:sz w:val="24"/>
                <w:szCs w:val="24"/>
              </w:rPr>
              <w:t>au Constructeur</w:t>
            </w:r>
            <w:r w:rsidR="00622FED" w:rsidRPr="00C1054E">
              <w:rPr>
                <w:sz w:val="24"/>
                <w:szCs w:val="24"/>
              </w:rPr>
              <w:t xml:space="preserve"> de constituer des documents supplémentaires. </w:t>
            </w:r>
            <w:r w:rsidR="004C0F84">
              <w:rPr>
                <w:sz w:val="24"/>
                <w:szCs w:val="24"/>
              </w:rPr>
              <w:t>Le Constructeur</w:t>
            </w:r>
            <w:r w:rsidR="00622FED" w:rsidRPr="00C1054E">
              <w:rPr>
                <w:sz w:val="24"/>
                <w:szCs w:val="24"/>
              </w:rPr>
              <w:t xml:space="preserve"> doit permettre au </w:t>
            </w:r>
            <w:r w:rsidR="003D69A5">
              <w:rPr>
                <w:sz w:val="24"/>
                <w:szCs w:val="24"/>
              </w:rPr>
              <w:t>Directeur de projet</w:t>
            </w:r>
            <w:r w:rsidR="00622FED" w:rsidRPr="00C1054E">
              <w:rPr>
                <w:sz w:val="24"/>
                <w:szCs w:val="24"/>
              </w:rPr>
              <w:t xml:space="preserve"> de contrôler tous ces documents, et doit en (si cela est ordonné) soumettre des copies au </w:t>
            </w:r>
            <w:r w:rsidR="003D69A5">
              <w:rPr>
                <w:sz w:val="24"/>
                <w:szCs w:val="24"/>
              </w:rPr>
              <w:t>Directeur de projet</w:t>
            </w:r>
            <w:r w:rsidR="00622FED" w:rsidRPr="00C1054E">
              <w:rPr>
                <w:sz w:val="24"/>
                <w:szCs w:val="24"/>
              </w:rPr>
              <w:t xml:space="preserve">. </w:t>
            </w:r>
          </w:p>
          <w:p w:rsidR="00622FED" w:rsidRPr="00C1054E" w:rsidRDefault="00E90EE5" w:rsidP="001B0A22">
            <w:pPr>
              <w:spacing w:before="60" w:after="60"/>
              <w:ind w:left="720" w:hanging="720"/>
              <w:jc w:val="both"/>
              <w:rPr>
                <w:sz w:val="24"/>
                <w:szCs w:val="24"/>
              </w:rPr>
            </w:pPr>
            <w:r>
              <w:rPr>
                <w:sz w:val="24"/>
                <w:szCs w:val="24"/>
              </w:rPr>
              <w:tab/>
            </w:r>
            <w:r w:rsidR="00622FED" w:rsidRPr="00C1054E">
              <w:rPr>
                <w:sz w:val="24"/>
                <w:szCs w:val="24"/>
              </w:rPr>
              <w:t xml:space="preserve">Dans un délai de 42 jours après que </w:t>
            </w:r>
            <w:r w:rsidR="004C0F84">
              <w:rPr>
                <w:sz w:val="24"/>
                <w:szCs w:val="24"/>
              </w:rPr>
              <w:t>le Constructeur</w:t>
            </w:r>
            <w:r w:rsidR="00622FED" w:rsidRPr="00C1054E">
              <w:rPr>
                <w:sz w:val="24"/>
                <w:szCs w:val="24"/>
              </w:rPr>
              <w:t xml:space="preserve"> a pris ou aurait dû prendre connaissance de l'évènement ou de la circonstance donnant lieu à la réclamation, ou pendant une période proposée par </w:t>
            </w:r>
            <w:r w:rsidR="004C0F84">
              <w:rPr>
                <w:sz w:val="24"/>
                <w:szCs w:val="24"/>
              </w:rPr>
              <w:t>le Constructeur</w:t>
            </w:r>
            <w:r w:rsidR="00622FED" w:rsidRPr="00C1054E">
              <w:rPr>
                <w:sz w:val="24"/>
                <w:szCs w:val="24"/>
              </w:rPr>
              <w:t xml:space="preserve"> et approuvée par le </w:t>
            </w:r>
            <w:r w:rsidR="003D69A5">
              <w:rPr>
                <w:sz w:val="24"/>
                <w:szCs w:val="24"/>
              </w:rPr>
              <w:t>Directeur de projet</w:t>
            </w:r>
            <w:r w:rsidR="00622FED" w:rsidRPr="00C1054E">
              <w:rPr>
                <w:sz w:val="24"/>
                <w:szCs w:val="24"/>
              </w:rPr>
              <w:t xml:space="preserve">, </w:t>
            </w:r>
            <w:r w:rsidR="004C0F84">
              <w:rPr>
                <w:sz w:val="24"/>
                <w:szCs w:val="24"/>
              </w:rPr>
              <w:t>le Constructeur</w:t>
            </w:r>
            <w:r w:rsidR="00622FED" w:rsidRPr="00C1054E">
              <w:rPr>
                <w:sz w:val="24"/>
                <w:szCs w:val="24"/>
              </w:rPr>
              <w:t xml:space="preserve"> doit soumettre au </w:t>
            </w:r>
            <w:r w:rsidR="003D69A5">
              <w:rPr>
                <w:sz w:val="24"/>
                <w:szCs w:val="24"/>
              </w:rPr>
              <w:t>Directeur de projet</w:t>
            </w:r>
            <w:r w:rsidR="00622FED"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 </w:t>
            </w:r>
          </w:p>
          <w:p w:rsidR="00622FED" w:rsidRPr="00C1054E" w:rsidRDefault="00622FED" w:rsidP="001B0A22">
            <w:pPr>
              <w:spacing w:before="60" w:after="60"/>
              <w:ind w:left="708"/>
              <w:jc w:val="both"/>
              <w:rPr>
                <w:sz w:val="24"/>
                <w:szCs w:val="24"/>
              </w:rPr>
            </w:pPr>
            <w:r w:rsidRPr="00C1054E">
              <w:rPr>
                <w:sz w:val="24"/>
                <w:szCs w:val="24"/>
              </w:rPr>
              <w:t xml:space="preserve">(a) cette réclamation complète et détaillée sera considérée comme provisoire; </w:t>
            </w:r>
          </w:p>
          <w:p w:rsidR="00622FED" w:rsidRPr="00C1054E" w:rsidRDefault="00622FED" w:rsidP="001B0A22">
            <w:pPr>
              <w:spacing w:before="60" w:after="60"/>
              <w:ind w:left="708"/>
              <w:jc w:val="both"/>
              <w:rPr>
                <w:sz w:val="24"/>
                <w:szCs w:val="24"/>
              </w:rPr>
            </w:pPr>
            <w:r w:rsidRPr="00C1054E">
              <w:rPr>
                <w:sz w:val="24"/>
                <w:szCs w:val="24"/>
              </w:rPr>
              <w:t xml:space="preserve">(b) </w:t>
            </w:r>
            <w:r w:rsidR="004C0F84">
              <w:rPr>
                <w:sz w:val="24"/>
                <w:szCs w:val="24"/>
              </w:rPr>
              <w:t>le Constructeur</w:t>
            </w:r>
            <w:r w:rsidRPr="00C1054E">
              <w:rPr>
                <w:sz w:val="24"/>
                <w:szCs w:val="24"/>
              </w:rPr>
              <w:t xml:space="preserve"> doit soumettre d'autres réclamations provisoires mensuellement, qui mentionnent le retard accumulé et/ou le montant réclamé, ainsi que tous les autres détails que le </w:t>
            </w:r>
            <w:r w:rsidR="003D69A5">
              <w:rPr>
                <w:sz w:val="24"/>
                <w:szCs w:val="24"/>
              </w:rPr>
              <w:t>Directeur de projet</w:t>
            </w:r>
            <w:r w:rsidRPr="00C1054E">
              <w:rPr>
                <w:sz w:val="24"/>
                <w:szCs w:val="24"/>
              </w:rPr>
              <w:t xml:space="preserve"> peut raisonnablement exiger; et </w:t>
            </w:r>
          </w:p>
          <w:p w:rsidR="00622FED" w:rsidRPr="00C1054E" w:rsidRDefault="00622FED" w:rsidP="001B0A22">
            <w:pPr>
              <w:spacing w:before="60" w:after="60"/>
              <w:ind w:left="708"/>
              <w:jc w:val="both"/>
              <w:rPr>
                <w:sz w:val="24"/>
                <w:szCs w:val="24"/>
              </w:rPr>
            </w:pPr>
            <w:r w:rsidRPr="00C1054E">
              <w:rPr>
                <w:sz w:val="24"/>
                <w:szCs w:val="24"/>
              </w:rPr>
              <w:t xml:space="preserve">(c) </w:t>
            </w:r>
            <w:r w:rsidR="004C0F84">
              <w:rPr>
                <w:sz w:val="24"/>
                <w:szCs w:val="24"/>
              </w:rPr>
              <w:t>le Constructeur</w:t>
            </w:r>
            <w:r w:rsidRPr="00C1054E">
              <w:rPr>
                <w:sz w:val="24"/>
                <w:szCs w:val="24"/>
              </w:rPr>
              <w:t xml:space="preserve"> doit envoyer une réclamation finale dans un délai de 28 jours après la fin des effets résultant de l'évènement ou de la circonstance ou dans un délai proposé par </w:t>
            </w:r>
            <w:r w:rsidR="004C0F84">
              <w:rPr>
                <w:sz w:val="24"/>
                <w:szCs w:val="24"/>
              </w:rPr>
              <w:t>le Constructeur</w:t>
            </w:r>
            <w:r w:rsidRPr="00C1054E">
              <w:rPr>
                <w:sz w:val="24"/>
                <w:szCs w:val="24"/>
              </w:rPr>
              <w:t xml:space="preserve"> et approuvé par le </w:t>
            </w:r>
            <w:r w:rsidR="003D69A5">
              <w:rPr>
                <w:sz w:val="24"/>
                <w:szCs w:val="24"/>
              </w:rPr>
              <w:t>Directeur de projet</w:t>
            </w:r>
            <w:r w:rsidRPr="00C1054E">
              <w:rPr>
                <w:sz w:val="24"/>
                <w:szCs w:val="24"/>
              </w:rPr>
              <w:t xml:space="preserve">. </w:t>
            </w:r>
          </w:p>
          <w:p w:rsidR="00622FED" w:rsidRPr="00C1054E" w:rsidRDefault="00E90EE5" w:rsidP="001B0A22">
            <w:pPr>
              <w:spacing w:before="60" w:after="60"/>
              <w:ind w:left="720" w:hanging="720"/>
              <w:jc w:val="both"/>
              <w:rPr>
                <w:sz w:val="24"/>
                <w:szCs w:val="24"/>
              </w:rPr>
            </w:pPr>
            <w:r>
              <w:rPr>
                <w:sz w:val="24"/>
                <w:szCs w:val="24"/>
              </w:rPr>
              <w:tab/>
            </w:r>
            <w:r w:rsidR="00622FED" w:rsidRPr="00C1054E">
              <w:rPr>
                <w:sz w:val="24"/>
                <w:szCs w:val="24"/>
              </w:rPr>
              <w:t xml:space="preserve">Dans un délai de 42 jours après la réception d'une réclamation ou d'autres détails supplémentaires justifiant une réclamation antérieure, ou dans un délai proposé par le </w:t>
            </w:r>
            <w:r w:rsidR="003D69A5">
              <w:rPr>
                <w:sz w:val="24"/>
                <w:szCs w:val="24"/>
              </w:rPr>
              <w:t>Directeur de projet</w:t>
            </w:r>
            <w:r w:rsidR="00622FED" w:rsidRPr="00C1054E">
              <w:rPr>
                <w:sz w:val="24"/>
                <w:szCs w:val="24"/>
              </w:rPr>
              <w:t xml:space="preserve"> et approuvée par </w:t>
            </w:r>
            <w:r w:rsidR="004C0F84">
              <w:rPr>
                <w:sz w:val="24"/>
                <w:szCs w:val="24"/>
              </w:rPr>
              <w:t>le Constructeur</w:t>
            </w:r>
            <w:r w:rsidR="00622FED" w:rsidRPr="00C1054E">
              <w:rPr>
                <w:sz w:val="24"/>
                <w:szCs w:val="24"/>
              </w:rPr>
              <w:t xml:space="preserve">, le </w:t>
            </w:r>
            <w:r w:rsidR="003D69A5">
              <w:rPr>
                <w:sz w:val="24"/>
                <w:szCs w:val="24"/>
              </w:rPr>
              <w:t>Directeur de projet</w:t>
            </w:r>
            <w:r w:rsidR="00622FED" w:rsidRPr="00C1054E">
              <w:rPr>
                <w:sz w:val="24"/>
                <w:szCs w:val="24"/>
              </w:rPr>
              <w:t xml:space="preserve"> doit donner une réponse, avec des commentaires détaillés, approuvant ou rejetant la réclamation. Il peut également exiger </w:t>
            </w:r>
            <w:r w:rsidR="00622FED" w:rsidRPr="00C1054E">
              <w:rPr>
                <w:sz w:val="24"/>
                <w:szCs w:val="24"/>
              </w:rPr>
              <w:lastRenderedPageBreak/>
              <w:t xml:space="preserve">des détails supplémentaires, mais doit toutefois donner sa réponse sur le principe de cette réclamation dans le délai susmentionné. </w:t>
            </w:r>
          </w:p>
          <w:p w:rsidR="00622FED" w:rsidRPr="00C1054E" w:rsidRDefault="00DA7721" w:rsidP="001B0A22">
            <w:pPr>
              <w:spacing w:before="60" w:after="60"/>
              <w:ind w:left="720" w:hanging="720"/>
              <w:jc w:val="both"/>
              <w:rPr>
                <w:sz w:val="24"/>
                <w:szCs w:val="24"/>
              </w:rPr>
            </w:pPr>
            <w:r>
              <w:rPr>
                <w:sz w:val="24"/>
                <w:szCs w:val="24"/>
              </w:rPr>
              <w:tab/>
            </w:r>
            <w:r w:rsidR="00622FED"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4C0F84">
              <w:rPr>
                <w:sz w:val="24"/>
                <w:szCs w:val="24"/>
              </w:rPr>
              <w:t>le Constructeur</w:t>
            </w:r>
            <w:r w:rsidR="00622FED" w:rsidRPr="00C1054E">
              <w:rPr>
                <w:sz w:val="24"/>
                <w:szCs w:val="24"/>
              </w:rPr>
              <w:t xml:space="preserve"> n'aura droit qu'au paiement de la partie de la réclamation dont il aura pu justifier le bien-fondé, le cas échéant. </w:t>
            </w:r>
          </w:p>
          <w:p w:rsidR="00622FED" w:rsidRPr="00C1054E" w:rsidRDefault="00DA7721" w:rsidP="001B0A22">
            <w:pPr>
              <w:spacing w:before="60" w:after="60"/>
              <w:ind w:left="720" w:hanging="720"/>
              <w:jc w:val="both"/>
              <w:rPr>
                <w:sz w:val="24"/>
                <w:szCs w:val="24"/>
              </w:rPr>
            </w:pPr>
            <w:r>
              <w:rPr>
                <w:sz w:val="24"/>
                <w:szCs w:val="24"/>
              </w:rPr>
              <w:tab/>
            </w:r>
            <w:r w:rsidR="00622FED" w:rsidRPr="00C1054E">
              <w:rPr>
                <w:sz w:val="24"/>
                <w:szCs w:val="24"/>
              </w:rPr>
              <w:t xml:space="preserve">Le </w:t>
            </w:r>
            <w:r w:rsidR="003D69A5">
              <w:rPr>
                <w:sz w:val="24"/>
                <w:szCs w:val="24"/>
              </w:rPr>
              <w:t xml:space="preserve">Directeur de </w:t>
            </w:r>
            <w:r w:rsidR="001D7863">
              <w:rPr>
                <w:sz w:val="24"/>
                <w:szCs w:val="24"/>
              </w:rPr>
              <w:t>Projet</w:t>
            </w:r>
            <w:r w:rsidR="001D7863" w:rsidRPr="00C1054E">
              <w:rPr>
                <w:sz w:val="24"/>
                <w:szCs w:val="24"/>
              </w:rPr>
              <w:t xml:space="preserve"> </w:t>
            </w:r>
            <w:r w:rsidR="00622FED" w:rsidRPr="00C1054E">
              <w:rPr>
                <w:sz w:val="24"/>
                <w:szCs w:val="24"/>
              </w:rPr>
              <w:t xml:space="preserve">doit s’accorder avec </w:t>
            </w:r>
            <w:r w:rsidR="004C0F84">
              <w:rPr>
                <w:sz w:val="24"/>
                <w:szCs w:val="24"/>
              </w:rPr>
              <w:t>le Constructeur</w:t>
            </w:r>
            <w:r w:rsidR="00622FED" w:rsidRPr="00C1054E">
              <w:rPr>
                <w:sz w:val="24"/>
                <w:szCs w:val="24"/>
              </w:rPr>
              <w:t xml:space="preserve"> sur, ou estimer : (i) la prolongation (le cas échéant) du Délai d'achèvement (avant ou après son</w:t>
            </w:r>
            <w:r w:rsidR="004C0F84">
              <w:rPr>
                <w:sz w:val="24"/>
                <w:szCs w:val="24"/>
              </w:rPr>
              <w:t xml:space="preserve"> expiration) conformément à la c</w:t>
            </w:r>
            <w:r w:rsidR="00622FED" w:rsidRPr="00C1054E">
              <w:rPr>
                <w:sz w:val="24"/>
                <w:szCs w:val="24"/>
              </w:rPr>
              <w:t xml:space="preserve">lause </w:t>
            </w:r>
            <w:r w:rsidR="008028AD">
              <w:rPr>
                <w:sz w:val="24"/>
                <w:szCs w:val="24"/>
              </w:rPr>
              <w:t>40</w:t>
            </w:r>
            <w:r w:rsidR="00622FED" w:rsidRPr="00C1054E">
              <w:rPr>
                <w:sz w:val="24"/>
                <w:szCs w:val="24"/>
              </w:rPr>
              <w:t xml:space="preserve"> du CCAG, et/ou (ii) le paiement supplémentaire (s'il y en a) auquel </w:t>
            </w:r>
            <w:r w:rsidR="004C0F84">
              <w:rPr>
                <w:sz w:val="24"/>
                <w:szCs w:val="24"/>
              </w:rPr>
              <w:t>le Constructeur</w:t>
            </w:r>
            <w:r w:rsidR="00622FED" w:rsidRPr="00C1054E">
              <w:rPr>
                <w:sz w:val="24"/>
                <w:szCs w:val="24"/>
              </w:rPr>
              <w:t xml:space="preserve"> a droit selon le Marché. </w:t>
            </w:r>
          </w:p>
          <w:p w:rsidR="00622FED" w:rsidRDefault="00DA7721" w:rsidP="001B0A22">
            <w:pPr>
              <w:spacing w:before="60" w:after="60"/>
              <w:ind w:left="720" w:hanging="720"/>
              <w:jc w:val="both"/>
              <w:rPr>
                <w:sz w:val="24"/>
                <w:szCs w:val="24"/>
              </w:rPr>
            </w:pPr>
            <w:r>
              <w:rPr>
                <w:sz w:val="24"/>
                <w:szCs w:val="24"/>
              </w:rPr>
              <w:tab/>
            </w:r>
            <w:r w:rsidR="00622FED" w:rsidRPr="00C1054E">
              <w:rPr>
                <w:sz w:val="24"/>
                <w:szCs w:val="24"/>
              </w:rPr>
              <w:t xml:space="preserve">Les exigences de la présente Clause s'ajoutent à celles de toute autre Clause qui peut être applicable à une réclamation. Si </w:t>
            </w:r>
            <w:r w:rsidR="004C0F84">
              <w:rPr>
                <w:sz w:val="24"/>
                <w:szCs w:val="24"/>
              </w:rPr>
              <w:t>le Constructeur</w:t>
            </w:r>
            <w:r w:rsidR="00622FED"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sidR="003D69A5">
              <w:rPr>
                <w:sz w:val="24"/>
                <w:szCs w:val="24"/>
              </w:rPr>
              <w:t>du Constructeur</w:t>
            </w:r>
            <w:r w:rsidR="00622FED" w:rsidRPr="00C1054E">
              <w:rPr>
                <w:sz w:val="24"/>
                <w:szCs w:val="24"/>
              </w:rPr>
              <w:t xml:space="preserve"> a empêché ou a compromis l'examen correct de la réclamation, à moins que la réclamation ne soit irrecevable en vertu du second par</w:t>
            </w:r>
            <w:r w:rsidR="00622FED">
              <w:rPr>
                <w:sz w:val="24"/>
                <w:szCs w:val="24"/>
              </w:rPr>
              <w:t xml:space="preserve">agraphe de la présente Clause. </w:t>
            </w:r>
          </w:p>
          <w:p w:rsidR="00622FED" w:rsidRDefault="00DA7721" w:rsidP="001B0A22">
            <w:pPr>
              <w:spacing w:before="60" w:after="60"/>
              <w:ind w:left="720" w:hanging="720"/>
              <w:jc w:val="both"/>
              <w:rPr>
                <w:sz w:val="24"/>
                <w:szCs w:val="24"/>
              </w:rPr>
            </w:pPr>
            <w:r>
              <w:rPr>
                <w:sz w:val="24"/>
                <w:szCs w:val="24"/>
              </w:rPr>
              <w:tab/>
            </w:r>
            <w:r w:rsidR="00622FED" w:rsidRPr="00C1054E">
              <w:rPr>
                <w:sz w:val="24"/>
                <w:szCs w:val="24"/>
              </w:rPr>
              <w:t>Dans le cas où les Parties ne peuvent trouver un accord sur le traitement de la réclamation, l’un ou l’autre Partie peut saisir le Bureau de Conciliation, en application de la Clause 8.2 du CCAG.</w:t>
            </w:r>
          </w:p>
        </w:tc>
      </w:tr>
      <w:tr w:rsidR="00622FED" w:rsidRPr="001178F4" w:rsidTr="00E90EE5">
        <w:tc>
          <w:tcPr>
            <w:tcW w:w="1844" w:type="dxa"/>
            <w:gridSpan w:val="4"/>
          </w:tcPr>
          <w:p w:rsidR="00622FED" w:rsidRPr="00C1054E" w:rsidRDefault="00622FED" w:rsidP="001B0A22">
            <w:pPr>
              <w:pStyle w:val="Head42"/>
              <w:spacing w:before="60" w:after="60"/>
              <w:ind w:right="43"/>
              <w:outlineLvl w:val="2"/>
              <w:rPr>
                <w:szCs w:val="24"/>
              </w:rPr>
            </w:pPr>
            <w:bookmarkStart w:id="372" w:name="_Toc274225592"/>
            <w:bookmarkStart w:id="373" w:name="_Toc274225797"/>
            <w:bookmarkStart w:id="374" w:name="_Toc274226483"/>
            <w:bookmarkStart w:id="375" w:name="_Toc467958035"/>
            <w:r>
              <w:rPr>
                <w:szCs w:val="24"/>
              </w:rPr>
              <w:lastRenderedPageBreak/>
              <w:t>46.</w:t>
            </w:r>
            <w:r>
              <w:rPr>
                <w:szCs w:val="24"/>
              </w:rPr>
              <w:tab/>
            </w:r>
            <w:r w:rsidRPr="00C1054E">
              <w:rPr>
                <w:szCs w:val="24"/>
              </w:rPr>
              <w:t>Litiges et Arbitrage</w:t>
            </w:r>
            <w:bookmarkEnd w:id="372"/>
            <w:bookmarkEnd w:id="373"/>
            <w:bookmarkEnd w:id="374"/>
            <w:bookmarkEnd w:id="375"/>
          </w:p>
          <w:p w:rsidR="00622FED" w:rsidRPr="001D008A" w:rsidRDefault="00622FED" w:rsidP="001B0A22">
            <w:pPr>
              <w:pStyle w:val="Head42"/>
              <w:spacing w:before="60" w:after="60"/>
              <w:rPr>
                <w:szCs w:val="24"/>
              </w:rPr>
            </w:pPr>
          </w:p>
        </w:tc>
        <w:tc>
          <w:tcPr>
            <w:tcW w:w="7971" w:type="dxa"/>
          </w:tcPr>
          <w:p w:rsidR="00622FED" w:rsidRPr="00C1054E" w:rsidRDefault="008028AD" w:rsidP="001B0A22">
            <w:pPr>
              <w:spacing w:before="60" w:after="60"/>
              <w:ind w:left="492" w:hanging="492"/>
              <w:jc w:val="both"/>
              <w:rPr>
                <w:sz w:val="24"/>
                <w:szCs w:val="24"/>
                <w:u w:val="single"/>
                <w:lang w:eastAsia="en-US"/>
              </w:rPr>
            </w:pPr>
            <w:r>
              <w:rPr>
                <w:sz w:val="24"/>
                <w:szCs w:val="24"/>
                <w:u w:val="single"/>
                <w:lang w:eastAsia="en-US"/>
              </w:rPr>
              <w:t>46.1</w:t>
            </w:r>
            <w:r>
              <w:rPr>
                <w:sz w:val="24"/>
                <w:szCs w:val="24"/>
                <w:u w:val="single"/>
                <w:lang w:eastAsia="en-US"/>
              </w:rPr>
              <w:tab/>
            </w:r>
            <w:r w:rsidR="00622FED" w:rsidRPr="00C1054E">
              <w:rPr>
                <w:sz w:val="24"/>
                <w:szCs w:val="24"/>
                <w:u w:val="single"/>
                <w:lang w:eastAsia="en-US"/>
              </w:rPr>
              <w:t>Désignation et Constitution du Comité de Règlement des Différends</w:t>
            </w:r>
          </w:p>
          <w:p w:rsidR="00622FED" w:rsidRPr="00C1054E" w:rsidRDefault="00DA7721" w:rsidP="001B0A22">
            <w:pPr>
              <w:spacing w:before="60" w:after="60"/>
              <w:ind w:left="720" w:hanging="720"/>
              <w:jc w:val="both"/>
              <w:rPr>
                <w:sz w:val="24"/>
                <w:szCs w:val="24"/>
                <w:lang w:eastAsia="en-US"/>
              </w:rPr>
            </w:pPr>
            <w:r>
              <w:rPr>
                <w:sz w:val="24"/>
                <w:szCs w:val="24"/>
                <w:lang w:eastAsia="en-US"/>
              </w:rPr>
              <w:tab/>
            </w:r>
            <w:r w:rsidR="00622FED" w:rsidRPr="00C1054E">
              <w:rPr>
                <w:sz w:val="24"/>
                <w:szCs w:val="24"/>
                <w:lang w:eastAsia="en-US"/>
              </w:rPr>
              <w:t xml:space="preserve">Les différends seront soumis à un Comité de Règlement des Différends (CRD) conformément aux dispositions de </w:t>
            </w:r>
            <w:r w:rsidR="00727221">
              <w:rPr>
                <w:sz w:val="24"/>
                <w:szCs w:val="24"/>
                <w:lang w:eastAsia="en-US"/>
              </w:rPr>
              <w:t>la clause</w:t>
            </w:r>
            <w:r w:rsidR="00622FED" w:rsidRPr="00C1054E">
              <w:rPr>
                <w:sz w:val="24"/>
                <w:szCs w:val="24"/>
                <w:lang w:eastAsia="en-US"/>
              </w:rPr>
              <w:t xml:space="preserve"> </w:t>
            </w:r>
            <w:r w:rsidR="008028AD">
              <w:rPr>
                <w:sz w:val="24"/>
                <w:szCs w:val="24"/>
                <w:lang w:eastAsia="en-US"/>
              </w:rPr>
              <w:t>46</w:t>
            </w:r>
            <w:r w:rsidR="00622FED" w:rsidRPr="00C1054E">
              <w:rPr>
                <w:sz w:val="24"/>
                <w:szCs w:val="24"/>
                <w:lang w:eastAsia="en-US"/>
              </w:rPr>
              <w:t>.3 du CCAG. Les Parties nommeront le ou les membres du CRD au plus tard à la date figurant au CCAP.</w:t>
            </w:r>
          </w:p>
          <w:p w:rsidR="00622FED" w:rsidRPr="00C1054E" w:rsidRDefault="00DA7721" w:rsidP="001B0A22">
            <w:pPr>
              <w:spacing w:before="60" w:after="60"/>
              <w:ind w:left="720" w:hanging="720"/>
              <w:jc w:val="both"/>
              <w:rPr>
                <w:sz w:val="24"/>
                <w:szCs w:val="24"/>
                <w:lang w:eastAsia="en-US"/>
              </w:rPr>
            </w:pPr>
            <w:r>
              <w:rPr>
                <w:sz w:val="24"/>
                <w:szCs w:val="24"/>
                <w:lang w:eastAsia="en-US"/>
              </w:rPr>
              <w:tab/>
            </w:r>
            <w:r w:rsidR="00622FED" w:rsidRPr="00C1054E">
              <w:rPr>
                <w:sz w:val="24"/>
                <w:szCs w:val="24"/>
                <w:lang w:eastAsia="en-US"/>
              </w:rPr>
              <w:t xml:space="preserve">Conformément aux dispositions du CCAP, le CRD comprendra soit une, soit trois personnes qualifiées (les « membres »ou « les membres du Comité»), qui devront parler couramment la langue de communication définie au Marché et posséder une expérience professionnelle dans le domaine des activités exécutées au titre du Marché et dans </w:t>
            </w:r>
            <w:r w:rsidR="00622FED" w:rsidRPr="00C1054E">
              <w:rPr>
                <w:sz w:val="24"/>
                <w:szCs w:val="24"/>
              </w:rPr>
              <w:t>l’interprétation</w:t>
            </w:r>
            <w:r w:rsidR="00622FED" w:rsidRPr="00C1054E">
              <w:rPr>
                <w:sz w:val="24"/>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rsidR="00622FED" w:rsidRPr="00C1054E" w:rsidRDefault="00DA7721" w:rsidP="001B0A22">
            <w:pPr>
              <w:spacing w:before="60" w:after="60"/>
              <w:ind w:left="720" w:hanging="720"/>
              <w:jc w:val="both"/>
              <w:rPr>
                <w:sz w:val="24"/>
                <w:szCs w:val="24"/>
                <w:lang w:eastAsia="en-US"/>
              </w:rPr>
            </w:pPr>
            <w:r>
              <w:rPr>
                <w:sz w:val="24"/>
                <w:szCs w:val="24"/>
                <w:lang w:eastAsia="en-US"/>
              </w:rPr>
              <w:tab/>
            </w:r>
            <w:r w:rsidR="00622FED" w:rsidRPr="00C1054E">
              <w:rPr>
                <w:sz w:val="24"/>
                <w:szCs w:val="24"/>
                <w:lang w:eastAsia="en-US"/>
              </w:rPr>
              <w:t xml:space="preserve">Si les Parties n’ont pas conjointement nommé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w:t>
            </w:r>
            <w:r w:rsidR="00622FED" w:rsidRPr="00C1054E">
              <w:rPr>
                <w:sz w:val="24"/>
                <w:szCs w:val="24"/>
                <w:lang w:eastAsia="en-US"/>
              </w:rPr>
              <w:lastRenderedPageBreak/>
              <w:t>nommé conjointement par les Parties et remplira les fonctions de président du Comité.</w:t>
            </w:r>
          </w:p>
          <w:p w:rsidR="00622FED" w:rsidRPr="00C1054E" w:rsidRDefault="00DA7721" w:rsidP="001B0A22">
            <w:pPr>
              <w:spacing w:before="60" w:after="60"/>
              <w:ind w:left="720" w:hanging="720"/>
              <w:jc w:val="both"/>
              <w:rPr>
                <w:sz w:val="24"/>
                <w:szCs w:val="24"/>
                <w:lang w:eastAsia="en-US"/>
              </w:rPr>
            </w:pPr>
            <w:r>
              <w:rPr>
                <w:sz w:val="24"/>
                <w:szCs w:val="24"/>
                <w:lang w:eastAsia="en-US"/>
              </w:rPr>
              <w:tab/>
            </w:r>
            <w:r w:rsidR="00622FED" w:rsidRPr="00C1054E">
              <w:rPr>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rsidR="00622FED" w:rsidRPr="00C1054E" w:rsidRDefault="00DA7721" w:rsidP="001B0A22">
            <w:pPr>
              <w:spacing w:before="60" w:after="60"/>
              <w:ind w:left="720" w:hanging="720"/>
              <w:jc w:val="both"/>
              <w:rPr>
                <w:sz w:val="24"/>
                <w:szCs w:val="24"/>
                <w:lang w:eastAsia="en-US"/>
              </w:rPr>
            </w:pPr>
            <w:r>
              <w:rPr>
                <w:sz w:val="24"/>
                <w:szCs w:val="24"/>
                <w:lang w:eastAsia="en-US"/>
              </w:rPr>
              <w:tab/>
            </w:r>
            <w:r w:rsidR="00622FED" w:rsidRPr="00C1054E">
              <w:rPr>
                <w:sz w:val="24"/>
                <w:szCs w:val="24"/>
                <w:lang w:eastAsia="en-US"/>
              </w:rPr>
              <w:t xml:space="preserve">L’accord passé entre les Parties et le ou les membres du CRD incorporera par référence les </w:t>
            </w:r>
            <w:r w:rsidR="00622FED" w:rsidRPr="00C1054E">
              <w:rPr>
                <w:sz w:val="24"/>
                <w:szCs w:val="24"/>
              </w:rPr>
              <w:t>Conditions</w:t>
            </w:r>
            <w:r w:rsidR="00622FED" w:rsidRPr="00C1054E">
              <w:rPr>
                <w:sz w:val="24"/>
                <w:szCs w:val="24"/>
                <w:lang w:eastAsia="en-US"/>
              </w:rPr>
              <w:t xml:space="preserve"> Générales du CRD figurant en annexe A au CCAG, modifiées comme convenu entre les Parties et le ou les membres du Comité.</w:t>
            </w:r>
          </w:p>
          <w:p w:rsidR="00622FED" w:rsidRPr="00C1054E" w:rsidRDefault="00DA7721" w:rsidP="001B0A22">
            <w:pPr>
              <w:spacing w:before="60" w:after="60"/>
              <w:ind w:left="720" w:hanging="720"/>
              <w:jc w:val="both"/>
              <w:rPr>
                <w:sz w:val="24"/>
                <w:szCs w:val="24"/>
                <w:lang w:eastAsia="en-US"/>
              </w:rPr>
            </w:pPr>
            <w:r>
              <w:rPr>
                <w:sz w:val="24"/>
                <w:szCs w:val="24"/>
                <w:lang w:eastAsia="en-US"/>
              </w:rPr>
              <w:tab/>
            </w:r>
            <w:r w:rsidR="00622FED" w:rsidRPr="00C1054E">
              <w:rPr>
                <w:sz w:val="24"/>
                <w:szCs w:val="24"/>
                <w:lang w:eastAsia="en-US"/>
              </w:rPr>
              <w:t>Les conditions de rémunération du ou des membres du Comité ainsi que celle de tout expert que le CRD consultera le cas échéant seront déterminé</w:t>
            </w:r>
            <w:r w:rsidR="003D4D78">
              <w:rPr>
                <w:sz w:val="24"/>
                <w:szCs w:val="24"/>
                <w:lang w:eastAsia="en-US"/>
              </w:rPr>
              <w:t>es</w:t>
            </w:r>
            <w:r w:rsidR="00622FED" w:rsidRPr="00C1054E">
              <w:rPr>
                <w:sz w:val="24"/>
                <w:szCs w:val="24"/>
                <w:lang w:eastAsia="en-US"/>
              </w:rPr>
              <w:t xml:space="preserve"> conjointement </w:t>
            </w:r>
            <w:r w:rsidR="00622FED" w:rsidRPr="00C1054E">
              <w:rPr>
                <w:sz w:val="24"/>
                <w:szCs w:val="24"/>
              </w:rPr>
              <w:t>par</w:t>
            </w:r>
            <w:r w:rsidR="00622FED" w:rsidRPr="00C1054E">
              <w:rPr>
                <w:sz w:val="24"/>
                <w:szCs w:val="24"/>
                <w:lang w:eastAsia="en-US"/>
              </w:rPr>
              <w:t xml:space="preserve"> les Parties dans l’accord passé avec le ou les membres du CRD ou, le cas échéant, les experts. Chacune des Parties sera responsable du règlement de la moitié de la rémunération.</w:t>
            </w:r>
          </w:p>
          <w:p w:rsidR="00622FED" w:rsidRDefault="00DA7721" w:rsidP="001B0A22">
            <w:pPr>
              <w:spacing w:before="60" w:after="60"/>
              <w:ind w:left="720" w:hanging="720"/>
              <w:jc w:val="both"/>
              <w:rPr>
                <w:sz w:val="24"/>
                <w:szCs w:val="24"/>
                <w:lang w:eastAsia="en-US"/>
              </w:rPr>
            </w:pPr>
            <w:r>
              <w:rPr>
                <w:sz w:val="24"/>
                <w:szCs w:val="24"/>
                <w:lang w:eastAsia="en-US"/>
              </w:rPr>
              <w:tab/>
            </w:r>
            <w:r w:rsidR="00622FED"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rsidR="00622FED" w:rsidRDefault="00DA7721" w:rsidP="001B0A22">
            <w:pPr>
              <w:spacing w:before="60" w:after="60"/>
              <w:ind w:left="720" w:hanging="720"/>
              <w:jc w:val="both"/>
              <w:rPr>
                <w:sz w:val="24"/>
                <w:szCs w:val="24"/>
                <w:lang w:eastAsia="en-US"/>
              </w:rPr>
            </w:pPr>
            <w:r>
              <w:rPr>
                <w:sz w:val="24"/>
                <w:szCs w:val="24"/>
                <w:lang w:eastAsia="en-US"/>
              </w:rPr>
              <w:tab/>
            </w:r>
            <w:r w:rsidR="00622FED" w:rsidRPr="00C1054E">
              <w:rPr>
                <w:sz w:val="24"/>
                <w:szCs w:val="24"/>
                <w:lang w:eastAsia="en-US"/>
              </w:rPr>
              <w:t xml:space="preserve">Il peut être mis fin aux fonctions du ou des membres du Comité par accord entre les Parties, et non par décision unilatérale du Maître de l’Ouvrage ou </w:t>
            </w:r>
            <w:r w:rsidR="003D69A5">
              <w:rPr>
                <w:sz w:val="24"/>
                <w:szCs w:val="24"/>
                <w:lang w:eastAsia="en-US"/>
              </w:rPr>
              <w:t>du Constructeur</w:t>
            </w:r>
            <w:r w:rsidR="00622FED" w:rsidRPr="00C1054E">
              <w:rPr>
                <w:sz w:val="24"/>
                <w:szCs w:val="24"/>
                <w:lang w:eastAsia="en-US"/>
              </w:rPr>
              <w:t xml:space="preserve">. A moins qu’il n’en soit convenu autrement entre les Parties, la constitution du Comité (et la nomination de chacun de ses membres) prendra fin lorsque le Certificat de Réception Opérationnelle aura été établi conformément à </w:t>
            </w:r>
            <w:r w:rsidR="00727221">
              <w:rPr>
                <w:sz w:val="24"/>
                <w:szCs w:val="24"/>
                <w:lang w:eastAsia="en-US"/>
              </w:rPr>
              <w:t>la clause</w:t>
            </w:r>
            <w:r w:rsidR="00622FED" w:rsidRPr="00C1054E">
              <w:rPr>
                <w:sz w:val="24"/>
                <w:szCs w:val="24"/>
                <w:lang w:eastAsia="en-US"/>
              </w:rPr>
              <w:t xml:space="preserve"> </w:t>
            </w:r>
            <w:r w:rsidR="008028AD">
              <w:rPr>
                <w:sz w:val="24"/>
                <w:szCs w:val="24"/>
                <w:lang w:eastAsia="en-US"/>
              </w:rPr>
              <w:t>25.3</w:t>
            </w:r>
            <w:r w:rsidR="00622FED" w:rsidRPr="00C1054E">
              <w:rPr>
                <w:sz w:val="24"/>
                <w:szCs w:val="24"/>
                <w:lang w:eastAsia="en-US"/>
              </w:rPr>
              <w:t xml:space="preserve"> du CCAG.</w:t>
            </w:r>
          </w:p>
        </w:tc>
      </w:tr>
      <w:tr w:rsidR="00622FED" w:rsidRPr="001178F4" w:rsidTr="00E90EE5">
        <w:tc>
          <w:tcPr>
            <w:tcW w:w="1844" w:type="dxa"/>
            <w:gridSpan w:val="4"/>
          </w:tcPr>
          <w:p w:rsidR="00622FED" w:rsidRDefault="00622FED" w:rsidP="001B0A22">
            <w:pPr>
              <w:pStyle w:val="Head42"/>
              <w:spacing w:before="60" w:after="60"/>
              <w:ind w:right="43"/>
              <w:outlineLvl w:val="2"/>
              <w:rPr>
                <w:szCs w:val="24"/>
              </w:rPr>
            </w:pPr>
          </w:p>
        </w:tc>
        <w:tc>
          <w:tcPr>
            <w:tcW w:w="7971" w:type="dxa"/>
          </w:tcPr>
          <w:p w:rsidR="00622FED" w:rsidRPr="00C1054E" w:rsidRDefault="008028AD" w:rsidP="001B0A22">
            <w:pPr>
              <w:spacing w:before="60" w:after="60"/>
              <w:ind w:left="492" w:hanging="492"/>
              <w:jc w:val="both"/>
              <w:rPr>
                <w:sz w:val="24"/>
                <w:szCs w:val="24"/>
                <w:lang w:eastAsia="en-US"/>
              </w:rPr>
            </w:pPr>
            <w:r>
              <w:rPr>
                <w:sz w:val="24"/>
                <w:szCs w:val="24"/>
                <w:u w:val="single"/>
                <w:lang w:eastAsia="en-US"/>
              </w:rPr>
              <w:t>46.2</w:t>
            </w:r>
            <w:r>
              <w:rPr>
                <w:sz w:val="24"/>
                <w:szCs w:val="24"/>
                <w:u w:val="single"/>
                <w:lang w:eastAsia="en-US"/>
              </w:rPr>
              <w:tab/>
            </w:r>
            <w:r w:rsidR="00622FED" w:rsidRPr="00C1054E">
              <w:rPr>
                <w:sz w:val="24"/>
                <w:szCs w:val="24"/>
                <w:u w:val="single"/>
                <w:lang w:eastAsia="en-US"/>
              </w:rPr>
              <w:t>Absence d’accord sur la composition du CRD</w:t>
            </w:r>
          </w:p>
          <w:p w:rsidR="00622FED" w:rsidRPr="00C1054E" w:rsidRDefault="00622FED" w:rsidP="001B0A22">
            <w:pPr>
              <w:spacing w:before="60" w:after="60"/>
              <w:ind w:left="720" w:hanging="720"/>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rsidR="00622FED" w:rsidRPr="00DA7721" w:rsidRDefault="00622FED" w:rsidP="001B0A22">
            <w:pPr>
              <w:numPr>
                <w:ilvl w:val="0"/>
                <w:numId w:val="29"/>
              </w:numPr>
              <w:tabs>
                <w:tab w:val="num" w:pos="1440"/>
              </w:tabs>
              <w:spacing w:before="60" w:after="60"/>
              <w:ind w:left="0" w:firstLine="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w:t>
            </w:r>
            <w:r w:rsidR="00727221" w:rsidRPr="00DA7721">
              <w:rPr>
                <w:sz w:val="24"/>
                <w:szCs w:val="24"/>
                <w:lang w:eastAsia="en-US"/>
              </w:rPr>
              <w:t>la clause</w:t>
            </w:r>
            <w:r w:rsidRPr="00DA7721">
              <w:rPr>
                <w:sz w:val="24"/>
                <w:szCs w:val="24"/>
                <w:lang w:eastAsia="en-US"/>
              </w:rPr>
              <w:t xml:space="preserve"> </w:t>
            </w:r>
            <w:r w:rsidR="008028AD" w:rsidRPr="00DA7721">
              <w:rPr>
                <w:sz w:val="24"/>
                <w:szCs w:val="24"/>
                <w:lang w:eastAsia="en-US"/>
              </w:rPr>
              <w:t>46</w:t>
            </w:r>
            <w:r w:rsidRPr="00DA7721">
              <w:rPr>
                <w:sz w:val="24"/>
                <w:szCs w:val="24"/>
                <w:lang w:eastAsia="en-US"/>
              </w:rPr>
              <w:t xml:space="preserve">.1 du CCAG ; ou </w:t>
            </w:r>
          </w:p>
          <w:p w:rsidR="00622FED" w:rsidRPr="00DA7721" w:rsidRDefault="00622FED" w:rsidP="001B0A22">
            <w:pPr>
              <w:numPr>
                <w:ilvl w:val="0"/>
                <w:numId w:val="29"/>
              </w:numPr>
              <w:tabs>
                <w:tab w:val="num" w:pos="1440"/>
              </w:tabs>
              <w:spacing w:before="60" w:after="60"/>
              <w:ind w:left="0" w:firstLine="0"/>
              <w:jc w:val="both"/>
              <w:rPr>
                <w:sz w:val="24"/>
                <w:szCs w:val="24"/>
                <w:lang w:eastAsia="en-US"/>
              </w:rPr>
            </w:pPr>
            <w:r w:rsidRPr="00DA7721">
              <w:rPr>
                <w:sz w:val="24"/>
                <w:szCs w:val="24"/>
                <w:lang w:eastAsia="en-US"/>
              </w:rPr>
              <w:t xml:space="preserve">si l’une des deux Parties s’abstient de désigner un des membres du CRD (pour approbation par l’autre Partie) au plus tard à cette date ; ou </w:t>
            </w:r>
          </w:p>
          <w:p w:rsidR="00622FED" w:rsidRPr="00DA7721" w:rsidRDefault="00622FED" w:rsidP="001B0A22">
            <w:pPr>
              <w:numPr>
                <w:ilvl w:val="0"/>
                <w:numId w:val="29"/>
              </w:numPr>
              <w:tabs>
                <w:tab w:val="num" w:pos="1440"/>
              </w:tabs>
              <w:spacing w:before="60" w:after="60"/>
              <w:ind w:left="0" w:firstLine="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rsidR="00622FED" w:rsidRPr="00DA7721" w:rsidRDefault="00622FED" w:rsidP="001B0A22">
            <w:pPr>
              <w:numPr>
                <w:ilvl w:val="0"/>
                <w:numId w:val="29"/>
              </w:numPr>
              <w:tabs>
                <w:tab w:val="num" w:pos="1440"/>
              </w:tabs>
              <w:spacing w:before="60" w:after="60"/>
              <w:ind w:left="0" w:firstLine="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rsidR="00622FED" w:rsidRPr="00C1054E" w:rsidRDefault="00622FED" w:rsidP="001B0A22">
            <w:pPr>
              <w:spacing w:before="60" w:after="60"/>
              <w:jc w:val="both"/>
              <w:rPr>
                <w:sz w:val="24"/>
                <w:szCs w:val="24"/>
                <w:u w:val="single"/>
                <w:lang w:eastAsia="en-US"/>
              </w:rPr>
            </w:pPr>
            <w:r w:rsidRPr="00C1054E">
              <w:rPr>
                <w:sz w:val="24"/>
                <w:szCs w:val="24"/>
                <w:lang w:eastAsia="en-US"/>
              </w:rPr>
              <w:t xml:space="preserve">l’Autorité de Nomination ou la personne désignée au CCAP, à la demande de l’une ou des deux Parties nommera le nouveau membre du CRD, après consultation de </w:t>
            </w:r>
            <w:r w:rsidRPr="00C1054E">
              <w:rPr>
                <w:sz w:val="24"/>
                <w:szCs w:val="24"/>
              </w:rPr>
              <w:t>chacune</w:t>
            </w:r>
            <w:r w:rsidRPr="00C1054E">
              <w:rPr>
                <w:sz w:val="24"/>
                <w:szCs w:val="24"/>
                <w:lang w:eastAsia="en-US"/>
              </w:rPr>
              <w:t xml:space="preserve"> d’entre elles. Chaque Partie sera responsable du </w:t>
            </w:r>
            <w:r w:rsidRPr="00C1054E">
              <w:rPr>
                <w:sz w:val="24"/>
                <w:szCs w:val="24"/>
                <w:lang w:eastAsia="en-US"/>
              </w:rPr>
              <w:lastRenderedPageBreak/>
              <w:t>règlement de la moitié de la rémunération de l’Autorité de Nomination ou de la personne désignée au CCAP.</w:t>
            </w:r>
          </w:p>
        </w:tc>
      </w:tr>
      <w:tr w:rsidR="003D69A5" w:rsidRPr="001178F4" w:rsidTr="00E90EE5">
        <w:tc>
          <w:tcPr>
            <w:tcW w:w="1844" w:type="dxa"/>
            <w:gridSpan w:val="4"/>
          </w:tcPr>
          <w:p w:rsidR="003D69A5" w:rsidRDefault="003D69A5" w:rsidP="001B0A22">
            <w:pPr>
              <w:pStyle w:val="Head42"/>
              <w:spacing w:before="60" w:after="60"/>
              <w:rPr>
                <w:szCs w:val="24"/>
              </w:rPr>
            </w:pPr>
          </w:p>
        </w:tc>
        <w:tc>
          <w:tcPr>
            <w:tcW w:w="7971" w:type="dxa"/>
          </w:tcPr>
          <w:p w:rsidR="003D69A5" w:rsidRDefault="003D69A5" w:rsidP="001B0A22">
            <w:pPr>
              <w:spacing w:before="60" w:after="60"/>
              <w:ind w:left="492" w:hanging="492"/>
              <w:jc w:val="both"/>
              <w:rPr>
                <w:sz w:val="24"/>
                <w:szCs w:val="24"/>
                <w:lang w:eastAsia="en-US"/>
              </w:rPr>
            </w:pPr>
            <w:r>
              <w:rPr>
                <w:sz w:val="24"/>
                <w:szCs w:val="24"/>
                <w:u w:val="single"/>
                <w:lang w:eastAsia="en-US"/>
              </w:rPr>
              <w:t>46.3</w:t>
            </w:r>
            <w:r>
              <w:rPr>
                <w:sz w:val="24"/>
                <w:szCs w:val="24"/>
                <w:u w:val="single"/>
                <w:lang w:eastAsia="en-US"/>
              </w:rPr>
              <w:tab/>
            </w:r>
            <w:r w:rsidRPr="003D69A5">
              <w:rPr>
                <w:sz w:val="24"/>
                <w:szCs w:val="24"/>
                <w:u w:val="single"/>
                <w:lang w:eastAsia="en-US"/>
              </w:rPr>
              <w:t>Décision du Comité de Règlement des Différends</w:t>
            </w:r>
          </w:p>
        </w:tc>
      </w:tr>
      <w:tr w:rsidR="00E53B21" w:rsidRPr="001178F4" w:rsidTr="00E90EE5">
        <w:tc>
          <w:tcPr>
            <w:tcW w:w="1844" w:type="dxa"/>
            <w:gridSpan w:val="4"/>
          </w:tcPr>
          <w:p w:rsidR="00E53B21" w:rsidRDefault="00E53B21" w:rsidP="001B0A22">
            <w:pPr>
              <w:pStyle w:val="Head42"/>
              <w:spacing w:before="60" w:after="60"/>
              <w:rPr>
                <w:szCs w:val="24"/>
              </w:rPr>
            </w:pPr>
          </w:p>
        </w:tc>
        <w:tc>
          <w:tcPr>
            <w:tcW w:w="7971" w:type="dxa"/>
          </w:tcPr>
          <w:p w:rsidR="007B2620" w:rsidRPr="00181D39" w:rsidRDefault="00E53B21" w:rsidP="001B0A22">
            <w:pPr>
              <w:spacing w:before="60" w:after="60"/>
              <w:jc w:val="both"/>
              <w:rPr>
                <w:sz w:val="24"/>
                <w:szCs w:val="24"/>
                <w:lang w:eastAsia="en-US"/>
              </w:rPr>
            </w:pPr>
            <w:r w:rsidRPr="00181D39">
              <w:rPr>
                <w:sz w:val="24"/>
                <w:szCs w:val="24"/>
                <w:lang w:eastAsia="en-US"/>
              </w:rPr>
              <w:t>Si un différend, de quelque nature que ce soit, s’élève entre les Parties en relation avec l’exécution du Marché,</w:t>
            </w:r>
            <w:r>
              <w:rPr>
                <w:sz w:val="24"/>
                <w:szCs w:val="24"/>
                <w:lang w:eastAsia="en-US"/>
              </w:rPr>
              <w:t xml:space="preserve"> </w:t>
            </w:r>
            <w:r w:rsidRPr="00181D39">
              <w:rPr>
                <w:sz w:val="24"/>
                <w:szCs w:val="24"/>
                <w:lang w:eastAsia="en-US"/>
              </w:rPr>
              <w:t xml:space="preserve">qu’il s’agisse d’un différend relatif à un certificat, une constatation, instruction, opinion ou évaluation, ou tout autre différend, </w:t>
            </w:r>
            <w:r w:rsidRPr="00181D39">
              <w:rPr>
                <w:sz w:val="24"/>
                <w:szCs w:val="24"/>
              </w:rPr>
              <w:t>chacune</w:t>
            </w:r>
            <w:r w:rsidRPr="00181D39">
              <w:rPr>
                <w:sz w:val="24"/>
                <w:szCs w:val="24"/>
                <w:lang w:eastAsia="en-US"/>
              </w:rPr>
              <w:t xml:space="preserve"> des Parties peut référer au CRD le différend par écrit avec copie à l’autre Partie et au </w:t>
            </w:r>
            <w:r w:rsidR="003D69A5">
              <w:rPr>
                <w:sz w:val="24"/>
                <w:szCs w:val="24"/>
                <w:lang w:eastAsia="en-US"/>
              </w:rPr>
              <w:t>Directeur de projet</w:t>
            </w:r>
            <w:r w:rsidRPr="00181D39">
              <w:rPr>
                <w:sz w:val="24"/>
                <w:szCs w:val="24"/>
                <w:lang w:eastAsia="en-US"/>
              </w:rPr>
              <w:t>, et ce par référen</w:t>
            </w:r>
            <w:r w:rsidR="00265FB5">
              <w:rPr>
                <w:sz w:val="24"/>
                <w:szCs w:val="24"/>
                <w:lang w:eastAsia="en-US"/>
              </w:rPr>
              <w:t xml:space="preserve">ce expresse au présent article.  </w:t>
            </w:r>
            <w:r w:rsidRPr="00181D39">
              <w:rPr>
                <w:sz w:val="24"/>
                <w:szCs w:val="24"/>
                <w:lang w:eastAsia="en-US"/>
              </w:rPr>
              <w:t>Si le CRD comprend trois membres, la date de réception de cette demande</w:t>
            </w:r>
            <w:r>
              <w:rPr>
                <w:sz w:val="24"/>
                <w:szCs w:val="24"/>
                <w:lang w:eastAsia="en-US"/>
              </w:rPr>
              <w:t xml:space="preserve"> </w:t>
            </w:r>
            <w:r w:rsidRPr="00181D39">
              <w:rPr>
                <w:sz w:val="24"/>
                <w:szCs w:val="24"/>
                <w:lang w:eastAsia="en-US"/>
              </w:rPr>
              <w:t xml:space="preserve">sera considérée comme étant celle où elle est parvenue au président du CRD. </w:t>
            </w:r>
          </w:p>
          <w:p w:rsidR="00E53B21" w:rsidRPr="00181D39" w:rsidRDefault="00E53B21" w:rsidP="001B0A22">
            <w:pPr>
              <w:spacing w:before="60" w:after="60"/>
              <w:jc w:val="both"/>
              <w:rPr>
                <w:sz w:val="24"/>
                <w:szCs w:val="24"/>
                <w:lang w:eastAsia="en-US"/>
              </w:rPr>
            </w:pPr>
            <w:r w:rsidRPr="00181D39">
              <w:rPr>
                <w:sz w:val="24"/>
                <w:szCs w:val="24"/>
                <w:lang w:eastAsia="en-US"/>
              </w:rPr>
              <w:t xml:space="preserve">Chacune des Parties mettra à la disposition du CRD toute information </w:t>
            </w:r>
            <w:r w:rsidRPr="00181D39">
              <w:rPr>
                <w:sz w:val="24"/>
                <w:szCs w:val="24"/>
              </w:rPr>
              <w:t>complémentaire</w:t>
            </w:r>
            <w:r w:rsidRPr="00181D39">
              <w:rPr>
                <w:sz w:val="24"/>
                <w:szCs w:val="24"/>
                <w:lang w:eastAsia="en-US"/>
              </w:rPr>
              <w:t>, donnera accès au Site, et mettra à la disposition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intervenant en tant qu’arbitre.</w:t>
            </w:r>
          </w:p>
          <w:p w:rsidR="00E53B21" w:rsidRPr="00181D39" w:rsidRDefault="00E53B21" w:rsidP="001B0A22">
            <w:pPr>
              <w:spacing w:before="60" w:after="60"/>
              <w:jc w:val="both"/>
              <w:rPr>
                <w:sz w:val="24"/>
                <w:szCs w:val="24"/>
                <w:lang w:eastAsia="en-US"/>
              </w:rPr>
            </w:pPr>
            <w:r w:rsidRPr="00181D39">
              <w:rPr>
                <w:sz w:val="24"/>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181D39">
              <w:rPr>
                <w:sz w:val="24"/>
                <w:szCs w:val="24"/>
              </w:rPr>
              <w:t>Cette</w:t>
            </w:r>
            <w:r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Pr>
                <w:sz w:val="24"/>
                <w:szCs w:val="24"/>
                <w:lang w:eastAsia="en-US"/>
              </w:rPr>
              <w:t xml:space="preserve"> </w:t>
            </w:r>
            <w:r w:rsidR="003D4D78">
              <w:rPr>
                <w:sz w:val="24"/>
                <w:szCs w:val="24"/>
                <w:lang w:eastAsia="en-US"/>
              </w:rPr>
              <w:t xml:space="preserve">annulé </w:t>
            </w:r>
            <w:r w:rsidRPr="00181D39">
              <w:rPr>
                <w:sz w:val="24"/>
                <w:szCs w:val="24"/>
                <w:lang w:eastAsia="en-US"/>
              </w:rPr>
              <w:t xml:space="preserve"> ou résilié, </w:t>
            </w:r>
            <w:r w:rsidR="00015C92">
              <w:rPr>
                <w:sz w:val="24"/>
                <w:szCs w:val="24"/>
                <w:lang w:eastAsia="en-US"/>
              </w:rPr>
              <w:t>le Constructeur</w:t>
            </w:r>
            <w:r w:rsidRPr="00181D39">
              <w:rPr>
                <w:sz w:val="24"/>
                <w:szCs w:val="24"/>
                <w:lang w:eastAsia="en-US"/>
              </w:rPr>
              <w:t xml:space="preserve"> devra poursuivre l’exécution des Installations conformément aux termes du Marché.</w:t>
            </w:r>
          </w:p>
          <w:p w:rsidR="00E53B21" w:rsidRPr="00181D39" w:rsidRDefault="00E53B21" w:rsidP="001B0A22">
            <w:pPr>
              <w:spacing w:before="60" w:after="60"/>
              <w:jc w:val="both"/>
              <w:rPr>
                <w:sz w:val="24"/>
                <w:szCs w:val="24"/>
                <w:lang w:eastAsia="en-US"/>
              </w:rPr>
            </w:pPr>
            <w:r w:rsidRPr="00181D39">
              <w:rPr>
                <w:sz w:val="24"/>
                <w:szCs w:val="24"/>
                <w:lang w:eastAsia="en-US"/>
              </w:rPr>
              <w:t>Si l’une des Partie n’est pas satisfaite de la décision du CRD , elle pourra dans les 28 jours suivant la réception de la décision en question, en informer l’autre Partie et lui notifier son intention de soumettre le différend à l’arbitrage. Si le CRD n</w:t>
            </w:r>
            <w:r w:rsidR="003D4D78">
              <w:rPr>
                <w:sz w:val="24"/>
                <w:szCs w:val="24"/>
                <w:lang w:eastAsia="en-US"/>
              </w:rPr>
              <w:t>’arriv</w:t>
            </w:r>
            <w:r w:rsidRPr="00181D39">
              <w:rPr>
                <w:sz w:val="24"/>
                <w:szCs w:val="24"/>
                <w:lang w:eastAsia="en-US"/>
              </w:rPr>
              <w:t>e  pas à  une décision dans les 84 jours (ou toute autre délai convenu entre les Parties) suivant sa saisine, chacune des Parties pourra, à l’issue d’une période additionnelle de 28 jours, informer l’autre Partie de son désaccord</w:t>
            </w:r>
            <w:r>
              <w:rPr>
                <w:sz w:val="24"/>
                <w:szCs w:val="24"/>
                <w:lang w:eastAsia="en-US"/>
              </w:rPr>
              <w:t xml:space="preserve"> </w:t>
            </w:r>
            <w:r w:rsidRPr="00181D39">
              <w:rPr>
                <w:sz w:val="24"/>
                <w:szCs w:val="24"/>
                <w:lang w:eastAsia="en-US"/>
              </w:rPr>
              <w:t>et lui notifier son intention de soumettre le différend à l’arbitrage.</w:t>
            </w:r>
          </w:p>
          <w:p w:rsidR="00E53B21" w:rsidRPr="00181D39" w:rsidRDefault="00E53B21" w:rsidP="001B0A22">
            <w:pPr>
              <w:spacing w:before="60" w:after="60"/>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au présent article,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sidR="003D69A5">
              <w:rPr>
                <w:sz w:val="24"/>
                <w:szCs w:val="24"/>
                <w:lang w:eastAsia="en-US"/>
              </w:rPr>
              <w:t>clauses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notice n’ait été notifié conformément au présent article.</w:t>
            </w:r>
          </w:p>
          <w:p w:rsidR="00E53B21" w:rsidRDefault="00E53B21" w:rsidP="001B0A22">
            <w:pPr>
              <w:spacing w:before="60" w:after="60"/>
              <w:jc w:val="both"/>
              <w:rPr>
                <w:sz w:val="24"/>
                <w:szCs w:val="24"/>
              </w:rPr>
            </w:pPr>
            <w:r w:rsidRPr="00181D39">
              <w:rPr>
                <w:sz w:val="24"/>
                <w:szCs w:val="24"/>
                <w:lang w:eastAsia="en-US"/>
              </w:rPr>
              <w:t>Si le CRD a</w:t>
            </w:r>
            <w:r w:rsidR="001159E3">
              <w:rPr>
                <w:sz w:val="24"/>
                <w:szCs w:val="24"/>
                <w:lang w:eastAsia="en-US"/>
              </w:rPr>
              <w:t xml:space="preserve">rrive à </w:t>
            </w:r>
            <w:r w:rsidRPr="00181D39">
              <w:rPr>
                <w:sz w:val="24"/>
                <w:szCs w:val="24"/>
                <w:lang w:eastAsia="en-US"/>
              </w:rPr>
              <w:t xml:space="preserve"> 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3D69A5" w:rsidRPr="001178F4" w:rsidTr="00E90EE5">
        <w:tc>
          <w:tcPr>
            <w:tcW w:w="1844" w:type="dxa"/>
            <w:gridSpan w:val="4"/>
          </w:tcPr>
          <w:p w:rsidR="003D69A5" w:rsidRPr="00C12463" w:rsidRDefault="003D69A5" w:rsidP="001B0A22">
            <w:pPr>
              <w:pStyle w:val="Head42"/>
              <w:spacing w:before="60" w:after="60"/>
              <w:rPr>
                <w:szCs w:val="24"/>
                <w:lang w:eastAsia="en-US"/>
              </w:rPr>
            </w:pPr>
          </w:p>
        </w:tc>
        <w:tc>
          <w:tcPr>
            <w:tcW w:w="7971" w:type="dxa"/>
          </w:tcPr>
          <w:p w:rsidR="003D69A5" w:rsidRPr="00317234" w:rsidRDefault="003D69A5" w:rsidP="001B0A22">
            <w:pPr>
              <w:spacing w:before="60" w:after="60"/>
              <w:ind w:left="492" w:hanging="492"/>
              <w:jc w:val="both"/>
              <w:rPr>
                <w:sz w:val="24"/>
                <w:szCs w:val="24"/>
                <w:lang w:eastAsia="en-US"/>
              </w:rPr>
            </w:pPr>
            <w:r w:rsidRPr="003D69A5">
              <w:rPr>
                <w:sz w:val="24"/>
                <w:szCs w:val="24"/>
                <w:u w:val="single"/>
                <w:lang w:eastAsia="en-US"/>
              </w:rPr>
              <w:t>46.4</w:t>
            </w:r>
            <w:r w:rsidRPr="003D69A5">
              <w:rPr>
                <w:sz w:val="24"/>
                <w:szCs w:val="24"/>
                <w:u w:val="single"/>
                <w:lang w:eastAsia="en-US"/>
              </w:rPr>
              <w:tab/>
              <w:t>Règlement amiable des différends</w:t>
            </w:r>
          </w:p>
        </w:tc>
      </w:tr>
      <w:tr w:rsidR="00E53B21" w:rsidRPr="001178F4" w:rsidTr="00E90EE5">
        <w:tc>
          <w:tcPr>
            <w:tcW w:w="1844" w:type="dxa"/>
            <w:gridSpan w:val="4"/>
          </w:tcPr>
          <w:p w:rsidR="00E53B21" w:rsidRPr="00C12463" w:rsidRDefault="00E53B21" w:rsidP="001B0A22">
            <w:pPr>
              <w:pStyle w:val="Head42"/>
              <w:spacing w:before="60" w:after="60"/>
              <w:rPr>
                <w:szCs w:val="24"/>
              </w:rPr>
            </w:pPr>
          </w:p>
        </w:tc>
        <w:tc>
          <w:tcPr>
            <w:tcW w:w="7971" w:type="dxa"/>
          </w:tcPr>
          <w:p w:rsidR="00E53B21" w:rsidRDefault="00E53B21" w:rsidP="001B0A22">
            <w:pPr>
              <w:spacing w:before="60" w:after="60"/>
              <w:jc w:val="both"/>
              <w:rPr>
                <w:sz w:val="24"/>
                <w:szCs w:val="24"/>
              </w:rPr>
            </w:pPr>
            <w:r w:rsidRPr="00317234">
              <w:rPr>
                <w:sz w:val="24"/>
                <w:szCs w:val="24"/>
                <w:lang w:eastAsia="en-US"/>
              </w:rPr>
              <w:t xml:space="preserve">Lorsqu’un désaccord a été notifié par écrit conformément aux dispositions de </w:t>
            </w:r>
            <w:r w:rsidR="00727221">
              <w:rPr>
                <w:sz w:val="24"/>
                <w:szCs w:val="24"/>
                <w:lang w:eastAsia="en-US"/>
              </w:rPr>
              <w:t>la clause</w:t>
            </w:r>
            <w:r w:rsidRPr="00317234">
              <w:rPr>
                <w:sz w:val="24"/>
                <w:szCs w:val="24"/>
                <w:lang w:eastAsia="en-US"/>
              </w:rPr>
              <w:t xml:space="preserve"> </w:t>
            </w:r>
            <w:r w:rsidR="007B2620">
              <w:rPr>
                <w:sz w:val="24"/>
                <w:szCs w:val="24"/>
                <w:lang w:eastAsia="en-US"/>
              </w:rPr>
              <w:t>4</w:t>
            </w:r>
            <w:r w:rsidR="003D69A5">
              <w:rPr>
                <w:sz w:val="24"/>
                <w:szCs w:val="24"/>
                <w:lang w:eastAsia="en-US"/>
              </w:rPr>
              <w:t>6.3</w:t>
            </w:r>
            <w:r w:rsidRPr="00317234">
              <w:rPr>
                <w:sz w:val="24"/>
                <w:szCs w:val="24"/>
                <w:lang w:eastAsia="en-US"/>
              </w:rPr>
              <w:t xml:space="preserve"> ci-dessus,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w:t>
            </w:r>
            <w:r w:rsidRPr="00317234">
              <w:rPr>
                <w:sz w:val="24"/>
                <w:szCs w:val="24"/>
                <w:lang w:eastAsia="en-US"/>
              </w:rPr>
              <w:lastRenderedPageBreak/>
              <w:t>l’intention d’engager l’arbitrage ont été notifiés, même si aucune tentative de règlement amiable n’a été effectuée</w:t>
            </w:r>
            <w:r>
              <w:rPr>
                <w:sz w:val="24"/>
                <w:szCs w:val="24"/>
                <w:lang w:eastAsia="en-US"/>
              </w:rPr>
              <w:t>.</w:t>
            </w:r>
          </w:p>
        </w:tc>
      </w:tr>
      <w:tr w:rsidR="004628A5" w:rsidRPr="001178F4" w:rsidTr="00E90EE5">
        <w:tc>
          <w:tcPr>
            <w:tcW w:w="1844" w:type="dxa"/>
            <w:gridSpan w:val="4"/>
          </w:tcPr>
          <w:p w:rsidR="004628A5" w:rsidRDefault="004628A5" w:rsidP="001B0A22">
            <w:pPr>
              <w:pStyle w:val="Head42"/>
              <w:spacing w:before="60" w:after="60"/>
              <w:rPr>
                <w:szCs w:val="24"/>
              </w:rPr>
            </w:pPr>
          </w:p>
        </w:tc>
        <w:tc>
          <w:tcPr>
            <w:tcW w:w="7971" w:type="dxa"/>
          </w:tcPr>
          <w:p w:rsidR="003D69A5" w:rsidRDefault="003D69A5" w:rsidP="001B0A22">
            <w:pPr>
              <w:spacing w:before="60" w:after="60"/>
              <w:ind w:left="492" w:hanging="492"/>
              <w:jc w:val="both"/>
              <w:rPr>
                <w:sz w:val="24"/>
                <w:szCs w:val="24"/>
              </w:rPr>
            </w:pPr>
            <w:r w:rsidRPr="003D69A5">
              <w:rPr>
                <w:sz w:val="24"/>
                <w:szCs w:val="24"/>
                <w:u w:val="single"/>
                <w:lang w:eastAsia="en-US"/>
              </w:rPr>
              <w:t>46.5</w:t>
            </w:r>
            <w:r w:rsidRPr="003D69A5">
              <w:rPr>
                <w:sz w:val="24"/>
                <w:szCs w:val="24"/>
                <w:u w:val="single"/>
                <w:lang w:eastAsia="en-US"/>
              </w:rPr>
              <w:tab/>
              <w:t>Arbitrage</w:t>
            </w:r>
          </w:p>
          <w:p w:rsidR="00244207" w:rsidRPr="00317234" w:rsidRDefault="00E53B21" w:rsidP="001B0A22">
            <w:pPr>
              <w:spacing w:before="60" w:after="60"/>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autrement entre les Parties, l’arbitrage se déroulera de la façon suivante :</w:t>
            </w:r>
          </w:p>
          <w:p w:rsidR="00244207" w:rsidRPr="00DA7721" w:rsidRDefault="00244207" w:rsidP="001B0A22">
            <w:pPr>
              <w:numPr>
                <w:ilvl w:val="0"/>
                <w:numId w:val="30"/>
              </w:numPr>
              <w:tabs>
                <w:tab w:val="clear" w:pos="1140"/>
                <w:tab w:val="num" w:pos="525"/>
              </w:tabs>
              <w:spacing w:before="60" w:after="60"/>
              <w:ind w:left="0" w:firstLine="0"/>
              <w:jc w:val="both"/>
              <w:rPr>
                <w:sz w:val="24"/>
                <w:szCs w:val="24"/>
                <w:lang w:eastAsia="en-US"/>
              </w:rPr>
            </w:pPr>
            <w:r w:rsidRPr="00DA7721">
              <w:rPr>
                <w:sz w:val="24"/>
                <w:szCs w:val="24"/>
                <w:lang w:eastAsia="en-US"/>
              </w:rPr>
              <w:t xml:space="preserve"> Marchés passés avec un </w:t>
            </w:r>
            <w:r w:rsidR="00015C92" w:rsidRPr="00DA7721">
              <w:rPr>
                <w:sz w:val="24"/>
                <w:szCs w:val="24"/>
                <w:lang w:eastAsia="en-US"/>
              </w:rPr>
              <w:t>Constructeur</w:t>
            </w:r>
            <w:r w:rsidRPr="00DA7721">
              <w:rPr>
                <w:sz w:val="24"/>
                <w:szCs w:val="24"/>
                <w:lang w:eastAsia="en-US"/>
              </w:rPr>
              <w:t xml:space="preserve"> étranger: </w:t>
            </w:r>
          </w:p>
          <w:p w:rsidR="00244207" w:rsidRPr="00317234" w:rsidRDefault="00E313F9" w:rsidP="001B0A22">
            <w:pPr>
              <w:spacing w:before="60" w:after="60"/>
              <w:ind w:left="567"/>
              <w:jc w:val="both"/>
              <w:rPr>
                <w:sz w:val="24"/>
                <w:szCs w:val="24"/>
                <w:lang w:eastAsia="en-US"/>
              </w:rPr>
            </w:pPr>
            <w:r>
              <w:rPr>
                <w:sz w:val="24"/>
                <w:szCs w:val="24"/>
                <w:lang w:eastAsia="en-US"/>
              </w:rPr>
              <w:t xml:space="preserve">(i) </w:t>
            </w:r>
            <w:r w:rsidR="00244207" w:rsidRPr="00317234">
              <w:rPr>
                <w:sz w:val="24"/>
                <w:szCs w:val="24"/>
                <w:lang w:eastAsia="en-US"/>
              </w:rPr>
              <w:t>Le différend sera soumis à l’arbitrage international selon une procédure</w:t>
            </w:r>
            <w:r w:rsidR="00244207">
              <w:rPr>
                <w:sz w:val="24"/>
                <w:szCs w:val="24"/>
                <w:lang w:eastAsia="en-US"/>
              </w:rPr>
              <w:t xml:space="preserve"> </w:t>
            </w:r>
            <w:r w:rsidR="00244207" w:rsidRPr="00317234">
              <w:rPr>
                <w:sz w:val="24"/>
                <w:szCs w:val="24"/>
                <w:lang w:eastAsia="en-US"/>
              </w:rPr>
              <w:t xml:space="preserve">administrée par l’institution d’arbitrage international désignée </w:t>
            </w:r>
            <w:r w:rsidR="00244207" w:rsidRPr="00317234">
              <w:rPr>
                <w:sz w:val="24"/>
                <w:szCs w:val="24"/>
              </w:rPr>
              <w:t>dans</w:t>
            </w:r>
            <w:r w:rsidR="00244207" w:rsidRPr="00317234">
              <w:rPr>
                <w:sz w:val="24"/>
                <w:szCs w:val="24"/>
                <w:lang w:eastAsia="en-US"/>
              </w:rPr>
              <w:t xml:space="preserve"> le CCAP, et selon le règlement d’arbitrage de cette institution;</w:t>
            </w:r>
          </w:p>
          <w:p w:rsidR="00244207" w:rsidRPr="00317234" w:rsidRDefault="00E313F9" w:rsidP="001B0A22">
            <w:pPr>
              <w:spacing w:before="60" w:after="60"/>
              <w:ind w:left="567"/>
              <w:jc w:val="both"/>
              <w:rPr>
                <w:sz w:val="24"/>
                <w:szCs w:val="24"/>
                <w:lang w:eastAsia="en-US"/>
              </w:rPr>
            </w:pPr>
            <w:r>
              <w:rPr>
                <w:sz w:val="24"/>
                <w:szCs w:val="24"/>
                <w:lang w:eastAsia="en-US"/>
              </w:rPr>
              <w:t xml:space="preserve">(ii) </w:t>
            </w:r>
            <w:r w:rsidR="00244207" w:rsidRPr="00317234">
              <w:rPr>
                <w:sz w:val="24"/>
                <w:szCs w:val="24"/>
                <w:lang w:eastAsia="en-US"/>
              </w:rPr>
              <w:t xml:space="preserve">Le lieu de l’arbitrage sera la ville où l’institution d’arbitrage désignée a son siège, ou tout autre lieu retenu </w:t>
            </w:r>
            <w:r w:rsidR="00244207" w:rsidRPr="00317234">
              <w:rPr>
                <w:sz w:val="24"/>
                <w:szCs w:val="24"/>
              </w:rPr>
              <w:t>conformément</w:t>
            </w:r>
            <w:r w:rsidR="00244207" w:rsidRPr="00317234">
              <w:rPr>
                <w:sz w:val="24"/>
                <w:szCs w:val="24"/>
                <w:lang w:eastAsia="en-US"/>
              </w:rPr>
              <w:t xml:space="preserve"> au règlement d’arbitrage de cette institution désignée;</w:t>
            </w:r>
          </w:p>
          <w:p w:rsidR="00244207" w:rsidRPr="00317234" w:rsidRDefault="00E313F9" w:rsidP="001B0A22">
            <w:pPr>
              <w:spacing w:before="60" w:after="60"/>
              <w:ind w:left="567"/>
              <w:jc w:val="both"/>
              <w:rPr>
                <w:sz w:val="24"/>
                <w:szCs w:val="24"/>
                <w:lang w:eastAsia="en-US"/>
              </w:rPr>
            </w:pPr>
            <w:r>
              <w:rPr>
                <w:sz w:val="24"/>
                <w:szCs w:val="24"/>
                <w:lang w:eastAsia="en-US"/>
              </w:rPr>
              <w:t xml:space="preserve">(iii) </w:t>
            </w:r>
            <w:r w:rsidR="00244207" w:rsidRPr="00317234">
              <w:rPr>
                <w:sz w:val="24"/>
                <w:szCs w:val="24"/>
                <w:lang w:eastAsia="en-US"/>
              </w:rPr>
              <w:t xml:space="preserve">L’arbitrage sera conduit dans la langue de communication </w:t>
            </w:r>
            <w:r w:rsidR="00244207" w:rsidRPr="00317234">
              <w:rPr>
                <w:sz w:val="24"/>
                <w:szCs w:val="24"/>
              </w:rPr>
              <w:t>stipulée</w:t>
            </w:r>
            <w:r w:rsidR="00244207" w:rsidRPr="00317234">
              <w:rPr>
                <w:sz w:val="24"/>
                <w:szCs w:val="24"/>
                <w:lang w:eastAsia="en-US"/>
              </w:rPr>
              <w:t xml:space="preserve"> à</w:t>
            </w:r>
            <w:r w:rsidR="00244207">
              <w:rPr>
                <w:sz w:val="24"/>
                <w:szCs w:val="24"/>
                <w:lang w:eastAsia="en-US"/>
              </w:rPr>
              <w:t xml:space="preserve"> </w:t>
            </w:r>
            <w:r w:rsidR="00727221">
              <w:rPr>
                <w:sz w:val="24"/>
                <w:szCs w:val="24"/>
                <w:lang w:eastAsia="en-US"/>
              </w:rPr>
              <w:t>la clause</w:t>
            </w:r>
            <w:r w:rsidR="00244207" w:rsidRPr="00317234">
              <w:rPr>
                <w:sz w:val="24"/>
                <w:szCs w:val="24"/>
                <w:lang w:eastAsia="en-US"/>
              </w:rPr>
              <w:t xml:space="preserve"> </w:t>
            </w:r>
            <w:r w:rsidR="00244207">
              <w:rPr>
                <w:sz w:val="24"/>
                <w:szCs w:val="24"/>
                <w:lang w:eastAsia="en-US"/>
              </w:rPr>
              <w:t>5.</w:t>
            </w:r>
            <w:r w:rsidR="003D69A5">
              <w:rPr>
                <w:sz w:val="24"/>
                <w:szCs w:val="24"/>
                <w:lang w:eastAsia="en-US"/>
              </w:rPr>
              <w:t>3</w:t>
            </w:r>
            <w:r w:rsidR="00244207" w:rsidRPr="00317234">
              <w:rPr>
                <w:sz w:val="24"/>
                <w:szCs w:val="24"/>
                <w:lang w:eastAsia="en-US"/>
              </w:rPr>
              <w:t xml:space="preserve"> du CCAP.</w:t>
            </w:r>
          </w:p>
          <w:p w:rsidR="00244207" w:rsidRPr="00DA7721" w:rsidRDefault="00244207" w:rsidP="001B0A22">
            <w:pPr>
              <w:numPr>
                <w:ilvl w:val="0"/>
                <w:numId w:val="30"/>
              </w:numPr>
              <w:tabs>
                <w:tab w:val="clear" w:pos="1140"/>
                <w:tab w:val="num" w:pos="666"/>
              </w:tabs>
              <w:spacing w:before="60" w:after="60"/>
              <w:ind w:left="0" w:firstLine="0"/>
              <w:jc w:val="both"/>
              <w:rPr>
                <w:sz w:val="24"/>
                <w:szCs w:val="24"/>
                <w:lang w:eastAsia="en-US"/>
              </w:rPr>
            </w:pPr>
            <w:r w:rsidRPr="00DA7721">
              <w:rPr>
                <w:sz w:val="24"/>
                <w:szCs w:val="24"/>
                <w:lang w:eastAsia="en-US"/>
              </w:rPr>
              <w:t xml:space="preserve">Marchés passés avec un </w:t>
            </w:r>
            <w:r w:rsidR="00265FB5" w:rsidRPr="00DA7721">
              <w:rPr>
                <w:sz w:val="24"/>
                <w:szCs w:val="24"/>
                <w:lang w:eastAsia="en-US"/>
              </w:rPr>
              <w:t>Constructeur</w:t>
            </w:r>
            <w:r w:rsidRPr="00DA7721">
              <w:rPr>
                <w:sz w:val="24"/>
                <w:szCs w:val="24"/>
                <w:lang w:eastAsia="en-US"/>
              </w:rPr>
              <w:t xml:space="preserve"> national:</w:t>
            </w:r>
          </w:p>
          <w:p w:rsidR="00244207" w:rsidRPr="00317234" w:rsidRDefault="00244207" w:rsidP="001B0A22">
            <w:pPr>
              <w:spacing w:before="60" w:after="60"/>
              <w:jc w:val="both"/>
              <w:rPr>
                <w:sz w:val="24"/>
                <w:szCs w:val="24"/>
                <w:lang w:eastAsia="en-US"/>
              </w:rPr>
            </w:pPr>
            <w:r w:rsidRPr="00317234">
              <w:rPr>
                <w:sz w:val="24"/>
                <w:szCs w:val="24"/>
                <w:lang w:eastAsia="en-US"/>
              </w:rPr>
              <w:t xml:space="preserve">La procédure d’arbitrage sera conduite conformément au droit applicable dans le pays du Maître de </w:t>
            </w:r>
            <w:r w:rsidRPr="00317234">
              <w:rPr>
                <w:sz w:val="24"/>
                <w:szCs w:val="24"/>
              </w:rPr>
              <w:t>l’Ouvrage</w:t>
            </w:r>
            <w:r w:rsidRPr="00317234">
              <w:rPr>
                <w:sz w:val="24"/>
                <w:szCs w:val="24"/>
                <w:lang w:eastAsia="en-US"/>
              </w:rPr>
              <w:t>.</w:t>
            </w:r>
          </w:p>
          <w:p w:rsidR="00244207" w:rsidRPr="00317234" w:rsidRDefault="00244207" w:rsidP="001B0A22">
            <w:pPr>
              <w:spacing w:before="60" w:after="60"/>
              <w:jc w:val="both"/>
              <w:rPr>
                <w:sz w:val="24"/>
                <w:szCs w:val="24"/>
                <w:lang w:eastAsia="en-US"/>
              </w:rPr>
            </w:pPr>
            <w:r w:rsidRPr="00317234">
              <w:rPr>
                <w:sz w:val="24"/>
                <w:szCs w:val="24"/>
                <w:lang w:eastAsia="en-US"/>
              </w:rPr>
              <w:t>L’arb</w:t>
            </w:r>
            <w:r w:rsidR="005B6A5E">
              <w:rPr>
                <w:sz w:val="24"/>
                <w:szCs w:val="24"/>
                <w:lang w:eastAsia="en-US"/>
              </w:rPr>
              <w:t xml:space="preserve">itre </w:t>
            </w:r>
            <w:r w:rsidRPr="00317234">
              <w:rPr>
                <w:sz w:val="24"/>
                <w:szCs w:val="24"/>
                <w:lang w:eastAsia="en-US"/>
              </w:rPr>
              <w:t>(</w:t>
            </w:r>
            <w:r w:rsidR="005B6A5E">
              <w:rPr>
                <w:sz w:val="24"/>
                <w:szCs w:val="24"/>
                <w:lang w:eastAsia="en-US"/>
              </w:rPr>
              <w:t>les arbitre</w:t>
            </w:r>
            <w:r w:rsidRPr="00317234">
              <w:rPr>
                <w:sz w:val="24"/>
                <w:szCs w:val="24"/>
                <w:lang w:eastAsia="en-US"/>
              </w:rPr>
              <w:t>s) aura</w:t>
            </w:r>
            <w:r w:rsidR="005B6A5E">
              <w:rPr>
                <w:sz w:val="24"/>
                <w:szCs w:val="24"/>
                <w:lang w:eastAsia="en-US"/>
              </w:rPr>
              <w:t>(auront)</w:t>
            </w:r>
            <w:r w:rsidRPr="00317234">
              <w:rPr>
                <w:sz w:val="24"/>
                <w:szCs w:val="24"/>
                <w:lang w:eastAsia="en-US"/>
              </w:rPr>
              <w:t xml:space="preserve"> tout pouvoir pour considérer, examiner ou modifier tout certificat, constatation, instruction, opinion, ou évaluation du </w:t>
            </w:r>
            <w:r w:rsidR="003D69A5">
              <w:rPr>
                <w:sz w:val="24"/>
                <w:szCs w:val="24"/>
                <w:lang w:eastAsia="en-US"/>
              </w:rPr>
              <w:t>Directeur de projet</w:t>
            </w:r>
            <w:r w:rsidRPr="00317234">
              <w:rPr>
                <w:sz w:val="24"/>
                <w:szCs w:val="24"/>
                <w:lang w:eastAsia="en-US"/>
              </w:rPr>
              <w:t xml:space="preserve"> ainsi que toute décision du CRD afférents au différend. Rien ne pourra disqualifier le </w:t>
            </w:r>
            <w:r w:rsidR="003D69A5">
              <w:rPr>
                <w:sz w:val="24"/>
                <w:szCs w:val="24"/>
                <w:lang w:eastAsia="en-US"/>
              </w:rPr>
              <w:t>Directeur de projet</w:t>
            </w:r>
            <w:r w:rsidRPr="00317234">
              <w:rPr>
                <w:sz w:val="24"/>
                <w:szCs w:val="24"/>
                <w:lang w:eastAsia="en-US"/>
              </w:rPr>
              <w:t xml:space="preserve"> d’être appelé ou entendu comme témoin devant le tribunal arbitral sur quelque point que ce soit ayant trait au différend.</w:t>
            </w:r>
          </w:p>
          <w:p w:rsidR="00244207" w:rsidRPr="00317234" w:rsidRDefault="00244207" w:rsidP="001B0A22">
            <w:pPr>
              <w:spacing w:before="60" w:after="60"/>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rsidR="004628A5" w:rsidRDefault="00244207" w:rsidP="001B0A22">
            <w:pPr>
              <w:spacing w:before="60" w:after="60"/>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sidR="003D69A5">
              <w:rPr>
                <w:sz w:val="24"/>
                <w:szCs w:val="24"/>
                <w:lang w:eastAsia="en-US"/>
              </w:rPr>
              <w:t>Directeur 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244207" w:rsidRPr="001178F4" w:rsidTr="00E90EE5">
        <w:tc>
          <w:tcPr>
            <w:tcW w:w="1844" w:type="dxa"/>
            <w:gridSpan w:val="4"/>
          </w:tcPr>
          <w:p w:rsidR="00244207" w:rsidRPr="00C12463" w:rsidRDefault="00244207" w:rsidP="001B0A22">
            <w:pPr>
              <w:pStyle w:val="Head42"/>
              <w:spacing w:before="60" w:after="60"/>
              <w:rPr>
                <w:szCs w:val="24"/>
              </w:rPr>
            </w:pPr>
          </w:p>
        </w:tc>
        <w:tc>
          <w:tcPr>
            <w:tcW w:w="7971" w:type="dxa"/>
          </w:tcPr>
          <w:p w:rsidR="003D69A5" w:rsidRDefault="003D69A5" w:rsidP="001B0A22">
            <w:pPr>
              <w:spacing w:before="60" w:after="60"/>
              <w:ind w:left="492" w:hanging="492"/>
              <w:jc w:val="both"/>
              <w:rPr>
                <w:sz w:val="24"/>
                <w:szCs w:val="24"/>
              </w:rPr>
            </w:pPr>
            <w:r w:rsidRPr="003D69A5">
              <w:rPr>
                <w:sz w:val="24"/>
                <w:szCs w:val="24"/>
                <w:u w:val="single"/>
                <w:lang w:eastAsia="en-US"/>
              </w:rPr>
              <w:t>46.6</w:t>
            </w:r>
            <w:r w:rsidRPr="003D69A5">
              <w:rPr>
                <w:sz w:val="24"/>
                <w:szCs w:val="24"/>
                <w:u w:val="single"/>
                <w:lang w:eastAsia="en-US"/>
              </w:rPr>
              <w:tab/>
              <w:t xml:space="preserve">Carence à exécuter une décision du Comité de Règlement des Différends </w:t>
            </w:r>
          </w:p>
          <w:p w:rsidR="00244207" w:rsidRDefault="00244207" w:rsidP="001B0A22">
            <w:pPr>
              <w:spacing w:before="60" w:after="60"/>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sidR="00727221">
              <w:rPr>
                <w:sz w:val="24"/>
                <w:szCs w:val="24"/>
              </w:rPr>
              <w:t>la clause</w:t>
            </w:r>
            <w:r w:rsidRPr="00317234">
              <w:rPr>
                <w:sz w:val="24"/>
                <w:szCs w:val="24"/>
              </w:rPr>
              <w:t xml:space="preserve"> </w:t>
            </w:r>
            <w:r w:rsidR="008100AE">
              <w:rPr>
                <w:sz w:val="24"/>
                <w:szCs w:val="24"/>
              </w:rPr>
              <w:t>46.5</w:t>
            </w:r>
            <w:r w:rsidR="008100AE" w:rsidRPr="00317234">
              <w:rPr>
                <w:sz w:val="24"/>
                <w:szCs w:val="24"/>
              </w:rPr>
              <w:t xml:space="preserve"> </w:t>
            </w:r>
            <w:r w:rsidRPr="00317234">
              <w:rPr>
                <w:sz w:val="24"/>
                <w:szCs w:val="24"/>
              </w:rPr>
              <w:t xml:space="preserve">du CCAG , auquel cas les dispositions des </w:t>
            </w:r>
            <w:r w:rsidR="005B6A5E">
              <w:rPr>
                <w:sz w:val="24"/>
                <w:szCs w:val="24"/>
              </w:rPr>
              <w:t>claus</w:t>
            </w:r>
            <w:r w:rsidRPr="00317234">
              <w:rPr>
                <w:sz w:val="24"/>
                <w:szCs w:val="24"/>
              </w:rPr>
              <w:t xml:space="preserve">es </w:t>
            </w:r>
            <w:r>
              <w:rPr>
                <w:sz w:val="24"/>
                <w:szCs w:val="24"/>
              </w:rPr>
              <w:t>4</w:t>
            </w:r>
            <w:r w:rsidR="008100AE">
              <w:rPr>
                <w:sz w:val="24"/>
                <w:szCs w:val="24"/>
              </w:rPr>
              <w:t>6.3</w:t>
            </w:r>
            <w:r w:rsidRPr="00317234">
              <w:rPr>
                <w:sz w:val="24"/>
                <w:szCs w:val="24"/>
              </w:rPr>
              <w:t xml:space="preserve"> et </w:t>
            </w:r>
            <w:r w:rsidR="008100AE">
              <w:rPr>
                <w:sz w:val="24"/>
                <w:szCs w:val="24"/>
              </w:rPr>
              <w:t>46.4</w:t>
            </w:r>
            <w:r w:rsidR="008100AE" w:rsidRPr="00317234">
              <w:rPr>
                <w:sz w:val="24"/>
                <w:szCs w:val="24"/>
              </w:rPr>
              <w:t xml:space="preserve"> </w:t>
            </w:r>
            <w:r w:rsidRPr="00317234">
              <w:rPr>
                <w:sz w:val="24"/>
                <w:szCs w:val="24"/>
              </w:rPr>
              <w:t>du CCAG</w:t>
            </w:r>
            <w:r>
              <w:rPr>
                <w:sz w:val="24"/>
                <w:szCs w:val="24"/>
              </w:rPr>
              <w:t xml:space="preserve"> ne </w:t>
            </w:r>
            <w:r w:rsidRPr="00317234">
              <w:rPr>
                <w:sz w:val="24"/>
                <w:szCs w:val="24"/>
              </w:rPr>
              <w:t>s’appliqueront pas.</w:t>
            </w:r>
          </w:p>
        </w:tc>
      </w:tr>
      <w:tr w:rsidR="00244207" w:rsidRPr="001178F4" w:rsidTr="00E90EE5">
        <w:tc>
          <w:tcPr>
            <w:tcW w:w="1844" w:type="dxa"/>
            <w:gridSpan w:val="4"/>
          </w:tcPr>
          <w:p w:rsidR="00244207" w:rsidRPr="00C12463" w:rsidRDefault="00244207" w:rsidP="001B0A22">
            <w:pPr>
              <w:pStyle w:val="Head42"/>
              <w:spacing w:before="60" w:after="60"/>
              <w:rPr>
                <w:szCs w:val="24"/>
              </w:rPr>
            </w:pPr>
          </w:p>
        </w:tc>
        <w:tc>
          <w:tcPr>
            <w:tcW w:w="7971" w:type="dxa"/>
          </w:tcPr>
          <w:p w:rsidR="003D69A5" w:rsidRDefault="003D69A5" w:rsidP="001B0A22">
            <w:pPr>
              <w:spacing w:before="60" w:after="60"/>
              <w:ind w:left="492" w:hanging="492"/>
              <w:jc w:val="both"/>
              <w:rPr>
                <w:sz w:val="24"/>
                <w:szCs w:val="24"/>
              </w:rPr>
            </w:pPr>
            <w:r w:rsidRPr="003D69A5">
              <w:rPr>
                <w:sz w:val="24"/>
                <w:szCs w:val="24"/>
                <w:u w:val="single"/>
                <w:lang w:eastAsia="en-US"/>
              </w:rPr>
              <w:t>46.7</w:t>
            </w:r>
            <w:r w:rsidRPr="003D69A5">
              <w:rPr>
                <w:sz w:val="24"/>
                <w:szCs w:val="24"/>
                <w:u w:val="single"/>
                <w:lang w:eastAsia="en-US"/>
              </w:rPr>
              <w:tab/>
              <w:t xml:space="preserve">Fin du mandat du Comité de Règlement des Différends </w:t>
            </w:r>
          </w:p>
          <w:p w:rsidR="00244207" w:rsidRPr="00317234" w:rsidRDefault="00244207" w:rsidP="001B0A22">
            <w:pPr>
              <w:spacing w:before="60" w:after="60"/>
              <w:jc w:val="both"/>
              <w:rPr>
                <w:sz w:val="24"/>
                <w:szCs w:val="24"/>
              </w:rPr>
            </w:pPr>
            <w:r w:rsidRPr="00317234">
              <w:rPr>
                <w:sz w:val="24"/>
                <w:szCs w:val="24"/>
              </w:rPr>
              <w:lastRenderedPageBreak/>
              <w:t>Si un différend s’élève entre les Parties en relation avec l’exécution du marché, et qu’aucun CRD n’est alors constitué, soit que le mandat du CRD</w:t>
            </w:r>
            <w:r>
              <w:rPr>
                <w:sz w:val="24"/>
                <w:szCs w:val="24"/>
              </w:rPr>
              <w:t xml:space="preserve"> </w:t>
            </w:r>
            <w:r w:rsidRPr="00317234">
              <w:rPr>
                <w:sz w:val="24"/>
                <w:szCs w:val="24"/>
              </w:rPr>
              <w:t>soit arrivé à expiration, ou bien pour toute raison,</w:t>
            </w:r>
          </w:p>
          <w:p w:rsidR="00244207" w:rsidRPr="00DA7721" w:rsidRDefault="00244207" w:rsidP="001B0A22">
            <w:pPr>
              <w:numPr>
                <w:ilvl w:val="0"/>
                <w:numId w:val="31"/>
              </w:numPr>
              <w:spacing w:before="60" w:after="60"/>
              <w:jc w:val="both"/>
              <w:rPr>
                <w:sz w:val="24"/>
                <w:szCs w:val="24"/>
              </w:rPr>
            </w:pPr>
            <w:r w:rsidRPr="00DA7721">
              <w:rPr>
                <w:sz w:val="24"/>
                <w:szCs w:val="24"/>
              </w:rPr>
              <w:t xml:space="preserve">les </w:t>
            </w:r>
            <w:r w:rsidR="003D69A5" w:rsidRPr="00DA7721">
              <w:rPr>
                <w:sz w:val="24"/>
                <w:szCs w:val="24"/>
              </w:rPr>
              <w:t>clauses 46.3 et 46.4</w:t>
            </w:r>
            <w:r w:rsidRPr="00DA7721">
              <w:rPr>
                <w:sz w:val="24"/>
                <w:szCs w:val="24"/>
              </w:rPr>
              <w:t xml:space="preserve"> du CCAG ne s’appliqueront pas;</w:t>
            </w:r>
          </w:p>
          <w:p w:rsidR="00244207" w:rsidRDefault="00244207" w:rsidP="001B0A22">
            <w:pPr>
              <w:numPr>
                <w:ilvl w:val="0"/>
                <w:numId w:val="31"/>
              </w:numPr>
              <w:spacing w:before="60" w:after="60"/>
              <w:jc w:val="both"/>
              <w:rPr>
                <w:sz w:val="24"/>
                <w:szCs w:val="24"/>
              </w:rPr>
            </w:pPr>
            <w:r w:rsidRPr="00317234">
              <w:rPr>
                <w:sz w:val="24"/>
                <w:szCs w:val="24"/>
              </w:rPr>
              <w:t xml:space="preserve">le différend sera directement soumis à arbitrage conformément à </w:t>
            </w:r>
            <w:r w:rsidR="00727221">
              <w:rPr>
                <w:sz w:val="24"/>
                <w:szCs w:val="24"/>
              </w:rPr>
              <w:t>la clause</w:t>
            </w:r>
            <w:r w:rsidRPr="00317234">
              <w:rPr>
                <w:sz w:val="24"/>
                <w:szCs w:val="24"/>
              </w:rPr>
              <w:t xml:space="preserve"> </w:t>
            </w:r>
            <w:r w:rsidR="003D69A5">
              <w:rPr>
                <w:sz w:val="24"/>
                <w:szCs w:val="24"/>
              </w:rPr>
              <w:t>46.5</w:t>
            </w:r>
            <w:r w:rsidRPr="00317234">
              <w:rPr>
                <w:sz w:val="24"/>
                <w:szCs w:val="24"/>
              </w:rPr>
              <w:t xml:space="preserve"> du CCAG.</w:t>
            </w:r>
          </w:p>
        </w:tc>
      </w:tr>
    </w:tbl>
    <w:p w:rsidR="00D1438B" w:rsidRPr="00395E1B" w:rsidRDefault="00015C92" w:rsidP="00A0505C">
      <w:pPr>
        <w:pStyle w:val="Head41"/>
        <w:spacing w:before="120" w:after="120"/>
      </w:pPr>
      <w:r>
        <w:rPr>
          <w:b w:val="0"/>
          <w:sz w:val="24"/>
          <w:szCs w:val="24"/>
          <w:lang w:eastAsia="en-US"/>
        </w:rPr>
        <w:lastRenderedPageBreak/>
        <w:br w:type="page"/>
      </w:r>
      <w:bookmarkStart w:id="376" w:name="_Toc327539604"/>
      <w:bookmarkStart w:id="377" w:name="_Toc467958036"/>
      <w:r w:rsidR="00D1438B" w:rsidRPr="00395E1B">
        <w:lastRenderedPageBreak/>
        <w:t>Annexe 1 au Cahier des Clauses Administratives Générales : Règles de la Banque - Pratiques de Fraude et Corruption</w:t>
      </w:r>
      <w:bookmarkEnd w:id="376"/>
      <w:bookmarkEnd w:id="377"/>
    </w:p>
    <w:p w:rsidR="00D1438B" w:rsidRPr="00395E1B" w:rsidRDefault="00D1438B" w:rsidP="00A0505C">
      <w:pPr>
        <w:spacing w:before="120" w:after="120"/>
      </w:pPr>
    </w:p>
    <w:p w:rsidR="001D7863" w:rsidRPr="00395E1B" w:rsidRDefault="001D7863" w:rsidP="00A0505C">
      <w:pPr>
        <w:spacing w:before="120" w:after="120"/>
        <w:rPr>
          <w:i/>
          <w:sz w:val="24"/>
          <w:szCs w:val="24"/>
        </w:rPr>
      </w:pPr>
      <w:r w:rsidRPr="00395E1B">
        <w:rPr>
          <w:sz w:val="24"/>
          <w:szCs w:val="24"/>
        </w:rPr>
        <w:t>[</w:t>
      </w:r>
      <w:r w:rsidRPr="00395E1B">
        <w:rPr>
          <w:i/>
          <w:sz w:val="24"/>
          <w:szCs w:val="24"/>
        </w:rPr>
        <w:t>Ne pas modifier le texte de cette Annexe.]</w:t>
      </w:r>
    </w:p>
    <w:p w:rsidR="001D7863" w:rsidRPr="00395E1B" w:rsidRDefault="001D7863" w:rsidP="00A0505C">
      <w:pPr>
        <w:spacing w:before="120" w:after="120"/>
      </w:pPr>
    </w:p>
    <w:tbl>
      <w:tblPr>
        <w:tblW w:w="9630" w:type="dxa"/>
        <w:tblLayout w:type="fixed"/>
        <w:tblLook w:val="0000" w:firstRow="0" w:lastRow="0" w:firstColumn="0" w:lastColumn="0" w:noHBand="0" w:noVBand="0"/>
      </w:tblPr>
      <w:tblGrid>
        <w:gridCol w:w="9630"/>
      </w:tblGrid>
      <w:tr w:rsidR="001D7863" w:rsidRPr="00E21797" w:rsidTr="008100AE">
        <w:tc>
          <w:tcPr>
            <w:tcW w:w="9630" w:type="dxa"/>
          </w:tcPr>
          <w:p w:rsidR="001D7863" w:rsidRPr="00395E1B" w:rsidRDefault="001D7863" w:rsidP="00A0505C">
            <w:pPr>
              <w:spacing w:before="120" w:after="120"/>
              <w:rPr>
                <w:sz w:val="24"/>
                <w:szCs w:val="24"/>
              </w:rPr>
            </w:pPr>
            <w:r w:rsidRPr="00395E1B">
              <w:rPr>
                <w:sz w:val="24"/>
                <w:szCs w:val="24"/>
              </w:rPr>
              <w:t xml:space="preserve">1. </w:t>
            </w:r>
            <w:r w:rsidRPr="00395E1B">
              <w:rPr>
                <w:sz w:val="24"/>
                <w:szCs w:val="24"/>
              </w:rPr>
              <w:tab/>
              <w:t>Objet</w:t>
            </w:r>
          </w:p>
          <w:p w:rsidR="001D7863" w:rsidRPr="00395E1B" w:rsidRDefault="001D7863" w:rsidP="00A0505C">
            <w:pPr>
              <w:spacing w:before="120" w:after="120"/>
              <w:rPr>
                <w:sz w:val="24"/>
                <w:szCs w:val="24"/>
              </w:rPr>
            </w:pPr>
            <w:r w:rsidRPr="00395E1B">
              <w:rPr>
                <w:sz w:val="24"/>
                <w:szCs w:val="24"/>
              </w:rPr>
              <w:t>1.1</w:t>
            </w:r>
            <w:r w:rsidRPr="00395E1B">
              <w:rPr>
                <w:sz w:val="24"/>
                <w:szCs w:val="24"/>
              </w:rPr>
              <w:tab/>
            </w:r>
            <w:r w:rsidR="00F91D6A" w:rsidRPr="00395E1B">
              <w:rPr>
                <w:sz w:val="24"/>
                <w:szCs w:val="24"/>
              </w:rPr>
              <w:t>Les Directives en matière de lutte contre la fraude et la corruption de la Banque, ainsi que la présente annexe,  sont applicables à la passation des marchés dans le cadre des Opérations de Financement de Projets d’Investissement par la Banque.</w:t>
            </w:r>
          </w:p>
          <w:p w:rsidR="001D7863" w:rsidRPr="00395E1B" w:rsidRDefault="001D7863" w:rsidP="00A0505C">
            <w:pPr>
              <w:spacing w:before="120" w:after="120"/>
              <w:rPr>
                <w:sz w:val="24"/>
                <w:szCs w:val="24"/>
              </w:rPr>
            </w:pPr>
            <w:r w:rsidRPr="00395E1B">
              <w:rPr>
                <w:sz w:val="24"/>
                <w:szCs w:val="24"/>
              </w:rPr>
              <w:t>2.</w:t>
            </w:r>
            <w:r w:rsidRPr="00395E1B">
              <w:rPr>
                <w:sz w:val="24"/>
                <w:szCs w:val="24"/>
              </w:rPr>
              <w:tab/>
              <w:t>Exigences</w:t>
            </w:r>
          </w:p>
          <w:p w:rsidR="001D7863" w:rsidRPr="00395E1B" w:rsidRDefault="001D7863" w:rsidP="00A0505C">
            <w:pPr>
              <w:pStyle w:val="BodyText"/>
              <w:tabs>
                <w:tab w:val="left" w:pos="576"/>
              </w:tabs>
              <w:spacing w:before="120" w:after="120"/>
              <w:rPr>
                <w:lang w:val="fr-FR"/>
              </w:rPr>
            </w:pPr>
            <w:r w:rsidRPr="00395E1B">
              <w:rPr>
                <w:lang w:val="fr-FR"/>
              </w:rPr>
              <w:t>2.1</w:t>
            </w:r>
            <w:r w:rsidRPr="00395E1B">
              <w:rPr>
                <w:lang w:val="fr-FR"/>
              </w:rPr>
              <w:tab/>
            </w:r>
            <w:r w:rsidR="00F91D6A" w:rsidRPr="00395E1B">
              <w:rPr>
                <w:szCs w:val="24"/>
                <w:lang w:val="fr-FR"/>
              </w:rPr>
              <w:t>La Banque exige que les Emprunteurs (y compris les bénéficiaires d’un financement de la Banque), les proposants, soumissionnaires, consultants, entrepreneurs et fournisseurs, les sous-traitants, les sous-consultants, prestataires de services ou fournisseurs tous les agents (déclarés ou non) ; ainsi que l’ensemble de leur personnel ;</w:t>
            </w:r>
            <w:r w:rsidR="00F91D6A" w:rsidRPr="00395E1B">
              <w:rPr>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F91D6A" w:rsidRPr="00395E1B">
              <w:rPr>
                <w:szCs w:val="24"/>
                <w:lang w:val="fr-FR"/>
              </w:rPr>
              <w:t xml:space="preserve">. </w:t>
            </w:r>
            <w:r w:rsidRPr="00395E1B">
              <w:rPr>
                <w:lang w:val="fr-FR"/>
              </w:rPr>
              <w:t xml:space="preserve"> </w:t>
            </w:r>
          </w:p>
          <w:p w:rsidR="001D7863" w:rsidRPr="00395E1B" w:rsidRDefault="001D7863" w:rsidP="00A0505C">
            <w:pPr>
              <w:pStyle w:val="BodyText"/>
              <w:tabs>
                <w:tab w:val="left" w:pos="576"/>
              </w:tabs>
              <w:spacing w:before="120" w:after="120"/>
              <w:rPr>
                <w:lang w:val="fr-FR"/>
              </w:rPr>
            </w:pPr>
            <w:r w:rsidRPr="00395E1B">
              <w:rPr>
                <w:lang w:val="fr-FR"/>
              </w:rPr>
              <w:t>2.2</w:t>
            </w:r>
            <w:r w:rsidRPr="00395E1B">
              <w:rPr>
                <w:lang w:val="fr-FR"/>
              </w:rPr>
              <w:tab/>
              <w:t xml:space="preserve">En vertu de ce principe, la Banque </w:t>
            </w:r>
          </w:p>
          <w:p w:rsidR="001D7863" w:rsidRPr="00395E1B" w:rsidRDefault="001D7863" w:rsidP="00A0505C">
            <w:pPr>
              <w:pStyle w:val="BodyText"/>
              <w:numPr>
                <w:ilvl w:val="0"/>
                <w:numId w:val="97"/>
              </w:numPr>
              <w:tabs>
                <w:tab w:val="left" w:pos="576"/>
              </w:tabs>
              <w:spacing w:before="120" w:after="120"/>
              <w:rPr>
                <w:szCs w:val="24"/>
                <w:lang w:val="fr-FR"/>
              </w:rPr>
            </w:pPr>
            <w:r w:rsidRPr="00395E1B">
              <w:rPr>
                <w:szCs w:val="24"/>
                <w:lang w:val="fr-FR"/>
              </w:rPr>
              <w:t>aux fins d’application de la présente disposition, définit comme suit les expressions suivantes :</w:t>
            </w:r>
          </w:p>
          <w:p w:rsidR="001D7863" w:rsidRPr="00395E1B" w:rsidRDefault="001D7863" w:rsidP="00A0505C">
            <w:pPr>
              <w:pStyle w:val="FootnoteText"/>
              <w:spacing w:before="120" w:after="120"/>
              <w:ind w:left="1692" w:hanging="522"/>
              <w:rPr>
                <w:sz w:val="24"/>
                <w:szCs w:val="24"/>
                <w:lang w:val="fr-FR"/>
              </w:rPr>
            </w:pPr>
            <w:r w:rsidRPr="00395E1B">
              <w:rPr>
                <w:sz w:val="24"/>
                <w:szCs w:val="24"/>
                <w:lang w:val="fr-FR"/>
              </w:rPr>
              <w:t>(i)</w:t>
            </w:r>
            <w:r w:rsidRPr="00395E1B">
              <w:rPr>
                <w:sz w:val="24"/>
                <w:szCs w:val="24"/>
                <w:lang w:val="fr-FR"/>
              </w:rPr>
              <w:tab/>
            </w:r>
            <w:r w:rsidR="003454E4" w:rsidRPr="00395E1B">
              <w:rPr>
                <w:sz w:val="24"/>
                <w:szCs w:val="24"/>
                <w:lang w:val="fr-FR"/>
              </w:rPr>
              <w:t>est coupable de “corruption” quiconque offre, donne, sollicite ou accepte, directement ou indirectement, un quelconque avantage en vue d’influer indûment sur les actions d’une autre personne ou entité ;</w:t>
            </w:r>
          </w:p>
          <w:p w:rsidR="001D7863" w:rsidRPr="00395E1B" w:rsidRDefault="001D7863" w:rsidP="00A0505C">
            <w:pPr>
              <w:tabs>
                <w:tab w:val="left" w:pos="1692"/>
              </w:tabs>
              <w:spacing w:before="120" w:after="120"/>
              <w:ind w:left="1692" w:hanging="540"/>
              <w:rPr>
                <w:sz w:val="24"/>
                <w:szCs w:val="24"/>
              </w:rPr>
            </w:pPr>
            <w:r w:rsidRPr="00395E1B">
              <w:rPr>
                <w:sz w:val="24"/>
                <w:szCs w:val="24"/>
              </w:rPr>
              <w:t xml:space="preserve">(ii) </w:t>
            </w:r>
            <w:r w:rsidRPr="00395E1B">
              <w:rPr>
                <w:sz w:val="24"/>
                <w:szCs w:val="24"/>
              </w:rPr>
              <w:tab/>
            </w:r>
            <w:r w:rsidR="003454E4" w:rsidRPr="00395E1B">
              <w:rPr>
                <w:sz w:val="24"/>
                <w:szCs w:val="24"/>
              </w:rPr>
              <w:t xml:space="preserve">se livre </w:t>
            </w:r>
            <w:r w:rsidR="003454E4" w:rsidRPr="00395E1B">
              <w:rPr>
                <w:color w:val="000000"/>
                <w:sz w:val="24"/>
                <w:szCs w:val="24"/>
              </w:rPr>
              <w:t>à des «manœuvres frauduleuses» quiconque agit, ou s’abstient d’agir, ou dénature des faits, délibérément ou par négligence grave,</w:t>
            </w:r>
            <w:r w:rsidR="003454E4" w:rsidRPr="00395E1B">
              <w:rPr>
                <w:b/>
                <w:i/>
                <w:color w:val="000000"/>
                <w:sz w:val="24"/>
                <w:szCs w:val="24"/>
              </w:rPr>
              <w:t xml:space="preserve"> </w:t>
            </w:r>
            <w:r w:rsidR="003454E4" w:rsidRPr="00395E1B">
              <w:rPr>
                <w:color w:val="000000"/>
                <w:sz w:val="24"/>
                <w:szCs w:val="24"/>
              </w:rPr>
              <w:t>ou tente d’induire en erreur une personne ou une entité, afin d’en retirer un avantage financier ou de toute autre nature, ou se dérober à une obligation</w:t>
            </w:r>
            <w:r w:rsidR="003454E4" w:rsidRPr="00395E1B">
              <w:rPr>
                <w:sz w:val="24"/>
                <w:szCs w:val="24"/>
              </w:rPr>
              <w:t>;</w:t>
            </w:r>
          </w:p>
          <w:p w:rsidR="001D7863" w:rsidRPr="00395E1B" w:rsidRDefault="001D7863" w:rsidP="00A0505C">
            <w:pPr>
              <w:tabs>
                <w:tab w:val="left" w:pos="1692"/>
              </w:tabs>
              <w:spacing w:before="120" w:after="120"/>
              <w:ind w:left="1692" w:hanging="540"/>
              <w:rPr>
                <w:sz w:val="24"/>
                <w:szCs w:val="24"/>
              </w:rPr>
            </w:pPr>
            <w:r w:rsidRPr="00395E1B">
              <w:rPr>
                <w:color w:val="000000"/>
                <w:sz w:val="24"/>
                <w:szCs w:val="24"/>
              </w:rPr>
              <w:t>(iii)</w:t>
            </w:r>
            <w:r w:rsidRPr="00395E1B">
              <w:rPr>
                <w:color w:val="000000"/>
                <w:sz w:val="24"/>
                <w:szCs w:val="24"/>
              </w:rPr>
              <w:tab/>
            </w:r>
            <w:r w:rsidR="003454E4" w:rsidRPr="00395E1B">
              <w:rPr>
                <w:color w:val="000000"/>
                <w:sz w:val="24"/>
                <w:szCs w:val="24"/>
              </w:rPr>
              <w:t>se livrent à des «manœuvres collusives» les personnes ou entités qui s’entendent afin d’atteindre un objectif illicite, notamment en influant  indûment sur l’action d’autres personnes ou entités</w:t>
            </w:r>
            <w:r w:rsidR="003454E4" w:rsidRPr="00395E1B">
              <w:rPr>
                <w:sz w:val="24"/>
                <w:szCs w:val="24"/>
              </w:rPr>
              <w:t>;</w:t>
            </w:r>
          </w:p>
          <w:p w:rsidR="001D7863" w:rsidRPr="00395E1B" w:rsidRDefault="001D7863" w:rsidP="00A0505C">
            <w:pPr>
              <w:tabs>
                <w:tab w:val="left" w:pos="1692"/>
              </w:tabs>
              <w:spacing w:before="120" w:after="120"/>
              <w:ind w:left="1692" w:hanging="540"/>
              <w:rPr>
                <w:sz w:val="24"/>
                <w:szCs w:val="24"/>
              </w:rPr>
            </w:pPr>
            <w:r w:rsidRPr="00395E1B">
              <w:rPr>
                <w:sz w:val="24"/>
                <w:szCs w:val="24"/>
              </w:rPr>
              <w:t xml:space="preserve">(iv) </w:t>
            </w:r>
            <w:r w:rsidRPr="00395E1B">
              <w:rPr>
                <w:sz w:val="24"/>
                <w:szCs w:val="24"/>
              </w:rPr>
              <w:tab/>
            </w:r>
            <w:r w:rsidR="003454E4" w:rsidRPr="00395E1B">
              <w:rPr>
                <w:sz w:val="24"/>
                <w:szCs w:val="24"/>
              </w:rPr>
              <w:t>se livre à des «manœuvres coercitives» quiconque nuit ou porte préjudice, ou menace de nuire ou de porter préjudice, directement ou indirectement, à une personne ou entité, ou à leurs biens en vue d’influer indûment sur les actions de cette personne ou entité ; et</w:t>
            </w:r>
          </w:p>
          <w:p w:rsidR="001D7863" w:rsidRPr="00395E1B" w:rsidRDefault="003454E4" w:rsidP="00A0505C">
            <w:pPr>
              <w:spacing w:before="120" w:after="120"/>
              <w:ind w:left="1710"/>
              <w:rPr>
                <w:color w:val="000000"/>
                <w:sz w:val="24"/>
                <w:szCs w:val="24"/>
              </w:rPr>
            </w:pPr>
            <w:r w:rsidRPr="00395E1B">
              <w:rPr>
                <w:color w:val="000000"/>
                <w:sz w:val="24"/>
                <w:szCs w:val="24"/>
              </w:rPr>
              <w:t xml:space="preserve">(v) </w:t>
            </w:r>
            <w:r w:rsidRPr="00395E1B">
              <w:rPr>
                <w:color w:val="000000"/>
                <w:sz w:val="24"/>
                <w:szCs w:val="24"/>
              </w:rPr>
              <w:tab/>
            </w:r>
            <w:r w:rsidR="001D7863" w:rsidRPr="00395E1B">
              <w:rPr>
                <w:color w:val="000000"/>
                <w:sz w:val="24"/>
                <w:szCs w:val="24"/>
              </w:rPr>
              <w:t>se livre à des « manœuvres obstructives »</w:t>
            </w:r>
          </w:p>
          <w:p w:rsidR="001D7863" w:rsidRPr="00395E1B" w:rsidRDefault="001D7863" w:rsidP="00A0505C">
            <w:pPr>
              <w:tabs>
                <w:tab w:val="left" w:pos="2412"/>
              </w:tabs>
              <w:spacing w:before="120" w:after="120"/>
              <w:ind w:left="2419" w:hanging="720"/>
              <w:rPr>
                <w:color w:val="000000"/>
                <w:sz w:val="24"/>
                <w:szCs w:val="24"/>
              </w:rPr>
            </w:pPr>
            <w:r w:rsidRPr="00395E1B">
              <w:rPr>
                <w:color w:val="000000"/>
                <w:sz w:val="24"/>
                <w:szCs w:val="24"/>
              </w:rPr>
              <w:t>(</w:t>
            </w:r>
            <w:proofErr w:type="spellStart"/>
            <w:r w:rsidRPr="00395E1B">
              <w:rPr>
                <w:color w:val="000000"/>
                <w:sz w:val="24"/>
                <w:szCs w:val="24"/>
              </w:rPr>
              <w:t>aa</w:t>
            </w:r>
            <w:proofErr w:type="spellEnd"/>
            <w:r w:rsidRPr="00395E1B">
              <w:rPr>
                <w:color w:val="000000"/>
                <w:sz w:val="24"/>
                <w:szCs w:val="24"/>
              </w:rPr>
              <w:t>)</w:t>
            </w:r>
            <w:r w:rsidRPr="00395E1B">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395E1B">
              <w:rPr>
                <w:b/>
                <w:color w:val="000000"/>
                <w:sz w:val="24"/>
                <w:szCs w:val="24"/>
              </w:rPr>
              <w:t xml:space="preserve"> </w:t>
            </w:r>
            <w:r w:rsidRPr="00395E1B">
              <w:rPr>
                <w:color w:val="000000"/>
                <w:sz w:val="24"/>
                <w:szCs w:val="24"/>
              </w:rPr>
              <w:t xml:space="preserve">harcèle ou intimide quelqu’un aux fins de l’empêcher </w:t>
            </w:r>
            <w:r w:rsidRPr="00395E1B">
              <w:rPr>
                <w:color w:val="000000"/>
                <w:sz w:val="24"/>
                <w:szCs w:val="24"/>
              </w:rPr>
              <w:lastRenderedPageBreak/>
              <w:t xml:space="preserve">de faire part d’informations relatives à cette enquête, ou bien de poursuivre l’enquête; ou </w:t>
            </w:r>
          </w:p>
          <w:p w:rsidR="001D7863" w:rsidRPr="00395E1B" w:rsidRDefault="001D7863" w:rsidP="00A0505C">
            <w:pPr>
              <w:tabs>
                <w:tab w:val="left" w:pos="576"/>
                <w:tab w:val="left" w:pos="2412"/>
              </w:tabs>
              <w:spacing w:before="120" w:after="120"/>
              <w:ind w:left="2419" w:hanging="648"/>
              <w:rPr>
                <w:sz w:val="24"/>
                <w:szCs w:val="24"/>
              </w:rPr>
            </w:pPr>
            <w:r w:rsidRPr="00395E1B">
              <w:rPr>
                <w:color w:val="000000"/>
                <w:sz w:val="24"/>
                <w:szCs w:val="24"/>
              </w:rPr>
              <w:t>(</w:t>
            </w:r>
            <w:proofErr w:type="spellStart"/>
            <w:r w:rsidRPr="00395E1B">
              <w:rPr>
                <w:color w:val="000000"/>
                <w:sz w:val="24"/>
                <w:szCs w:val="24"/>
              </w:rPr>
              <w:t>bb</w:t>
            </w:r>
            <w:proofErr w:type="spellEnd"/>
            <w:r w:rsidRPr="00395E1B">
              <w:rPr>
                <w:color w:val="000000"/>
                <w:sz w:val="24"/>
                <w:szCs w:val="24"/>
              </w:rPr>
              <w:t xml:space="preserve">) </w:t>
            </w:r>
            <w:r w:rsidRPr="00395E1B">
              <w:rPr>
                <w:color w:val="000000"/>
                <w:sz w:val="24"/>
                <w:szCs w:val="24"/>
              </w:rPr>
              <w:tab/>
              <w:t>celui qui entrave délibérément l’exercice par la Banque de son droit d’examen tel que stipulé au paragraphe (e) ci-dessous</w:t>
            </w:r>
            <w:r w:rsidR="003454E4" w:rsidRPr="00395E1B">
              <w:rPr>
                <w:sz w:val="24"/>
                <w:szCs w:val="24"/>
              </w:rPr>
              <w:t>.</w:t>
            </w:r>
          </w:p>
          <w:p w:rsidR="001D7863" w:rsidRPr="00395E1B" w:rsidRDefault="00395E1B" w:rsidP="00A0505C">
            <w:pPr>
              <w:pStyle w:val="BodyText"/>
              <w:numPr>
                <w:ilvl w:val="0"/>
                <w:numId w:val="97"/>
              </w:numPr>
              <w:tabs>
                <w:tab w:val="left" w:pos="576"/>
              </w:tabs>
              <w:spacing w:before="120" w:after="120"/>
              <w:rPr>
                <w:szCs w:val="24"/>
                <w:lang w:val="fr-FR"/>
              </w:rPr>
            </w:pPr>
            <w:r w:rsidRPr="00395E1B">
              <w:rPr>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1D7863" w:rsidRPr="00395E1B">
              <w:rPr>
                <w:szCs w:val="24"/>
                <w:lang w:val="fr-FR"/>
              </w:rPr>
              <w:t xml:space="preserve"> </w:t>
            </w:r>
          </w:p>
          <w:p w:rsidR="001D7863" w:rsidRPr="00395E1B" w:rsidRDefault="00395E1B" w:rsidP="00A0505C">
            <w:pPr>
              <w:pStyle w:val="BodyText"/>
              <w:numPr>
                <w:ilvl w:val="0"/>
                <w:numId w:val="97"/>
              </w:numPr>
              <w:tabs>
                <w:tab w:val="left" w:pos="576"/>
              </w:tabs>
              <w:spacing w:before="120" w:after="120"/>
              <w:rPr>
                <w:szCs w:val="24"/>
                <w:lang w:val="fr-FR"/>
              </w:rPr>
            </w:pPr>
            <w:r w:rsidRPr="00395E1B">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395E1B">
              <w:rPr>
                <w:color w:val="000000"/>
                <w:szCs w:val="24"/>
                <w:lang w:val="fr-FR"/>
              </w:rPr>
              <w:t>desdites pratiques</w:t>
            </w:r>
            <w:r w:rsidRPr="00395E1B">
              <w:rPr>
                <w:szCs w:val="24"/>
                <w:lang w:val="fr-FR"/>
              </w:rPr>
              <w:t>;</w:t>
            </w:r>
          </w:p>
          <w:p w:rsidR="001D7863" w:rsidRPr="00395E1B" w:rsidRDefault="00395E1B" w:rsidP="00A0505C">
            <w:pPr>
              <w:pStyle w:val="BodyText"/>
              <w:numPr>
                <w:ilvl w:val="0"/>
                <w:numId w:val="97"/>
              </w:numPr>
              <w:tabs>
                <w:tab w:val="left" w:pos="576"/>
              </w:tabs>
              <w:spacing w:before="120" w:after="120"/>
              <w:rPr>
                <w:szCs w:val="24"/>
                <w:lang w:val="fr-FR"/>
              </w:rPr>
            </w:pPr>
            <w:r w:rsidRPr="00395E1B">
              <w:rPr>
                <w:szCs w:val="24"/>
                <w:lang w:val="fr-FR"/>
              </w:rPr>
              <w:t>sanctionnera une entreprise ou un individu, dans le cadre des Directives de la Banque</w:t>
            </w:r>
            <w:r w:rsidRPr="00395E1B" w:rsidDel="00085055">
              <w:rPr>
                <w:szCs w:val="24"/>
                <w:lang w:val="fr-FR"/>
              </w:rPr>
              <w:t xml:space="preserve"> </w:t>
            </w:r>
            <w:r w:rsidRPr="00395E1B">
              <w:rPr>
                <w:szCs w:val="24"/>
                <w:lang w:val="fr-FR"/>
              </w:rPr>
              <w:t>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395E1B">
              <w:rPr>
                <w:rStyle w:val="FootnoteReference"/>
                <w:szCs w:val="24"/>
                <w:lang w:val="fr-FR"/>
              </w:rPr>
              <w:footnoteReference w:id="17"/>
            </w:r>
            <w:r w:rsidRPr="00395E1B">
              <w:rPr>
                <w:szCs w:val="24"/>
                <w:lang w:val="fr-FR"/>
              </w:rPr>
              <w:t xml:space="preserve"> (ii)  de la participation</w:t>
            </w:r>
            <w:r w:rsidRPr="00395E1B">
              <w:rPr>
                <w:rStyle w:val="FootnoteReference"/>
                <w:szCs w:val="24"/>
                <w:lang w:val="fr-FR"/>
              </w:rPr>
              <w:footnoteReference w:id="18"/>
            </w:r>
            <w:r w:rsidRPr="00395E1B">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r w:rsidR="001D7863" w:rsidRPr="00395E1B">
              <w:rPr>
                <w:szCs w:val="24"/>
                <w:lang w:val="fr-FR"/>
              </w:rPr>
              <w:t xml:space="preserve"> </w:t>
            </w:r>
          </w:p>
          <w:p w:rsidR="001D7863" w:rsidRPr="00395E1B" w:rsidRDefault="00395E1B" w:rsidP="00A0505C">
            <w:pPr>
              <w:pStyle w:val="BodyText"/>
              <w:numPr>
                <w:ilvl w:val="0"/>
                <w:numId w:val="97"/>
              </w:numPr>
              <w:tabs>
                <w:tab w:val="left" w:pos="576"/>
              </w:tabs>
              <w:overflowPunct w:val="0"/>
              <w:autoSpaceDE w:val="0"/>
              <w:autoSpaceDN w:val="0"/>
              <w:adjustRightInd w:val="0"/>
              <w:spacing w:before="120" w:after="120"/>
              <w:textAlignment w:val="baseline"/>
              <w:rPr>
                <w:lang w:val="fr-FR"/>
              </w:rPr>
            </w:pPr>
            <w:r w:rsidRPr="00395E1B">
              <w:rPr>
                <w:szCs w:val="24"/>
                <w:lang w:val="fr-FR"/>
              </w:rPr>
              <w:t xml:space="preserve">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w:t>
            </w:r>
            <w:r w:rsidRPr="00395E1B">
              <w:rPr>
                <w:szCs w:val="24"/>
                <w:lang w:val="fr-FR"/>
              </w:rPr>
              <w:lastRenderedPageBreak/>
              <w:t>autorisent la Banque à inspecter</w:t>
            </w:r>
            <w:r w:rsidRPr="00395E1B">
              <w:rPr>
                <w:rStyle w:val="FootnoteReference"/>
                <w:szCs w:val="24"/>
                <w:lang w:val="fr-FR"/>
              </w:rPr>
              <w:footnoteReference w:id="19"/>
            </w:r>
            <w:r w:rsidRPr="00395E1B">
              <w:rPr>
                <w:szCs w:val="24"/>
                <w:lang w:val="fr-FR"/>
              </w:rPr>
              <w:t xml:space="preserve"> les pièces comptables, relevés et autres documents relatifs à la soumission de l’offre et à l’exécution du marché ou contrat, et à les soumettre pour vérification à des auditeurs désignés par la Banque.</w:t>
            </w:r>
          </w:p>
        </w:tc>
      </w:tr>
    </w:tbl>
    <w:p w:rsidR="006F6DC2" w:rsidRPr="003E16B3" w:rsidRDefault="006F6DC2" w:rsidP="00A0505C">
      <w:pPr>
        <w:pStyle w:val="BodyText"/>
        <w:overflowPunct w:val="0"/>
        <w:autoSpaceDE w:val="0"/>
        <w:autoSpaceDN w:val="0"/>
        <w:adjustRightInd w:val="0"/>
        <w:spacing w:before="120" w:after="120"/>
        <w:ind w:left="1080"/>
        <w:textAlignment w:val="baseline"/>
        <w:rPr>
          <w:b/>
          <w:szCs w:val="24"/>
          <w:lang w:val="fr-FR" w:eastAsia="en-US"/>
        </w:rPr>
      </w:pPr>
    </w:p>
    <w:p w:rsidR="006F6DC2" w:rsidRPr="00E64A04" w:rsidRDefault="00D1438B" w:rsidP="00A0505C">
      <w:pPr>
        <w:pStyle w:val="Head41"/>
        <w:spacing w:before="120" w:after="120"/>
      </w:pPr>
      <w:r>
        <w:rPr>
          <w:b w:val="0"/>
          <w:sz w:val="24"/>
          <w:szCs w:val="24"/>
          <w:lang w:eastAsia="en-US"/>
        </w:rPr>
        <w:br w:type="page"/>
      </w:r>
      <w:bookmarkStart w:id="378" w:name="_Toc467958037"/>
      <w:r w:rsidR="002D022D" w:rsidRPr="00E64A04">
        <w:lastRenderedPageBreak/>
        <w:t xml:space="preserve">Annexe A - </w:t>
      </w:r>
      <w:r w:rsidR="006F6DC2" w:rsidRPr="00E64A04">
        <w:t>Conditions générales applicables à l’Accord Constitutif du Comité de Règlement des Différends</w:t>
      </w:r>
      <w:bookmarkEnd w:id="378"/>
    </w:p>
    <w:p w:rsidR="006F6DC2" w:rsidRPr="00620FAD" w:rsidRDefault="006F6DC2" w:rsidP="00A0505C">
      <w:pPr>
        <w:spacing w:before="120" w:after="120"/>
        <w:ind w:left="360"/>
        <w:jc w:val="center"/>
        <w:rPr>
          <w:sz w:val="24"/>
          <w:szCs w:val="24"/>
          <w:lang w:eastAsia="en-US"/>
        </w:rPr>
      </w:pPr>
    </w:p>
    <w:p w:rsidR="006F6DC2" w:rsidRPr="00620FAD" w:rsidRDefault="006F6DC2" w:rsidP="00A0505C">
      <w:pPr>
        <w:spacing w:before="120" w:after="120"/>
        <w:jc w:val="both"/>
        <w:rPr>
          <w:b/>
          <w:sz w:val="24"/>
          <w:szCs w:val="24"/>
          <w:lang w:eastAsia="en-US"/>
        </w:rPr>
      </w:pPr>
      <w:r w:rsidRPr="00620FAD">
        <w:rPr>
          <w:b/>
          <w:sz w:val="24"/>
          <w:szCs w:val="24"/>
          <w:lang w:eastAsia="en-US"/>
        </w:rPr>
        <w:t>1.</w:t>
      </w:r>
      <w:r w:rsidRPr="00620FAD">
        <w:rPr>
          <w:b/>
          <w:sz w:val="24"/>
          <w:szCs w:val="24"/>
          <w:lang w:eastAsia="en-US"/>
        </w:rPr>
        <w:tab/>
        <w:t>Définitions</w:t>
      </w:r>
    </w:p>
    <w:p w:rsidR="006F6DC2" w:rsidRPr="00620FAD" w:rsidRDefault="006F6DC2" w:rsidP="00A0505C">
      <w:pPr>
        <w:spacing w:before="120" w:after="120"/>
        <w:jc w:val="both"/>
        <w:rPr>
          <w:sz w:val="24"/>
          <w:szCs w:val="24"/>
          <w:lang w:eastAsia="en-US"/>
        </w:rPr>
      </w:pPr>
      <w:r w:rsidRPr="00620FAD">
        <w:rPr>
          <w:sz w:val="24"/>
          <w:szCs w:val="24"/>
          <w:lang w:eastAsia="en-US"/>
        </w:rPr>
        <w:t>L’ « Accord constitutif du</w:t>
      </w:r>
      <w:r>
        <w:rPr>
          <w:sz w:val="24"/>
          <w:szCs w:val="24"/>
          <w:lang w:eastAsia="en-US"/>
        </w:rPr>
        <w:t xml:space="preserve"> </w:t>
      </w:r>
      <w:r w:rsidRPr="00620FAD">
        <w:rPr>
          <w:sz w:val="24"/>
          <w:szCs w:val="24"/>
          <w:lang w:eastAsia="en-US"/>
        </w:rPr>
        <w:t>Comité de Règlement</w:t>
      </w:r>
      <w:r>
        <w:rPr>
          <w:sz w:val="24"/>
          <w:szCs w:val="24"/>
          <w:lang w:eastAsia="en-US"/>
        </w:rPr>
        <w:t xml:space="preserve"> </w:t>
      </w:r>
      <w:r w:rsidRPr="00620FAD">
        <w:rPr>
          <w:sz w:val="24"/>
          <w:szCs w:val="24"/>
          <w:lang w:eastAsia="en-US"/>
        </w:rPr>
        <w:t>des Différends » (« l’Accord ») est un accord tripartite passé entre:</w:t>
      </w:r>
    </w:p>
    <w:p w:rsidR="006F6DC2" w:rsidRPr="00620FAD" w:rsidRDefault="006F6DC2" w:rsidP="00A0505C">
      <w:pPr>
        <w:spacing w:before="120" w:after="120"/>
        <w:ind w:left="708"/>
        <w:jc w:val="both"/>
        <w:rPr>
          <w:sz w:val="24"/>
          <w:szCs w:val="24"/>
          <w:lang w:eastAsia="en-US"/>
        </w:rPr>
      </w:pPr>
      <w:proofErr w:type="gramStart"/>
      <w:r w:rsidRPr="00620FAD">
        <w:rPr>
          <w:sz w:val="24"/>
          <w:szCs w:val="24"/>
          <w:lang w:eastAsia="en-US"/>
        </w:rPr>
        <w:t>le</w:t>
      </w:r>
      <w:proofErr w:type="gramEnd"/>
      <w:r w:rsidRPr="00620FAD">
        <w:rPr>
          <w:sz w:val="24"/>
          <w:szCs w:val="24"/>
          <w:lang w:eastAsia="en-US"/>
        </w:rPr>
        <w:t xml:space="preserve"> « Maître de l’Ouvrage » ;</w:t>
      </w:r>
    </w:p>
    <w:p w:rsidR="006F6DC2" w:rsidRPr="00620FAD" w:rsidRDefault="006F6DC2" w:rsidP="00A0505C">
      <w:pPr>
        <w:spacing w:before="120" w:after="120"/>
        <w:ind w:left="708"/>
        <w:jc w:val="both"/>
        <w:rPr>
          <w:sz w:val="24"/>
          <w:szCs w:val="24"/>
          <w:lang w:eastAsia="en-US"/>
        </w:rPr>
      </w:pPr>
      <w:proofErr w:type="gramStart"/>
      <w:r w:rsidRPr="00620FAD">
        <w:rPr>
          <w:sz w:val="24"/>
          <w:szCs w:val="24"/>
          <w:lang w:eastAsia="en-US"/>
        </w:rPr>
        <w:t>l</w:t>
      </w:r>
      <w:proofErr w:type="gramEnd"/>
      <w:r w:rsidRPr="00620FAD">
        <w:rPr>
          <w:sz w:val="24"/>
          <w:szCs w:val="24"/>
          <w:lang w:eastAsia="en-US"/>
        </w:rPr>
        <w:t>’ « </w:t>
      </w:r>
      <w:r w:rsidR="00015C92">
        <w:rPr>
          <w:sz w:val="24"/>
          <w:szCs w:val="24"/>
          <w:lang w:eastAsia="en-US"/>
        </w:rPr>
        <w:t>Constructeur</w:t>
      </w:r>
      <w:r w:rsidRPr="00620FAD">
        <w:rPr>
          <w:sz w:val="24"/>
          <w:szCs w:val="24"/>
          <w:lang w:eastAsia="en-US"/>
        </w:rPr>
        <w:t> » ; et</w:t>
      </w:r>
    </w:p>
    <w:p w:rsidR="006F6DC2" w:rsidRPr="00620FAD" w:rsidRDefault="006F6DC2" w:rsidP="00A0505C">
      <w:pPr>
        <w:spacing w:before="120" w:after="120"/>
        <w:ind w:left="708"/>
        <w:jc w:val="both"/>
        <w:rPr>
          <w:sz w:val="24"/>
          <w:szCs w:val="24"/>
          <w:lang w:eastAsia="en-US"/>
        </w:rPr>
      </w:pPr>
      <w:proofErr w:type="gramStart"/>
      <w:r w:rsidRPr="00620FAD">
        <w:rPr>
          <w:sz w:val="24"/>
          <w:szCs w:val="24"/>
          <w:lang w:eastAsia="en-US"/>
        </w:rPr>
        <w:t>le</w:t>
      </w:r>
      <w:proofErr w:type="gramEnd"/>
      <w:r>
        <w:rPr>
          <w:sz w:val="24"/>
          <w:szCs w:val="24"/>
          <w:lang w:eastAsia="en-US"/>
        </w:rPr>
        <w:t xml:space="preserve"> </w:t>
      </w:r>
      <w:r w:rsidRPr="00620FAD">
        <w:rPr>
          <w:sz w:val="24"/>
          <w:szCs w:val="24"/>
          <w:lang w:eastAsia="en-US"/>
        </w:rPr>
        <w:t>« Membre</w:t>
      </w:r>
      <w:r>
        <w:rPr>
          <w:sz w:val="24"/>
          <w:szCs w:val="24"/>
          <w:lang w:eastAsia="en-US"/>
        </w:rPr>
        <w:t xml:space="preserve"> </w:t>
      </w:r>
      <w:r w:rsidRPr="00620FAD">
        <w:rPr>
          <w:sz w:val="24"/>
          <w:szCs w:val="24"/>
          <w:lang w:eastAsia="en-US"/>
        </w:rPr>
        <w:t>du Comité», terme qui se réfère</w:t>
      </w:r>
      <w:r>
        <w:rPr>
          <w:sz w:val="24"/>
          <w:szCs w:val="24"/>
          <w:lang w:eastAsia="en-US"/>
        </w:rPr>
        <w:t xml:space="preserve"> </w:t>
      </w:r>
      <w:r w:rsidRPr="00620FAD">
        <w:rPr>
          <w:sz w:val="24"/>
          <w:szCs w:val="24"/>
          <w:lang w:eastAsia="en-US"/>
        </w:rPr>
        <w:t xml:space="preserve">dans cet accord </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(i) </w:t>
      </w:r>
      <w:r w:rsidRPr="00620FAD">
        <w:rPr>
          <w:sz w:val="24"/>
          <w:szCs w:val="24"/>
          <w:lang w:eastAsia="en-US"/>
        </w:rPr>
        <w:tab/>
        <w:t>soi</w:t>
      </w:r>
      <w:r w:rsidR="001159E3">
        <w:rPr>
          <w:sz w:val="24"/>
          <w:szCs w:val="24"/>
          <w:lang w:eastAsia="en-US"/>
        </w:rPr>
        <w:t>t</w:t>
      </w:r>
      <w:r w:rsidRPr="00620FAD">
        <w:rPr>
          <w:sz w:val="24"/>
          <w:szCs w:val="24"/>
          <w:lang w:eastAsia="en-US"/>
        </w:rPr>
        <w:t xml:space="preserve"> au membre unique du Comité, auquel cas toute référence à « Autre Membres » sera sans objet, ou bien</w:t>
      </w:r>
    </w:p>
    <w:p w:rsidR="006F6DC2" w:rsidRPr="00620FAD" w:rsidRDefault="006F6DC2" w:rsidP="00A0505C">
      <w:pPr>
        <w:spacing w:before="120" w:after="120"/>
        <w:jc w:val="both"/>
        <w:rPr>
          <w:sz w:val="24"/>
          <w:szCs w:val="24"/>
          <w:lang w:eastAsia="en-US"/>
        </w:rPr>
      </w:pPr>
      <w:r w:rsidRPr="00620FAD">
        <w:rPr>
          <w:sz w:val="24"/>
          <w:szCs w:val="24"/>
          <w:lang w:eastAsia="en-US"/>
        </w:rPr>
        <w:t>(ii)</w:t>
      </w:r>
      <w:r w:rsidRPr="00620FAD">
        <w:rPr>
          <w:sz w:val="24"/>
          <w:szCs w:val="24"/>
          <w:lang w:eastAsia="en-US"/>
        </w:rPr>
        <w:tab/>
        <w:t xml:space="preserve"> soit à une des trois personnes auxquelles il est fait conjointement référence dans l’expression « CRD » (ou « Comité de règlement des Différends ») auquel cas il sera fait </w:t>
      </w:r>
      <w:proofErr w:type="spellStart"/>
      <w:r w:rsidRPr="00620FAD">
        <w:rPr>
          <w:sz w:val="24"/>
          <w:szCs w:val="24"/>
          <w:lang w:eastAsia="en-US"/>
        </w:rPr>
        <w:t>référe</w:t>
      </w:r>
      <w:proofErr w:type="spellEnd"/>
    </w:p>
    <w:p w:rsidR="006F6DC2" w:rsidRPr="00620FAD" w:rsidRDefault="00015C92" w:rsidP="00A0505C">
      <w:pPr>
        <w:spacing w:before="120" w:after="120"/>
        <w:jc w:val="both"/>
        <w:rPr>
          <w:sz w:val="24"/>
          <w:szCs w:val="24"/>
          <w:lang w:eastAsia="en-US"/>
        </w:rPr>
      </w:pPr>
      <w:r>
        <w:rPr>
          <w:sz w:val="24"/>
          <w:szCs w:val="24"/>
          <w:lang w:eastAsia="en-US"/>
        </w:rPr>
        <w:t>Le Maître de l’Ouvrage et le Constructeur</w:t>
      </w:r>
      <w:r w:rsidR="006F6DC2" w:rsidRPr="00620FAD">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rsidR="006F6DC2" w:rsidRPr="00620FAD" w:rsidRDefault="006F6DC2" w:rsidP="00A0505C">
      <w:pPr>
        <w:spacing w:before="120" w:after="120"/>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rsidR="006F6DC2" w:rsidRPr="00620FAD" w:rsidRDefault="006F6DC2" w:rsidP="00A0505C">
      <w:pPr>
        <w:spacing w:before="120" w:after="120"/>
        <w:jc w:val="both"/>
        <w:rPr>
          <w:sz w:val="24"/>
          <w:szCs w:val="24"/>
          <w:lang w:eastAsia="en-US"/>
        </w:rPr>
      </w:pPr>
      <w:r w:rsidRPr="00620FAD">
        <w:rPr>
          <w:sz w:val="24"/>
          <w:szCs w:val="24"/>
          <w:lang w:eastAsia="en-US"/>
        </w:rPr>
        <w:t>A moins qu’il n’en soit convenu autrement dans l’Accord, l’Accord prendra effet à la plus tardive des dates suivantes:</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(a) </w:t>
      </w:r>
      <w:r w:rsidRPr="00620FAD">
        <w:rPr>
          <w:sz w:val="24"/>
          <w:szCs w:val="24"/>
          <w:lang w:eastAsia="en-US"/>
        </w:rPr>
        <w:tab/>
        <w:t>la date de Démarrage figurant au Marché,</w:t>
      </w:r>
    </w:p>
    <w:p w:rsidR="006F6DC2" w:rsidRPr="00620FAD" w:rsidRDefault="006F6DC2" w:rsidP="00A0505C">
      <w:pPr>
        <w:spacing w:before="120" w:after="1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Maître de l’Ouvrage, </w:t>
      </w:r>
      <w:r w:rsidR="00265FB5">
        <w:rPr>
          <w:sz w:val="24"/>
          <w:szCs w:val="24"/>
          <w:lang w:eastAsia="en-US"/>
        </w:rPr>
        <w:t>le Constructeur</w:t>
      </w:r>
      <w:r w:rsidRPr="00620FAD">
        <w:rPr>
          <w:sz w:val="24"/>
          <w:szCs w:val="24"/>
          <w:lang w:eastAsia="en-US"/>
        </w:rPr>
        <w:t xml:space="preserve"> et le Membre du Comité ont chacun pour sa part signé l’Accord, ou</w:t>
      </w:r>
      <w:r>
        <w:rPr>
          <w:sz w:val="24"/>
          <w:szCs w:val="24"/>
          <w:lang w:eastAsia="en-US"/>
        </w:rPr>
        <w:t xml:space="preserve"> </w:t>
      </w:r>
      <w:r w:rsidRPr="00620FAD">
        <w:rPr>
          <w:sz w:val="24"/>
          <w:szCs w:val="24"/>
          <w:lang w:eastAsia="en-US"/>
        </w:rPr>
        <w:t>bien</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Maître de l’Ouvrage, </w:t>
      </w:r>
      <w:r w:rsidR="00265FB5">
        <w:rPr>
          <w:sz w:val="24"/>
          <w:szCs w:val="24"/>
          <w:lang w:eastAsia="en-US"/>
        </w:rPr>
        <w:t>le Constructeur</w:t>
      </w:r>
      <w:r w:rsidRPr="00620FAD">
        <w:rPr>
          <w:sz w:val="24"/>
          <w:szCs w:val="24"/>
          <w:lang w:eastAsia="en-US"/>
        </w:rPr>
        <w:t xml:space="preserve"> et les Autres</w:t>
      </w:r>
      <w:r>
        <w:rPr>
          <w:sz w:val="24"/>
          <w:szCs w:val="24"/>
          <w:lang w:eastAsia="en-US"/>
        </w:rPr>
        <w:t xml:space="preserve"> </w:t>
      </w:r>
      <w:r w:rsidRPr="00620FAD">
        <w:rPr>
          <w:sz w:val="24"/>
          <w:szCs w:val="24"/>
          <w:lang w:eastAsia="en-US"/>
        </w:rPr>
        <w:t>Membres du Comité (le cas échéant) ont chacun pour sa part signé l’Accord.</w:t>
      </w:r>
    </w:p>
    <w:p w:rsidR="006F6DC2" w:rsidRDefault="006F6DC2" w:rsidP="00A0505C">
      <w:pPr>
        <w:spacing w:before="120" w:after="120"/>
        <w:jc w:val="both"/>
        <w:rPr>
          <w:sz w:val="24"/>
          <w:szCs w:val="24"/>
          <w:lang w:eastAsia="en-US"/>
        </w:rPr>
      </w:pPr>
      <w:r w:rsidRPr="00620FAD">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rsidR="006F6DC2" w:rsidRPr="00620FAD" w:rsidRDefault="006F6DC2" w:rsidP="00A0505C">
      <w:pPr>
        <w:numPr>
          <w:ilvl w:val="0"/>
          <w:numId w:val="32"/>
        </w:numPr>
        <w:tabs>
          <w:tab w:val="num" w:pos="0"/>
        </w:tabs>
        <w:spacing w:before="120" w:after="120"/>
        <w:ind w:left="0" w:firstLine="0"/>
        <w:jc w:val="both"/>
        <w:rPr>
          <w:b/>
          <w:sz w:val="24"/>
          <w:szCs w:val="24"/>
          <w:lang w:eastAsia="en-US"/>
        </w:rPr>
      </w:pPr>
      <w:r w:rsidRPr="00620FAD">
        <w:rPr>
          <w:b/>
          <w:sz w:val="24"/>
          <w:szCs w:val="24"/>
          <w:lang w:eastAsia="en-US"/>
        </w:rPr>
        <w:t>Garanties</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Le Membre du Comité garantit qu’il est et entend demeurer impartial et indépendant du Maître de l’Ouvrage, </w:t>
      </w:r>
      <w:r w:rsidR="00015C92">
        <w:rPr>
          <w:sz w:val="24"/>
          <w:szCs w:val="24"/>
          <w:lang w:eastAsia="en-US"/>
        </w:rPr>
        <w:t>du Constructeur</w:t>
      </w:r>
      <w:r w:rsidRPr="00620FAD">
        <w:rPr>
          <w:sz w:val="24"/>
          <w:szCs w:val="24"/>
          <w:lang w:eastAsia="en-US"/>
        </w:rPr>
        <w:t xml:space="preserve"> et du </w:t>
      </w:r>
      <w:r w:rsidR="003D69A5">
        <w:rPr>
          <w:sz w:val="24"/>
          <w:szCs w:val="24"/>
          <w:lang w:eastAsia="en-US"/>
        </w:rPr>
        <w:t>Directeur de projet</w:t>
      </w:r>
      <w:r w:rsidRPr="00620FAD">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souscrits.</w:t>
      </w:r>
    </w:p>
    <w:p w:rsidR="006F6DC2" w:rsidRPr="00620FAD" w:rsidRDefault="006F6DC2" w:rsidP="00A0505C">
      <w:pPr>
        <w:spacing w:before="120" w:after="120"/>
        <w:jc w:val="both"/>
        <w:rPr>
          <w:sz w:val="24"/>
          <w:szCs w:val="24"/>
          <w:lang w:eastAsia="en-US"/>
        </w:rPr>
      </w:pPr>
      <w:r w:rsidRPr="00620FAD">
        <w:rPr>
          <w:sz w:val="24"/>
          <w:szCs w:val="24"/>
          <w:lang w:eastAsia="en-US"/>
        </w:rPr>
        <w:t>Au moment de la nomination du Membre du Comité,</w:t>
      </w:r>
      <w:r>
        <w:rPr>
          <w:sz w:val="24"/>
          <w:szCs w:val="24"/>
          <w:lang w:eastAsia="en-US"/>
        </w:rPr>
        <w:t xml:space="preserve"> </w:t>
      </w:r>
      <w:r w:rsidRPr="00620FAD">
        <w:rPr>
          <w:sz w:val="24"/>
          <w:szCs w:val="24"/>
          <w:lang w:eastAsia="en-US"/>
        </w:rPr>
        <w:t xml:space="preserve">le Maître de l’Ouvrage et </w:t>
      </w:r>
      <w:r w:rsidR="00265FB5">
        <w:rPr>
          <w:sz w:val="24"/>
          <w:szCs w:val="24"/>
          <w:lang w:eastAsia="en-US"/>
        </w:rPr>
        <w:t>le Constructeur</w:t>
      </w:r>
      <w:r w:rsidRPr="00620FAD">
        <w:rPr>
          <w:sz w:val="24"/>
          <w:szCs w:val="24"/>
          <w:lang w:eastAsia="en-US"/>
        </w:rPr>
        <w:t xml:space="preserve"> se sont fondés sur la déclaration </w:t>
      </w:r>
    </w:p>
    <w:p w:rsidR="006F6DC2" w:rsidRPr="00620FAD" w:rsidRDefault="006F6DC2" w:rsidP="00A0505C">
      <w:pPr>
        <w:numPr>
          <w:ilvl w:val="1"/>
          <w:numId w:val="32"/>
        </w:numPr>
        <w:spacing w:before="120" w:after="120"/>
        <w:ind w:left="0" w:firstLine="0"/>
        <w:jc w:val="both"/>
        <w:rPr>
          <w:sz w:val="24"/>
          <w:szCs w:val="24"/>
          <w:lang w:eastAsia="en-US"/>
        </w:rPr>
      </w:pPr>
      <w:r w:rsidRPr="00620FAD">
        <w:rPr>
          <w:sz w:val="24"/>
          <w:szCs w:val="24"/>
          <w:lang w:eastAsia="en-US"/>
        </w:rPr>
        <w:t>que</w:t>
      </w:r>
      <w:r>
        <w:rPr>
          <w:sz w:val="24"/>
          <w:szCs w:val="24"/>
          <w:lang w:eastAsia="en-US"/>
        </w:rPr>
        <w:t xml:space="preserve"> </w:t>
      </w:r>
      <w:r w:rsidRPr="00620FAD">
        <w:rPr>
          <w:sz w:val="24"/>
          <w:szCs w:val="24"/>
          <w:lang w:eastAsia="en-US"/>
        </w:rPr>
        <w:t xml:space="preserve">celui-ci </w:t>
      </w:r>
      <w:proofErr w:type="gramStart"/>
      <w:r w:rsidRPr="00620FAD">
        <w:rPr>
          <w:sz w:val="24"/>
          <w:szCs w:val="24"/>
          <w:lang w:eastAsia="en-US"/>
        </w:rPr>
        <w:t>a</w:t>
      </w:r>
      <w:proofErr w:type="gramEnd"/>
      <w:r w:rsidRPr="00620FAD">
        <w:rPr>
          <w:sz w:val="24"/>
          <w:szCs w:val="24"/>
          <w:lang w:eastAsia="en-US"/>
        </w:rPr>
        <w:t xml:space="preserve"> l’expérience des travaux qui seront exécutés au titre du Marché;</w:t>
      </w:r>
    </w:p>
    <w:p w:rsidR="006F6DC2" w:rsidRPr="00620FAD" w:rsidRDefault="006F6DC2" w:rsidP="00A0505C">
      <w:pPr>
        <w:numPr>
          <w:ilvl w:val="1"/>
          <w:numId w:val="32"/>
        </w:numPr>
        <w:spacing w:before="120" w:after="120"/>
        <w:ind w:left="0" w:firstLine="0"/>
        <w:jc w:val="both"/>
        <w:rPr>
          <w:sz w:val="24"/>
          <w:szCs w:val="24"/>
          <w:lang w:eastAsia="en-US"/>
        </w:rPr>
      </w:pPr>
      <w:r w:rsidRPr="00620FAD">
        <w:rPr>
          <w:sz w:val="24"/>
          <w:szCs w:val="24"/>
          <w:lang w:eastAsia="en-US"/>
        </w:rPr>
        <w:lastRenderedPageBreak/>
        <w:t xml:space="preserve">qu’il a l’expérience de l’interprétation des documents du Marché, et </w:t>
      </w:r>
    </w:p>
    <w:p w:rsidR="006F6DC2" w:rsidRPr="00620FAD" w:rsidRDefault="006F6DC2" w:rsidP="00A0505C">
      <w:pPr>
        <w:numPr>
          <w:ilvl w:val="1"/>
          <w:numId w:val="32"/>
        </w:numPr>
        <w:spacing w:before="120" w:after="120"/>
        <w:ind w:left="0" w:firstLine="0"/>
        <w:jc w:val="both"/>
        <w:rPr>
          <w:sz w:val="24"/>
          <w:szCs w:val="24"/>
          <w:lang w:eastAsia="en-US"/>
        </w:rPr>
      </w:pPr>
      <w:r w:rsidRPr="00620FAD">
        <w:rPr>
          <w:sz w:val="24"/>
          <w:szCs w:val="24"/>
          <w:lang w:eastAsia="en-US"/>
        </w:rPr>
        <w:t>qu’il parle couramment la langue de communication stipulée au Marché.</w:t>
      </w:r>
    </w:p>
    <w:p w:rsidR="006F6DC2" w:rsidRPr="00620FAD" w:rsidRDefault="006F6DC2" w:rsidP="00A0505C">
      <w:pPr>
        <w:spacing w:before="120" w:after="120"/>
        <w:jc w:val="both"/>
        <w:rPr>
          <w:b/>
          <w:sz w:val="24"/>
          <w:szCs w:val="24"/>
          <w:lang w:eastAsia="en-US"/>
        </w:rPr>
      </w:pPr>
      <w:r w:rsidRPr="00620FAD">
        <w:rPr>
          <w:b/>
          <w:sz w:val="24"/>
          <w:szCs w:val="24"/>
          <w:lang w:eastAsia="en-US"/>
        </w:rPr>
        <w:t>4.</w:t>
      </w:r>
      <w:r w:rsidRPr="00620FAD">
        <w:rPr>
          <w:b/>
          <w:sz w:val="24"/>
          <w:szCs w:val="24"/>
          <w:lang w:eastAsia="en-US"/>
        </w:rPr>
        <w:tab/>
        <w:t>Obligations générales du Membre du Comité</w:t>
      </w:r>
    </w:p>
    <w:p w:rsidR="006F6DC2" w:rsidRPr="00620FAD" w:rsidRDefault="006F6DC2" w:rsidP="00A0505C">
      <w:pPr>
        <w:spacing w:before="120" w:after="120"/>
        <w:jc w:val="both"/>
        <w:rPr>
          <w:sz w:val="24"/>
          <w:szCs w:val="24"/>
          <w:lang w:eastAsia="en-US"/>
        </w:rPr>
      </w:pPr>
      <w:r w:rsidRPr="00620FAD">
        <w:rPr>
          <w:sz w:val="24"/>
          <w:szCs w:val="24"/>
          <w:lang w:eastAsia="en-US"/>
        </w:rPr>
        <w:t>Le Membre du Comité s’engage à:</w:t>
      </w:r>
    </w:p>
    <w:p w:rsidR="006F6DC2" w:rsidRPr="00620FAD" w:rsidRDefault="006F6DC2" w:rsidP="00F24284">
      <w:pPr>
        <w:spacing w:before="120" w:after="120"/>
        <w:jc w:val="both"/>
        <w:rPr>
          <w:sz w:val="24"/>
          <w:szCs w:val="24"/>
          <w:lang w:eastAsia="en-US"/>
        </w:rPr>
      </w:pPr>
      <w:r w:rsidRPr="00620FAD">
        <w:rPr>
          <w:sz w:val="24"/>
          <w:szCs w:val="24"/>
          <w:lang w:eastAsia="en-US"/>
        </w:rPr>
        <w:t xml:space="preserve"> </w:t>
      </w:r>
      <w:proofErr w:type="gramStart"/>
      <w:r w:rsidRPr="00620FAD">
        <w:rPr>
          <w:sz w:val="24"/>
          <w:szCs w:val="24"/>
          <w:lang w:eastAsia="en-US"/>
        </w:rPr>
        <w:t>ne</w:t>
      </w:r>
      <w:proofErr w:type="gramEnd"/>
      <w:r w:rsidRPr="00620FAD">
        <w:rPr>
          <w:sz w:val="24"/>
          <w:szCs w:val="24"/>
          <w:lang w:eastAsia="en-US"/>
        </w:rPr>
        <w:t xml:space="preserve"> détenir aucun intérêt financier ou autre auprès du Maître de l’Ouvrage, </w:t>
      </w:r>
      <w:r w:rsidR="00015C92">
        <w:rPr>
          <w:sz w:val="24"/>
          <w:szCs w:val="24"/>
          <w:lang w:eastAsia="en-US"/>
        </w:rPr>
        <w:t>du Constructeur</w:t>
      </w:r>
      <w:r w:rsidRPr="00620FAD">
        <w:rPr>
          <w:sz w:val="24"/>
          <w:szCs w:val="24"/>
          <w:lang w:eastAsia="en-US"/>
        </w:rPr>
        <w:t xml:space="preserve">, du </w:t>
      </w:r>
      <w:r w:rsidR="003D69A5">
        <w:rPr>
          <w:sz w:val="24"/>
          <w:szCs w:val="24"/>
          <w:lang w:eastAsia="en-US"/>
        </w:rPr>
        <w:t>Directeur 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Pr="00620FAD">
        <w:rPr>
          <w:sz w:val="24"/>
          <w:szCs w:val="24"/>
          <w:lang w:eastAsia="en-US"/>
        </w:rPr>
        <w:t>Comité de Règlement des Différends ;</w:t>
      </w:r>
    </w:p>
    <w:p w:rsidR="006F6DC2" w:rsidRPr="00620FAD" w:rsidRDefault="006F6DC2" w:rsidP="00A0505C">
      <w:pPr>
        <w:numPr>
          <w:ilvl w:val="0"/>
          <w:numId w:val="33"/>
        </w:numPr>
        <w:tabs>
          <w:tab w:val="num" w:pos="1440"/>
        </w:tabs>
        <w:spacing w:before="120" w:after="120"/>
        <w:ind w:left="0" w:firstLine="0"/>
        <w:jc w:val="both"/>
        <w:rPr>
          <w:sz w:val="24"/>
          <w:szCs w:val="24"/>
          <w:lang w:eastAsia="en-US"/>
        </w:rPr>
      </w:pPr>
      <w:r w:rsidRPr="00620FAD">
        <w:rPr>
          <w:sz w:val="24"/>
          <w:szCs w:val="24"/>
          <w:lang w:eastAsia="en-US"/>
        </w:rPr>
        <w:t xml:space="preserve">ne pas avoir été précédemment employé en tant que consultant ou de toute autre manière par le Maître de l’Ouvrage, </w:t>
      </w:r>
      <w:r w:rsidR="00265FB5">
        <w:rPr>
          <w:sz w:val="24"/>
          <w:szCs w:val="24"/>
          <w:lang w:eastAsia="en-US"/>
        </w:rPr>
        <w:t>le Constructeur</w:t>
      </w:r>
      <w:r w:rsidRPr="00620FAD">
        <w:rPr>
          <w:sz w:val="24"/>
          <w:szCs w:val="24"/>
          <w:lang w:eastAsia="en-US"/>
        </w:rPr>
        <w:t xml:space="preserve">, ou le </w:t>
      </w:r>
      <w:r w:rsidR="003D69A5">
        <w:rPr>
          <w:sz w:val="24"/>
          <w:szCs w:val="24"/>
          <w:lang w:eastAsia="en-US"/>
        </w:rPr>
        <w:t>Directeur de projet</w:t>
      </w:r>
      <w:r w:rsidRPr="00620FAD">
        <w:rPr>
          <w:sz w:val="24"/>
          <w:szCs w:val="24"/>
          <w:lang w:eastAsia="en-US"/>
        </w:rPr>
        <w:t xml:space="preserve">, excepté dans les circonstances dont il aura fait état par écrit au Maître de l’Ouvrage et </w:t>
      </w:r>
      <w:r w:rsidR="00015C92">
        <w:rPr>
          <w:sz w:val="24"/>
          <w:szCs w:val="24"/>
          <w:lang w:eastAsia="en-US"/>
        </w:rPr>
        <w:t>au Constructeur</w:t>
      </w:r>
      <w:r w:rsidRPr="00620FAD">
        <w:rPr>
          <w:sz w:val="24"/>
          <w:szCs w:val="24"/>
          <w:lang w:eastAsia="en-US"/>
        </w:rPr>
        <w:t xml:space="preserve"> avant la signature de l’Accord de Règlement des Différends ;</w:t>
      </w:r>
    </w:p>
    <w:p w:rsidR="006F6DC2" w:rsidRPr="00620FAD" w:rsidRDefault="006F6DC2" w:rsidP="00A0505C">
      <w:pPr>
        <w:numPr>
          <w:ilvl w:val="0"/>
          <w:numId w:val="33"/>
        </w:numPr>
        <w:tabs>
          <w:tab w:val="num" w:pos="1440"/>
        </w:tabs>
        <w:spacing w:before="120" w:after="120"/>
        <w:ind w:left="0" w:firstLine="0"/>
        <w:jc w:val="both"/>
        <w:rPr>
          <w:sz w:val="24"/>
          <w:szCs w:val="24"/>
          <w:lang w:eastAsia="en-US"/>
        </w:rPr>
      </w:pPr>
      <w:r w:rsidRPr="00620FAD">
        <w:rPr>
          <w:sz w:val="24"/>
          <w:szCs w:val="24"/>
          <w:lang w:eastAsia="en-US"/>
        </w:rPr>
        <w:t xml:space="preserve">avoir fait part par écrit au Maître de l’Ouvrage, </w:t>
      </w:r>
      <w:r w:rsidR="00015C92">
        <w:rPr>
          <w:sz w:val="24"/>
          <w:szCs w:val="24"/>
          <w:lang w:eastAsia="en-US"/>
        </w:rPr>
        <w:t>au Constructeur</w:t>
      </w:r>
      <w:r w:rsidRPr="00620FAD">
        <w:rPr>
          <w:sz w:val="24"/>
          <w:szCs w:val="24"/>
          <w:lang w:eastAsia="en-US"/>
        </w:rPr>
        <w:t xml:space="preserve">, au </w:t>
      </w:r>
      <w:r w:rsidR="003D69A5">
        <w:rPr>
          <w:sz w:val="24"/>
          <w:szCs w:val="24"/>
          <w:lang w:eastAsia="en-US"/>
        </w:rPr>
        <w:t>Directeur de projet</w:t>
      </w:r>
      <w:r w:rsidRPr="00620FAD">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Maître de l’Ouvrage, </w:t>
      </w:r>
      <w:r w:rsidR="00015C92">
        <w:rPr>
          <w:sz w:val="24"/>
          <w:szCs w:val="24"/>
          <w:lang w:eastAsia="en-US"/>
        </w:rPr>
        <w:t>du Constructeur</w:t>
      </w:r>
      <w:r w:rsidRPr="00620FAD">
        <w:rPr>
          <w:sz w:val="24"/>
          <w:szCs w:val="24"/>
          <w:lang w:eastAsia="en-US"/>
        </w:rPr>
        <w:t xml:space="preserve">, ou du </w:t>
      </w:r>
      <w:r w:rsidR="003D69A5">
        <w:rPr>
          <w:sz w:val="24"/>
          <w:szCs w:val="24"/>
          <w:lang w:eastAsia="en-US"/>
        </w:rPr>
        <w:t>Directeur de projet</w:t>
      </w:r>
      <w:r w:rsidRPr="00620FAD">
        <w:rPr>
          <w:sz w:val="24"/>
          <w:szCs w:val="24"/>
          <w:lang w:eastAsia="en-US"/>
        </w:rPr>
        <w:t>,</w:t>
      </w:r>
      <w:r>
        <w:rPr>
          <w:sz w:val="24"/>
          <w:szCs w:val="24"/>
          <w:lang w:eastAsia="en-US"/>
        </w:rPr>
        <w:t xml:space="preserve"> </w:t>
      </w:r>
      <w:r w:rsidRPr="00620FAD">
        <w:rPr>
          <w:sz w:val="24"/>
          <w:szCs w:val="24"/>
          <w:lang w:eastAsia="en-US"/>
        </w:rPr>
        <w:t>et de toute participation dans le projet dont le présent marché fait partie;</w:t>
      </w:r>
    </w:p>
    <w:p w:rsidR="006F6DC2" w:rsidRPr="00620FAD" w:rsidRDefault="006F6DC2" w:rsidP="00A0505C">
      <w:pPr>
        <w:numPr>
          <w:ilvl w:val="0"/>
          <w:numId w:val="33"/>
        </w:numPr>
        <w:tabs>
          <w:tab w:val="num" w:pos="1440"/>
        </w:tabs>
        <w:spacing w:before="120" w:after="120"/>
        <w:ind w:left="0" w:firstLine="0"/>
        <w:jc w:val="both"/>
        <w:rPr>
          <w:sz w:val="24"/>
          <w:szCs w:val="24"/>
          <w:lang w:eastAsia="en-US"/>
        </w:rPr>
      </w:pPr>
      <w:r w:rsidRPr="00620FAD">
        <w:rPr>
          <w:sz w:val="24"/>
          <w:szCs w:val="24"/>
          <w:lang w:eastAsia="en-US"/>
        </w:rPr>
        <w:t xml:space="preserve">ne pas être employé pendant la durée de l’Accord, en tant que consultant ou à tout autre titre par le Maître de l’Ouvrage, </w:t>
      </w:r>
      <w:r w:rsidR="00265FB5">
        <w:rPr>
          <w:sz w:val="24"/>
          <w:szCs w:val="24"/>
          <w:lang w:eastAsia="en-US"/>
        </w:rPr>
        <w:t>le Constructeur</w:t>
      </w:r>
      <w:r w:rsidRPr="00620FAD">
        <w:rPr>
          <w:sz w:val="24"/>
          <w:szCs w:val="24"/>
          <w:lang w:eastAsia="en-US"/>
        </w:rPr>
        <w:t xml:space="preserve">, ou le </w:t>
      </w:r>
      <w:r w:rsidR="003D69A5">
        <w:rPr>
          <w:sz w:val="24"/>
          <w:szCs w:val="24"/>
          <w:lang w:eastAsia="en-US"/>
        </w:rPr>
        <w:t>Directeur de projet</w:t>
      </w:r>
      <w:r w:rsidRPr="00620FAD">
        <w:rPr>
          <w:sz w:val="24"/>
          <w:szCs w:val="24"/>
          <w:lang w:eastAsia="en-US"/>
        </w:rPr>
        <w:t>, excepté de la manière dont il en aura été convenu par écrit entre le</w:t>
      </w:r>
      <w:r>
        <w:rPr>
          <w:sz w:val="24"/>
          <w:szCs w:val="24"/>
          <w:lang w:eastAsia="en-US"/>
        </w:rPr>
        <w:t xml:space="preserve"> </w:t>
      </w:r>
      <w:r w:rsidRPr="00620FAD">
        <w:rPr>
          <w:sz w:val="24"/>
          <w:szCs w:val="24"/>
          <w:lang w:eastAsia="en-US"/>
        </w:rPr>
        <w:t xml:space="preserve">Maître de l’Ouvrage, </w:t>
      </w:r>
      <w:r w:rsidR="00265FB5">
        <w:rPr>
          <w:sz w:val="24"/>
          <w:szCs w:val="24"/>
          <w:lang w:eastAsia="en-US"/>
        </w:rPr>
        <w:t>le Constructeur</w:t>
      </w:r>
      <w:r w:rsidRPr="00620FAD">
        <w:rPr>
          <w:sz w:val="24"/>
          <w:szCs w:val="24"/>
          <w:lang w:eastAsia="en-US"/>
        </w:rPr>
        <w:t xml:space="preserve"> et le ou les autres Membres du Comité (le cas échéant);</w:t>
      </w:r>
    </w:p>
    <w:p w:rsidR="006F6DC2" w:rsidRPr="00620FAD" w:rsidRDefault="006F6DC2" w:rsidP="00A0505C">
      <w:pPr>
        <w:numPr>
          <w:ilvl w:val="0"/>
          <w:numId w:val="33"/>
        </w:numPr>
        <w:tabs>
          <w:tab w:val="num" w:pos="1440"/>
        </w:tabs>
        <w:spacing w:before="120" w:after="120"/>
        <w:ind w:left="0" w:firstLine="0"/>
        <w:jc w:val="both"/>
        <w:rPr>
          <w:sz w:val="24"/>
          <w:szCs w:val="24"/>
          <w:lang w:eastAsia="en-US"/>
        </w:rPr>
      </w:pPr>
      <w:r w:rsidRPr="00620FAD">
        <w:rPr>
          <w:sz w:val="24"/>
          <w:szCs w:val="24"/>
          <w:lang w:eastAsia="en-US"/>
        </w:rPr>
        <w:t xml:space="preserve">se conformer aux règles de procédure annexées ci-après ainsi qu’aux dispositions de </w:t>
      </w:r>
      <w:r w:rsidR="00727221">
        <w:rPr>
          <w:sz w:val="24"/>
          <w:szCs w:val="24"/>
          <w:lang w:eastAsia="en-US"/>
        </w:rPr>
        <w:t>la clause</w:t>
      </w:r>
      <w:r w:rsidRPr="00620FAD">
        <w:rPr>
          <w:sz w:val="24"/>
          <w:szCs w:val="24"/>
          <w:lang w:eastAsia="en-US"/>
        </w:rPr>
        <w:t xml:space="preserve"> </w:t>
      </w:r>
      <w:r w:rsidR="005B6A5E">
        <w:rPr>
          <w:sz w:val="24"/>
          <w:szCs w:val="24"/>
          <w:lang w:eastAsia="en-US"/>
        </w:rPr>
        <w:t>46</w:t>
      </w:r>
      <w:r w:rsidRPr="00620FAD">
        <w:rPr>
          <w:sz w:val="24"/>
          <w:szCs w:val="24"/>
          <w:lang w:eastAsia="en-US"/>
        </w:rPr>
        <w:t>.3 du CCAG;</w:t>
      </w:r>
    </w:p>
    <w:p w:rsidR="006F6DC2" w:rsidRPr="00620FAD" w:rsidRDefault="006F6DC2" w:rsidP="00A0505C">
      <w:pPr>
        <w:numPr>
          <w:ilvl w:val="0"/>
          <w:numId w:val="33"/>
        </w:numPr>
        <w:tabs>
          <w:tab w:val="num" w:pos="1440"/>
        </w:tabs>
        <w:spacing w:before="120" w:after="120"/>
        <w:ind w:left="0" w:firstLine="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Maître de l’Ouvrage, </w:t>
      </w:r>
      <w:r w:rsidR="00015C92">
        <w:rPr>
          <w:sz w:val="24"/>
          <w:szCs w:val="24"/>
          <w:lang w:eastAsia="en-US"/>
        </w:rPr>
        <w:t>au Constructeur</w:t>
      </w:r>
      <w:r w:rsidRPr="00620FAD">
        <w:rPr>
          <w:sz w:val="24"/>
          <w:szCs w:val="24"/>
          <w:lang w:eastAsia="en-US"/>
        </w:rPr>
        <w:t xml:space="preserve"> ou à leurs employés que conformément aux règles de procédure annexées ci-après;</w:t>
      </w:r>
    </w:p>
    <w:p w:rsidR="006F6DC2" w:rsidRPr="00620FAD" w:rsidRDefault="006F6DC2" w:rsidP="00A0505C">
      <w:pPr>
        <w:numPr>
          <w:ilvl w:val="0"/>
          <w:numId w:val="33"/>
        </w:numPr>
        <w:tabs>
          <w:tab w:val="num" w:pos="1440"/>
        </w:tabs>
        <w:spacing w:before="120" w:after="120"/>
        <w:ind w:left="0" w:firstLine="0"/>
        <w:jc w:val="both"/>
        <w:rPr>
          <w:sz w:val="24"/>
          <w:szCs w:val="24"/>
          <w:lang w:eastAsia="en-US"/>
        </w:rPr>
      </w:pPr>
      <w:r w:rsidRPr="00620FAD">
        <w:rPr>
          <w:sz w:val="24"/>
          <w:szCs w:val="24"/>
          <w:lang w:eastAsia="en-US"/>
        </w:rPr>
        <w:t xml:space="preserve">aussi longtemps qu’il sera membre du Comité, s’abstenir de participer à des discussions ou de s’entendre avec le Maître de l’Ouvrage, </w:t>
      </w:r>
      <w:r w:rsidR="00265FB5">
        <w:rPr>
          <w:sz w:val="24"/>
          <w:szCs w:val="24"/>
          <w:lang w:eastAsia="en-US"/>
        </w:rPr>
        <w:t>le Constructeur</w:t>
      </w:r>
      <w:r w:rsidRPr="00620FAD">
        <w:rPr>
          <w:sz w:val="24"/>
          <w:szCs w:val="24"/>
          <w:lang w:eastAsia="en-US"/>
        </w:rPr>
        <w:t xml:space="preserve">, ou le </w:t>
      </w:r>
      <w:r w:rsidR="003D69A5">
        <w:rPr>
          <w:sz w:val="24"/>
          <w:szCs w:val="24"/>
          <w:lang w:eastAsia="en-US"/>
        </w:rPr>
        <w:t>Directeur de projet</w:t>
      </w:r>
      <w:r w:rsidRPr="00620FAD">
        <w:rPr>
          <w:sz w:val="24"/>
          <w:szCs w:val="24"/>
          <w:lang w:eastAsia="en-US"/>
        </w:rPr>
        <w:t xml:space="preserve"> sur son recrutement éventuel à l’issue de son mandat en tant que consultant ou à tout autre titre;</w:t>
      </w:r>
    </w:p>
    <w:p w:rsidR="006F6DC2" w:rsidRPr="00620FAD" w:rsidRDefault="006F6DC2" w:rsidP="00A0505C">
      <w:pPr>
        <w:numPr>
          <w:ilvl w:val="0"/>
          <w:numId w:val="33"/>
        </w:numPr>
        <w:tabs>
          <w:tab w:val="num" w:pos="1440"/>
        </w:tabs>
        <w:spacing w:before="120" w:after="120"/>
        <w:ind w:left="0" w:firstLine="0"/>
        <w:jc w:val="both"/>
        <w:rPr>
          <w:sz w:val="24"/>
          <w:szCs w:val="24"/>
          <w:lang w:eastAsia="en-US"/>
        </w:rPr>
      </w:pPr>
      <w:r w:rsidRPr="00620FAD">
        <w:rPr>
          <w:sz w:val="24"/>
          <w:szCs w:val="24"/>
          <w:lang w:eastAsia="en-US"/>
        </w:rPr>
        <w:t>se tenir disponible pour se rendre sur le site des Installations ou assister aux audiences ainsi qu’il pourrait s’avérer nécessaire;</w:t>
      </w:r>
    </w:p>
    <w:p w:rsidR="006F6DC2" w:rsidRPr="00620FAD" w:rsidRDefault="006F6DC2" w:rsidP="00A0505C">
      <w:pPr>
        <w:numPr>
          <w:ilvl w:val="0"/>
          <w:numId w:val="33"/>
        </w:numPr>
        <w:tabs>
          <w:tab w:val="num" w:pos="1440"/>
        </w:tabs>
        <w:spacing w:before="120" w:after="120"/>
        <w:ind w:left="0" w:firstLine="0"/>
        <w:jc w:val="both"/>
        <w:rPr>
          <w:sz w:val="24"/>
          <w:szCs w:val="24"/>
          <w:lang w:eastAsia="en-US"/>
        </w:rPr>
      </w:pPr>
      <w:r w:rsidRPr="00620FAD">
        <w:rPr>
          <w:sz w:val="24"/>
          <w:szCs w:val="24"/>
          <w:lang w:eastAsia="en-US"/>
        </w:rPr>
        <w:t>se familiariser avec les dispositions du Marché et le déroulement des travaux</w:t>
      </w:r>
      <w:r>
        <w:rPr>
          <w:sz w:val="24"/>
          <w:szCs w:val="24"/>
          <w:lang w:eastAsia="en-US"/>
        </w:rPr>
        <w:t xml:space="preserve"> </w:t>
      </w:r>
      <w:r w:rsidRPr="00620FAD">
        <w:rPr>
          <w:sz w:val="24"/>
          <w:szCs w:val="24"/>
          <w:lang w:eastAsia="en-US"/>
        </w:rPr>
        <w:t>(et avec tout autre élément du projet dont le présent Marché fait partie) en étudiant tous les documents qu’il recevra et en les organisant dans des dossiers qui seront tenus à jour;</w:t>
      </w:r>
    </w:p>
    <w:p w:rsidR="006F6DC2" w:rsidRPr="00620FAD" w:rsidRDefault="006F6DC2" w:rsidP="00A0505C">
      <w:pPr>
        <w:numPr>
          <w:ilvl w:val="0"/>
          <w:numId w:val="33"/>
        </w:numPr>
        <w:tabs>
          <w:tab w:val="num" w:pos="1440"/>
        </w:tabs>
        <w:spacing w:before="120" w:after="120"/>
        <w:ind w:left="0" w:firstLine="0"/>
        <w:jc w:val="both"/>
        <w:rPr>
          <w:sz w:val="24"/>
          <w:szCs w:val="24"/>
          <w:lang w:eastAsia="en-US"/>
        </w:rPr>
      </w:pPr>
      <w:r w:rsidRPr="00620FAD">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Maître de l’Ouvrage, </w:t>
      </w:r>
      <w:r w:rsidR="00015C92">
        <w:rPr>
          <w:sz w:val="24"/>
          <w:szCs w:val="24"/>
          <w:lang w:eastAsia="en-US"/>
        </w:rPr>
        <w:t>du Constructeur</w:t>
      </w:r>
      <w:r w:rsidRPr="00620FAD">
        <w:rPr>
          <w:sz w:val="24"/>
          <w:szCs w:val="24"/>
          <w:lang w:eastAsia="en-US"/>
        </w:rPr>
        <w:t xml:space="preserve"> ou des Autres Membres du Comité (le cas échéant);</w:t>
      </w:r>
    </w:p>
    <w:p w:rsidR="006F6DC2" w:rsidRPr="00620FAD" w:rsidRDefault="006F6DC2" w:rsidP="00A0505C">
      <w:pPr>
        <w:numPr>
          <w:ilvl w:val="0"/>
          <w:numId w:val="33"/>
        </w:numPr>
        <w:tabs>
          <w:tab w:val="num" w:pos="1440"/>
        </w:tabs>
        <w:spacing w:before="120" w:after="120"/>
        <w:ind w:left="0" w:firstLine="0"/>
        <w:jc w:val="both"/>
        <w:rPr>
          <w:sz w:val="24"/>
          <w:szCs w:val="24"/>
          <w:lang w:eastAsia="en-US"/>
        </w:rPr>
      </w:pPr>
      <w:r w:rsidRPr="00620FAD">
        <w:rPr>
          <w:sz w:val="24"/>
          <w:szCs w:val="24"/>
          <w:lang w:eastAsia="en-US"/>
        </w:rPr>
        <w:t>être prêt à formuler un avis et</w:t>
      </w:r>
      <w:r w:rsidR="001159E3">
        <w:rPr>
          <w:sz w:val="24"/>
          <w:szCs w:val="24"/>
          <w:lang w:eastAsia="en-US"/>
        </w:rPr>
        <w:t>/</w:t>
      </w:r>
      <w:r w:rsidRPr="00620FAD">
        <w:rPr>
          <w:sz w:val="24"/>
          <w:szCs w:val="24"/>
          <w:lang w:eastAsia="en-US"/>
        </w:rPr>
        <w:t xml:space="preserve">ou une opinion sur tout point relatif au Marché s’il en est requis conjointement par le Maître de l’Ouvrage et par </w:t>
      </w:r>
      <w:r w:rsidR="00265FB5">
        <w:rPr>
          <w:sz w:val="24"/>
          <w:szCs w:val="24"/>
          <w:lang w:eastAsia="en-US"/>
        </w:rPr>
        <w:t>le Constructeur</w:t>
      </w:r>
      <w:r w:rsidRPr="00620FAD">
        <w:rPr>
          <w:sz w:val="24"/>
          <w:szCs w:val="24"/>
          <w:lang w:eastAsia="en-US"/>
        </w:rPr>
        <w:t>, sous réserve de l’accord préalable des autres Membres du Comité, le cas échéant.</w:t>
      </w:r>
    </w:p>
    <w:p w:rsidR="006F6DC2" w:rsidRPr="00620FAD" w:rsidRDefault="006F6DC2" w:rsidP="00A0505C">
      <w:pPr>
        <w:spacing w:before="120" w:after="120"/>
        <w:jc w:val="both"/>
        <w:rPr>
          <w:b/>
          <w:sz w:val="24"/>
          <w:szCs w:val="24"/>
          <w:lang w:eastAsia="en-US"/>
        </w:rPr>
      </w:pPr>
      <w:r w:rsidRPr="00620FAD">
        <w:rPr>
          <w:b/>
          <w:sz w:val="24"/>
          <w:szCs w:val="24"/>
          <w:lang w:eastAsia="en-US"/>
        </w:rPr>
        <w:lastRenderedPageBreak/>
        <w:t>5.</w:t>
      </w:r>
      <w:r w:rsidRPr="00620FAD">
        <w:rPr>
          <w:b/>
          <w:sz w:val="24"/>
          <w:szCs w:val="24"/>
          <w:lang w:eastAsia="en-US"/>
        </w:rPr>
        <w:tab/>
        <w:t xml:space="preserve">Obligations Générales du Maître de l’Ouvrage et </w:t>
      </w:r>
      <w:r w:rsidR="00015C92">
        <w:rPr>
          <w:b/>
          <w:sz w:val="24"/>
          <w:szCs w:val="24"/>
          <w:lang w:eastAsia="en-US"/>
        </w:rPr>
        <w:t>du Constructeur</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Le Maître de l’Ouvrage, </w:t>
      </w:r>
      <w:r w:rsidR="00265FB5">
        <w:rPr>
          <w:sz w:val="24"/>
          <w:szCs w:val="24"/>
          <w:lang w:eastAsia="en-US"/>
        </w:rPr>
        <w:t>le Constructeur</w:t>
      </w:r>
      <w:r w:rsidRPr="00620FAD">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Maître de l’Ouvrage et </w:t>
      </w:r>
      <w:r w:rsidR="00265FB5">
        <w:rPr>
          <w:sz w:val="24"/>
          <w:szCs w:val="24"/>
          <w:lang w:eastAsia="en-US"/>
        </w:rPr>
        <w:t>le Constructeur</w:t>
      </w:r>
      <w:r w:rsidRPr="00620FAD">
        <w:rPr>
          <w:sz w:val="24"/>
          <w:szCs w:val="24"/>
          <w:lang w:eastAsia="en-US"/>
        </w:rPr>
        <w:t xml:space="preserve"> seront tenus responsables de l’exécution de la présente obligation par leurs employés respectifs.</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Le Maître de l’Ouvrage et </w:t>
      </w:r>
      <w:r w:rsidR="00265FB5">
        <w:rPr>
          <w:sz w:val="24"/>
          <w:szCs w:val="24"/>
          <w:lang w:eastAsia="en-US"/>
        </w:rPr>
        <w:t>le Constructeur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Comité, à ce qu’en l’absence d’un accord écrit entre eux et avec les Membres du Comité (le cas échéant), ce dernier </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(a) </w:t>
      </w:r>
      <w:r w:rsidRPr="00620FAD">
        <w:rPr>
          <w:sz w:val="24"/>
          <w:szCs w:val="24"/>
          <w:lang w:eastAsia="en-US"/>
        </w:rPr>
        <w:tab/>
        <w:t xml:space="preserve">ne soit nommé arbitre au titre du Marché; </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(b) </w:t>
      </w:r>
      <w:r w:rsidRPr="00620FAD">
        <w:rPr>
          <w:sz w:val="24"/>
          <w:szCs w:val="24"/>
          <w:lang w:eastAsia="en-US"/>
        </w:rPr>
        <w:tab/>
        <w:t>ne soit appelé à déposer devant l’arbitre ou les arbitres nommés au titre du Marché;</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Le Maître de l’Ouvrage et </w:t>
      </w:r>
      <w:r w:rsidR="00265FB5">
        <w:rPr>
          <w:sz w:val="24"/>
          <w:szCs w:val="24"/>
          <w:lang w:eastAsia="en-US"/>
        </w:rPr>
        <w:t>le Constructeur</w:t>
      </w:r>
      <w:r w:rsidRPr="00620FAD">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Dans tous les cas où ils soumettent au Comité au titre de </w:t>
      </w:r>
      <w:r w:rsidR="00727221">
        <w:rPr>
          <w:sz w:val="24"/>
          <w:szCs w:val="24"/>
          <w:lang w:eastAsia="en-US"/>
        </w:rPr>
        <w:t>la clause</w:t>
      </w:r>
      <w:r w:rsidRPr="00620FAD">
        <w:rPr>
          <w:sz w:val="24"/>
          <w:szCs w:val="24"/>
          <w:lang w:eastAsia="en-US"/>
        </w:rPr>
        <w:t xml:space="preserve"> </w:t>
      </w:r>
      <w:r w:rsidR="007B2620">
        <w:rPr>
          <w:sz w:val="24"/>
          <w:szCs w:val="24"/>
          <w:lang w:eastAsia="en-US"/>
        </w:rPr>
        <w:t>4</w:t>
      </w:r>
      <w:r w:rsidR="005B6A5E">
        <w:rPr>
          <w:sz w:val="24"/>
          <w:szCs w:val="24"/>
          <w:lang w:eastAsia="en-US"/>
        </w:rPr>
        <w:t>6.3</w:t>
      </w:r>
      <w:r w:rsidRPr="00620FAD">
        <w:rPr>
          <w:sz w:val="24"/>
          <w:szCs w:val="24"/>
          <w:lang w:eastAsia="en-US"/>
        </w:rPr>
        <w:t xml:space="preserve"> du CCAG un différend qui nécessite un déplacement sur le site des Installations ou la tenue d’une audience, le Maître de l’Ouvrage ou </w:t>
      </w:r>
      <w:r w:rsidR="00265FB5">
        <w:rPr>
          <w:sz w:val="24"/>
          <w:szCs w:val="24"/>
          <w:lang w:eastAsia="en-US"/>
        </w:rPr>
        <w:t>le Constructeur</w:t>
      </w:r>
      <w:r w:rsidRPr="00620FAD">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rsidR="006F6DC2" w:rsidRPr="00620FAD" w:rsidRDefault="006F6DC2" w:rsidP="00A0505C">
      <w:pPr>
        <w:tabs>
          <w:tab w:val="left" w:pos="720"/>
        </w:tabs>
        <w:spacing w:before="120" w:after="120"/>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rsidR="006F6DC2" w:rsidRPr="00620FAD" w:rsidRDefault="006F6DC2" w:rsidP="00A0505C">
      <w:pPr>
        <w:spacing w:before="120" w:after="120"/>
        <w:jc w:val="both"/>
        <w:rPr>
          <w:sz w:val="24"/>
          <w:szCs w:val="24"/>
          <w:lang w:eastAsia="en-US"/>
        </w:rPr>
      </w:pPr>
      <w:r w:rsidRPr="00620FAD">
        <w:rPr>
          <w:sz w:val="24"/>
          <w:szCs w:val="24"/>
          <w:lang w:eastAsia="en-US"/>
        </w:rPr>
        <w:t>Le Membre du Comité sera rémunéré dans la monnaie de règlement stipulée dans l’Accord comme suit:</w:t>
      </w:r>
    </w:p>
    <w:p w:rsidR="006F6DC2" w:rsidRPr="00620FAD" w:rsidRDefault="006F6DC2" w:rsidP="00A0505C">
      <w:pPr>
        <w:numPr>
          <w:ilvl w:val="0"/>
          <w:numId w:val="34"/>
        </w:numPr>
        <w:tabs>
          <w:tab w:val="num" w:pos="1440"/>
        </w:tabs>
        <w:spacing w:before="120" w:after="120"/>
        <w:ind w:left="0" w:firstLine="0"/>
        <w:jc w:val="both"/>
        <w:rPr>
          <w:sz w:val="24"/>
          <w:szCs w:val="24"/>
          <w:lang w:eastAsia="en-US"/>
        </w:rPr>
      </w:pPr>
      <w:r w:rsidRPr="00620FAD">
        <w:rPr>
          <w:sz w:val="24"/>
          <w:szCs w:val="24"/>
          <w:lang w:eastAsia="en-US"/>
        </w:rPr>
        <w:t>une commission forfaitaire mensuelle, qui constituera un paiement libératoire au titre de:</w:t>
      </w:r>
    </w:p>
    <w:p w:rsidR="006F6DC2" w:rsidRPr="00620FAD" w:rsidRDefault="006F6DC2" w:rsidP="00A0505C">
      <w:pPr>
        <w:numPr>
          <w:ilvl w:val="1"/>
          <w:numId w:val="34"/>
        </w:numPr>
        <w:spacing w:before="120" w:after="120"/>
        <w:jc w:val="both"/>
        <w:rPr>
          <w:sz w:val="24"/>
          <w:szCs w:val="24"/>
          <w:lang w:eastAsia="en-US"/>
        </w:rPr>
      </w:pPr>
      <w:r w:rsidRPr="00620FAD">
        <w:rPr>
          <w:sz w:val="24"/>
          <w:szCs w:val="24"/>
          <w:lang w:eastAsia="en-US"/>
        </w:rPr>
        <w:t>sa disponibilité à se rendre sur le site des Installations et assister aux audiences, sous réserve d’ê</w:t>
      </w:r>
      <w:r w:rsidR="006B1782">
        <w:rPr>
          <w:sz w:val="24"/>
          <w:szCs w:val="24"/>
          <w:lang w:eastAsia="en-US"/>
        </w:rPr>
        <w:t>tre informé 28 jours à l’avance</w:t>
      </w:r>
      <w:r w:rsidRPr="00620FAD">
        <w:rPr>
          <w:sz w:val="24"/>
          <w:szCs w:val="24"/>
          <w:lang w:eastAsia="en-US"/>
        </w:rPr>
        <w:t>;</w:t>
      </w:r>
    </w:p>
    <w:p w:rsidR="006F6DC2" w:rsidRPr="00620FAD" w:rsidRDefault="006F6DC2" w:rsidP="00A0505C">
      <w:pPr>
        <w:numPr>
          <w:ilvl w:val="1"/>
          <w:numId w:val="34"/>
        </w:numPr>
        <w:spacing w:before="120" w:after="120"/>
        <w:jc w:val="both"/>
        <w:rPr>
          <w:sz w:val="24"/>
          <w:szCs w:val="24"/>
          <w:lang w:eastAsia="en-US"/>
        </w:rPr>
      </w:pPr>
      <w:r w:rsidRPr="00620FAD">
        <w:rPr>
          <w:sz w:val="24"/>
          <w:szCs w:val="24"/>
          <w:lang w:eastAsia="en-US"/>
        </w:rPr>
        <w:t>l’obligation de se familiariser, et se tenir en permanence de l’état de l’avancement du projet et de maintenir à jour les dossiers correspondants;</w:t>
      </w:r>
    </w:p>
    <w:p w:rsidR="006F6DC2" w:rsidRPr="00620FAD" w:rsidRDefault="005B6A5E" w:rsidP="00A0505C">
      <w:pPr>
        <w:numPr>
          <w:ilvl w:val="1"/>
          <w:numId w:val="34"/>
        </w:numPr>
        <w:tabs>
          <w:tab w:val="num" w:pos="1440"/>
        </w:tabs>
        <w:spacing w:before="120" w:after="120"/>
        <w:jc w:val="both"/>
        <w:rPr>
          <w:sz w:val="24"/>
          <w:szCs w:val="24"/>
          <w:lang w:eastAsia="en-US"/>
        </w:rPr>
      </w:pPr>
      <w:r>
        <w:rPr>
          <w:sz w:val="24"/>
          <w:szCs w:val="24"/>
          <w:lang w:eastAsia="en-US"/>
        </w:rPr>
        <w:tab/>
      </w:r>
      <w:r w:rsidR="006F6DC2" w:rsidRPr="00620FAD">
        <w:rPr>
          <w:sz w:val="24"/>
          <w:szCs w:val="24"/>
          <w:lang w:eastAsia="en-US"/>
        </w:rPr>
        <w:t>les frais de secrétariat et frais généraux, y compris les frais de reproduction et</w:t>
      </w:r>
      <w:r w:rsidR="006F6DC2">
        <w:rPr>
          <w:sz w:val="24"/>
          <w:szCs w:val="24"/>
          <w:lang w:eastAsia="en-US"/>
        </w:rPr>
        <w:t xml:space="preserve"> </w:t>
      </w:r>
      <w:r w:rsidR="006F6DC2" w:rsidRPr="00620FAD">
        <w:rPr>
          <w:sz w:val="24"/>
          <w:szCs w:val="24"/>
          <w:lang w:eastAsia="en-US"/>
        </w:rPr>
        <w:t>fournitures de bureau encourus du fait de ses fonctions;</w:t>
      </w:r>
    </w:p>
    <w:p w:rsidR="006F6DC2" w:rsidRPr="00620FAD" w:rsidRDefault="005B6A5E" w:rsidP="00A0505C">
      <w:pPr>
        <w:numPr>
          <w:ilvl w:val="1"/>
          <w:numId w:val="34"/>
        </w:numPr>
        <w:tabs>
          <w:tab w:val="num" w:pos="1440"/>
        </w:tabs>
        <w:spacing w:before="120" w:after="120"/>
        <w:jc w:val="both"/>
        <w:rPr>
          <w:sz w:val="24"/>
          <w:szCs w:val="24"/>
          <w:lang w:eastAsia="en-US"/>
        </w:rPr>
      </w:pPr>
      <w:r>
        <w:rPr>
          <w:sz w:val="24"/>
          <w:szCs w:val="24"/>
          <w:lang w:eastAsia="en-US"/>
        </w:rPr>
        <w:tab/>
      </w:r>
      <w:r w:rsidR="006F6DC2" w:rsidRPr="00620FAD">
        <w:rPr>
          <w:sz w:val="24"/>
          <w:szCs w:val="24"/>
          <w:lang w:eastAsia="en-US"/>
        </w:rPr>
        <w:t>les services rendus au titre du présent article,</w:t>
      </w:r>
      <w:r w:rsidR="006F6DC2">
        <w:rPr>
          <w:sz w:val="24"/>
          <w:szCs w:val="24"/>
          <w:lang w:eastAsia="en-US"/>
        </w:rPr>
        <w:t xml:space="preserve"> </w:t>
      </w:r>
      <w:r w:rsidR="006F6DC2" w:rsidRPr="00620FAD">
        <w:rPr>
          <w:sz w:val="24"/>
          <w:szCs w:val="24"/>
          <w:lang w:eastAsia="en-US"/>
        </w:rPr>
        <w:t>à l’exception des services mentionnés aux alinéas (b) et (c) du présent article.</w:t>
      </w:r>
    </w:p>
    <w:p w:rsidR="006F6DC2" w:rsidRPr="00620FAD" w:rsidRDefault="006F6DC2" w:rsidP="00A0505C">
      <w:pPr>
        <w:spacing w:before="120" w:after="120"/>
        <w:jc w:val="both"/>
        <w:rPr>
          <w:sz w:val="24"/>
          <w:szCs w:val="24"/>
          <w:lang w:eastAsia="en-US"/>
        </w:rPr>
      </w:pPr>
      <w:r w:rsidRPr="00620FAD">
        <w:rPr>
          <w:sz w:val="24"/>
          <w:szCs w:val="24"/>
          <w:lang w:eastAsia="en-US"/>
        </w:rPr>
        <w:t>Cette commission forfaitaire mensuelle sera payée à partir du dernier jour du mois calendaire au cours duquel l’Accord 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rsidR="006F6DC2" w:rsidRPr="00620FAD" w:rsidRDefault="006F6DC2" w:rsidP="00A0505C">
      <w:pPr>
        <w:spacing w:before="120" w:after="120"/>
        <w:jc w:val="both"/>
        <w:rPr>
          <w:sz w:val="24"/>
          <w:szCs w:val="24"/>
          <w:lang w:eastAsia="en-US"/>
        </w:rPr>
      </w:pPr>
      <w:r w:rsidRPr="00620FAD">
        <w:rPr>
          <w:sz w:val="24"/>
          <w:szCs w:val="24"/>
          <w:lang w:eastAsia="en-US"/>
        </w:rPr>
        <w:lastRenderedPageBreak/>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Pr>
          <w:sz w:val="24"/>
          <w:szCs w:val="24"/>
          <w:lang w:eastAsia="en-US"/>
        </w:rPr>
        <w:t xml:space="preserve"> </w:t>
      </w:r>
    </w:p>
    <w:p w:rsidR="006F6DC2" w:rsidRPr="00620FAD" w:rsidRDefault="006F6DC2" w:rsidP="00A0505C">
      <w:pPr>
        <w:numPr>
          <w:ilvl w:val="0"/>
          <w:numId w:val="34"/>
        </w:numPr>
        <w:tabs>
          <w:tab w:val="left" w:pos="720"/>
          <w:tab w:val="num" w:pos="1440"/>
        </w:tabs>
        <w:spacing w:before="120" w:after="120"/>
        <w:ind w:left="0" w:firstLine="0"/>
        <w:jc w:val="both"/>
        <w:rPr>
          <w:sz w:val="24"/>
          <w:szCs w:val="24"/>
          <w:lang w:eastAsia="en-US"/>
        </w:rPr>
      </w:pPr>
      <w:r w:rsidRPr="00620FAD">
        <w:rPr>
          <w:sz w:val="24"/>
          <w:szCs w:val="24"/>
          <w:lang w:eastAsia="en-US"/>
        </w:rPr>
        <w:t>une rémunération journalière qui constituera un paiement libératoire:</w:t>
      </w:r>
    </w:p>
    <w:p w:rsidR="006F6DC2" w:rsidRPr="00620FAD" w:rsidRDefault="006F6DC2" w:rsidP="00A0505C">
      <w:pPr>
        <w:numPr>
          <w:ilvl w:val="1"/>
          <w:numId w:val="34"/>
        </w:numPr>
        <w:spacing w:before="120" w:after="12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rsidR="006F6DC2" w:rsidRPr="00620FAD" w:rsidRDefault="006F6DC2" w:rsidP="00A0505C">
      <w:pPr>
        <w:numPr>
          <w:ilvl w:val="1"/>
          <w:numId w:val="34"/>
        </w:numPr>
        <w:spacing w:before="120" w:after="120"/>
        <w:jc w:val="both"/>
        <w:rPr>
          <w:sz w:val="24"/>
          <w:szCs w:val="24"/>
          <w:lang w:eastAsia="en-US"/>
        </w:rPr>
      </w:pPr>
      <w:r w:rsidRPr="00620FAD">
        <w:rPr>
          <w:sz w:val="24"/>
          <w:szCs w:val="24"/>
          <w:lang w:eastAsia="en-US"/>
        </w:rPr>
        <w:t>pour chaque journée consacrée à une visite du site des Installations, à la tenue d’une audience ou à la préparation d’une décision du Comité;</w:t>
      </w:r>
    </w:p>
    <w:p w:rsidR="006F6DC2" w:rsidRPr="00620FAD" w:rsidRDefault="006F6DC2" w:rsidP="00A0505C">
      <w:pPr>
        <w:numPr>
          <w:ilvl w:val="1"/>
          <w:numId w:val="34"/>
        </w:numPr>
        <w:spacing w:before="120" w:after="120"/>
        <w:jc w:val="both"/>
        <w:rPr>
          <w:sz w:val="24"/>
          <w:szCs w:val="24"/>
          <w:lang w:eastAsia="en-US"/>
        </w:rPr>
      </w:pPr>
      <w:r w:rsidRPr="00620FAD">
        <w:rPr>
          <w:sz w:val="24"/>
          <w:szCs w:val="24"/>
          <w:lang w:eastAsia="en-US"/>
        </w:rPr>
        <w:t>pour chaque journée consacrée à la lecture des documents soumis dans le cadre de la préparation d’une audience.</w:t>
      </w:r>
    </w:p>
    <w:p w:rsidR="006F6DC2" w:rsidRPr="00620FAD" w:rsidRDefault="006F6DC2" w:rsidP="00A0505C">
      <w:pPr>
        <w:numPr>
          <w:ilvl w:val="0"/>
          <w:numId w:val="34"/>
        </w:numPr>
        <w:spacing w:before="120" w:after="120"/>
        <w:ind w:left="0" w:firstLine="0"/>
        <w:jc w:val="both"/>
        <w:rPr>
          <w:sz w:val="24"/>
          <w:szCs w:val="24"/>
          <w:lang w:eastAsia="en-US"/>
        </w:rPr>
      </w:pPr>
      <w:r>
        <w:rPr>
          <w:sz w:val="24"/>
          <w:szCs w:val="24"/>
          <w:lang w:eastAsia="en-US"/>
        </w:rPr>
        <w:t xml:space="preserve"> </w:t>
      </w:r>
      <w:r w:rsidRPr="00620FAD">
        <w:rPr>
          <w:sz w:val="24"/>
          <w:szCs w:val="24"/>
          <w:lang w:eastAsia="en-US"/>
        </w:rPr>
        <w:t>Toute dépense justifiée,</w:t>
      </w:r>
      <w:r>
        <w:rPr>
          <w:sz w:val="24"/>
          <w:szCs w:val="24"/>
          <w:lang w:eastAsia="en-US"/>
        </w:rPr>
        <w:t xml:space="preserve"> </w:t>
      </w:r>
      <w:r w:rsidRPr="00620FAD">
        <w:rPr>
          <w:sz w:val="24"/>
          <w:szCs w:val="24"/>
          <w:lang w:eastAsia="en-US"/>
        </w:rPr>
        <w:t>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w:t>
      </w:r>
    </w:p>
    <w:p w:rsidR="006F6DC2" w:rsidRPr="00620FAD" w:rsidRDefault="006F6DC2" w:rsidP="00A0505C">
      <w:pPr>
        <w:numPr>
          <w:ilvl w:val="0"/>
          <w:numId w:val="34"/>
        </w:numPr>
        <w:spacing w:before="120" w:after="120"/>
        <w:ind w:left="0" w:firstLine="0"/>
        <w:jc w:val="both"/>
        <w:rPr>
          <w:sz w:val="24"/>
          <w:szCs w:val="24"/>
          <w:lang w:eastAsia="en-US"/>
        </w:rPr>
      </w:pPr>
      <w:r>
        <w:rPr>
          <w:sz w:val="24"/>
          <w:szCs w:val="24"/>
          <w:lang w:eastAsia="en-US"/>
        </w:rPr>
        <w:t xml:space="preserve"> </w:t>
      </w: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Maître de l’Ouvrage, </w:t>
      </w:r>
      <w:r w:rsidR="00265FB5">
        <w:rPr>
          <w:sz w:val="24"/>
          <w:szCs w:val="24"/>
          <w:lang w:eastAsia="en-US"/>
        </w:rPr>
        <w:t>le Constructeur</w:t>
      </w:r>
      <w:r w:rsidRPr="00620FAD">
        <w:rPr>
          <w:sz w:val="24"/>
          <w:szCs w:val="24"/>
          <w:lang w:eastAsia="en-US"/>
        </w:rPr>
        <w:t xml:space="preserve"> et le Membre du Comité à chaque date anniversaire de la date où l’Accord est entré en vigueur.</w:t>
      </w:r>
    </w:p>
    <w:p w:rsidR="006F6DC2" w:rsidRPr="00620FAD" w:rsidRDefault="006F6DC2" w:rsidP="00A0505C">
      <w:pPr>
        <w:spacing w:before="120" w:after="120"/>
        <w:jc w:val="both"/>
        <w:rPr>
          <w:sz w:val="24"/>
          <w:szCs w:val="24"/>
          <w:lang w:eastAsia="en-US"/>
        </w:rPr>
      </w:pPr>
      <w:r w:rsidRPr="00620FAD">
        <w:rPr>
          <w:sz w:val="24"/>
          <w:szCs w:val="24"/>
          <w:lang w:eastAsia="en-US"/>
        </w:rPr>
        <w:t>Si les parties ne peuvent s’entendre sur ces montants, l’Autorité de Nomination ou la personne désignée au CCAP à cette fin déterminera le montant applicable avant la signature de l’Accord.</w:t>
      </w:r>
    </w:p>
    <w:p w:rsidR="006F6DC2" w:rsidRPr="00620FAD" w:rsidRDefault="006F6DC2" w:rsidP="00A0505C">
      <w:pPr>
        <w:spacing w:before="120" w:after="120"/>
        <w:jc w:val="both"/>
        <w:rPr>
          <w:sz w:val="24"/>
          <w:szCs w:val="24"/>
          <w:lang w:eastAsia="en-US"/>
        </w:rPr>
      </w:pPr>
      <w:r w:rsidRPr="00620FAD">
        <w:rPr>
          <w:sz w:val="24"/>
          <w:szCs w:val="24"/>
          <w:lang w:eastAsia="en-US"/>
        </w:rPr>
        <w:t>Le membre du Comité présentera</w:t>
      </w:r>
      <w:r>
        <w:rPr>
          <w:sz w:val="24"/>
          <w:szCs w:val="24"/>
          <w:lang w:eastAsia="en-US"/>
        </w:rPr>
        <w:t xml:space="preserve"> </w:t>
      </w:r>
      <w:r w:rsidRPr="00620FAD">
        <w:rPr>
          <w:sz w:val="24"/>
          <w:szCs w:val="24"/>
          <w:lang w:eastAsia="en-US"/>
        </w:rPr>
        <w:t>une facture trimestrielle couvrant la commission forfaitaire et ses frais de déplacement. Les factures afférentes à</w:t>
      </w:r>
      <w:r>
        <w:rPr>
          <w:sz w:val="24"/>
          <w:szCs w:val="24"/>
          <w:lang w:eastAsia="en-US"/>
        </w:rPr>
        <w:t xml:space="preserve"> </w:t>
      </w:r>
      <w:r w:rsidRPr="00620FAD">
        <w:rPr>
          <w:sz w:val="24"/>
          <w:szCs w:val="24"/>
          <w:lang w:eastAsia="en-US"/>
        </w:rPr>
        <w:t xml:space="preserve">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015C92">
        <w:rPr>
          <w:sz w:val="24"/>
          <w:szCs w:val="24"/>
          <w:lang w:eastAsia="en-US"/>
        </w:rPr>
        <w:t>au Constructeur</w:t>
      </w:r>
      <w:r w:rsidRPr="00620FAD">
        <w:rPr>
          <w:sz w:val="24"/>
          <w:szCs w:val="24"/>
          <w:lang w:eastAsia="en-US"/>
        </w:rPr>
        <w:t>.</w:t>
      </w:r>
    </w:p>
    <w:p w:rsidR="006F6DC2" w:rsidRPr="00620FAD" w:rsidRDefault="00265FB5" w:rsidP="00A0505C">
      <w:pPr>
        <w:spacing w:before="120" w:after="120"/>
        <w:jc w:val="both"/>
        <w:rPr>
          <w:sz w:val="24"/>
          <w:szCs w:val="24"/>
          <w:lang w:eastAsia="en-US"/>
        </w:rPr>
      </w:pPr>
      <w:r>
        <w:rPr>
          <w:sz w:val="24"/>
          <w:szCs w:val="24"/>
          <w:lang w:eastAsia="en-US"/>
        </w:rPr>
        <w:t>Le Constructeur</w:t>
      </w:r>
      <w:r w:rsidR="006F6DC2" w:rsidRPr="00620FAD">
        <w:rPr>
          <w:sz w:val="24"/>
          <w:szCs w:val="24"/>
          <w:lang w:eastAsia="en-US"/>
        </w:rPr>
        <w:t xml:space="preserve"> règlera en totalité les factures du Membre du Comité dans les 56 jours suivant leur réception et en présentera la moitié au Maître de l’Ouvrage pour remboursement dans les certificats de paiement relatifs au Marché. Le Maître de </w:t>
      </w:r>
      <w:r w:rsidR="00C464C0">
        <w:rPr>
          <w:sz w:val="24"/>
          <w:szCs w:val="24"/>
          <w:lang w:eastAsia="en-US"/>
        </w:rPr>
        <w:t>l’O</w:t>
      </w:r>
      <w:r w:rsidR="006F6DC2" w:rsidRPr="00620FAD">
        <w:rPr>
          <w:sz w:val="24"/>
          <w:szCs w:val="24"/>
          <w:lang w:eastAsia="en-US"/>
        </w:rPr>
        <w:t>uvrage en effectuera le règlement conformément aux dispositions du Marché.</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Si </w:t>
      </w:r>
      <w:r w:rsidR="00265FB5">
        <w:rPr>
          <w:sz w:val="24"/>
          <w:szCs w:val="24"/>
          <w:lang w:eastAsia="en-US"/>
        </w:rPr>
        <w:t>le Constructeur</w:t>
      </w:r>
      <w:r w:rsidRPr="00620FAD">
        <w:rPr>
          <w:sz w:val="24"/>
          <w:szCs w:val="24"/>
          <w:lang w:eastAsia="en-US"/>
        </w:rPr>
        <w:t xml:space="preserve"> ne règle pas au Membre du Comité le montant qui lui est dû au titre de l’Accord, le Maître de l’Ouvrage règlera ce montant ainsi que toute autre somme nécessaire à la poursuite des activités</w:t>
      </w:r>
      <w:r>
        <w:rPr>
          <w:sz w:val="24"/>
          <w:szCs w:val="24"/>
          <w:lang w:eastAsia="en-US"/>
        </w:rPr>
        <w:t xml:space="preserve"> </w:t>
      </w:r>
      <w:r w:rsidRPr="00620FAD">
        <w:rPr>
          <w:sz w:val="24"/>
          <w:szCs w:val="24"/>
          <w:lang w:eastAsia="en-US"/>
        </w:rPr>
        <w:t>du Comité de Règlement des Différends,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sidR="00015C92">
        <w:rPr>
          <w:sz w:val="24"/>
          <w:szCs w:val="24"/>
          <w:lang w:eastAsia="en-US"/>
        </w:rPr>
        <w:t>du Constructeur</w:t>
      </w:r>
      <w:r w:rsidRPr="00620FAD">
        <w:rPr>
          <w:sz w:val="24"/>
          <w:szCs w:val="24"/>
          <w:lang w:eastAsia="en-US"/>
        </w:rPr>
        <w:t xml:space="preserve">, le Maître de l’Ouvrage aura droit au remboursement de tout montant excédant la moitié des </w:t>
      </w:r>
      <w:r w:rsidRPr="00620FAD">
        <w:rPr>
          <w:sz w:val="24"/>
          <w:szCs w:val="24"/>
          <w:lang w:eastAsia="en-US"/>
        </w:rPr>
        <w:lastRenderedPageBreak/>
        <w:t xml:space="preserve">paiements effectués au Membre du Comité, et de toute somme nécessaire au recouvrement de ces montants et frais financiers y afférant au taux d’intérêt stipulé à </w:t>
      </w:r>
      <w:r w:rsidR="00727221">
        <w:rPr>
          <w:sz w:val="24"/>
          <w:szCs w:val="24"/>
          <w:lang w:eastAsia="en-US"/>
        </w:rPr>
        <w:t>la clause</w:t>
      </w:r>
      <w:r w:rsidRPr="006B1782">
        <w:rPr>
          <w:sz w:val="24"/>
          <w:szCs w:val="24"/>
          <w:lang w:eastAsia="en-US"/>
        </w:rPr>
        <w:t xml:space="preserve"> </w:t>
      </w:r>
      <w:r w:rsidR="006B1782">
        <w:rPr>
          <w:sz w:val="24"/>
          <w:szCs w:val="24"/>
          <w:lang w:eastAsia="en-US"/>
        </w:rPr>
        <w:t>12.3</w:t>
      </w:r>
      <w:r w:rsidRPr="00620FAD">
        <w:rPr>
          <w:sz w:val="24"/>
          <w:szCs w:val="24"/>
          <w:lang w:eastAsia="en-US"/>
        </w:rPr>
        <w:t xml:space="preserve"> du CCAG.</w:t>
      </w:r>
    </w:p>
    <w:p w:rsidR="006F6DC2" w:rsidRPr="00620FAD" w:rsidRDefault="006F6DC2" w:rsidP="00A0505C">
      <w:pPr>
        <w:spacing w:before="120" w:after="120"/>
        <w:jc w:val="both"/>
        <w:rPr>
          <w:sz w:val="24"/>
          <w:szCs w:val="24"/>
          <w:lang w:eastAsia="en-US"/>
        </w:rPr>
      </w:pPr>
      <w:r w:rsidRPr="00620FAD">
        <w:rPr>
          <w:sz w:val="24"/>
          <w:szCs w:val="24"/>
          <w:lang w:eastAsia="en-US"/>
        </w:rPr>
        <w:t>Si dans les 70 jours suivant la présentation d’une facture, le Membre du Comité n’en reçoit pas le règlement, il peut suspendre ses fonctions sans préavis ou présenter sa démission conformément aux dispositions de l’Article 2.</w:t>
      </w:r>
    </w:p>
    <w:p w:rsidR="006F6DC2" w:rsidRPr="00620FAD" w:rsidRDefault="006F6DC2" w:rsidP="00A0505C">
      <w:pPr>
        <w:numPr>
          <w:ilvl w:val="0"/>
          <w:numId w:val="35"/>
        </w:numPr>
        <w:tabs>
          <w:tab w:val="left" w:pos="720"/>
          <w:tab w:val="num" w:pos="900"/>
        </w:tabs>
        <w:spacing w:before="120" w:after="120"/>
        <w:ind w:left="0" w:firstLine="0"/>
        <w:jc w:val="both"/>
        <w:rPr>
          <w:b/>
          <w:sz w:val="24"/>
          <w:szCs w:val="24"/>
          <w:lang w:eastAsia="en-US"/>
        </w:rPr>
      </w:pPr>
      <w:r w:rsidRPr="00620FAD">
        <w:rPr>
          <w:b/>
          <w:sz w:val="24"/>
          <w:szCs w:val="24"/>
          <w:lang w:eastAsia="en-US"/>
        </w:rPr>
        <w:t>Résiliation</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A tout moment, le Maître de l’Ouvrage et </w:t>
      </w:r>
      <w:r w:rsidR="00265FB5">
        <w:rPr>
          <w:sz w:val="24"/>
          <w:szCs w:val="24"/>
          <w:lang w:eastAsia="en-US"/>
        </w:rPr>
        <w:t>le Constructeur</w:t>
      </w:r>
      <w:r w:rsidRPr="00620FAD">
        <w:rPr>
          <w:sz w:val="24"/>
          <w:szCs w:val="24"/>
          <w:lang w:eastAsia="en-US"/>
        </w:rPr>
        <w:t xml:space="preserve"> peuvent conjointement mettre fin à l’Accord sous réserve d’un</w:t>
      </w:r>
      <w:r>
        <w:rPr>
          <w:sz w:val="24"/>
          <w:szCs w:val="24"/>
          <w:lang w:eastAsia="en-US"/>
        </w:rPr>
        <w:t xml:space="preserve"> </w:t>
      </w:r>
      <w:r w:rsidRPr="00620FAD">
        <w:rPr>
          <w:sz w:val="24"/>
          <w:szCs w:val="24"/>
          <w:lang w:eastAsia="en-US"/>
        </w:rPr>
        <w:t>préavis de 42 jours et les Membres du Comité donner leur démission conformément aux dispositions de l’Article 2.</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Si le Membre du Comité ne se conforme pas aux dispositions de l’Accord, le Maître de l’Ouvrage et </w:t>
      </w:r>
      <w:r w:rsidR="00265FB5">
        <w:rPr>
          <w:sz w:val="24"/>
          <w:szCs w:val="24"/>
          <w:lang w:eastAsia="en-US"/>
        </w:rPr>
        <w:t>le Constructeur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 xml:space="preserve">lui notifier la résiliation de l’Accord. </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Si le Maître de l’Ouvrage ou </w:t>
      </w:r>
      <w:r w:rsidR="00265FB5">
        <w:rPr>
          <w:sz w:val="24"/>
          <w:szCs w:val="24"/>
          <w:lang w:eastAsia="en-US"/>
        </w:rPr>
        <w:t>le Constructeur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pas aux dispositions de l’Accord, le Membre du Comité pourra, sans préjudice des autres droits qu’il détient, notifier au Maître de l’Ouvrage et</w:t>
      </w:r>
      <w:r>
        <w:rPr>
          <w:sz w:val="24"/>
          <w:szCs w:val="24"/>
          <w:lang w:eastAsia="en-US"/>
        </w:rPr>
        <w:t xml:space="preserve"> </w:t>
      </w:r>
      <w:r w:rsidR="00015C92">
        <w:rPr>
          <w:sz w:val="24"/>
          <w:szCs w:val="24"/>
          <w:lang w:eastAsia="en-US"/>
        </w:rPr>
        <w:t>au Constructeur</w:t>
      </w:r>
      <w:r w:rsidRPr="00620FAD">
        <w:rPr>
          <w:sz w:val="24"/>
          <w:szCs w:val="24"/>
          <w:lang w:eastAsia="en-US"/>
        </w:rPr>
        <w:t xml:space="preserve"> la résiliation de l’Accord. Cette notification prendra effet lorsqu’elle aura été reçue par le Maître de l’Ouvrage et </w:t>
      </w:r>
      <w:r w:rsidR="00265FB5">
        <w:rPr>
          <w:sz w:val="24"/>
          <w:szCs w:val="24"/>
          <w:lang w:eastAsia="en-US"/>
        </w:rPr>
        <w:t>le Constructeur</w:t>
      </w:r>
      <w:r w:rsidRPr="00620FAD">
        <w:rPr>
          <w:sz w:val="24"/>
          <w:szCs w:val="24"/>
          <w:lang w:eastAsia="en-US"/>
        </w:rPr>
        <w:t>.</w:t>
      </w:r>
    </w:p>
    <w:p w:rsidR="006F6DC2" w:rsidRPr="00620FAD" w:rsidRDefault="006F6DC2" w:rsidP="00A0505C">
      <w:pPr>
        <w:spacing w:before="120" w:after="120"/>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Maître de l’Ouvrage, </w:t>
      </w:r>
      <w:r w:rsidR="00265FB5">
        <w:rPr>
          <w:sz w:val="24"/>
          <w:szCs w:val="24"/>
          <w:lang w:eastAsia="en-US"/>
        </w:rPr>
        <w:t>le Constructeur</w:t>
      </w:r>
      <w:r w:rsidRPr="00620FAD">
        <w:rPr>
          <w:sz w:val="24"/>
          <w:szCs w:val="24"/>
          <w:lang w:eastAsia="en-US"/>
        </w:rPr>
        <w:t xml:space="preserve"> et le Membre du Comité. Néanmoins, une notification qui n’aurait pas été effectuée à la fois au Maître de l’Ouvrage et </w:t>
      </w:r>
      <w:r w:rsidR="00015C92">
        <w:rPr>
          <w:sz w:val="24"/>
          <w:szCs w:val="24"/>
          <w:lang w:eastAsia="en-US"/>
        </w:rPr>
        <w:t>au Constructeur</w:t>
      </w:r>
      <w:r w:rsidRPr="00620FAD">
        <w:rPr>
          <w:sz w:val="24"/>
          <w:szCs w:val="24"/>
          <w:lang w:eastAsia="en-US"/>
        </w:rPr>
        <w:t xml:space="preserve"> demeurerait sans effet.</w:t>
      </w:r>
    </w:p>
    <w:p w:rsidR="006F6DC2" w:rsidRPr="00620FAD" w:rsidRDefault="006F6DC2" w:rsidP="00A0505C">
      <w:pPr>
        <w:spacing w:before="120" w:after="120"/>
        <w:jc w:val="both"/>
        <w:rPr>
          <w:b/>
          <w:sz w:val="24"/>
          <w:szCs w:val="24"/>
          <w:lang w:eastAsia="en-US"/>
        </w:rPr>
      </w:pPr>
      <w:r w:rsidRPr="00620FAD">
        <w:rPr>
          <w:b/>
          <w:sz w:val="24"/>
          <w:szCs w:val="24"/>
          <w:lang w:eastAsia="en-US"/>
        </w:rPr>
        <w:t>8.</w:t>
      </w:r>
      <w:r w:rsidRPr="00620FAD">
        <w:rPr>
          <w:b/>
          <w:sz w:val="24"/>
          <w:szCs w:val="24"/>
          <w:lang w:eastAsia="en-US"/>
        </w:rPr>
        <w:tab/>
        <w:t xml:space="preserve">Manquement du Membre du Comité à ses engagements </w:t>
      </w:r>
    </w:p>
    <w:p w:rsidR="006F6DC2" w:rsidRPr="00620FAD" w:rsidRDefault="006F6DC2" w:rsidP="00A0505C">
      <w:pPr>
        <w:spacing w:before="120" w:after="120"/>
        <w:jc w:val="both"/>
        <w:rPr>
          <w:sz w:val="24"/>
          <w:szCs w:val="24"/>
          <w:lang w:eastAsia="en-US"/>
        </w:rPr>
      </w:pPr>
      <w:r w:rsidRPr="00620FAD">
        <w:rPr>
          <w:sz w:val="24"/>
          <w:szCs w:val="24"/>
          <w:lang w:eastAsia="en-US"/>
        </w:rPr>
        <w:t xml:space="preserve">Si un Membre du Comité ne se conforme pas à ses obligations d’impartialité ou d’indépendance vis-à-vis du Maître de l’Ouvrage ou </w:t>
      </w:r>
      <w:r w:rsidR="00015C92">
        <w:rPr>
          <w:sz w:val="24"/>
          <w:szCs w:val="24"/>
          <w:lang w:eastAsia="en-US"/>
        </w:rPr>
        <w:t>du Constructeur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Maître de l’Ouvrage et </w:t>
      </w:r>
      <w:r w:rsidR="00015C92">
        <w:rPr>
          <w:sz w:val="24"/>
          <w:szCs w:val="24"/>
          <w:lang w:eastAsia="en-US"/>
        </w:rPr>
        <w:t>au Constructeur</w:t>
      </w:r>
      <w:r>
        <w:rPr>
          <w:sz w:val="24"/>
          <w:szCs w:val="24"/>
          <w:lang w:eastAsia="en-US"/>
        </w:rPr>
        <w:t xml:space="preserve">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autres Membres du Comité, le cas échéant, au titre de la procédure conduite par le Comité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Comité à ses obligations. </w:t>
      </w:r>
    </w:p>
    <w:p w:rsidR="006F6DC2" w:rsidRPr="00620FAD" w:rsidRDefault="006F6DC2" w:rsidP="00A0505C">
      <w:pPr>
        <w:spacing w:before="120" w:after="120"/>
        <w:jc w:val="both"/>
        <w:rPr>
          <w:b/>
          <w:sz w:val="24"/>
          <w:szCs w:val="24"/>
          <w:lang w:eastAsia="en-US"/>
        </w:rPr>
      </w:pPr>
      <w:r w:rsidRPr="00620FAD">
        <w:rPr>
          <w:b/>
          <w:sz w:val="24"/>
          <w:szCs w:val="24"/>
          <w:lang w:eastAsia="en-US"/>
        </w:rPr>
        <w:t>9.</w:t>
      </w:r>
      <w:r w:rsidRPr="00620FAD">
        <w:rPr>
          <w:b/>
          <w:sz w:val="24"/>
          <w:szCs w:val="24"/>
          <w:lang w:eastAsia="en-US"/>
        </w:rPr>
        <w:tab/>
        <w:t>Différends</w:t>
      </w:r>
    </w:p>
    <w:p w:rsidR="006F6DC2" w:rsidRDefault="006F6DC2" w:rsidP="00A0505C">
      <w:pPr>
        <w:spacing w:before="120" w:after="120"/>
        <w:jc w:val="both"/>
        <w:rPr>
          <w:iCs/>
          <w:sz w:val="24"/>
          <w:szCs w:val="24"/>
          <w:lang w:eastAsia="en-US"/>
        </w:rPr>
      </w:pPr>
      <w:r w:rsidRPr="00620FAD">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620FAD">
        <w:rPr>
          <w:iCs/>
          <w:sz w:val="24"/>
          <w:szCs w:val="24"/>
          <w:lang w:eastAsia="en-US"/>
        </w:rPr>
        <w:t>suivant le Règlemen</w:t>
      </w:r>
      <w:r w:rsidR="005B6A5E">
        <w:rPr>
          <w:iCs/>
          <w:sz w:val="24"/>
          <w:szCs w:val="24"/>
          <w:lang w:eastAsia="en-US"/>
        </w:rPr>
        <w:t>t d'arbitrage de la Chambre de C</w:t>
      </w:r>
      <w:r w:rsidRPr="00620FAD">
        <w:rPr>
          <w:iCs/>
          <w:sz w:val="24"/>
          <w:szCs w:val="24"/>
          <w:lang w:eastAsia="en-US"/>
        </w:rPr>
        <w:t>ommerce</w:t>
      </w:r>
      <w:r w:rsidR="005B6A5E">
        <w:rPr>
          <w:iCs/>
          <w:sz w:val="24"/>
          <w:szCs w:val="24"/>
          <w:lang w:eastAsia="en-US"/>
        </w:rPr>
        <w:t xml:space="preserve"> I</w:t>
      </w:r>
      <w:r w:rsidRPr="00620FAD">
        <w:rPr>
          <w:iCs/>
          <w:sz w:val="24"/>
          <w:szCs w:val="24"/>
          <w:lang w:eastAsia="en-US"/>
        </w:rPr>
        <w:t>nternationale par un ou plusieurs arbitres nommés conformément à ce Règlement.</w:t>
      </w:r>
    </w:p>
    <w:p w:rsidR="006F6DC2" w:rsidRPr="00A57669" w:rsidRDefault="006F6DC2" w:rsidP="00A0505C">
      <w:pPr>
        <w:spacing w:before="120" w:after="120"/>
        <w:jc w:val="both"/>
        <w:rPr>
          <w:b/>
          <w:sz w:val="24"/>
          <w:szCs w:val="24"/>
          <w:lang w:eastAsia="en-US"/>
        </w:rPr>
      </w:pPr>
      <w:r>
        <w:rPr>
          <w:iCs/>
          <w:sz w:val="24"/>
          <w:szCs w:val="24"/>
          <w:lang w:eastAsia="en-US"/>
        </w:rPr>
        <w:br w:type="page"/>
      </w:r>
    </w:p>
    <w:p w:rsidR="006F6DC2" w:rsidRPr="00E64A04" w:rsidRDefault="002D022D" w:rsidP="00A0505C">
      <w:pPr>
        <w:pStyle w:val="Head41"/>
        <w:spacing w:before="120" w:after="120"/>
      </w:pPr>
      <w:bookmarkStart w:id="379" w:name="_Toc467958038"/>
      <w:r>
        <w:lastRenderedPageBreak/>
        <w:t xml:space="preserve">Annexe B- </w:t>
      </w:r>
      <w:r w:rsidR="006F6DC2" w:rsidRPr="00E64A04">
        <w:t>Annexe aux  Conditions générales de l’accord constitutif du Comité de Règlement des Différends (« CRD »)</w:t>
      </w:r>
      <w:bookmarkEnd w:id="379"/>
    </w:p>
    <w:p w:rsidR="006F6DC2" w:rsidRDefault="006F6DC2" w:rsidP="00A0505C">
      <w:pPr>
        <w:spacing w:before="120" w:after="120"/>
        <w:jc w:val="center"/>
      </w:pPr>
    </w:p>
    <w:p w:rsidR="006F6DC2" w:rsidRDefault="006F6DC2" w:rsidP="00A0505C">
      <w:pPr>
        <w:spacing w:before="120" w:after="120"/>
        <w:jc w:val="both"/>
        <w:rPr>
          <w:sz w:val="24"/>
          <w:szCs w:val="24"/>
        </w:rPr>
      </w:pPr>
      <w:r>
        <w:rPr>
          <w:sz w:val="24"/>
          <w:szCs w:val="24"/>
        </w:rPr>
        <w:t>1.</w:t>
      </w:r>
      <w:r>
        <w:rPr>
          <w:sz w:val="24"/>
          <w:szCs w:val="24"/>
        </w:rPr>
        <w:tab/>
        <w:t xml:space="preserve">A moins que le Maître de l’Ouvrage et </w:t>
      </w:r>
      <w:r w:rsidR="00265FB5">
        <w:rPr>
          <w:sz w:val="24"/>
          <w:szCs w:val="24"/>
        </w:rPr>
        <w:t>le Constructeur</w:t>
      </w:r>
      <w:r>
        <w:rPr>
          <w:sz w:val="24"/>
          <w:szCs w:val="24"/>
        </w:rPr>
        <w:t xml:space="preserve"> n’en conviennent autrement, le CRD se rendra sur le site des Installations à la demande du Maître de l’Ouvrage ou </w:t>
      </w:r>
      <w:r w:rsidR="00015C92">
        <w:rPr>
          <w:sz w:val="24"/>
          <w:szCs w:val="24"/>
        </w:rPr>
        <w:t>du Constructeur</w:t>
      </w:r>
      <w:r>
        <w:rPr>
          <w:sz w:val="24"/>
          <w:szCs w:val="24"/>
        </w:rPr>
        <w:t xml:space="preserve"> au minimum tous les 140 jours, y compris lorsque se déroulent des activités-clé  de construction. A moins que le  Maître de l’Ouvrage  </w:t>
      </w:r>
      <w:r w:rsidR="00265FB5">
        <w:rPr>
          <w:sz w:val="24"/>
          <w:szCs w:val="24"/>
        </w:rPr>
        <w:t>le Constructeur</w:t>
      </w:r>
      <w:r>
        <w:rPr>
          <w:sz w:val="24"/>
          <w:szCs w:val="24"/>
        </w:rPr>
        <w:t xml:space="preserve">, et le CRD n’en conviennent autrement, les visites du site des Installations se succéderont au maximum tous les  70 jours, à l’exception des déplacements nécessités par la tenue d’une audience comme indiqué ci-après. </w:t>
      </w:r>
    </w:p>
    <w:p w:rsidR="006F6DC2" w:rsidRDefault="006F6DC2" w:rsidP="00A0505C">
      <w:pPr>
        <w:spacing w:before="120" w:after="120"/>
        <w:jc w:val="both"/>
        <w:rPr>
          <w:sz w:val="24"/>
          <w:szCs w:val="24"/>
        </w:rPr>
      </w:pPr>
      <w:r>
        <w:rPr>
          <w:sz w:val="24"/>
          <w:szCs w:val="24"/>
        </w:rPr>
        <w:t>2.</w:t>
      </w:r>
      <w:r>
        <w:rPr>
          <w:sz w:val="24"/>
          <w:szCs w:val="24"/>
        </w:rPr>
        <w:tab/>
        <w:t xml:space="preserve"> La date et le programme de chaque visite seront ceux qui auront été convenus par le Maître de l’Ouvrage, </w:t>
      </w:r>
      <w:r w:rsidR="00265FB5">
        <w:rPr>
          <w:sz w:val="24"/>
          <w:szCs w:val="24"/>
        </w:rPr>
        <w:t>le Constructeur</w:t>
      </w:r>
      <w:r>
        <w:rPr>
          <w:sz w:val="24"/>
          <w:szCs w:val="24"/>
        </w:rPr>
        <w:t xml:space="preserve">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rsidR="006F6DC2" w:rsidRDefault="006F6DC2" w:rsidP="00A0505C">
      <w:pPr>
        <w:spacing w:before="120" w:after="120"/>
        <w:jc w:val="both"/>
        <w:rPr>
          <w:sz w:val="24"/>
          <w:szCs w:val="24"/>
        </w:rPr>
      </w:pPr>
      <w:r>
        <w:rPr>
          <w:sz w:val="24"/>
          <w:szCs w:val="24"/>
        </w:rPr>
        <w:t>3.</w:t>
      </w:r>
      <w:r>
        <w:rPr>
          <w:sz w:val="24"/>
          <w:szCs w:val="24"/>
        </w:rPr>
        <w:tab/>
        <w:t xml:space="preserve">Le Maître de l’Ouvrage, </w:t>
      </w:r>
      <w:r w:rsidR="00265FB5">
        <w:rPr>
          <w:sz w:val="24"/>
          <w:szCs w:val="24"/>
        </w:rPr>
        <w:t>le Constructeur</w:t>
      </w:r>
      <w:r>
        <w:rPr>
          <w:sz w:val="24"/>
          <w:szCs w:val="24"/>
        </w:rPr>
        <w:t xml:space="preserve"> et le </w:t>
      </w:r>
      <w:r w:rsidR="003D69A5">
        <w:rPr>
          <w:sz w:val="24"/>
          <w:szCs w:val="24"/>
        </w:rPr>
        <w:t>Directeur de projet</w:t>
      </w:r>
      <w:r>
        <w:rPr>
          <w:sz w:val="24"/>
          <w:szCs w:val="24"/>
        </w:rPr>
        <w:t xml:space="preserve"> participeront aux visites du site des Installations, qui seront cordonné</w:t>
      </w:r>
      <w:r w:rsidR="008E3E8E">
        <w:rPr>
          <w:sz w:val="24"/>
          <w:szCs w:val="24"/>
        </w:rPr>
        <w:t>e</w:t>
      </w:r>
      <w:r>
        <w:rPr>
          <w:sz w:val="24"/>
          <w:szCs w:val="24"/>
        </w:rPr>
        <w:t xml:space="preserve">s par le Maître de l’Ouvrage et ce avec le concours </w:t>
      </w:r>
      <w:r w:rsidR="00015C92">
        <w:rPr>
          <w:sz w:val="24"/>
          <w:szCs w:val="24"/>
        </w:rPr>
        <w:t>du Constructeur</w:t>
      </w:r>
      <w:r>
        <w:rPr>
          <w:sz w:val="24"/>
          <w:szCs w:val="24"/>
        </w:rPr>
        <w:t xml:space="preserve">. Le Maître de l’Ouvrage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de l’Ouvrage et </w:t>
      </w:r>
      <w:r w:rsidR="00015C92">
        <w:rPr>
          <w:sz w:val="24"/>
          <w:szCs w:val="24"/>
        </w:rPr>
        <w:t>au Constructeur</w:t>
      </w:r>
      <w:r>
        <w:rPr>
          <w:sz w:val="24"/>
          <w:szCs w:val="24"/>
        </w:rPr>
        <w:t>.</w:t>
      </w:r>
    </w:p>
    <w:p w:rsidR="006F6DC2" w:rsidRDefault="006F6DC2" w:rsidP="00A0505C">
      <w:pPr>
        <w:spacing w:before="120" w:after="120"/>
        <w:jc w:val="both"/>
        <w:rPr>
          <w:sz w:val="24"/>
          <w:szCs w:val="24"/>
        </w:rPr>
      </w:pPr>
      <w:r>
        <w:rPr>
          <w:sz w:val="24"/>
          <w:szCs w:val="24"/>
        </w:rPr>
        <w:t>4.</w:t>
      </w:r>
      <w:r>
        <w:rPr>
          <w:sz w:val="24"/>
          <w:szCs w:val="24"/>
        </w:rPr>
        <w:tab/>
        <w:t xml:space="preserve">Le Maître de l’Ouvrage et  </w:t>
      </w:r>
      <w:r w:rsidR="00265FB5">
        <w:rPr>
          <w:sz w:val="24"/>
          <w:szCs w:val="24"/>
        </w:rPr>
        <w:t>le Constructeur</w:t>
      </w:r>
      <w:r>
        <w:rPr>
          <w:sz w:val="24"/>
          <w:szCs w:val="24"/>
        </w:rPr>
        <w:t xml:space="preserve">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de l’Ouvrage ou </w:t>
      </w:r>
      <w:r w:rsidR="00265FB5">
        <w:rPr>
          <w:sz w:val="24"/>
          <w:szCs w:val="24"/>
        </w:rPr>
        <w:t>le Constructeur</w:t>
      </w:r>
      <w:r>
        <w:rPr>
          <w:sz w:val="24"/>
          <w:szCs w:val="24"/>
        </w:rPr>
        <w:t xml:space="preserve"> seront copiées à l’autre Partie. Si le CRD est composé de trois membres, le  Maître de l’Ouvrage et </w:t>
      </w:r>
      <w:r w:rsidR="00265FB5">
        <w:rPr>
          <w:sz w:val="24"/>
          <w:szCs w:val="24"/>
        </w:rPr>
        <w:t>le Constructeur</w:t>
      </w:r>
      <w:r>
        <w:rPr>
          <w:sz w:val="24"/>
          <w:szCs w:val="24"/>
        </w:rPr>
        <w:t xml:space="preserve"> enverront un exemplaire de ces documents ou communications à chacun des trois membres du CRD.</w:t>
      </w:r>
    </w:p>
    <w:p w:rsidR="006F6DC2" w:rsidRDefault="006F6DC2" w:rsidP="00A0505C">
      <w:pPr>
        <w:spacing w:before="120" w:after="120"/>
        <w:jc w:val="both"/>
        <w:rPr>
          <w:sz w:val="24"/>
          <w:szCs w:val="24"/>
        </w:rPr>
      </w:pPr>
      <w:r>
        <w:rPr>
          <w:sz w:val="24"/>
          <w:szCs w:val="24"/>
        </w:rPr>
        <w:t>5.</w:t>
      </w:r>
      <w:r>
        <w:rPr>
          <w:sz w:val="24"/>
          <w:szCs w:val="24"/>
        </w:rPr>
        <w:tab/>
        <w:t xml:space="preserve">Lorsqu’un différend est soumis au CRD conformément à la Clause </w:t>
      </w:r>
      <w:r w:rsidR="007B2620">
        <w:rPr>
          <w:sz w:val="24"/>
          <w:szCs w:val="24"/>
        </w:rPr>
        <w:t>4</w:t>
      </w:r>
      <w:r w:rsidR="005B6A5E">
        <w:rPr>
          <w:sz w:val="24"/>
          <w:szCs w:val="24"/>
        </w:rPr>
        <w:t>6.3</w:t>
      </w:r>
      <w:r>
        <w:rPr>
          <w:sz w:val="24"/>
          <w:szCs w:val="24"/>
        </w:rPr>
        <w:t xml:space="preserve"> du CCAG, le CRD procédera conformément à la Clause </w:t>
      </w:r>
      <w:r w:rsidR="007B2620">
        <w:rPr>
          <w:sz w:val="24"/>
          <w:szCs w:val="24"/>
        </w:rPr>
        <w:t>4</w:t>
      </w:r>
      <w:r w:rsidR="005B6A5E">
        <w:rPr>
          <w:sz w:val="24"/>
          <w:szCs w:val="24"/>
        </w:rPr>
        <w:t>6.3</w:t>
      </w:r>
      <w:r>
        <w:rPr>
          <w:sz w:val="24"/>
          <w:szCs w:val="24"/>
        </w:rPr>
        <w:t xml:space="preserve"> du CCAG et aux présentes Directives.   Sous réserve du délai qui lui est imparti pour communiquer sa décision et de tout autre élément pertinent, le CRD sera tenu:</w:t>
      </w:r>
    </w:p>
    <w:p w:rsidR="006F6DC2" w:rsidRDefault="006F6DC2" w:rsidP="00A0505C">
      <w:pPr>
        <w:numPr>
          <w:ilvl w:val="0"/>
          <w:numId w:val="36"/>
        </w:numPr>
        <w:spacing w:before="120" w:after="120"/>
        <w:rPr>
          <w:sz w:val="24"/>
          <w:szCs w:val="24"/>
        </w:rPr>
      </w:pPr>
      <w:r>
        <w:rPr>
          <w:sz w:val="24"/>
          <w:szCs w:val="24"/>
        </w:rPr>
        <w:t xml:space="preserve">d’agir équitablement et impartialement à l’égard du Maître de l’Ouvrage et </w:t>
      </w:r>
      <w:r w:rsidR="00015C92">
        <w:rPr>
          <w:sz w:val="24"/>
          <w:szCs w:val="24"/>
        </w:rPr>
        <w:t>du Constructeur</w:t>
      </w:r>
      <w:r>
        <w:rPr>
          <w:sz w:val="24"/>
          <w:szCs w:val="24"/>
        </w:rPr>
        <w:t>, donnant à chacun d’entre eux la possibilité de présenter son point de vue et répondre à celui de l’autre;</w:t>
      </w:r>
    </w:p>
    <w:p w:rsidR="006F6DC2" w:rsidRDefault="006F6DC2" w:rsidP="00A0505C">
      <w:pPr>
        <w:numPr>
          <w:ilvl w:val="0"/>
          <w:numId w:val="36"/>
        </w:numPr>
        <w:spacing w:before="120" w:after="120"/>
        <w:rPr>
          <w:sz w:val="24"/>
          <w:szCs w:val="24"/>
        </w:rPr>
      </w:pPr>
      <w:r>
        <w:rPr>
          <w:sz w:val="24"/>
          <w:szCs w:val="24"/>
        </w:rPr>
        <w:t xml:space="preserve">d’adopter une procédure adaptée au différend, en évitant tout </w:t>
      </w:r>
      <w:r w:rsidR="008E3E8E">
        <w:rPr>
          <w:sz w:val="24"/>
          <w:szCs w:val="24"/>
        </w:rPr>
        <w:t xml:space="preserve">retard </w:t>
      </w:r>
      <w:r>
        <w:rPr>
          <w:sz w:val="24"/>
          <w:szCs w:val="24"/>
        </w:rPr>
        <w:t xml:space="preserve"> ou dépense  inutiles.</w:t>
      </w:r>
    </w:p>
    <w:p w:rsidR="006F6DC2" w:rsidRDefault="006F6DC2" w:rsidP="00A0505C">
      <w:pPr>
        <w:spacing w:before="120" w:after="120"/>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de l’Ouvrage et </w:t>
      </w:r>
      <w:r w:rsidR="00015C92">
        <w:rPr>
          <w:sz w:val="24"/>
          <w:szCs w:val="24"/>
        </w:rPr>
        <w:t>du Constructeur</w:t>
      </w:r>
      <w:r>
        <w:rPr>
          <w:sz w:val="24"/>
          <w:szCs w:val="24"/>
        </w:rPr>
        <w:t xml:space="preserve"> qu’ils soumettent les documents et les arguments relatifs à ce différend avant la tenue de l’audience.</w:t>
      </w:r>
    </w:p>
    <w:p w:rsidR="006F6DC2" w:rsidRDefault="006F6DC2" w:rsidP="00A0505C">
      <w:pPr>
        <w:spacing w:before="120" w:after="120"/>
        <w:jc w:val="both"/>
        <w:rPr>
          <w:sz w:val="24"/>
          <w:szCs w:val="24"/>
        </w:rPr>
      </w:pPr>
      <w:r>
        <w:rPr>
          <w:sz w:val="24"/>
          <w:szCs w:val="24"/>
        </w:rPr>
        <w:lastRenderedPageBreak/>
        <w:t>7,</w:t>
      </w:r>
      <w:r>
        <w:rPr>
          <w:sz w:val="24"/>
          <w:szCs w:val="24"/>
        </w:rPr>
        <w:tab/>
        <w:t xml:space="preserve">A moins qu’il n’en soit convenu autrement par écrit entre le Maître de l’Ouvrage et </w:t>
      </w:r>
      <w:r w:rsidR="00265FB5">
        <w:rPr>
          <w:sz w:val="24"/>
          <w:szCs w:val="24"/>
        </w:rPr>
        <w:t>le Constructeur</w:t>
      </w:r>
      <w:r>
        <w:rPr>
          <w:sz w:val="24"/>
          <w:szCs w:val="24"/>
        </w:rPr>
        <w:t xml:space="preserve">, le CRD pourra adopter une procédure inquisitoire, refuser accès à l’audience à toute personne autre que les représentants du Maître de l’Ouvrage, </w:t>
      </w:r>
      <w:r w:rsidR="00015C92">
        <w:rPr>
          <w:sz w:val="24"/>
          <w:szCs w:val="24"/>
        </w:rPr>
        <w:t>du Constructeur</w:t>
      </w:r>
      <w:r>
        <w:rPr>
          <w:sz w:val="24"/>
          <w:szCs w:val="24"/>
        </w:rPr>
        <w:t xml:space="preserve"> ou du </w:t>
      </w:r>
      <w:r w:rsidR="003D69A5">
        <w:rPr>
          <w:sz w:val="24"/>
          <w:szCs w:val="24"/>
        </w:rPr>
        <w:t>Directeur de projet</w:t>
      </w:r>
      <w:r>
        <w:rPr>
          <w:sz w:val="24"/>
          <w:szCs w:val="24"/>
        </w:rPr>
        <w:t>,  et  poursuivre ses travaux en l’absence d’une des Partie dont le CRD s’est  assuré qu’elle a été dûment convoquée à l’audience, et ce tout en conservant la possibilité de décider si et dans quelle mesure il veut exercer un tel droit.</w:t>
      </w:r>
    </w:p>
    <w:p w:rsidR="006F6DC2" w:rsidRDefault="006F6DC2" w:rsidP="00A0505C">
      <w:pPr>
        <w:spacing w:before="120" w:after="120"/>
        <w:jc w:val="both"/>
        <w:rPr>
          <w:sz w:val="24"/>
          <w:szCs w:val="24"/>
        </w:rPr>
      </w:pPr>
      <w:r>
        <w:rPr>
          <w:sz w:val="24"/>
          <w:szCs w:val="24"/>
        </w:rPr>
        <w:t>8.</w:t>
      </w:r>
      <w:r>
        <w:rPr>
          <w:sz w:val="24"/>
          <w:szCs w:val="24"/>
        </w:rPr>
        <w:tab/>
        <w:t xml:space="preserve">Le Maître de l’Ouvrage et </w:t>
      </w:r>
      <w:r w:rsidR="00265FB5">
        <w:rPr>
          <w:sz w:val="24"/>
          <w:szCs w:val="24"/>
        </w:rPr>
        <w:t>le Constructeur</w:t>
      </w:r>
      <w:r>
        <w:rPr>
          <w:sz w:val="24"/>
          <w:szCs w:val="24"/>
        </w:rPr>
        <w:t xml:space="preserve"> confèrent au CRD la capacité:</w:t>
      </w:r>
    </w:p>
    <w:p w:rsidR="006F6DC2" w:rsidRDefault="006F6DC2" w:rsidP="00A0505C">
      <w:pPr>
        <w:spacing w:before="120" w:after="120"/>
        <w:ind w:left="1440" w:hanging="720"/>
        <w:rPr>
          <w:sz w:val="24"/>
          <w:szCs w:val="24"/>
        </w:rPr>
      </w:pPr>
      <w:r>
        <w:rPr>
          <w:sz w:val="24"/>
          <w:szCs w:val="24"/>
        </w:rPr>
        <w:t>(a)</w:t>
      </w:r>
      <w:r>
        <w:tab/>
      </w:r>
      <w:r>
        <w:rPr>
          <w:sz w:val="24"/>
          <w:szCs w:val="24"/>
        </w:rPr>
        <w:t>de déterminer la procédure à appliquer au règlement du différend;</w:t>
      </w:r>
    </w:p>
    <w:p w:rsidR="006F6DC2" w:rsidRDefault="006F6DC2" w:rsidP="00A0505C">
      <w:pPr>
        <w:spacing w:before="120" w:after="120"/>
        <w:ind w:left="1440" w:hanging="720"/>
        <w:rPr>
          <w:sz w:val="24"/>
          <w:szCs w:val="24"/>
        </w:rPr>
      </w:pPr>
      <w:r>
        <w:rPr>
          <w:sz w:val="24"/>
          <w:szCs w:val="24"/>
        </w:rPr>
        <w:t xml:space="preserve"> (b)</w:t>
      </w:r>
      <w:r>
        <w:rPr>
          <w:sz w:val="24"/>
          <w:szCs w:val="24"/>
        </w:rPr>
        <w:tab/>
        <w:t>de décider</w:t>
      </w:r>
      <w:r w:rsidR="005B6A5E">
        <w:rPr>
          <w:sz w:val="24"/>
          <w:szCs w:val="24"/>
        </w:rPr>
        <w:t xml:space="preserve"> de la compétence propre au CRD </w:t>
      </w:r>
      <w:r>
        <w:rPr>
          <w:sz w:val="24"/>
          <w:szCs w:val="24"/>
        </w:rPr>
        <w:t>et de la portée du différend qui lui est soumis;</w:t>
      </w:r>
    </w:p>
    <w:p w:rsidR="006F6DC2" w:rsidRDefault="006F6DC2" w:rsidP="00A0505C">
      <w:pPr>
        <w:spacing w:before="120" w:after="120"/>
        <w:ind w:left="144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w:t>
      </w:r>
    </w:p>
    <w:p w:rsidR="006F6DC2" w:rsidRDefault="006F6DC2" w:rsidP="00A0505C">
      <w:pPr>
        <w:spacing w:before="120" w:after="120"/>
        <w:ind w:left="1440" w:hanging="720"/>
        <w:rPr>
          <w:sz w:val="24"/>
          <w:szCs w:val="24"/>
        </w:rPr>
      </w:pPr>
      <w:r>
        <w:rPr>
          <w:sz w:val="24"/>
          <w:szCs w:val="24"/>
        </w:rPr>
        <w:t>(d)</w:t>
      </w:r>
      <w:r>
        <w:rPr>
          <w:sz w:val="24"/>
          <w:szCs w:val="24"/>
        </w:rPr>
        <w:tab/>
        <w:t>de prendre les initiatives nécessaires à la détermination des faits et autres éléments qu’une décision  nécessite;</w:t>
      </w:r>
    </w:p>
    <w:p w:rsidR="006F6DC2" w:rsidRDefault="006F6DC2" w:rsidP="00A0505C">
      <w:pPr>
        <w:spacing w:before="120" w:after="120"/>
        <w:ind w:left="1440" w:hanging="720"/>
        <w:rPr>
          <w:sz w:val="24"/>
          <w:szCs w:val="24"/>
        </w:rPr>
      </w:pPr>
      <w:r>
        <w:rPr>
          <w:sz w:val="24"/>
          <w:szCs w:val="24"/>
        </w:rPr>
        <w:t>(e)</w:t>
      </w:r>
      <w:r>
        <w:rPr>
          <w:sz w:val="24"/>
          <w:szCs w:val="24"/>
        </w:rPr>
        <w:tab/>
        <w:t>d’utiliser ses propres connaissances de spécialiste en la matière;</w:t>
      </w:r>
    </w:p>
    <w:p w:rsidR="006F6DC2" w:rsidRDefault="006F6DC2" w:rsidP="00A0505C">
      <w:pPr>
        <w:spacing w:before="120" w:after="120"/>
        <w:ind w:left="1440" w:hanging="720"/>
        <w:rPr>
          <w:sz w:val="24"/>
          <w:szCs w:val="24"/>
        </w:rPr>
      </w:pPr>
      <w:r>
        <w:rPr>
          <w:sz w:val="24"/>
          <w:szCs w:val="24"/>
        </w:rPr>
        <w:t>(f)</w:t>
      </w:r>
      <w:r>
        <w:rPr>
          <w:sz w:val="24"/>
          <w:szCs w:val="24"/>
        </w:rPr>
        <w:tab/>
        <w:t>de décider du paiement de charges financières conformément aux dispositions du Marché;</w:t>
      </w:r>
    </w:p>
    <w:p w:rsidR="006F6DC2" w:rsidRDefault="006F6DC2" w:rsidP="00A0505C">
      <w:pPr>
        <w:spacing w:before="120" w:after="120"/>
        <w:ind w:left="1440" w:hanging="720"/>
        <w:rPr>
          <w:sz w:val="24"/>
          <w:szCs w:val="24"/>
        </w:rPr>
      </w:pPr>
      <w:r>
        <w:rPr>
          <w:sz w:val="24"/>
          <w:szCs w:val="24"/>
        </w:rPr>
        <w:t>(g)</w:t>
      </w:r>
      <w:r>
        <w:rPr>
          <w:sz w:val="24"/>
          <w:szCs w:val="24"/>
        </w:rPr>
        <w:tab/>
        <w:t>de décider de toute mesure temporaire,  transitoire ou conservatoire;</w:t>
      </w:r>
    </w:p>
    <w:p w:rsidR="006F6DC2" w:rsidRDefault="006F6DC2" w:rsidP="00A0505C">
      <w:pPr>
        <w:spacing w:before="120" w:after="120"/>
        <w:ind w:left="1440" w:hanging="720"/>
        <w:rPr>
          <w:sz w:val="24"/>
          <w:szCs w:val="24"/>
        </w:rPr>
      </w:pPr>
      <w:r>
        <w:rPr>
          <w:sz w:val="24"/>
          <w:szCs w:val="24"/>
        </w:rPr>
        <w:t>(h)</w:t>
      </w:r>
      <w:r>
        <w:rPr>
          <w:sz w:val="24"/>
          <w:szCs w:val="24"/>
        </w:rPr>
        <w:tab/>
        <w:t xml:space="preserve">de considérer, examiner ou modifier tout certificat, constatation, instruction, opinion, ou évaluation du </w:t>
      </w:r>
      <w:r w:rsidR="003D69A5">
        <w:rPr>
          <w:sz w:val="24"/>
          <w:szCs w:val="24"/>
        </w:rPr>
        <w:t>Directeur de projet</w:t>
      </w:r>
      <w:r>
        <w:rPr>
          <w:sz w:val="24"/>
          <w:szCs w:val="24"/>
        </w:rPr>
        <w:t xml:space="preserve"> afférents au différend;</w:t>
      </w:r>
    </w:p>
    <w:p w:rsidR="006F6DC2" w:rsidRPr="005B6A5E" w:rsidRDefault="006F6DC2" w:rsidP="00A0505C">
      <w:pPr>
        <w:spacing w:before="120" w:after="120"/>
        <w:ind w:left="1440" w:hanging="720"/>
        <w:rPr>
          <w:sz w:val="24"/>
          <w:szCs w:val="24"/>
        </w:rPr>
      </w:pPr>
      <w:r>
        <w:rPr>
          <w:sz w:val="24"/>
          <w:szCs w:val="24"/>
        </w:rPr>
        <w:t>(i)</w:t>
      </w:r>
      <w:r>
        <w:rPr>
          <w:sz w:val="24"/>
          <w:szCs w:val="24"/>
        </w:rPr>
        <w:tab/>
        <w:t>de désigner un expert compétent pour émettre un avis sur un point particulier relatif au différend, si le CRD le considère nécessaire et les Parties en conviennent</w:t>
      </w:r>
      <w:r w:rsidR="005B6A5E">
        <w:rPr>
          <w:sz w:val="24"/>
          <w:szCs w:val="24"/>
        </w:rPr>
        <w:t xml:space="preserve">, et ce aux frais des Parties. </w:t>
      </w:r>
    </w:p>
    <w:p w:rsidR="006F6DC2" w:rsidRDefault="006F6DC2" w:rsidP="00A0505C">
      <w:pPr>
        <w:spacing w:before="120" w:after="120"/>
        <w:jc w:val="both"/>
        <w:rPr>
          <w:sz w:val="24"/>
          <w:szCs w:val="24"/>
        </w:rPr>
      </w:pPr>
      <w:r>
        <w:rPr>
          <w:sz w:val="24"/>
          <w:szCs w:val="24"/>
        </w:rPr>
        <w:t>9.</w:t>
      </w:r>
      <w:r>
        <w:rPr>
          <w:sz w:val="24"/>
          <w:szCs w:val="24"/>
        </w:rPr>
        <w:tab/>
        <w:t xml:space="preserve">En cours d’audience, le CRD n’émettra pas d’avis sur le bien-fondé des arguments présentés par les Parties. Par la suite, le CRD prendra sa décision conformément à la Clause </w:t>
      </w:r>
      <w:r w:rsidR="007B2620">
        <w:rPr>
          <w:sz w:val="24"/>
          <w:szCs w:val="24"/>
        </w:rPr>
        <w:t>4</w:t>
      </w:r>
      <w:r w:rsidR="005B6A5E">
        <w:rPr>
          <w:sz w:val="24"/>
          <w:szCs w:val="24"/>
        </w:rPr>
        <w:t>6.3</w:t>
      </w:r>
      <w:r>
        <w:rPr>
          <w:sz w:val="24"/>
          <w:szCs w:val="24"/>
        </w:rPr>
        <w:t xml:space="preserve"> du CCAG, ou de toute autre manière dont il a été convenu par écrit entre le Maître de l’Ouvrage et </w:t>
      </w:r>
      <w:r w:rsidR="00265FB5">
        <w:rPr>
          <w:sz w:val="24"/>
          <w:szCs w:val="24"/>
        </w:rPr>
        <w:t>le Constructeur</w:t>
      </w:r>
      <w:r>
        <w:rPr>
          <w:sz w:val="24"/>
          <w:szCs w:val="24"/>
        </w:rPr>
        <w:t>. Si  le CRD est composé de trois membres, il devra</w:t>
      </w:r>
    </w:p>
    <w:p w:rsidR="006F6DC2" w:rsidRDefault="006F6DC2" w:rsidP="00A0505C">
      <w:pPr>
        <w:spacing w:before="120" w:after="120"/>
        <w:ind w:left="1440" w:hanging="720"/>
        <w:rPr>
          <w:sz w:val="24"/>
          <w:szCs w:val="24"/>
        </w:rPr>
      </w:pPr>
      <w:r>
        <w:rPr>
          <w:sz w:val="24"/>
          <w:szCs w:val="24"/>
        </w:rPr>
        <w:t>(a)</w:t>
      </w:r>
      <w:r>
        <w:tab/>
      </w:r>
      <w:r>
        <w:rPr>
          <w:sz w:val="24"/>
          <w:szCs w:val="24"/>
        </w:rPr>
        <w:t>se réunir après l’audience de manière à débattre de sa décision et la préparer;</w:t>
      </w:r>
    </w:p>
    <w:p w:rsidR="006F6DC2" w:rsidRDefault="006F6DC2" w:rsidP="00A0505C">
      <w:pPr>
        <w:spacing w:before="120" w:after="120"/>
        <w:ind w:left="1440" w:hanging="720"/>
        <w:rPr>
          <w:sz w:val="24"/>
          <w:szCs w:val="24"/>
        </w:rPr>
      </w:pPr>
      <w:r>
        <w:rPr>
          <w:sz w:val="24"/>
          <w:szCs w:val="24"/>
        </w:rPr>
        <w:t xml:space="preserve">(b) </w:t>
      </w:r>
      <w:r>
        <w:rPr>
          <w:sz w:val="24"/>
          <w:szCs w:val="24"/>
        </w:rPr>
        <w:tab/>
        <w:t>s’efforcer d’a</w:t>
      </w:r>
      <w:r w:rsidR="008E3E8E">
        <w:rPr>
          <w:sz w:val="24"/>
          <w:szCs w:val="24"/>
        </w:rPr>
        <w:t xml:space="preserve">rriver à </w:t>
      </w:r>
      <w:r>
        <w:rPr>
          <w:sz w:val="24"/>
          <w:szCs w:val="24"/>
        </w:rPr>
        <w:t xml:space="preserve"> une décision à l’unanimité; si cela s’avère impossible, sa décision sera prise à la majorité des Membres, qui pourront demander au Membre du Comité en minorité de préparer par écrit un rapport qui sera soumis au Maître de l’Ouvrage et </w:t>
      </w:r>
      <w:r w:rsidR="00015C92">
        <w:rPr>
          <w:sz w:val="24"/>
          <w:szCs w:val="24"/>
        </w:rPr>
        <w:t>au Constructeur</w:t>
      </w:r>
      <w:r>
        <w:rPr>
          <w:sz w:val="24"/>
          <w:szCs w:val="24"/>
        </w:rPr>
        <w:t xml:space="preserve">; </w:t>
      </w:r>
    </w:p>
    <w:p w:rsidR="006F6DC2" w:rsidRDefault="006F6DC2" w:rsidP="00A0505C">
      <w:pPr>
        <w:spacing w:before="120" w:after="120"/>
        <w:ind w:left="1440" w:hanging="720"/>
        <w:rPr>
          <w:sz w:val="24"/>
          <w:szCs w:val="24"/>
        </w:rPr>
      </w:pPr>
      <w:r>
        <w:rPr>
          <w:sz w:val="24"/>
          <w:szCs w:val="24"/>
        </w:rPr>
        <w:t>(c)</w:t>
      </w:r>
      <w:r>
        <w:rPr>
          <w:sz w:val="24"/>
          <w:szCs w:val="24"/>
        </w:rPr>
        <w:tab/>
        <w:t>si un des Membres du Comité ne se rend pas à une réunion ou une audience, ou ne remplit pas une fonction qui lui est impartie, les deux autres Membres du Comité pourront néanmoins prendre une décision, à moins que:</w:t>
      </w:r>
    </w:p>
    <w:p w:rsidR="006F6DC2" w:rsidRDefault="006F6DC2" w:rsidP="00A0505C">
      <w:pPr>
        <w:numPr>
          <w:ilvl w:val="0"/>
          <w:numId w:val="37"/>
        </w:numPr>
        <w:spacing w:before="120" w:after="120"/>
        <w:rPr>
          <w:sz w:val="24"/>
          <w:szCs w:val="24"/>
        </w:rPr>
      </w:pPr>
      <w:r>
        <w:rPr>
          <w:sz w:val="24"/>
          <w:szCs w:val="24"/>
        </w:rPr>
        <w:t xml:space="preserve">le Maître de l’Ouvrage ou </w:t>
      </w:r>
      <w:r w:rsidR="00265FB5">
        <w:rPr>
          <w:sz w:val="24"/>
          <w:szCs w:val="24"/>
        </w:rPr>
        <w:t>le Constructeur</w:t>
      </w:r>
      <w:r>
        <w:rPr>
          <w:sz w:val="24"/>
          <w:szCs w:val="24"/>
        </w:rPr>
        <w:t xml:space="preserve"> ne s’y opposent, ou que </w:t>
      </w:r>
    </w:p>
    <w:p w:rsidR="006F6DC2" w:rsidRDefault="006F6DC2" w:rsidP="00170FFB">
      <w:pPr>
        <w:numPr>
          <w:ilvl w:val="0"/>
          <w:numId w:val="37"/>
        </w:numPr>
        <w:spacing w:before="120" w:after="120"/>
        <w:ind w:right="43"/>
        <w:jc w:val="both"/>
      </w:pPr>
      <w:r w:rsidRPr="00F24284">
        <w:rPr>
          <w:sz w:val="24"/>
          <w:szCs w:val="24"/>
        </w:rPr>
        <w:t xml:space="preserve">le Membre du Comité qui est absent est le Président du Comité, et qu’il ne requiert des autres Membres du Comité qu’ils s’abstiennent de prendre une décision en son absence. </w:t>
      </w:r>
    </w:p>
    <w:p w:rsidR="004E3959" w:rsidRDefault="004E3959" w:rsidP="00A0505C">
      <w:pPr>
        <w:spacing w:before="120" w:after="120"/>
        <w:sectPr w:rsidR="004E3959">
          <w:headerReference w:type="even" r:id="rId43"/>
          <w:headerReference w:type="default" r:id="rId44"/>
          <w:headerReference w:type="first" r:id="rId45"/>
          <w:pgSz w:w="12240" w:h="15840" w:code="1"/>
          <w:pgMar w:top="1440" w:right="1440" w:bottom="1440" w:left="1800" w:header="706" w:footer="706" w:gutter="0"/>
          <w:cols w:space="720"/>
          <w:titlePg/>
        </w:sectPr>
      </w:pPr>
    </w:p>
    <w:p w:rsidR="005C5FFF" w:rsidRPr="006B1782" w:rsidRDefault="005C5FFF" w:rsidP="00A0505C">
      <w:pPr>
        <w:pStyle w:val="Style4"/>
        <w:spacing w:before="120" w:after="120"/>
      </w:pPr>
      <w:bookmarkStart w:id="380" w:name="_Toc440701980"/>
      <w:bookmarkStart w:id="381" w:name="_Toc467977936"/>
      <w:r w:rsidRPr="006B1782">
        <w:lastRenderedPageBreak/>
        <w:t xml:space="preserve">Section </w:t>
      </w:r>
      <w:r w:rsidR="00C12D8F">
        <w:t>I</w:t>
      </w:r>
      <w:r w:rsidR="0053039D">
        <w:t>X</w:t>
      </w:r>
      <w:r w:rsidRPr="006B1782">
        <w:t xml:space="preserve">.  Cahier des </w:t>
      </w:r>
      <w:r w:rsidR="0053039D">
        <w:t>C</w:t>
      </w:r>
      <w:r w:rsidRPr="006B1782">
        <w:t>lauses administratives particulières</w:t>
      </w:r>
      <w:bookmarkEnd w:id="380"/>
      <w:bookmarkEnd w:id="381"/>
    </w:p>
    <w:p w:rsidR="005C5FFF" w:rsidRDefault="005C5FFF" w:rsidP="00A0505C">
      <w:pPr>
        <w:spacing w:before="120" w:after="120"/>
      </w:pPr>
    </w:p>
    <w:p w:rsidR="005C5FFF" w:rsidRDefault="005C5FFF" w:rsidP="00F24284">
      <w:pPr>
        <w:pStyle w:val="Heading2"/>
        <w:spacing w:before="120" w:after="120"/>
        <w:jc w:val="center"/>
      </w:pPr>
      <w:r>
        <w:br w:type="page"/>
      </w:r>
      <w:bookmarkStart w:id="382" w:name="_Toc440701982"/>
      <w:r>
        <w:lastRenderedPageBreak/>
        <w:t>Table des clauses</w:t>
      </w:r>
      <w:bookmarkEnd w:id="382"/>
    </w:p>
    <w:p w:rsidR="005C5FFF" w:rsidRDefault="005C5FFF" w:rsidP="00A0505C">
      <w:pPr>
        <w:spacing w:before="120" w:after="120"/>
      </w:pPr>
    </w:p>
    <w:p w:rsidR="00C3569C" w:rsidRPr="00F24284" w:rsidRDefault="007529EF" w:rsidP="00A0505C">
      <w:pPr>
        <w:pStyle w:val="TOC1"/>
        <w:rPr>
          <w:rFonts w:asciiTheme="minorHAnsi" w:eastAsiaTheme="minorEastAsia" w:hAnsiTheme="minorHAnsi" w:cstheme="minorBidi"/>
          <w:noProof/>
          <w:sz w:val="22"/>
          <w:szCs w:val="22"/>
          <w:u w:val="dotted"/>
        </w:rPr>
      </w:pPr>
      <w:r w:rsidRPr="002416CF">
        <w:fldChar w:fldCharType="begin"/>
      </w:r>
      <w:r>
        <w:instrText xml:space="preserve"> TOC \h \z \t "Head 5.1;1" </w:instrText>
      </w:r>
      <w:r w:rsidRPr="002416CF">
        <w:fldChar w:fldCharType="separate"/>
      </w:r>
      <w:hyperlink w:anchor="_Toc467958049" w:history="1">
        <w:r w:rsidR="00C3569C" w:rsidRPr="00F24284">
          <w:rPr>
            <w:rStyle w:val="Hyperlink"/>
            <w:noProof/>
            <w:u w:val="none"/>
          </w:rPr>
          <w:t>1.</w:t>
        </w:r>
        <w:r w:rsidR="00F24284" w:rsidRPr="00F24284">
          <w:rPr>
            <w:rFonts w:asciiTheme="minorHAnsi" w:eastAsiaTheme="minorEastAsia" w:hAnsiTheme="minorHAnsi" w:cstheme="minorBidi"/>
            <w:noProof/>
            <w:sz w:val="22"/>
            <w:szCs w:val="22"/>
          </w:rPr>
          <w:t xml:space="preserve"> </w:t>
        </w:r>
        <w:r w:rsidR="00C3569C" w:rsidRPr="00F24284">
          <w:rPr>
            <w:rStyle w:val="Hyperlink"/>
            <w:noProof/>
            <w:u w:val="none"/>
          </w:rPr>
          <w:t>Définitions (Clause 1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_Toc467958049 \h </w:instrText>
        </w:r>
        <w:r w:rsidR="00C3569C" w:rsidRPr="00F24284">
          <w:rPr>
            <w:noProof/>
            <w:webHidden/>
            <w:u w:val="dotted"/>
          </w:rPr>
        </w:r>
        <w:r w:rsidR="00C3569C" w:rsidRPr="00F24284">
          <w:rPr>
            <w:noProof/>
            <w:webHidden/>
            <w:u w:val="dotted"/>
          </w:rPr>
          <w:fldChar w:fldCharType="separate"/>
        </w:r>
        <w:r w:rsidR="00A57435">
          <w:rPr>
            <w:noProof/>
            <w:webHidden/>
            <w:u w:val="dotted"/>
          </w:rPr>
          <w:t>210</w:t>
        </w:r>
        <w:r w:rsidR="00C3569C" w:rsidRPr="00F24284">
          <w:rPr>
            <w:noProof/>
            <w:webHidden/>
            <w:u w:val="dotted"/>
          </w:rPr>
          <w:fldChar w:fldCharType="end"/>
        </w:r>
      </w:hyperlink>
    </w:p>
    <w:p w:rsidR="00C3569C" w:rsidRPr="00F24284" w:rsidRDefault="00A0505C" w:rsidP="00A0505C">
      <w:pPr>
        <w:pStyle w:val="TOC1"/>
        <w:rPr>
          <w:rFonts w:asciiTheme="minorHAnsi" w:eastAsiaTheme="minorEastAsia" w:hAnsiTheme="minorHAnsi" w:cstheme="minorBidi"/>
          <w:noProof/>
          <w:sz w:val="22"/>
          <w:szCs w:val="22"/>
          <w:u w:val="dotted"/>
        </w:rPr>
      </w:pPr>
      <w:hyperlink w:anchor="_Toc467958050" w:history="1">
        <w:r w:rsidR="00C3569C" w:rsidRPr="00F24284">
          <w:rPr>
            <w:rStyle w:val="Hyperlink"/>
            <w:noProof/>
            <w:u w:val="none"/>
          </w:rPr>
          <w:t>2.</w:t>
        </w:r>
        <w:r w:rsidR="00F24284" w:rsidRPr="00F24284">
          <w:rPr>
            <w:rStyle w:val="Hyperlink"/>
            <w:noProof/>
            <w:u w:val="none"/>
          </w:rPr>
          <w:t xml:space="preserve"> </w:t>
        </w:r>
        <w:r w:rsidR="00C3569C" w:rsidRPr="00F24284">
          <w:rPr>
            <w:rStyle w:val="Hyperlink"/>
            <w:noProof/>
            <w:u w:val="none"/>
          </w:rPr>
          <w:t>Droit applicable et Langue (Clause 5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_Toc467958050 \h </w:instrText>
        </w:r>
        <w:r w:rsidR="00C3569C" w:rsidRPr="00F24284">
          <w:rPr>
            <w:noProof/>
            <w:webHidden/>
            <w:u w:val="dotted"/>
          </w:rPr>
        </w:r>
        <w:r w:rsidR="00C3569C" w:rsidRPr="00F24284">
          <w:rPr>
            <w:noProof/>
            <w:webHidden/>
            <w:u w:val="dotted"/>
          </w:rPr>
          <w:fldChar w:fldCharType="separate"/>
        </w:r>
        <w:r w:rsidR="00A57435">
          <w:rPr>
            <w:noProof/>
            <w:webHidden/>
            <w:u w:val="dotted"/>
          </w:rPr>
          <w:t>210</w:t>
        </w:r>
        <w:r w:rsidR="00C3569C" w:rsidRPr="00F24284">
          <w:rPr>
            <w:noProof/>
            <w:webHidden/>
            <w:u w:val="dotted"/>
          </w:rPr>
          <w:fldChar w:fldCharType="end"/>
        </w:r>
      </w:hyperlink>
    </w:p>
    <w:p w:rsidR="00C3569C" w:rsidRPr="00F24284" w:rsidRDefault="00A0505C" w:rsidP="00A0505C">
      <w:pPr>
        <w:pStyle w:val="TOC1"/>
        <w:rPr>
          <w:rFonts w:asciiTheme="minorHAnsi" w:eastAsiaTheme="minorEastAsia" w:hAnsiTheme="minorHAnsi" w:cstheme="minorBidi"/>
          <w:noProof/>
          <w:sz w:val="22"/>
          <w:szCs w:val="22"/>
          <w:u w:val="dotted"/>
        </w:rPr>
      </w:pPr>
      <w:hyperlink w:anchor="_Toc467958051" w:history="1">
        <w:r w:rsidR="00C3569C" w:rsidRPr="00F24284">
          <w:rPr>
            <w:rStyle w:val="Hyperlink"/>
            <w:noProof/>
            <w:u w:val="none"/>
          </w:rPr>
          <w:t>3.</w:t>
        </w:r>
        <w:r w:rsidR="00F24284" w:rsidRPr="00F24284">
          <w:rPr>
            <w:rFonts w:asciiTheme="minorHAnsi" w:eastAsiaTheme="minorEastAsia" w:hAnsiTheme="minorHAnsi" w:cstheme="minorBidi"/>
            <w:noProof/>
            <w:sz w:val="22"/>
            <w:szCs w:val="22"/>
          </w:rPr>
          <w:t xml:space="preserve"> </w:t>
        </w:r>
        <w:r w:rsidR="00C3569C" w:rsidRPr="00F24284">
          <w:rPr>
            <w:rStyle w:val="Hyperlink"/>
            <w:noProof/>
            <w:u w:val="none"/>
          </w:rPr>
          <w:t>Etendue des prestations (pièces de rechange) (Clause 7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_Toc467958051 \h </w:instrText>
        </w:r>
        <w:r w:rsidR="00C3569C" w:rsidRPr="00F24284">
          <w:rPr>
            <w:noProof/>
            <w:webHidden/>
            <w:u w:val="dotted"/>
          </w:rPr>
        </w:r>
        <w:r w:rsidR="00C3569C" w:rsidRPr="00F24284">
          <w:rPr>
            <w:noProof/>
            <w:webHidden/>
            <w:u w:val="dotted"/>
          </w:rPr>
          <w:fldChar w:fldCharType="separate"/>
        </w:r>
        <w:r w:rsidR="00A57435">
          <w:rPr>
            <w:noProof/>
            <w:webHidden/>
            <w:u w:val="dotted"/>
          </w:rPr>
          <w:t>210</w:t>
        </w:r>
        <w:r w:rsidR="00C3569C" w:rsidRPr="00F24284">
          <w:rPr>
            <w:noProof/>
            <w:webHidden/>
            <w:u w:val="dotted"/>
          </w:rPr>
          <w:fldChar w:fldCharType="end"/>
        </w:r>
      </w:hyperlink>
    </w:p>
    <w:p w:rsidR="00C3569C" w:rsidRPr="00F24284" w:rsidRDefault="00A0505C" w:rsidP="00A0505C">
      <w:pPr>
        <w:pStyle w:val="TOC1"/>
        <w:rPr>
          <w:rFonts w:asciiTheme="minorHAnsi" w:eastAsiaTheme="minorEastAsia" w:hAnsiTheme="minorHAnsi" w:cstheme="minorBidi"/>
          <w:noProof/>
          <w:sz w:val="22"/>
          <w:szCs w:val="22"/>
          <w:u w:val="dotted"/>
        </w:rPr>
      </w:pPr>
      <w:r w:rsidRPr="00F24284">
        <w:rPr>
          <w:noProof/>
          <w:u w:val="dotted"/>
        </w:rPr>
        <w:fldChar w:fldCharType="begin"/>
      </w:r>
      <w:r w:rsidRPr="00F24284">
        <w:rPr>
          <w:noProof/>
          <w:u w:val="dotted"/>
        </w:rPr>
        <w:instrText xml:space="preserve"> HYPERLINK \l "_Toc467958052" </w:instrText>
      </w:r>
      <w:r w:rsidR="00A57435" w:rsidRPr="00F24284">
        <w:rPr>
          <w:noProof/>
          <w:u w:val="dotted"/>
        </w:rPr>
      </w:r>
      <w:r w:rsidRPr="00F24284">
        <w:rPr>
          <w:noProof/>
          <w:u w:val="dotted"/>
        </w:rPr>
        <w:fldChar w:fldCharType="separate"/>
      </w:r>
      <w:r w:rsidR="00C3569C" w:rsidRPr="00F24284">
        <w:rPr>
          <w:rStyle w:val="Hyperlink"/>
          <w:noProof/>
          <w:u w:val="none"/>
        </w:rPr>
        <w:t>4.</w:t>
      </w:r>
      <w:r w:rsidR="00F24284" w:rsidRPr="00F24284">
        <w:rPr>
          <w:rStyle w:val="Hyperlink"/>
          <w:noProof/>
          <w:u w:val="none"/>
        </w:rPr>
        <w:t xml:space="preserve"> </w:t>
      </w:r>
      <w:r w:rsidR="00C3569C" w:rsidRPr="00F24284">
        <w:rPr>
          <w:rStyle w:val="Hyperlink"/>
          <w:noProof/>
          <w:u w:val="none"/>
        </w:rPr>
        <w:t>Date de commencement et d’achèvement (Clause 8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_Toc467958052 \h </w:instrText>
      </w:r>
      <w:r w:rsidR="00C3569C" w:rsidRPr="00F24284">
        <w:rPr>
          <w:noProof/>
          <w:webHidden/>
          <w:u w:val="dotted"/>
        </w:rPr>
      </w:r>
      <w:r w:rsidR="00C3569C" w:rsidRPr="00F24284">
        <w:rPr>
          <w:noProof/>
          <w:webHidden/>
          <w:u w:val="dotted"/>
        </w:rPr>
        <w:fldChar w:fldCharType="separate"/>
      </w:r>
      <w:r w:rsidR="00A57435">
        <w:rPr>
          <w:noProof/>
          <w:webHidden/>
          <w:u w:val="dotted"/>
        </w:rPr>
        <w:t>211</w:t>
      </w:r>
      <w:r w:rsidR="00C3569C" w:rsidRPr="00F24284">
        <w:rPr>
          <w:noProof/>
          <w:webHidden/>
          <w:u w:val="dotted"/>
        </w:rPr>
        <w:fldChar w:fldCharType="end"/>
      </w:r>
      <w:r w:rsidRPr="00F24284">
        <w:rPr>
          <w:noProof/>
          <w:u w:val="dotted"/>
        </w:rPr>
        <w:fldChar w:fldCharType="end"/>
      </w:r>
    </w:p>
    <w:p w:rsidR="00C3569C" w:rsidRPr="00F24284" w:rsidRDefault="00A0505C" w:rsidP="00A0505C">
      <w:pPr>
        <w:pStyle w:val="TOC1"/>
        <w:rPr>
          <w:rFonts w:asciiTheme="minorHAnsi" w:eastAsiaTheme="minorEastAsia" w:hAnsiTheme="minorHAnsi" w:cstheme="minorBidi"/>
          <w:noProof/>
          <w:sz w:val="22"/>
          <w:szCs w:val="22"/>
          <w:u w:val="dotted"/>
        </w:rPr>
      </w:pPr>
      <w:hyperlink w:anchor="_Toc467958053" w:history="1">
        <w:r w:rsidR="00C3569C" w:rsidRPr="00F24284">
          <w:rPr>
            <w:rStyle w:val="Hyperlink"/>
            <w:noProof/>
            <w:u w:val="none"/>
          </w:rPr>
          <w:t>5.</w:t>
        </w:r>
        <w:r w:rsidR="00F24284" w:rsidRPr="00F24284">
          <w:rPr>
            <w:rStyle w:val="Hyperlink"/>
            <w:noProof/>
            <w:u w:val="none"/>
          </w:rPr>
          <w:t xml:space="preserve"> </w:t>
        </w:r>
        <w:r w:rsidR="00C3569C" w:rsidRPr="00F24284">
          <w:rPr>
            <w:rStyle w:val="Hyperlink"/>
            <w:noProof/>
            <w:u w:val="none"/>
          </w:rPr>
          <w:t>Responsabilités du Constructeur (Clause 9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_Toc467958053 \h </w:instrText>
        </w:r>
        <w:r w:rsidR="00C3569C" w:rsidRPr="00F24284">
          <w:rPr>
            <w:noProof/>
            <w:webHidden/>
            <w:u w:val="dotted"/>
          </w:rPr>
        </w:r>
        <w:r w:rsidR="00C3569C" w:rsidRPr="00F24284">
          <w:rPr>
            <w:noProof/>
            <w:webHidden/>
            <w:u w:val="dotted"/>
          </w:rPr>
          <w:fldChar w:fldCharType="separate"/>
        </w:r>
        <w:r w:rsidR="00A57435">
          <w:rPr>
            <w:noProof/>
            <w:webHidden/>
            <w:u w:val="dotted"/>
          </w:rPr>
          <w:t>211</w:t>
        </w:r>
        <w:r w:rsidR="00C3569C" w:rsidRPr="00F24284">
          <w:rPr>
            <w:noProof/>
            <w:webHidden/>
            <w:u w:val="dotted"/>
          </w:rPr>
          <w:fldChar w:fldCharType="end"/>
        </w:r>
      </w:hyperlink>
    </w:p>
    <w:p w:rsidR="00C3569C" w:rsidRPr="00F24284" w:rsidRDefault="00A0505C" w:rsidP="00A0505C">
      <w:pPr>
        <w:pStyle w:val="TOC1"/>
        <w:rPr>
          <w:rFonts w:asciiTheme="minorHAnsi" w:eastAsiaTheme="minorEastAsia" w:hAnsiTheme="minorHAnsi" w:cstheme="minorBidi"/>
          <w:noProof/>
          <w:sz w:val="22"/>
          <w:szCs w:val="22"/>
          <w:u w:val="dotted"/>
        </w:rPr>
      </w:pPr>
      <w:hyperlink w:anchor="_Toc467958054" w:history="1">
        <w:r w:rsidR="00C3569C" w:rsidRPr="00F24284">
          <w:rPr>
            <w:rStyle w:val="Hyperlink"/>
            <w:noProof/>
            <w:u w:val="none"/>
          </w:rPr>
          <w:t>6.</w:t>
        </w:r>
        <w:r w:rsidR="00F24284" w:rsidRPr="00F24284">
          <w:rPr>
            <w:rStyle w:val="Hyperlink"/>
            <w:noProof/>
            <w:u w:val="none"/>
          </w:rPr>
          <w:t xml:space="preserve"> </w:t>
        </w:r>
        <w:r w:rsidR="00C3569C" w:rsidRPr="00F24284">
          <w:rPr>
            <w:rStyle w:val="Hyperlink"/>
            <w:noProof/>
            <w:u w:val="none"/>
          </w:rPr>
          <w:t>Montant du Marché (Clause 11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_Toc467958054 \h </w:instrText>
        </w:r>
        <w:r w:rsidR="00C3569C" w:rsidRPr="00F24284">
          <w:rPr>
            <w:noProof/>
            <w:webHidden/>
            <w:u w:val="dotted"/>
          </w:rPr>
        </w:r>
        <w:r w:rsidR="00C3569C" w:rsidRPr="00F24284">
          <w:rPr>
            <w:noProof/>
            <w:webHidden/>
            <w:u w:val="dotted"/>
          </w:rPr>
          <w:fldChar w:fldCharType="separate"/>
        </w:r>
        <w:r w:rsidR="00A57435">
          <w:rPr>
            <w:noProof/>
            <w:webHidden/>
            <w:u w:val="dotted"/>
          </w:rPr>
          <w:t>211</w:t>
        </w:r>
        <w:r w:rsidR="00C3569C" w:rsidRPr="00F24284">
          <w:rPr>
            <w:noProof/>
            <w:webHidden/>
            <w:u w:val="dotted"/>
          </w:rPr>
          <w:fldChar w:fldCharType="end"/>
        </w:r>
      </w:hyperlink>
    </w:p>
    <w:p w:rsidR="00C3569C" w:rsidRPr="00F24284" w:rsidRDefault="00A0505C" w:rsidP="00A0505C">
      <w:pPr>
        <w:pStyle w:val="TOC1"/>
        <w:rPr>
          <w:rFonts w:asciiTheme="minorHAnsi" w:eastAsiaTheme="minorEastAsia" w:hAnsiTheme="minorHAnsi" w:cstheme="minorBidi"/>
          <w:noProof/>
          <w:sz w:val="22"/>
          <w:szCs w:val="22"/>
          <w:u w:val="dotted"/>
        </w:rPr>
      </w:pPr>
      <w:hyperlink w:anchor="_Toc467958055" w:history="1">
        <w:r w:rsidR="00C3569C" w:rsidRPr="00F24284">
          <w:rPr>
            <w:rStyle w:val="Hyperlink"/>
            <w:noProof/>
            <w:u w:val="none"/>
          </w:rPr>
          <w:t>7.</w:t>
        </w:r>
        <w:r w:rsidR="00F24284" w:rsidRPr="00F24284">
          <w:rPr>
            <w:rStyle w:val="Hyperlink"/>
            <w:noProof/>
            <w:u w:val="none"/>
          </w:rPr>
          <w:t xml:space="preserve"> </w:t>
        </w:r>
        <w:r w:rsidR="00C3569C" w:rsidRPr="00F24284">
          <w:rPr>
            <w:rStyle w:val="Hyperlink"/>
            <w:noProof/>
            <w:u w:val="none"/>
          </w:rPr>
          <w:t>Garanties (Clause 13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_Toc467958055 \h </w:instrText>
        </w:r>
        <w:r w:rsidR="00C3569C" w:rsidRPr="00F24284">
          <w:rPr>
            <w:noProof/>
            <w:webHidden/>
            <w:u w:val="dotted"/>
          </w:rPr>
        </w:r>
        <w:r w:rsidR="00C3569C" w:rsidRPr="00F24284">
          <w:rPr>
            <w:noProof/>
            <w:webHidden/>
            <w:u w:val="dotted"/>
          </w:rPr>
          <w:fldChar w:fldCharType="separate"/>
        </w:r>
        <w:r w:rsidR="00A57435">
          <w:rPr>
            <w:noProof/>
            <w:webHidden/>
            <w:u w:val="dotted"/>
          </w:rPr>
          <w:t>211</w:t>
        </w:r>
        <w:r w:rsidR="00C3569C" w:rsidRPr="00F24284">
          <w:rPr>
            <w:noProof/>
            <w:webHidden/>
            <w:u w:val="dotted"/>
          </w:rPr>
          <w:fldChar w:fldCharType="end"/>
        </w:r>
      </w:hyperlink>
    </w:p>
    <w:p w:rsidR="00C3569C" w:rsidRPr="00F24284" w:rsidRDefault="00A0505C" w:rsidP="00A0505C">
      <w:pPr>
        <w:pStyle w:val="TOC1"/>
        <w:rPr>
          <w:rFonts w:asciiTheme="minorHAnsi" w:eastAsiaTheme="minorEastAsia" w:hAnsiTheme="minorHAnsi" w:cstheme="minorBidi"/>
          <w:noProof/>
          <w:sz w:val="22"/>
          <w:szCs w:val="22"/>
          <w:u w:val="dotted"/>
        </w:rPr>
      </w:pPr>
      <w:hyperlink w:anchor="_Toc467958056" w:history="1">
        <w:r w:rsidR="00C3569C" w:rsidRPr="00F24284">
          <w:rPr>
            <w:rStyle w:val="Hyperlink"/>
            <w:noProof/>
            <w:u w:val="none"/>
          </w:rPr>
          <w:t>8. Montage (Clause 22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_Toc467958056 \h </w:instrText>
        </w:r>
        <w:r w:rsidR="00C3569C" w:rsidRPr="00F24284">
          <w:rPr>
            <w:noProof/>
            <w:webHidden/>
            <w:u w:val="dotted"/>
          </w:rPr>
        </w:r>
        <w:r w:rsidR="00C3569C" w:rsidRPr="00F24284">
          <w:rPr>
            <w:noProof/>
            <w:webHidden/>
            <w:u w:val="dotted"/>
          </w:rPr>
          <w:fldChar w:fldCharType="separate"/>
        </w:r>
        <w:r w:rsidR="00A57435">
          <w:rPr>
            <w:noProof/>
            <w:webHidden/>
            <w:u w:val="dotted"/>
          </w:rPr>
          <w:t>211</w:t>
        </w:r>
        <w:r w:rsidR="00C3569C" w:rsidRPr="00F24284">
          <w:rPr>
            <w:noProof/>
            <w:webHidden/>
            <w:u w:val="dotted"/>
          </w:rPr>
          <w:fldChar w:fldCharType="end"/>
        </w:r>
      </w:hyperlink>
    </w:p>
    <w:p w:rsidR="00C3569C" w:rsidRPr="00F24284" w:rsidRDefault="00A0505C" w:rsidP="00A0505C">
      <w:pPr>
        <w:pStyle w:val="TOC1"/>
        <w:rPr>
          <w:rFonts w:asciiTheme="minorHAnsi" w:eastAsiaTheme="minorEastAsia" w:hAnsiTheme="minorHAnsi" w:cstheme="minorBidi"/>
          <w:noProof/>
          <w:sz w:val="22"/>
          <w:szCs w:val="22"/>
          <w:u w:val="dotted"/>
        </w:rPr>
      </w:pPr>
      <w:hyperlink w:anchor="_Toc467958057" w:history="1">
        <w:r w:rsidR="00C3569C" w:rsidRPr="00F24284">
          <w:rPr>
            <w:rStyle w:val="Hyperlink"/>
            <w:noProof/>
            <w:u w:val="none"/>
          </w:rPr>
          <w:t>9.</w:t>
        </w:r>
        <w:r w:rsidR="00F24284" w:rsidRPr="00F24284">
          <w:rPr>
            <w:rStyle w:val="Hyperlink"/>
            <w:noProof/>
            <w:u w:val="none"/>
          </w:rPr>
          <w:t xml:space="preserve"> </w:t>
        </w:r>
        <w:r w:rsidR="00C3569C" w:rsidRPr="00F24284">
          <w:rPr>
            <w:rStyle w:val="Hyperlink"/>
            <w:noProof/>
            <w:u w:val="none"/>
          </w:rPr>
          <w:t>Mise en service et réception opérationnelles (Clause 25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_Toc467958057 \h </w:instrText>
        </w:r>
        <w:r w:rsidR="00C3569C" w:rsidRPr="00F24284">
          <w:rPr>
            <w:noProof/>
            <w:webHidden/>
            <w:u w:val="dotted"/>
          </w:rPr>
        </w:r>
        <w:r w:rsidR="00C3569C" w:rsidRPr="00F24284">
          <w:rPr>
            <w:noProof/>
            <w:webHidden/>
            <w:u w:val="dotted"/>
          </w:rPr>
          <w:fldChar w:fldCharType="separate"/>
        </w:r>
        <w:r w:rsidR="00A57435">
          <w:rPr>
            <w:noProof/>
            <w:webHidden/>
            <w:u w:val="dotted"/>
          </w:rPr>
          <w:t>212</w:t>
        </w:r>
        <w:r w:rsidR="00C3569C" w:rsidRPr="00F24284">
          <w:rPr>
            <w:noProof/>
            <w:webHidden/>
            <w:u w:val="dotted"/>
          </w:rPr>
          <w:fldChar w:fldCharType="end"/>
        </w:r>
      </w:hyperlink>
    </w:p>
    <w:p w:rsidR="00C3569C" w:rsidRPr="00F24284" w:rsidRDefault="00A0505C" w:rsidP="00A0505C">
      <w:pPr>
        <w:pStyle w:val="TOC1"/>
        <w:rPr>
          <w:rFonts w:asciiTheme="minorHAnsi" w:eastAsiaTheme="minorEastAsia" w:hAnsiTheme="minorHAnsi" w:cstheme="minorBidi"/>
          <w:noProof/>
          <w:sz w:val="22"/>
          <w:szCs w:val="22"/>
          <w:u w:val="dotted"/>
        </w:rPr>
      </w:pPr>
      <w:hyperlink w:anchor="_Toc467958058" w:history="1">
        <w:r w:rsidR="00C3569C" w:rsidRPr="00F24284">
          <w:rPr>
            <w:rStyle w:val="Hyperlink"/>
            <w:noProof/>
            <w:u w:val="none"/>
          </w:rPr>
          <w:t>10.</w:t>
        </w:r>
        <w:r w:rsidR="00F24284" w:rsidRPr="00F24284">
          <w:rPr>
            <w:rStyle w:val="Hyperlink"/>
            <w:noProof/>
            <w:u w:val="none"/>
          </w:rPr>
          <w:t xml:space="preserve"> </w:t>
        </w:r>
        <w:r w:rsidR="00C3569C" w:rsidRPr="00F24284">
          <w:rPr>
            <w:rStyle w:val="Hyperlink"/>
            <w:noProof/>
            <w:u w:val="none"/>
          </w:rPr>
          <w:t>Garantie du délai d’achèvement (Clause 26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_Toc467958058 \h </w:instrText>
        </w:r>
        <w:r w:rsidR="00C3569C" w:rsidRPr="00F24284">
          <w:rPr>
            <w:noProof/>
            <w:webHidden/>
            <w:u w:val="dotted"/>
          </w:rPr>
        </w:r>
        <w:r w:rsidR="00C3569C" w:rsidRPr="00F24284">
          <w:rPr>
            <w:noProof/>
            <w:webHidden/>
            <w:u w:val="dotted"/>
          </w:rPr>
          <w:fldChar w:fldCharType="separate"/>
        </w:r>
        <w:r w:rsidR="00A57435">
          <w:rPr>
            <w:noProof/>
            <w:webHidden/>
            <w:u w:val="dotted"/>
          </w:rPr>
          <w:t>212</w:t>
        </w:r>
        <w:r w:rsidR="00C3569C" w:rsidRPr="00F24284">
          <w:rPr>
            <w:noProof/>
            <w:webHidden/>
            <w:u w:val="dotted"/>
          </w:rPr>
          <w:fldChar w:fldCharType="end"/>
        </w:r>
      </w:hyperlink>
    </w:p>
    <w:p w:rsidR="00C3569C" w:rsidRPr="00F24284" w:rsidRDefault="00A0505C" w:rsidP="00A0505C">
      <w:pPr>
        <w:pStyle w:val="TOC1"/>
        <w:rPr>
          <w:rFonts w:asciiTheme="minorHAnsi" w:eastAsiaTheme="minorEastAsia" w:hAnsiTheme="minorHAnsi" w:cstheme="minorBidi"/>
          <w:noProof/>
          <w:sz w:val="22"/>
          <w:szCs w:val="22"/>
          <w:u w:val="dotted"/>
        </w:rPr>
      </w:pPr>
      <w:hyperlink w:anchor="_Toc467958059" w:history="1">
        <w:r w:rsidR="00C3569C" w:rsidRPr="00F24284">
          <w:rPr>
            <w:rStyle w:val="Hyperlink"/>
            <w:noProof/>
            <w:u w:val="none"/>
          </w:rPr>
          <w:t>11.</w:t>
        </w:r>
        <w:r w:rsidR="00F24284" w:rsidRPr="00F24284">
          <w:rPr>
            <w:rStyle w:val="Hyperlink"/>
            <w:noProof/>
            <w:u w:val="none"/>
          </w:rPr>
          <w:t xml:space="preserve"> </w:t>
        </w:r>
        <w:r w:rsidR="00C3569C" w:rsidRPr="00F24284">
          <w:rPr>
            <w:rStyle w:val="Hyperlink"/>
            <w:noProof/>
            <w:u w:val="none"/>
          </w:rPr>
          <w:t>Garantie (Clause 27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_Toc467958059 \h </w:instrText>
        </w:r>
        <w:r w:rsidR="00C3569C" w:rsidRPr="00F24284">
          <w:rPr>
            <w:noProof/>
            <w:webHidden/>
            <w:u w:val="dotted"/>
          </w:rPr>
        </w:r>
        <w:r w:rsidR="00C3569C" w:rsidRPr="00F24284">
          <w:rPr>
            <w:noProof/>
            <w:webHidden/>
            <w:u w:val="dotted"/>
          </w:rPr>
          <w:fldChar w:fldCharType="separate"/>
        </w:r>
        <w:r w:rsidR="00A57435">
          <w:rPr>
            <w:noProof/>
            <w:webHidden/>
            <w:u w:val="dotted"/>
          </w:rPr>
          <w:t>212</w:t>
        </w:r>
        <w:r w:rsidR="00C3569C" w:rsidRPr="00F24284">
          <w:rPr>
            <w:noProof/>
            <w:webHidden/>
            <w:u w:val="dotted"/>
          </w:rPr>
          <w:fldChar w:fldCharType="end"/>
        </w:r>
      </w:hyperlink>
    </w:p>
    <w:p w:rsidR="00C3569C" w:rsidRPr="00F24284" w:rsidRDefault="00A0505C" w:rsidP="00A0505C">
      <w:pPr>
        <w:pStyle w:val="TOC1"/>
        <w:rPr>
          <w:rFonts w:asciiTheme="minorHAnsi" w:eastAsiaTheme="minorEastAsia" w:hAnsiTheme="minorHAnsi" w:cstheme="minorBidi"/>
          <w:noProof/>
          <w:sz w:val="22"/>
          <w:szCs w:val="22"/>
          <w:u w:val="dotted"/>
        </w:rPr>
      </w:pPr>
      <w:hyperlink w:anchor="_Toc467958060" w:history="1">
        <w:r w:rsidR="00C3569C" w:rsidRPr="00F24284">
          <w:rPr>
            <w:rStyle w:val="Hyperlink"/>
            <w:noProof/>
            <w:u w:val="none"/>
          </w:rPr>
          <w:t>12.</w:t>
        </w:r>
        <w:r w:rsidR="00F24284" w:rsidRPr="00F24284">
          <w:rPr>
            <w:rStyle w:val="Hyperlink"/>
            <w:noProof/>
            <w:u w:val="none"/>
          </w:rPr>
          <w:t xml:space="preserve"> </w:t>
        </w:r>
        <w:r w:rsidR="00C3569C" w:rsidRPr="00F24284">
          <w:rPr>
            <w:rStyle w:val="Hyperlink"/>
            <w:noProof/>
            <w:u w:val="none"/>
          </w:rPr>
          <w:t>Analyse de la valeur (Clause 39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_Toc467958060 \h </w:instrText>
        </w:r>
        <w:r w:rsidR="00C3569C" w:rsidRPr="00F24284">
          <w:rPr>
            <w:noProof/>
            <w:webHidden/>
            <w:u w:val="dotted"/>
          </w:rPr>
        </w:r>
        <w:r w:rsidR="00C3569C" w:rsidRPr="00F24284">
          <w:rPr>
            <w:noProof/>
            <w:webHidden/>
            <w:u w:val="dotted"/>
          </w:rPr>
          <w:fldChar w:fldCharType="separate"/>
        </w:r>
        <w:r w:rsidR="00A57435">
          <w:rPr>
            <w:noProof/>
            <w:webHidden/>
            <w:u w:val="dotted"/>
          </w:rPr>
          <w:t>212</w:t>
        </w:r>
        <w:r w:rsidR="00C3569C" w:rsidRPr="00F24284">
          <w:rPr>
            <w:noProof/>
            <w:webHidden/>
            <w:u w:val="dotted"/>
          </w:rPr>
          <w:fldChar w:fldCharType="end"/>
        </w:r>
      </w:hyperlink>
    </w:p>
    <w:p w:rsidR="00C3569C" w:rsidRDefault="00A0505C" w:rsidP="00A0505C">
      <w:pPr>
        <w:pStyle w:val="TOC1"/>
        <w:rPr>
          <w:rFonts w:asciiTheme="minorHAnsi" w:eastAsiaTheme="minorEastAsia" w:hAnsiTheme="minorHAnsi" w:cstheme="minorBidi"/>
          <w:noProof/>
          <w:sz w:val="22"/>
          <w:szCs w:val="22"/>
        </w:rPr>
      </w:pPr>
      <w:hyperlink w:anchor="_Toc467958061" w:history="1">
        <w:r w:rsidR="00C3569C" w:rsidRPr="00F24284">
          <w:rPr>
            <w:rStyle w:val="Hyperlink"/>
            <w:noProof/>
            <w:u w:val="none"/>
          </w:rPr>
          <w:t>13.</w:t>
        </w:r>
        <w:r w:rsidR="00F24284" w:rsidRPr="00F24284">
          <w:rPr>
            <w:rStyle w:val="Hyperlink"/>
            <w:noProof/>
            <w:u w:val="none"/>
          </w:rPr>
          <w:t xml:space="preserve"> </w:t>
        </w:r>
        <w:r w:rsidR="00C3569C" w:rsidRPr="00F24284">
          <w:rPr>
            <w:rStyle w:val="Hyperlink"/>
            <w:noProof/>
            <w:u w:val="none"/>
          </w:rPr>
          <w:t>Règlement des différends (Clause 46 du CCAG)</w:t>
        </w:r>
        <w:r w:rsidR="00C3569C" w:rsidRPr="00F24284">
          <w:rPr>
            <w:noProof/>
            <w:webHidden/>
            <w:u w:val="dotted"/>
          </w:rPr>
          <w:tab/>
        </w:r>
        <w:r w:rsidR="00C3569C" w:rsidRPr="00F24284">
          <w:rPr>
            <w:noProof/>
            <w:webHidden/>
            <w:u w:val="dotted"/>
          </w:rPr>
          <w:fldChar w:fldCharType="begin"/>
        </w:r>
        <w:r w:rsidR="00C3569C" w:rsidRPr="00F24284">
          <w:rPr>
            <w:noProof/>
            <w:webHidden/>
            <w:u w:val="dotted"/>
          </w:rPr>
          <w:instrText xml:space="preserve"> PAGEREF _Toc467958061 \h </w:instrText>
        </w:r>
        <w:r w:rsidR="00C3569C" w:rsidRPr="00F24284">
          <w:rPr>
            <w:noProof/>
            <w:webHidden/>
            <w:u w:val="dotted"/>
          </w:rPr>
        </w:r>
        <w:r w:rsidR="00C3569C" w:rsidRPr="00F24284">
          <w:rPr>
            <w:noProof/>
            <w:webHidden/>
            <w:u w:val="dotted"/>
          </w:rPr>
          <w:fldChar w:fldCharType="separate"/>
        </w:r>
        <w:r w:rsidR="00A57435">
          <w:rPr>
            <w:noProof/>
            <w:webHidden/>
            <w:u w:val="dotted"/>
          </w:rPr>
          <w:t>212</w:t>
        </w:r>
        <w:r w:rsidR="00C3569C" w:rsidRPr="00F24284">
          <w:rPr>
            <w:noProof/>
            <w:webHidden/>
            <w:u w:val="dotted"/>
          </w:rPr>
          <w:fldChar w:fldCharType="end"/>
        </w:r>
      </w:hyperlink>
    </w:p>
    <w:p w:rsidR="005C5FFF" w:rsidRDefault="007529EF" w:rsidP="00A0505C">
      <w:pPr>
        <w:spacing w:before="120" w:after="120"/>
      </w:pPr>
      <w:r w:rsidRPr="002416CF">
        <w:rPr>
          <w:rFonts w:ascii="Cambria" w:hAnsi="Cambria"/>
          <w:b/>
          <w:bCs/>
          <w:caps/>
          <w:sz w:val="24"/>
          <w:szCs w:val="24"/>
        </w:rPr>
        <w:fldChar w:fldCharType="end"/>
      </w:r>
    </w:p>
    <w:p w:rsidR="005C5FFF" w:rsidRDefault="005C5FFF" w:rsidP="00A0505C">
      <w:pPr>
        <w:spacing w:before="120" w:after="120"/>
      </w:pPr>
    </w:p>
    <w:p w:rsidR="005C5FFF" w:rsidRDefault="005C5FFF" w:rsidP="00A0505C">
      <w:pPr>
        <w:tabs>
          <w:tab w:val="left" w:leader="dot" w:pos="8820"/>
          <w:tab w:val="right" w:pos="9270"/>
        </w:tabs>
        <w:spacing w:before="120" w:after="120"/>
      </w:pPr>
    </w:p>
    <w:p w:rsidR="005C5FFF" w:rsidRDefault="005C5FFF" w:rsidP="00A0505C">
      <w:pPr>
        <w:tabs>
          <w:tab w:val="left" w:leader="dot" w:pos="8820"/>
          <w:tab w:val="right" w:pos="9270"/>
        </w:tabs>
        <w:spacing w:before="120" w:after="120"/>
      </w:pPr>
      <w:r>
        <w:br w:type="page"/>
      </w:r>
    </w:p>
    <w:p w:rsidR="005C5FFF" w:rsidRDefault="005B6A5E" w:rsidP="00A0505C">
      <w:pPr>
        <w:spacing w:before="120" w:after="120"/>
        <w:jc w:val="center"/>
        <w:rPr>
          <w:b/>
          <w:sz w:val="28"/>
        </w:rPr>
      </w:pPr>
      <w:r>
        <w:rPr>
          <w:b/>
          <w:sz w:val="28"/>
        </w:rPr>
        <w:lastRenderedPageBreak/>
        <w:t>Cahier des C</w:t>
      </w:r>
      <w:r w:rsidR="005C5FFF">
        <w:rPr>
          <w:b/>
          <w:sz w:val="28"/>
        </w:rPr>
        <w:t>lauses administratives particulières</w:t>
      </w:r>
    </w:p>
    <w:p w:rsidR="005C5FFF" w:rsidRDefault="005C5FFF" w:rsidP="00A0505C">
      <w:pPr>
        <w:spacing w:before="120" w:after="120"/>
        <w:jc w:val="center"/>
      </w:pPr>
    </w:p>
    <w:p w:rsidR="005C5FFF" w:rsidRPr="00156EBD" w:rsidRDefault="005C5FFF" w:rsidP="00A0505C">
      <w:pPr>
        <w:spacing w:before="120" w:after="120"/>
        <w:jc w:val="both"/>
        <w:rPr>
          <w:sz w:val="24"/>
          <w:szCs w:val="24"/>
        </w:rPr>
      </w:pPr>
      <w:r w:rsidRPr="00156EBD">
        <w:rPr>
          <w:sz w:val="24"/>
          <w:szCs w:val="24"/>
        </w:rPr>
        <w:t>Le Cahier des clauses administratives particulières (CCAP) qui suit précise le Cahier des clauses administratives générales (CCAG).  Lorsqu’il y a contradiction, les clauses ci-après prévalent par rapport aux clauses du CCAG.  Les numéros des clauses correspondantes du CCAG sont indiqués entre parenthèses.</w:t>
      </w:r>
    </w:p>
    <w:p w:rsidR="005C5FFF" w:rsidRPr="00156EBD" w:rsidRDefault="005C5FFF" w:rsidP="00F24284">
      <w:pPr>
        <w:pStyle w:val="Head51"/>
        <w:spacing w:before="60" w:after="60"/>
        <w:rPr>
          <w:szCs w:val="24"/>
          <w:lang w:val="fr-FR"/>
        </w:rPr>
      </w:pPr>
      <w:bookmarkStart w:id="383" w:name="_Toc467958049"/>
      <w:r w:rsidRPr="00156EBD">
        <w:rPr>
          <w:szCs w:val="24"/>
          <w:lang w:val="fr-FR"/>
        </w:rPr>
        <w:t>1.</w:t>
      </w:r>
      <w:r w:rsidRPr="00156EBD">
        <w:rPr>
          <w:szCs w:val="24"/>
          <w:lang w:val="fr-FR"/>
        </w:rPr>
        <w:tab/>
        <w:t>Définitions (Clause 1 du CCAG)</w:t>
      </w:r>
      <w:bookmarkEnd w:id="383"/>
    </w:p>
    <w:p w:rsidR="005C5FFF" w:rsidRPr="00156EBD" w:rsidRDefault="00156EBD" w:rsidP="00F24284">
      <w:pPr>
        <w:spacing w:before="60" w:after="60"/>
        <w:ind w:left="720"/>
        <w:rPr>
          <w:sz w:val="24"/>
          <w:szCs w:val="24"/>
        </w:rPr>
      </w:pPr>
      <w:r>
        <w:rPr>
          <w:sz w:val="24"/>
          <w:szCs w:val="24"/>
        </w:rPr>
        <w:t xml:space="preserve">Le Maître de </w:t>
      </w:r>
      <w:r w:rsidR="00C464C0">
        <w:rPr>
          <w:sz w:val="24"/>
          <w:szCs w:val="24"/>
        </w:rPr>
        <w:t>l’O</w:t>
      </w:r>
      <w:r>
        <w:rPr>
          <w:sz w:val="24"/>
          <w:szCs w:val="24"/>
        </w:rPr>
        <w:t xml:space="preserve">uvrage est : </w:t>
      </w:r>
      <w:r w:rsidR="005C5FFF" w:rsidRPr="00156EBD">
        <w:rPr>
          <w:i/>
          <w:sz w:val="24"/>
          <w:szCs w:val="24"/>
        </w:rPr>
        <w:t>[Nom, adresse, numéros de téléphone, télex et télécopie]</w:t>
      </w:r>
    </w:p>
    <w:p w:rsidR="005C5FFF" w:rsidRPr="00156EBD" w:rsidRDefault="00156EBD" w:rsidP="00F24284">
      <w:pPr>
        <w:spacing w:before="60" w:after="60"/>
        <w:ind w:left="720"/>
        <w:rPr>
          <w:sz w:val="24"/>
          <w:szCs w:val="24"/>
        </w:rPr>
      </w:pPr>
      <w:r>
        <w:rPr>
          <w:sz w:val="24"/>
          <w:szCs w:val="24"/>
        </w:rPr>
        <w:t xml:space="preserve">Le Directeur de projet est : </w:t>
      </w:r>
      <w:r w:rsidR="005C5FFF" w:rsidRPr="00156EBD">
        <w:rPr>
          <w:i/>
          <w:sz w:val="24"/>
          <w:szCs w:val="24"/>
        </w:rPr>
        <w:t>[Nom, adresse, numéros de téléphone, télex et télécopie]</w:t>
      </w:r>
    </w:p>
    <w:p w:rsidR="005C5FFF" w:rsidRPr="00156EBD" w:rsidRDefault="00156EBD" w:rsidP="00F24284">
      <w:pPr>
        <w:spacing w:before="60" w:after="60"/>
        <w:ind w:left="720"/>
        <w:rPr>
          <w:i/>
          <w:sz w:val="24"/>
          <w:szCs w:val="24"/>
        </w:rPr>
      </w:pPr>
      <w:r>
        <w:rPr>
          <w:sz w:val="24"/>
          <w:szCs w:val="24"/>
        </w:rPr>
        <w:t xml:space="preserve">Le Constructeur est : </w:t>
      </w:r>
      <w:r w:rsidR="005C5FFF" w:rsidRPr="00156EBD">
        <w:rPr>
          <w:i/>
          <w:sz w:val="24"/>
          <w:szCs w:val="24"/>
        </w:rPr>
        <w:t>[Nom, adresse, numéros de téléphone, télex et télécopie]</w:t>
      </w:r>
    </w:p>
    <w:p w:rsidR="005C5FFF" w:rsidRPr="00156EBD" w:rsidRDefault="005C5FFF" w:rsidP="00F24284">
      <w:pPr>
        <w:spacing w:before="60" w:after="60"/>
        <w:ind w:left="720"/>
        <w:rPr>
          <w:sz w:val="24"/>
          <w:szCs w:val="24"/>
        </w:rPr>
      </w:pPr>
      <w:r w:rsidRPr="00156EBD">
        <w:rPr>
          <w:sz w:val="24"/>
          <w:szCs w:val="24"/>
        </w:rPr>
        <w:t>Le Repr</w:t>
      </w:r>
      <w:r w:rsidR="00156EBD">
        <w:rPr>
          <w:sz w:val="24"/>
          <w:szCs w:val="24"/>
        </w:rPr>
        <w:t xml:space="preserve">ésentant du Constructeur est : </w:t>
      </w:r>
      <w:r w:rsidRPr="00156EBD">
        <w:rPr>
          <w:i/>
          <w:sz w:val="24"/>
          <w:szCs w:val="24"/>
        </w:rPr>
        <w:t>[Nom, adresse, numéros de téléphone, télex et télécopie]</w:t>
      </w:r>
    </w:p>
    <w:p w:rsidR="005C5FFF" w:rsidRPr="00156EBD" w:rsidRDefault="00156EBD" w:rsidP="00F24284">
      <w:pPr>
        <w:spacing w:before="60" w:after="60"/>
        <w:ind w:left="720"/>
        <w:rPr>
          <w:sz w:val="24"/>
          <w:szCs w:val="24"/>
        </w:rPr>
      </w:pPr>
      <w:r>
        <w:rPr>
          <w:sz w:val="24"/>
          <w:szCs w:val="24"/>
        </w:rPr>
        <w:t>Les pays d’origine acceptable</w:t>
      </w:r>
      <w:r w:rsidR="001D7863">
        <w:rPr>
          <w:sz w:val="24"/>
          <w:szCs w:val="24"/>
        </w:rPr>
        <w:t>s</w:t>
      </w:r>
      <w:r>
        <w:rPr>
          <w:sz w:val="24"/>
          <w:szCs w:val="24"/>
        </w:rPr>
        <w:t xml:space="preserve"> sont définis dans la Section V du </w:t>
      </w:r>
      <w:r w:rsidR="00872F34">
        <w:rPr>
          <w:sz w:val="24"/>
          <w:szCs w:val="24"/>
        </w:rPr>
        <w:t>Dossier d’</w:t>
      </w:r>
      <w:r w:rsidR="001D7863">
        <w:rPr>
          <w:sz w:val="24"/>
          <w:szCs w:val="24"/>
        </w:rPr>
        <w:t>A</w:t>
      </w:r>
      <w:r w:rsidR="00872F34">
        <w:rPr>
          <w:sz w:val="24"/>
          <w:szCs w:val="24"/>
        </w:rPr>
        <w:t xml:space="preserve">ppel à </w:t>
      </w:r>
      <w:r w:rsidR="001D7863">
        <w:rPr>
          <w:sz w:val="24"/>
          <w:szCs w:val="24"/>
        </w:rPr>
        <w:t>P</w:t>
      </w:r>
      <w:r w:rsidR="00872F34">
        <w:rPr>
          <w:sz w:val="24"/>
          <w:szCs w:val="24"/>
        </w:rPr>
        <w:t>ropositions</w:t>
      </w:r>
      <w:r>
        <w:rPr>
          <w:sz w:val="24"/>
          <w:szCs w:val="24"/>
        </w:rPr>
        <w:t>.</w:t>
      </w:r>
    </w:p>
    <w:p w:rsidR="005C5FFF" w:rsidRPr="00156EBD" w:rsidRDefault="00A64EC0" w:rsidP="00F24284">
      <w:pPr>
        <w:pStyle w:val="Head51"/>
        <w:spacing w:before="60" w:after="60"/>
        <w:rPr>
          <w:szCs w:val="24"/>
          <w:lang w:val="fr-FR"/>
        </w:rPr>
      </w:pPr>
      <w:bookmarkStart w:id="384" w:name="_Toc467958050"/>
      <w:r w:rsidRPr="00156EBD">
        <w:rPr>
          <w:szCs w:val="24"/>
          <w:lang w:val="fr-FR"/>
        </w:rPr>
        <w:t>2</w:t>
      </w:r>
      <w:r w:rsidR="005C5FFF" w:rsidRPr="00156EBD">
        <w:rPr>
          <w:szCs w:val="24"/>
          <w:lang w:val="fr-FR"/>
        </w:rPr>
        <w:t>.</w:t>
      </w:r>
      <w:r w:rsidR="005C5FFF" w:rsidRPr="00156EBD">
        <w:rPr>
          <w:szCs w:val="24"/>
          <w:lang w:val="fr-FR"/>
        </w:rPr>
        <w:tab/>
        <w:t xml:space="preserve">Droit applicable </w:t>
      </w:r>
      <w:r w:rsidRPr="00156EBD">
        <w:rPr>
          <w:szCs w:val="24"/>
          <w:lang w:val="fr-FR"/>
        </w:rPr>
        <w:t xml:space="preserve">et Langue </w:t>
      </w:r>
      <w:r w:rsidR="005C5FFF" w:rsidRPr="00156EBD">
        <w:rPr>
          <w:szCs w:val="24"/>
          <w:lang w:val="fr-FR"/>
        </w:rPr>
        <w:t>(Clause 5 du CCAG)</w:t>
      </w:r>
      <w:bookmarkEnd w:id="384"/>
    </w:p>
    <w:p w:rsidR="005C5FFF" w:rsidRPr="00156EBD" w:rsidRDefault="005C5FFF" w:rsidP="00F24284">
      <w:pPr>
        <w:spacing w:before="60" w:after="6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C5FFF" w:rsidRPr="00156EBD" w:rsidTr="00A64EC0">
        <w:tc>
          <w:tcPr>
            <w:tcW w:w="2160" w:type="dxa"/>
          </w:tcPr>
          <w:p w:rsidR="005C5FFF" w:rsidRPr="00156EBD" w:rsidRDefault="005C5FFF" w:rsidP="00F24284">
            <w:pPr>
              <w:spacing w:before="60" w:after="60"/>
              <w:rPr>
                <w:sz w:val="24"/>
                <w:szCs w:val="24"/>
              </w:rPr>
            </w:pPr>
            <w:r w:rsidRPr="00156EBD">
              <w:rPr>
                <w:sz w:val="24"/>
                <w:szCs w:val="24"/>
              </w:rPr>
              <w:t>Clause 5.1 du CCAG :</w:t>
            </w:r>
          </w:p>
        </w:tc>
        <w:tc>
          <w:tcPr>
            <w:tcW w:w="6534" w:type="dxa"/>
          </w:tcPr>
          <w:p w:rsidR="00A64EC0" w:rsidRPr="00156EBD" w:rsidRDefault="005C5FFF" w:rsidP="00F24284">
            <w:pPr>
              <w:spacing w:before="60" w:after="60"/>
              <w:ind w:right="-72"/>
              <w:jc w:val="both"/>
              <w:rPr>
                <w:sz w:val="24"/>
                <w:szCs w:val="24"/>
              </w:rPr>
            </w:pPr>
            <w:r w:rsidRPr="00156EBD">
              <w:rPr>
                <w:sz w:val="24"/>
                <w:szCs w:val="24"/>
              </w:rPr>
              <w:t xml:space="preserve">Le Marché sera interprété conformément au droit applicable dans le pays du Maître de </w:t>
            </w:r>
            <w:r w:rsidR="00C464C0">
              <w:rPr>
                <w:sz w:val="24"/>
                <w:szCs w:val="24"/>
              </w:rPr>
              <w:t>l’O</w:t>
            </w:r>
            <w:r w:rsidRPr="00156EBD">
              <w:rPr>
                <w:sz w:val="24"/>
                <w:szCs w:val="24"/>
              </w:rPr>
              <w:t>uvrage</w:t>
            </w:r>
          </w:p>
        </w:tc>
      </w:tr>
      <w:tr w:rsidR="00A64EC0" w:rsidRPr="00156EBD" w:rsidTr="00A64EC0">
        <w:tc>
          <w:tcPr>
            <w:tcW w:w="2160" w:type="dxa"/>
          </w:tcPr>
          <w:p w:rsidR="00A64EC0" w:rsidRPr="00156EBD" w:rsidRDefault="00A64EC0" w:rsidP="00F24284">
            <w:pPr>
              <w:spacing w:before="60" w:after="60"/>
              <w:rPr>
                <w:sz w:val="24"/>
                <w:szCs w:val="24"/>
              </w:rPr>
            </w:pPr>
            <w:r w:rsidRPr="00156EBD">
              <w:rPr>
                <w:sz w:val="24"/>
                <w:szCs w:val="24"/>
              </w:rPr>
              <w:t>Clause 5.2 du CCAG :</w:t>
            </w:r>
          </w:p>
        </w:tc>
        <w:tc>
          <w:tcPr>
            <w:tcW w:w="6534" w:type="dxa"/>
          </w:tcPr>
          <w:p w:rsidR="00A64EC0" w:rsidRPr="00156EBD" w:rsidRDefault="00A64EC0" w:rsidP="00F24284">
            <w:pPr>
              <w:spacing w:before="60" w:after="60"/>
              <w:ind w:right="-72"/>
              <w:jc w:val="both"/>
              <w:rPr>
                <w:sz w:val="24"/>
                <w:szCs w:val="24"/>
              </w:rPr>
            </w:pPr>
            <w:r w:rsidRPr="00156EBD">
              <w:rPr>
                <w:sz w:val="24"/>
                <w:szCs w:val="24"/>
              </w:rPr>
              <w:t>La Langue est le français</w:t>
            </w:r>
          </w:p>
        </w:tc>
      </w:tr>
      <w:tr w:rsidR="00A64EC0" w:rsidRPr="00156EBD" w:rsidTr="00A64EC0">
        <w:tc>
          <w:tcPr>
            <w:tcW w:w="2160" w:type="dxa"/>
          </w:tcPr>
          <w:p w:rsidR="00A64EC0" w:rsidRPr="00156EBD" w:rsidRDefault="00A64EC0" w:rsidP="00F24284">
            <w:pPr>
              <w:spacing w:before="60" w:after="60"/>
              <w:rPr>
                <w:sz w:val="24"/>
                <w:szCs w:val="24"/>
              </w:rPr>
            </w:pPr>
            <w:r w:rsidRPr="00156EBD">
              <w:rPr>
                <w:sz w:val="24"/>
                <w:szCs w:val="24"/>
              </w:rPr>
              <w:t>Clause 5.3 du CCAG :</w:t>
            </w:r>
          </w:p>
        </w:tc>
        <w:tc>
          <w:tcPr>
            <w:tcW w:w="6534" w:type="dxa"/>
          </w:tcPr>
          <w:p w:rsidR="00A64EC0" w:rsidRPr="00156EBD" w:rsidRDefault="00A64EC0" w:rsidP="00F24284">
            <w:pPr>
              <w:spacing w:before="60" w:after="60"/>
              <w:ind w:right="-72"/>
              <w:jc w:val="both"/>
              <w:rPr>
                <w:sz w:val="24"/>
                <w:szCs w:val="24"/>
              </w:rPr>
            </w:pPr>
            <w:r w:rsidRPr="00156EBD">
              <w:rPr>
                <w:sz w:val="24"/>
                <w:szCs w:val="24"/>
              </w:rPr>
              <w:t>La Langue de communication est le français</w:t>
            </w:r>
          </w:p>
        </w:tc>
      </w:tr>
    </w:tbl>
    <w:p w:rsidR="005C5FFF" w:rsidRPr="00156EBD" w:rsidRDefault="00A64EC0" w:rsidP="00F24284">
      <w:pPr>
        <w:pStyle w:val="Head51"/>
        <w:spacing w:before="60" w:after="60"/>
        <w:rPr>
          <w:szCs w:val="24"/>
          <w:lang w:val="fr-FR"/>
        </w:rPr>
      </w:pPr>
      <w:bookmarkStart w:id="385" w:name="_Toc467958051"/>
      <w:r w:rsidRPr="00156EBD">
        <w:rPr>
          <w:szCs w:val="24"/>
          <w:lang w:val="fr-FR"/>
        </w:rPr>
        <w:t>3</w:t>
      </w:r>
      <w:r w:rsidR="005C5FFF" w:rsidRPr="00156EBD">
        <w:rPr>
          <w:szCs w:val="24"/>
          <w:lang w:val="fr-FR"/>
        </w:rPr>
        <w:t>.</w:t>
      </w:r>
      <w:r w:rsidR="005C5FFF" w:rsidRPr="00156EBD">
        <w:rPr>
          <w:szCs w:val="24"/>
          <w:lang w:val="fr-FR"/>
        </w:rPr>
        <w:tab/>
        <w:t>Etendue des prestations (pièces de rechange) (Clause 7 du CCAG)</w:t>
      </w:r>
      <w:bookmarkEnd w:id="385"/>
    </w:p>
    <w:tbl>
      <w:tblPr>
        <w:tblW w:w="0" w:type="auto"/>
        <w:tblInd w:w="720" w:type="dxa"/>
        <w:tblLayout w:type="fixed"/>
        <w:tblLook w:val="0000" w:firstRow="0" w:lastRow="0" w:firstColumn="0" w:lastColumn="0" w:noHBand="0" w:noVBand="0"/>
      </w:tblPr>
      <w:tblGrid>
        <w:gridCol w:w="2160"/>
        <w:gridCol w:w="6498"/>
      </w:tblGrid>
      <w:tr w:rsidR="005C5FFF" w:rsidRPr="00156EBD">
        <w:tc>
          <w:tcPr>
            <w:tcW w:w="2160" w:type="dxa"/>
          </w:tcPr>
          <w:p w:rsidR="005C5FFF" w:rsidRPr="00156EBD" w:rsidRDefault="005C5FFF" w:rsidP="00F24284">
            <w:pPr>
              <w:spacing w:before="60" w:after="60"/>
              <w:rPr>
                <w:sz w:val="24"/>
                <w:szCs w:val="24"/>
              </w:rPr>
            </w:pPr>
            <w:r w:rsidRPr="00156EBD">
              <w:rPr>
                <w:sz w:val="24"/>
                <w:szCs w:val="24"/>
              </w:rPr>
              <w:t>Clause 7.3 du CCAG :</w:t>
            </w:r>
          </w:p>
        </w:tc>
        <w:tc>
          <w:tcPr>
            <w:tcW w:w="6498" w:type="dxa"/>
          </w:tcPr>
          <w:p w:rsidR="00C50841" w:rsidRPr="00156EBD" w:rsidRDefault="005C5FFF" w:rsidP="00F24284">
            <w:pPr>
              <w:spacing w:before="60" w:after="60"/>
              <w:ind w:right="-72"/>
              <w:jc w:val="both"/>
              <w:rPr>
                <w:sz w:val="24"/>
                <w:szCs w:val="24"/>
              </w:rPr>
            </w:pPr>
            <w:r w:rsidRPr="00156EBD">
              <w:rPr>
                <w:sz w:val="24"/>
                <w:szCs w:val="24"/>
              </w:rPr>
              <w:t xml:space="preserve">Le Constructeur convient de fournir des pièces de rechange pendant une période (exprimée en années) de :  </w:t>
            </w:r>
          </w:p>
        </w:tc>
      </w:tr>
    </w:tbl>
    <w:p w:rsidR="005C5FFF" w:rsidRPr="00156EBD" w:rsidRDefault="005C5FFF" w:rsidP="00F24284">
      <w:pPr>
        <w:spacing w:before="60" w:after="60"/>
        <w:ind w:left="720"/>
        <w:rPr>
          <w:sz w:val="24"/>
          <w:szCs w:val="24"/>
        </w:rPr>
      </w:pPr>
      <w:r w:rsidRPr="00156EBD">
        <w:rPr>
          <w:b/>
          <w:i/>
          <w:sz w:val="24"/>
          <w:szCs w:val="24"/>
        </w:rPr>
        <w:t>Clause type</w:t>
      </w:r>
      <w:r w:rsidR="001D7863">
        <w:rPr>
          <w:b/>
          <w:i/>
          <w:sz w:val="24"/>
          <w:szCs w:val="24"/>
        </w:rPr>
        <w:t xml:space="preserve"> </w:t>
      </w:r>
      <w:r w:rsidR="008100AE">
        <w:rPr>
          <w:b/>
          <w:i/>
          <w:sz w:val="24"/>
          <w:szCs w:val="24"/>
        </w:rPr>
        <w:t>ajouté</w:t>
      </w:r>
      <w:r w:rsidR="001D7863">
        <w:rPr>
          <w:b/>
          <w:i/>
          <w:sz w:val="24"/>
          <w:szCs w:val="24"/>
        </w:rPr>
        <w:t>e à 7.3</w:t>
      </w:r>
    </w:p>
    <w:tbl>
      <w:tblPr>
        <w:tblW w:w="0" w:type="auto"/>
        <w:tblInd w:w="720" w:type="dxa"/>
        <w:tblLayout w:type="fixed"/>
        <w:tblLook w:val="0000" w:firstRow="0" w:lastRow="0" w:firstColumn="0" w:lastColumn="0" w:noHBand="0" w:noVBand="0"/>
      </w:tblPr>
      <w:tblGrid>
        <w:gridCol w:w="2160"/>
        <w:gridCol w:w="6498"/>
      </w:tblGrid>
      <w:tr w:rsidR="005C5FFF" w:rsidRPr="00156EBD">
        <w:tc>
          <w:tcPr>
            <w:tcW w:w="2160" w:type="dxa"/>
          </w:tcPr>
          <w:p w:rsidR="005C5FFF" w:rsidRPr="00156EBD" w:rsidRDefault="005C5FFF" w:rsidP="00F24284">
            <w:pPr>
              <w:spacing w:before="60" w:after="60"/>
              <w:rPr>
                <w:sz w:val="24"/>
                <w:szCs w:val="24"/>
              </w:rPr>
            </w:pPr>
          </w:p>
        </w:tc>
        <w:tc>
          <w:tcPr>
            <w:tcW w:w="6498" w:type="dxa"/>
          </w:tcPr>
          <w:p w:rsidR="005C5FFF" w:rsidRPr="00156EBD" w:rsidRDefault="005C5FFF" w:rsidP="00F24284">
            <w:pPr>
              <w:spacing w:before="60" w:after="60"/>
              <w:ind w:right="-72"/>
              <w:jc w:val="both"/>
              <w:rPr>
                <w:sz w:val="24"/>
                <w:szCs w:val="24"/>
              </w:rPr>
            </w:pPr>
            <w:r w:rsidRPr="00156EBD">
              <w:rPr>
                <w:sz w:val="24"/>
                <w:szCs w:val="24"/>
              </w:rPr>
              <w:t xml:space="preserve">Le Constructeur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Maître de </w:t>
            </w:r>
            <w:r w:rsidR="00C464C0">
              <w:rPr>
                <w:sz w:val="24"/>
                <w:szCs w:val="24"/>
              </w:rPr>
              <w:t>l’O</w:t>
            </w:r>
            <w:r w:rsidRPr="00156EBD">
              <w:rPr>
                <w:sz w:val="24"/>
                <w:szCs w:val="24"/>
              </w:rPr>
              <w:t xml:space="preserve">uvrage de cet arrêt de production, suffisamment de temps à l’avance pour que le Maître de </w:t>
            </w:r>
            <w:r w:rsidR="00C464C0">
              <w:rPr>
                <w:sz w:val="24"/>
                <w:szCs w:val="24"/>
              </w:rPr>
              <w:t>l’O</w:t>
            </w:r>
            <w:r w:rsidRPr="00156EBD">
              <w:rPr>
                <w:sz w:val="24"/>
                <w:szCs w:val="24"/>
              </w:rPr>
              <w:t xml:space="preserve">uvrage puisse se procurer les éléments nécessaires.  Après un tel arrêt de production, le Constructeur fournira dans la mesure du possible et gratuitement au Maître de </w:t>
            </w:r>
            <w:r w:rsidR="00C464C0">
              <w:rPr>
                <w:sz w:val="24"/>
                <w:szCs w:val="24"/>
              </w:rPr>
              <w:t>l’O</w:t>
            </w:r>
            <w:r w:rsidRPr="00156EBD">
              <w:rPr>
                <w:sz w:val="24"/>
                <w:szCs w:val="24"/>
              </w:rPr>
              <w:t>uvrage les dessins et spécifications des pièces détachées, si on le lui demande.</w:t>
            </w:r>
          </w:p>
        </w:tc>
      </w:tr>
    </w:tbl>
    <w:p w:rsidR="005C5FFF" w:rsidRPr="00156EBD" w:rsidRDefault="00A64EC0" w:rsidP="00F24284">
      <w:pPr>
        <w:pStyle w:val="Head51"/>
        <w:spacing w:before="60" w:after="60"/>
        <w:rPr>
          <w:szCs w:val="24"/>
          <w:lang w:val="fr-FR"/>
        </w:rPr>
      </w:pPr>
      <w:bookmarkStart w:id="386" w:name="_Toc467958052"/>
      <w:r w:rsidRPr="00156EBD">
        <w:rPr>
          <w:szCs w:val="24"/>
          <w:lang w:val="fr-FR"/>
        </w:rPr>
        <w:lastRenderedPageBreak/>
        <w:t>4</w:t>
      </w:r>
      <w:r w:rsidR="005C5FFF" w:rsidRPr="00156EBD">
        <w:rPr>
          <w:szCs w:val="24"/>
          <w:lang w:val="fr-FR"/>
        </w:rPr>
        <w:t>.</w:t>
      </w:r>
      <w:r w:rsidR="005C5FFF" w:rsidRPr="00156EBD">
        <w:rPr>
          <w:szCs w:val="24"/>
          <w:lang w:val="fr-FR"/>
        </w:rPr>
        <w:tab/>
        <w:t>Date de commencement et d’achèvement (Clause 8 du CCAG)</w:t>
      </w:r>
      <w:bookmarkEnd w:id="386"/>
    </w:p>
    <w:p w:rsidR="005C5FFF" w:rsidRPr="00156EBD" w:rsidRDefault="005C5FFF" w:rsidP="00F24284">
      <w:pPr>
        <w:spacing w:before="60" w:after="60"/>
        <w:ind w:left="720"/>
        <w:rPr>
          <w:sz w:val="24"/>
          <w:szCs w:val="24"/>
        </w:rPr>
      </w:pPr>
      <w:r w:rsidRPr="00156EBD">
        <w:rPr>
          <w:b/>
          <w:i/>
          <w:sz w:val="24"/>
          <w:szCs w:val="24"/>
        </w:rPr>
        <w:t>Clause type</w:t>
      </w:r>
    </w:p>
    <w:tbl>
      <w:tblPr>
        <w:tblW w:w="8658" w:type="dxa"/>
        <w:tblInd w:w="720" w:type="dxa"/>
        <w:tblLayout w:type="fixed"/>
        <w:tblLook w:val="0000" w:firstRow="0" w:lastRow="0" w:firstColumn="0" w:lastColumn="0" w:noHBand="0" w:noVBand="0"/>
      </w:tblPr>
      <w:tblGrid>
        <w:gridCol w:w="2160"/>
        <w:gridCol w:w="6498"/>
      </w:tblGrid>
      <w:tr w:rsidR="005C5FFF" w:rsidRPr="00156EBD" w:rsidTr="008100AE">
        <w:tc>
          <w:tcPr>
            <w:tcW w:w="2160" w:type="dxa"/>
          </w:tcPr>
          <w:p w:rsidR="005C5FFF" w:rsidRPr="00156EBD" w:rsidRDefault="005C5FFF" w:rsidP="00F24284">
            <w:pPr>
              <w:spacing w:before="60" w:after="60"/>
              <w:rPr>
                <w:sz w:val="24"/>
                <w:szCs w:val="24"/>
              </w:rPr>
            </w:pPr>
            <w:r w:rsidRPr="00156EBD">
              <w:rPr>
                <w:sz w:val="24"/>
                <w:szCs w:val="24"/>
              </w:rPr>
              <w:t>Clause 8.1 du CCAG :</w:t>
            </w:r>
          </w:p>
        </w:tc>
        <w:tc>
          <w:tcPr>
            <w:tcW w:w="6498" w:type="dxa"/>
          </w:tcPr>
          <w:p w:rsidR="005C5FFF" w:rsidRPr="00156EBD" w:rsidRDefault="005C5FFF" w:rsidP="00F24284">
            <w:pPr>
              <w:spacing w:before="60" w:after="60"/>
              <w:ind w:right="-72"/>
              <w:jc w:val="both"/>
              <w:rPr>
                <w:sz w:val="24"/>
                <w:szCs w:val="24"/>
              </w:rPr>
            </w:pPr>
            <w:r w:rsidRPr="00156EBD">
              <w:rPr>
                <w:sz w:val="24"/>
                <w:szCs w:val="24"/>
              </w:rPr>
              <w:t>Le Constructeur commencera les fabrications et travaux concernant les Installations à partir de la date d’entrée en vigueur servant à déterminer la date d’achèvement précisée dans l’Acte d’engagement.</w:t>
            </w:r>
          </w:p>
        </w:tc>
      </w:tr>
      <w:tr w:rsidR="005C5FFF" w:rsidRPr="00156EBD" w:rsidTr="008100AE">
        <w:tc>
          <w:tcPr>
            <w:tcW w:w="2160" w:type="dxa"/>
          </w:tcPr>
          <w:p w:rsidR="005C5FFF" w:rsidRPr="00156EBD" w:rsidRDefault="005C5FFF" w:rsidP="00F24284">
            <w:pPr>
              <w:spacing w:before="60" w:after="60"/>
              <w:rPr>
                <w:sz w:val="24"/>
                <w:szCs w:val="24"/>
              </w:rPr>
            </w:pPr>
            <w:r w:rsidRPr="00156EBD">
              <w:rPr>
                <w:sz w:val="24"/>
                <w:szCs w:val="24"/>
              </w:rPr>
              <w:t>Clause 8.2 du CCAG :</w:t>
            </w:r>
          </w:p>
        </w:tc>
        <w:tc>
          <w:tcPr>
            <w:tcW w:w="6498" w:type="dxa"/>
          </w:tcPr>
          <w:p w:rsidR="005C5FFF" w:rsidRDefault="005C5FFF" w:rsidP="00F24284">
            <w:pPr>
              <w:spacing w:before="60" w:after="60"/>
              <w:ind w:right="-72"/>
              <w:jc w:val="both"/>
              <w:rPr>
                <w:sz w:val="24"/>
                <w:szCs w:val="24"/>
              </w:rPr>
            </w:pPr>
            <w:r w:rsidRPr="00156EBD">
              <w:rPr>
                <w:sz w:val="24"/>
                <w:szCs w:val="24"/>
              </w:rPr>
              <w:t xml:space="preserve">Les ouvrages seront terminés dans les </w:t>
            </w:r>
            <w:r w:rsidR="00C50841" w:rsidRPr="00156EBD">
              <w:rPr>
                <w:sz w:val="24"/>
                <w:szCs w:val="24"/>
              </w:rPr>
              <w:t>délais suivants :</w:t>
            </w:r>
            <w:r w:rsidR="008100AE">
              <w:rPr>
                <w:sz w:val="24"/>
                <w:szCs w:val="24"/>
              </w:rPr>
              <w:t xml:space="preserve"> </w:t>
            </w:r>
            <w:proofErr w:type="gramStart"/>
            <w:r w:rsidR="008100AE" w:rsidRPr="00814BD3">
              <w:rPr>
                <w:i/>
                <w:sz w:val="24"/>
                <w:szCs w:val="24"/>
              </w:rPr>
              <w:t>:[</w:t>
            </w:r>
            <w:proofErr w:type="gramEnd"/>
            <w:r w:rsidR="008100AE" w:rsidRPr="00814BD3">
              <w:rPr>
                <w:i/>
                <w:sz w:val="24"/>
                <w:szCs w:val="24"/>
              </w:rPr>
              <w:t>insérer le(s) délai(s)]</w:t>
            </w:r>
            <w:r w:rsidRPr="00156EBD">
              <w:rPr>
                <w:sz w:val="24"/>
                <w:szCs w:val="24"/>
              </w:rPr>
              <w:t>.</w:t>
            </w:r>
          </w:p>
          <w:p w:rsidR="005C5FFF" w:rsidRPr="00156EBD" w:rsidRDefault="005C5FFF" w:rsidP="00F24284">
            <w:pPr>
              <w:spacing w:before="60" w:after="60"/>
              <w:ind w:right="-72"/>
              <w:jc w:val="both"/>
              <w:rPr>
                <w:sz w:val="24"/>
                <w:szCs w:val="24"/>
              </w:rPr>
            </w:pPr>
          </w:p>
        </w:tc>
      </w:tr>
    </w:tbl>
    <w:p w:rsidR="008100AE" w:rsidRPr="00156EBD" w:rsidRDefault="008100AE" w:rsidP="00F24284">
      <w:pPr>
        <w:pStyle w:val="Head51"/>
        <w:spacing w:before="60" w:after="60"/>
        <w:rPr>
          <w:szCs w:val="24"/>
          <w:lang w:val="fr-FR"/>
        </w:rPr>
      </w:pPr>
      <w:bookmarkStart w:id="387" w:name="_Toc467958053"/>
      <w:r>
        <w:rPr>
          <w:szCs w:val="24"/>
          <w:lang w:val="fr-FR"/>
        </w:rPr>
        <w:t>5</w:t>
      </w:r>
      <w:r w:rsidRPr="00156EBD">
        <w:rPr>
          <w:szCs w:val="24"/>
          <w:lang w:val="fr-FR"/>
        </w:rPr>
        <w:t>.</w:t>
      </w:r>
      <w:r w:rsidRPr="00156EBD">
        <w:rPr>
          <w:szCs w:val="24"/>
          <w:lang w:val="fr-FR"/>
        </w:rPr>
        <w:tab/>
      </w:r>
      <w:r>
        <w:rPr>
          <w:szCs w:val="24"/>
          <w:lang w:val="fr-FR"/>
        </w:rPr>
        <w:t>Responsabilités du Constructeur (Clause 9 du CCAG)</w:t>
      </w:r>
      <w:bookmarkEnd w:id="387"/>
    </w:p>
    <w:tbl>
      <w:tblPr>
        <w:tblW w:w="0" w:type="auto"/>
        <w:tblInd w:w="720" w:type="dxa"/>
        <w:tblLayout w:type="fixed"/>
        <w:tblLook w:val="0000" w:firstRow="0" w:lastRow="0" w:firstColumn="0" w:lastColumn="0" w:noHBand="0" w:noVBand="0"/>
      </w:tblPr>
      <w:tblGrid>
        <w:gridCol w:w="2160"/>
        <w:gridCol w:w="6498"/>
      </w:tblGrid>
      <w:tr w:rsidR="008100AE" w:rsidRPr="00156EBD" w:rsidTr="008100AE">
        <w:tc>
          <w:tcPr>
            <w:tcW w:w="2160" w:type="dxa"/>
          </w:tcPr>
          <w:p w:rsidR="008100AE" w:rsidRPr="00156EBD" w:rsidRDefault="008100AE" w:rsidP="00F24284">
            <w:pPr>
              <w:spacing w:before="60" w:after="60"/>
              <w:rPr>
                <w:sz w:val="24"/>
                <w:szCs w:val="24"/>
              </w:rPr>
            </w:pPr>
            <w:r w:rsidRPr="00156EBD">
              <w:rPr>
                <w:sz w:val="24"/>
                <w:szCs w:val="24"/>
              </w:rPr>
              <w:t xml:space="preserve">Clause </w:t>
            </w:r>
            <w:r>
              <w:rPr>
                <w:sz w:val="24"/>
                <w:szCs w:val="24"/>
              </w:rPr>
              <w:t>9</w:t>
            </w:r>
            <w:r w:rsidRPr="00156EBD">
              <w:rPr>
                <w:sz w:val="24"/>
                <w:szCs w:val="24"/>
              </w:rPr>
              <w:t>.</w:t>
            </w:r>
            <w:r>
              <w:rPr>
                <w:sz w:val="24"/>
                <w:szCs w:val="24"/>
              </w:rPr>
              <w:t>8</w:t>
            </w:r>
            <w:r w:rsidRPr="00156EBD">
              <w:rPr>
                <w:sz w:val="24"/>
                <w:szCs w:val="24"/>
              </w:rPr>
              <w:t xml:space="preserve"> du CCAG :</w:t>
            </w:r>
          </w:p>
        </w:tc>
        <w:tc>
          <w:tcPr>
            <w:tcW w:w="6498" w:type="dxa"/>
          </w:tcPr>
          <w:p w:rsidR="008100AE" w:rsidRDefault="008100AE" w:rsidP="00F24284">
            <w:pPr>
              <w:spacing w:before="60" w:after="60"/>
              <w:ind w:right="-72"/>
              <w:jc w:val="both"/>
              <w:rPr>
                <w:sz w:val="24"/>
                <w:szCs w:val="24"/>
              </w:rPr>
            </w:pPr>
            <w:r>
              <w:rPr>
                <w:sz w:val="24"/>
                <w:szCs w:val="24"/>
              </w:rPr>
              <w:t xml:space="preserve">[Supprimer si non applicable] </w:t>
            </w:r>
            <w:r w:rsidRPr="00BD7C48">
              <w:rPr>
                <w:i/>
                <w:sz w:val="24"/>
                <w:szCs w:val="24"/>
              </w:rPr>
              <w:t>Insérer toute disposition contractuelle concernant les acquisitions durables, le cas échéant.  Se référer aux Règles de la Banque applicables aux Emprunteurs, pour la passation des marchés et aux recommandations/boite à outils concernant les acquisitions durables</w:t>
            </w:r>
            <w:r w:rsidRPr="00156EBD">
              <w:rPr>
                <w:sz w:val="24"/>
                <w:szCs w:val="24"/>
              </w:rPr>
              <w:t>.</w:t>
            </w:r>
          </w:p>
          <w:p w:rsidR="008100AE" w:rsidRPr="00156EBD" w:rsidRDefault="008100AE" w:rsidP="00F24284">
            <w:pPr>
              <w:spacing w:before="60" w:after="60"/>
              <w:ind w:right="-72"/>
              <w:jc w:val="both"/>
              <w:rPr>
                <w:sz w:val="24"/>
                <w:szCs w:val="24"/>
              </w:rPr>
            </w:pPr>
            <w:r>
              <w:rPr>
                <w:sz w:val="24"/>
                <w:szCs w:val="24"/>
              </w:rPr>
              <w:t>Les dispositions suivantes concernant les acquisitions durables sont applicables </w:t>
            </w:r>
            <w:proofErr w:type="gramStart"/>
            <w:r>
              <w:rPr>
                <w:sz w:val="24"/>
                <w:szCs w:val="24"/>
              </w:rPr>
              <w:t xml:space="preserve">:  </w:t>
            </w:r>
            <w:r w:rsidRPr="00814BD3">
              <w:rPr>
                <w:i/>
                <w:sz w:val="24"/>
                <w:szCs w:val="24"/>
              </w:rPr>
              <w:t>[</w:t>
            </w:r>
            <w:proofErr w:type="gramEnd"/>
            <w:r w:rsidRPr="00814BD3">
              <w:rPr>
                <w:i/>
                <w:sz w:val="24"/>
                <w:szCs w:val="24"/>
              </w:rPr>
              <w:t xml:space="preserve">insérer </w:t>
            </w:r>
            <w:r>
              <w:rPr>
                <w:i/>
                <w:sz w:val="24"/>
                <w:szCs w:val="24"/>
              </w:rPr>
              <w:t>le cas échéant</w:t>
            </w:r>
            <w:r w:rsidRPr="00814BD3">
              <w:rPr>
                <w:i/>
                <w:sz w:val="24"/>
                <w:szCs w:val="24"/>
              </w:rPr>
              <w:t>]</w:t>
            </w:r>
            <w:r w:rsidRPr="00156EBD">
              <w:rPr>
                <w:sz w:val="24"/>
                <w:szCs w:val="24"/>
              </w:rPr>
              <w:t>.</w:t>
            </w:r>
          </w:p>
        </w:tc>
      </w:tr>
    </w:tbl>
    <w:p w:rsidR="005C5FFF" w:rsidRPr="00156EBD" w:rsidRDefault="008100AE" w:rsidP="00F24284">
      <w:pPr>
        <w:pStyle w:val="Head51"/>
        <w:spacing w:before="60" w:after="60"/>
        <w:rPr>
          <w:szCs w:val="24"/>
          <w:lang w:val="fr-FR"/>
        </w:rPr>
      </w:pPr>
      <w:bookmarkStart w:id="388" w:name="_Toc467958054"/>
      <w:r>
        <w:rPr>
          <w:szCs w:val="24"/>
          <w:lang w:val="fr-FR"/>
        </w:rPr>
        <w:t>6</w:t>
      </w:r>
      <w:r w:rsidR="005C5FFF" w:rsidRPr="00156EBD">
        <w:rPr>
          <w:szCs w:val="24"/>
          <w:lang w:val="fr-FR"/>
        </w:rPr>
        <w:t>.</w:t>
      </w:r>
      <w:r w:rsidR="005C5FFF" w:rsidRPr="00156EBD">
        <w:rPr>
          <w:szCs w:val="24"/>
          <w:lang w:val="fr-FR"/>
        </w:rPr>
        <w:tab/>
        <w:t>Montant du Marché (Clause 11 du CCAG)</w:t>
      </w:r>
      <w:bookmarkEnd w:id="388"/>
    </w:p>
    <w:p w:rsidR="005C5FFF" w:rsidRPr="00156EBD" w:rsidRDefault="005C5FFF" w:rsidP="00F24284">
      <w:pPr>
        <w:spacing w:before="60" w:after="60"/>
        <w:ind w:left="720"/>
        <w:rPr>
          <w:sz w:val="24"/>
          <w:szCs w:val="24"/>
        </w:rPr>
      </w:pPr>
      <w:r w:rsidRPr="00156EBD">
        <w:rPr>
          <w:b/>
          <w:i/>
          <w:sz w:val="24"/>
          <w:szCs w:val="24"/>
        </w:rPr>
        <w:t>Clause type</w:t>
      </w:r>
    </w:p>
    <w:tbl>
      <w:tblPr>
        <w:tblW w:w="0" w:type="auto"/>
        <w:tblInd w:w="720" w:type="dxa"/>
        <w:tblLayout w:type="fixed"/>
        <w:tblLook w:val="0000" w:firstRow="0" w:lastRow="0" w:firstColumn="0" w:lastColumn="0" w:noHBand="0" w:noVBand="0"/>
      </w:tblPr>
      <w:tblGrid>
        <w:gridCol w:w="2160"/>
        <w:gridCol w:w="6498"/>
      </w:tblGrid>
      <w:tr w:rsidR="005C5FFF" w:rsidRPr="00156EBD">
        <w:tc>
          <w:tcPr>
            <w:tcW w:w="2160" w:type="dxa"/>
          </w:tcPr>
          <w:p w:rsidR="005C5FFF" w:rsidRPr="00156EBD" w:rsidRDefault="005C5FFF" w:rsidP="00F24284">
            <w:pPr>
              <w:spacing w:before="60" w:after="60"/>
              <w:rPr>
                <w:sz w:val="24"/>
                <w:szCs w:val="24"/>
              </w:rPr>
            </w:pPr>
            <w:r w:rsidRPr="00156EBD">
              <w:rPr>
                <w:sz w:val="24"/>
                <w:szCs w:val="24"/>
              </w:rPr>
              <w:t>Clause 11.2 du CCAG :</w:t>
            </w:r>
          </w:p>
        </w:tc>
        <w:tc>
          <w:tcPr>
            <w:tcW w:w="6498" w:type="dxa"/>
          </w:tcPr>
          <w:p w:rsidR="005C5FFF" w:rsidRPr="00156EBD" w:rsidRDefault="005C5FFF" w:rsidP="00F24284">
            <w:pPr>
              <w:spacing w:before="60" w:after="60"/>
              <w:ind w:right="-72"/>
              <w:jc w:val="both"/>
              <w:rPr>
                <w:sz w:val="24"/>
                <w:szCs w:val="24"/>
              </w:rPr>
            </w:pPr>
            <w:r w:rsidRPr="00156EBD">
              <w:rPr>
                <w:sz w:val="24"/>
                <w:szCs w:val="24"/>
              </w:rPr>
              <w:t>Le montant du Marché sera révisé conformément aux clauses de l’annexe correspondante (Révision de prix) de l’Acte d’engagement.</w:t>
            </w:r>
          </w:p>
        </w:tc>
      </w:tr>
    </w:tbl>
    <w:p w:rsidR="005C5FFF" w:rsidRPr="00156EBD" w:rsidRDefault="008100AE" w:rsidP="00F24284">
      <w:pPr>
        <w:pStyle w:val="Head51"/>
        <w:spacing w:before="60" w:after="60"/>
        <w:rPr>
          <w:szCs w:val="24"/>
          <w:lang w:val="fr-FR"/>
        </w:rPr>
      </w:pPr>
      <w:bookmarkStart w:id="389" w:name="_Toc467958055"/>
      <w:r>
        <w:rPr>
          <w:szCs w:val="24"/>
          <w:lang w:val="fr-FR"/>
        </w:rPr>
        <w:t>7</w:t>
      </w:r>
      <w:r w:rsidR="005C5FFF" w:rsidRPr="00156EBD">
        <w:rPr>
          <w:szCs w:val="24"/>
          <w:lang w:val="fr-FR"/>
        </w:rPr>
        <w:t>.</w:t>
      </w:r>
      <w:r w:rsidR="005C5FFF" w:rsidRPr="00156EBD">
        <w:rPr>
          <w:szCs w:val="24"/>
          <w:lang w:val="fr-FR"/>
        </w:rPr>
        <w:tab/>
        <w:t>Garanties (Clause 13 du CCAG)</w:t>
      </w:r>
      <w:bookmarkEnd w:id="389"/>
    </w:p>
    <w:tbl>
      <w:tblPr>
        <w:tblW w:w="8658" w:type="dxa"/>
        <w:tblInd w:w="720" w:type="dxa"/>
        <w:tblLayout w:type="fixed"/>
        <w:tblLook w:val="0000" w:firstRow="0" w:lastRow="0" w:firstColumn="0" w:lastColumn="0" w:noHBand="0" w:noVBand="0"/>
      </w:tblPr>
      <w:tblGrid>
        <w:gridCol w:w="2160"/>
        <w:gridCol w:w="6498"/>
      </w:tblGrid>
      <w:tr w:rsidR="005C5FFF" w:rsidRPr="00156EBD">
        <w:tc>
          <w:tcPr>
            <w:tcW w:w="2160" w:type="dxa"/>
          </w:tcPr>
          <w:p w:rsidR="005C5FFF" w:rsidRPr="00156EBD" w:rsidRDefault="005C5FFF" w:rsidP="00F24284">
            <w:pPr>
              <w:spacing w:before="60" w:after="60"/>
              <w:rPr>
                <w:sz w:val="24"/>
                <w:szCs w:val="24"/>
              </w:rPr>
            </w:pPr>
            <w:r w:rsidRPr="00156EBD">
              <w:rPr>
                <w:sz w:val="24"/>
                <w:szCs w:val="24"/>
              </w:rPr>
              <w:t>Clause 13.3.1 du CCAG :</w:t>
            </w:r>
          </w:p>
        </w:tc>
        <w:tc>
          <w:tcPr>
            <w:tcW w:w="6498" w:type="dxa"/>
          </w:tcPr>
          <w:p w:rsidR="005C5FFF" w:rsidRPr="00156EBD" w:rsidRDefault="005C5FFF" w:rsidP="00F24284">
            <w:pPr>
              <w:spacing w:before="60" w:after="60"/>
              <w:ind w:right="-72"/>
              <w:jc w:val="both"/>
              <w:rPr>
                <w:sz w:val="24"/>
                <w:szCs w:val="24"/>
              </w:rPr>
            </w:pPr>
            <w:r w:rsidRPr="00156EBD">
              <w:rPr>
                <w:sz w:val="24"/>
                <w:szCs w:val="24"/>
              </w:rPr>
              <w:t>Le montant de la garantie de bonne exécution pour les Installations ou pour la partie des Installations pour laquelle une Date d’achèvement différente a été spécifiée</w:t>
            </w:r>
            <w:r w:rsidR="00C50841" w:rsidRPr="00156EBD">
              <w:rPr>
                <w:sz w:val="24"/>
                <w:szCs w:val="24"/>
              </w:rPr>
              <w:t xml:space="preserve"> est de :</w:t>
            </w:r>
          </w:p>
        </w:tc>
      </w:tr>
      <w:tr w:rsidR="005C5FFF" w:rsidRPr="00156EBD">
        <w:tc>
          <w:tcPr>
            <w:tcW w:w="2160" w:type="dxa"/>
          </w:tcPr>
          <w:p w:rsidR="005C5FFF" w:rsidRPr="00156EBD" w:rsidRDefault="005C5FFF" w:rsidP="00F24284">
            <w:pPr>
              <w:spacing w:before="60" w:after="60"/>
              <w:rPr>
                <w:sz w:val="24"/>
                <w:szCs w:val="24"/>
              </w:rPr>
            </w:pPr>
            <w:r w:rsidRPr="00156EBD">
              <w:rPr>
                <w:sz w:val="24"/>
                <w:szCs w:val="24"/>
              </w:rPr>
              <w:t>Clause 13.3.2 du CCAG :</w:t>
            </w:r>
          </w:p>
        </w:tc>
        <w:tc>
          <w:tcPr>
            <w:tcW w:w="6498" w:type="dxa"/>
          </w:tcPr>
          <w:p w:rsidR="005C5FFF" w:rsidRPr="00156EBD" w:rsidRDefault="00DC76B1" w:rsidP="00F24284">
            <w:pPr>
              <w:spacing w:before="60" w:after="60"/>
              <w:ind w:right="-72"/>
              <w:jc w:val="both"/>
              <w:rPr>
                <w:sz w:val="24"/>
                <w:szCs w:val="24"/>
              </w:rPr>
            </w:pPr>
            <w:r w:rsidRPr="00156EBD">
              <w:rPr>
                <w:sz w:val="24"/>
                <w:szCs w:val="24"/>
              </w:rPr>
              <w:t>La garantie de bonne exécution</w:t>
            </w:r>
            <w:r w:rsidR="005C5FFF" w:rsidRPr="00156EBD">
              <w:rPr>
                <w:sz w:val="24"/>
                <w:szCs w:val="24"/>
              </w:rPr>
              <w:t xml:space="preserve"> sera fournie sous la forme d’une </w:t>
            </w:r>
            <w:r w:rsidR="00C50841" w:rsidRPr="00156EBD">
              <w:rPr>
                <w:i/>
                <w:sz w:val="24"/>
                <w:szCs w:val="24"/>
              </w:rPr>
              <w:t>_______</w:t>
            </w:r>
            <w:r w:rsidR="005C5FFF" w:rsidRPr="00156EBD">
              <w:rPr>
                <w:sz w:val="24"/>
                <w:szCs w:val="24"/>
              </w:rPr>
              <w:t xml:space="preserve">, dont le modèle figure dans ce </w:t>
            </w:r>
            <w:r w:rsidR="00872F34">
              <w:rPr>
                <w:sz w:val="24"/>
                <w:szCs w:val="24"/>
              </w:rPr>
              <w:t>Dossier d’appel à propositions</w:t>
            </w:r>
            <w:r w:rsidR="005C5FFF" w:rsidRPr="00156EBD">
              <w:rPr>
                <w:sz w:val="24"/>
                <w:szCs w:val="24"/>
              </w:rPr>
              <w:t xml:space="preserve"> dans la section </w:t>
            </w:r>
            <w:r w:rsidR="003B122F" w:rsidRPr="00156EBD">
              <w:rPr>
                <w:sz w:val="24"/>
                <w:szCs w:val="24"/>
              </w:rPr>
              <w:t>X</w:t>
            </w:r>
            <w:r w:rsidR="005C5FFF" w:rsidRPr="00156EBD">
              <w:rPr>
                <w:sz w:val="24"/>
                <w:szCs w:val="24"/>
              </w:rPr>
              <w:t xml:space="preserve"> </w:t>
            </w:r>
            <w:r w:rsidRPr="00156EBD">
              <w:rPr>
                <w:sz w:val="24"/>
                <w:szCs w:val="24"/>
              </w:rPr>
              <w:t>Formulaires de Marché</w:t>
            </w:r>
            <w:r w:rsidR="005C5FFF" w:rsidRPr="00156EBD">
              <w:rPr>
                <w:sz w:val="24"/>
                <w:szCs w:val="24"/>
              </w:rPr>
              <w:t>.</w:t>
            </w:r>
          </w:p>
        </w:tc>
      </w:tr>
      <w:tr w:rsidR="005C5FFF" w:rsidRPr="00156EBD">
        <w:tc>
          <w:tcPr>
            <w:tcW w:w="2160" w:type="dxa"/>
          </w:tcPr>
          <w:p w:rsidR="005C5FFF" w:rsidRPr="00156EBD" w:rsidRDefault="005C5FFF" w:rsidP="00F24284">
            <w:pPr>
              <w:spacing w:before="60" w:after="60"/>
              <w:rPr>
                <w:sz w:val="24"/>
                <w:szCs w:val="24"/>
              </w:rPr>
            </w:pPr>
            <w:r w:rsidRPr="00156EBD">
              <w:rPr>
                <w:sz w:val="24"/>
                <w:szCs w:val="24"/>
              </w:rPr>
              <w:t>Clause 13.3.3 du CCAG :</w:t>
            </w:r>
          </w:p>
        </w:tc>
        <w:tc>
          <w:tcPr>
            <w:tcW w:w="6498" w:type="dxa"/>
          </w:tcPr>
          <w:p w:rsidR="005C5FFF" w:rsidRPr="00156EBD" w:rsidRDefault="005C5FFF" w:rsidP="00F24284">
            <w:pPr>
              <w:spacing w:before="60" w:after="60"/>
              <w:ind w:right="-72"/>
              <w:jc w:val="both"/>
              <w:rPr>
                <w:sz w:val="24"/>
                <w:szCs w:val="24"/>
              </w:rPr>
            </w:pPr>
            <w:r w:rsidRPr="00156EBD">
              <w:rPr>
                <w:sz w:val="24"/>
                <w:szCs w:val="24"/>
              </w:rPr>
              <w:t xml:space="preserve">La garantie </w:t>
            </w:r>
            <w:r w:rsidR="00DC76B1" w:rsidRPr="00156EBD">
              <w:rPr>
                <w:sz w:val="24"/>
                <w:szCs w:val="24"/>
              </w:rPr>
              <w:t>de bonne exécution</w:t>
            </w:r>
            <w:r w:rsidRPr="00156EBD">
              <w:rPr>
                <w:sz w:val="24"/>
                <w:szCs w:val="24"/>
              </w:rPr>
              <w:t xml:space="preserve"> sera réduite à dix pour cent (10 %) de la valeur de la partie couverte par la garantie étendue, pour couvrir la garantie étendue du Constructeur, en accord avec les dispositions du CCAP, et conformément à la Clause 27.10 du CCAG.</w:t>
            </w:r>
          </w:p>
        </w:tc>
      </w:tr>
    </w:tbl>
    <w:p w:rsidR="005C5FFF" w:rsidRPr="00156EBD" w:rsidRDefault="008100AE" w:rsidP="00F24284">
      <w:pPr>
        <w:pStyle w:val="Head51"/>
        <w:spacing w:before="60" w:after="60"/>
        <w:rPr>
          <w:szCs w:val="24"/>
          <w:lang w:val="fr-FR"/>
        </w:rPr>
      </w:pPr>
      <w:bookmarkStart w:id="390" w:name="_Toc467958056"/>
      <w:r>
        <w:rPr>
          <w:szCs w:val="24"/>
          <w:lang w:val="fr-FR"/>
        </w:rPr>
        <w:t>8</w:t>
      </w:r>
      <w:r w:rsidR="004C32CE" w:rsidRPr="00156EBD">
        <w:rPr>
          <w:szCs w:val="24"/>
          <w:lang w:val="fr-FR"/>
        </w:rPr>
        <w:t xml:space="preserve">. </w:t>
      </w:r>
      <w:r w:rsidR="004C32CE" w:rsidRPr="00156EBD">
        <w:rPr>
          <w:szCs w:val="24"/>
          <w:lang w:val="fr-FR"/>
        </w:rPr>
        <w:tab/>
        <w:t>Montage (Clause 22 du CCAG)</w:t>
      </w:r>
      <w:bookmarkEnd w:id="390"/>
    </w:p>
    <w:tbl>
      <w:tblPr>
        <w:tblW w:w="8658" w:type="dxa"/>
        <w:tblInd w:w="720" w:type="dxa"/>
        <w:tblLayout w:type="fixed"/>
        <w:tblLook w:val="0000" w:firstRow="0" w:lastRow="0" w:firstColumn="0" w:lastColumn="0" w:noHBand="0" w:noVBand="0"/>
      </w:tblPr>
      <w:tblGrid>
        <w:gridCol w:w="2160"/>
        <w:gridCol w:w="6498"/>
      </w:tblGrid>
      <w:tr w:rsidR="004C32CE" w:rsidRPr="00156EBD" w:rsidTr="005134B8">
        <w:tc>
          <w:tcPr>
            <w:tcW w:w="2160" w:type="dxa"/>
          </w:tcPr>
          <w:p w:rsidR="004C32CE" w:rsidRPr="00156EBD" w:rsidRDefault="004C32CE" w:rsidP="00F24284">
            <w:pPr>
              <w:spacing w:before="60" w:after="60"/>
              <w:rPr>
                <w:sz w:val="24"/>
                <w:szCs w:val="24"/>
              </w:rPr>
            </w:pPr>
            <w:r w:rsidRPr="00156EBD">
              <w:rPr>
                <w:sz w:val="24"/>
                <w:szCs w:val="24"/>
              </w:rPr>
              <w:t>Clause 22.2.5 du CCAG :</w:t>
            </w:r>
          </w:p>
        </w:tc>
        <w:tc>
          <w:tcPr>
            <w:tcW w:w="6498" w:type="dxa"/>
          </w:tcPr>
          <w:p w:rsidR="004C32CE" w:rsidRPr="00156EBD" w:rsidRDefault="004C32CE" w:rsidP="00F24284">
            <w:pPr>
              <w:spacing w:before="60" w:after="60"/>
              <w:ind w:right="-72"/>
              <w:jc w:val="both"/>
              <w:rPr>
                <w:sz w:val="24"/>
                <w:szCs w:val="24"/>
              </w:rPr>
            </w:pPr>
            <w:r w:rsidRPr="00156EBD">
              <w:rPr>
                <w:sz w:val="24"/>
                <w:szCs w:val="24"/>
              </w:rPr>
              <w:t>Heures de travail</w:t>
            </w:r>
          </w:p>
          <w:p w:rsidR="004C32CE" w:rsidRPr="00156EBD" w:rsidRDefault="004C32CE" w:rsidP="00F24284">
            <w:pPr>
              <w:spacing w:before="60" w:after="60"/>
              <w:ind w:right="-72"/>
              <w:jc w:val="both"/>
              <w:rPr>
                <w:sz w:val="24"/>
                <w:szCs w:val="24"/>
              </w:rPr>
            </w:pPr>
            <w:r w:rsidRPr="00156EBD">
              <w:rPr>
                <w:sz w:val="24"/>
                <w:szCs w:val="24"/>
              </w:rPr>
              <w:t>Les heures normales de travail sont :</w:t>
            </w:r>
          </w:p>
        </w:tc>
      </w:tr>
      <w:tr w:rsidR="004C32CE" w:rsidRPr="00156EBD" w:rsidTr="005134B8">
        <w:tc>
          <w:tcPr>
            <w:tcW w:w="2160" w:type="dxa"/>
          </w:tcPr>
          <w:p w:rsidR="004C32CE" w:rsidRPr="00156EBD" w:rsidRDefault="004C32CE" w:rsidP="00F24284">
            <w:pPr>
              <w:spacing w:before="60" w:after="60"/>
              <w:rPr>
                <w:sz w:val="24"/>
                <w:szCs w:val="24"/>
              </w:rPr>
            </w:pPr>
            <w:r w:rsidRPr="00156EBD">
              <w:rPr>
                <w:sz w:val="24"/>
                <w:szCs w:val="24"/>
              </w:rPr>
              <w:t>Clause 22.2.8  du CCAG :</w:t>
            </w:r>
          </w:p>
        </w:tc>
        <w:tc>
          <w:tcPr>
            <w:tcW w:w="6498" w:type="dxa"/>
          </w:tcPr>
          <w:p w:rsidR="004C32CE" w:rsidRPr="00156EBD" w:rsidRDefault="004C32CE" w:rsidP="00F24284">
            <w:pPr>
              <w:spacing w:before="60" w:after="60"/>
              <w:ind w:right="-72"/>
              <w:jc w:val="both"/>
              <w:rPr>
                <w:sz w:val="24"/>
                <w:szCs w:val="24"/>
              </w:rPr>
            </w:pPr>
            <w:r w:rsidRPr="00156EBD">
              <w:rPr>
                <w:sz w:val="24"/>
                <w:szCs w:val="24"/>
              </w:rPr>
              <w:t>Dispositions relatives aux funérailles :</w:t>
            </w:r>
          </w:p>
        </w:tc>
      </w:tr>
      <w:tr w:rsidR="004C32CE" w:rsidRPr="00156EBD" w:rsidTr="005134B8">
        <w:tc>
          <w:tcPr>
            <w:tcW w:w="2160" w:type="dxa"/>
          </w:tcPr>
          <w:p w:rsidR="004C32CE" w:rsidRPr="00156EBD" w:rsidRDefault="004C32CE" w:rsidP="00F24284">
            <w:pPr>
              <w:spacing w:before="60" w:after="60"/>
              <w:rPr>
                <w:sz w:val="24"/>
                <w:szCs w:val="24"/>
              </w:rPr>
            </w:pPr>
          </w:p>
        </w:tc>
        <w:tc>
          <w:tcPr>
            <w:tcW w:w="6498" w:type="dxa"/>
          </w:tcPr>
          <w:p w:rsidR="004C32CE" w:rsidRPr="00156EBD" w:rsidRDefault="004C32CE" w:rsidP="00F24284">
            <w:pPr>
              <w:spacing w:before="60" w:after="60"/>
              <w:ind w:right="-72"/>
              <w:jc w:val="both"/>
              <w:rPr>
                <w:sz w:val="24"/>
                <w:szCs w:val="24"/>
              </w:rPr>
            </w:pPr>
          </w:p>
        </w:tc>
      </w:tr>
    </w:tbl>
    <w:p w:rsidR="005C5FFF" w:rsidRPr="00156EBD" w:rsidRDefault="008100AE" w:rsidP="00F24284">
      <w:pPr>
        <w:pStyle w:val="Head51"/>
        <w:spacing w:before="60" w:after="60"/>
        <w:rPr>
          <w:szCs w:val="24"/>
          <w:lang w:val="fr-FR"/>
        </w:rPr>
      </w:pPr>
      <w:bookmarkStart w:id="391" w:name="_Toc467958057"/>
      <w:r>
        <w:rPr>
          <w:szCs w:val="24"/>
          <w:lang w:val="fr-FR"/>
        </w:rPr>
        <w:lastRenderedPageBreak/>
        <w:t>9</w:t>
      </w:r>
      <w:r w:rsidR="005C5FFF" w:rsidRPr="00156EBD">
        <w:rPr>
          <w:szCs w:val="24"/>
          <w:lang w:val="fr-FR"/>
        </w:rPr>
        <w:t>.</w:t>
      </w:r>
      <w:r w:rsidR="005C5FFF" w:rsidRPr="00156EBD">
        <w:rPr>
          <w:szCs w:val="24"/>
          <w:lang w:val="fr-FR"/>
        </w:rPr>
        <w:tab/>
        <w:t>Mise en service et réception opérationnelles (Clause 25 du CCAG)</w:t>
      </w:r>
      <w:bookmarkEnd w:id="391"/>
    </w:p>
    <w:tbl>
      <w:tblPr>
        <w:tblW w:w="0" w:type="auto"/>
        <w:tblInd w:w="720" w:type="dxa"/>
        <w:tblLayout w:type="fixed"/>
        <w:tblLook w:val="0000" w:firstRow="0" w:lastRow="0" w:firstColumn="0" w:lastColumn="0" w:noHBand="0" w:noVBand="0"/>
      </w:tblPr>
      <w:tblGrid>
        <w:gridCol w:w="2160"/>
        <w:gridCol w:w="6498"/>
      </w:tblGrid>
      <w:tr w:rsidR="005C5FFF" w:rsidRPr="00156EBD">
        <w:tc>
          <w:tcPr>
            <w:tcW w:w="2160" w:type="dxa"/>
          </w:tcPr>
          <w:p w:rsidR="005C5FFF" w:rsidRPr="00156EBD" w:rsidRDefault="005C5FFF" w:rsidP="00F24284">
            <w:pPr>
              <w:spacing w:before="60" w:after="60"/>
              <w:rPr>
                <w:sz w:val="24"/>
                <w:szCs w:val="24"/>
              </w:rPr>
            </w:pPr>
            <w:r w:rsidRPr="00156EBD">
              <w:rPr>
                <w:sz w:val="24"/>
                <w:szCs w:val="24"/>
              </w:rPr>
              <w:t>Clause 25.2.2 du CCAG :</w:t>
            </w:r>
          </w:p>
        </w:tc>
        <w:tc>
          <w:tcPr>
            <w:tcW w:w="6498" w:type="dxa"/>
          </w:tcPr>
          <w:p w:rsidR="005C5FFF" w:rsidRPr="00156EBD" w:rsidRDefault="005C5FFF" w:rsidP="00F24284">
            <w:pPr>
              <w:spacing w:before="60" w:after="60"/>
              <w:ind w:right="-72"/>
              <w:jc w:val="both"/>
              <w:rPr>
                <w:sz w:val="24"/>
                <w:szCs w:val="24"/>
              </w:rPr>
            </w:pPr>
            <w:r w:rsidRPr="00156EBD">
              <w:rPr>
                <w:sz w:val="24"/>
                <w:szCs w:val="24"/>
              </w:rPr>
              <w:t xml:space="preserve">L’essai de garantie des Installations devra être réalisé avec succès dans les </w:t>
            </w:r>
            <w:r w:rsidR="00C50841" w:rsidRPr="00156EBD">
              <w:rPr>
                <w:i/>
                <w:sz w:val="24"/>
                <w:szCs w:val="24"/>
              </w:rPr>
              <w:t>___</w:t>
            </w:r>
            <w:r w:rsidR="00C50841" w:rsidRPr="00156EBD">
              <w:rPr>
                <w:sz w:val="24"/>
                <w:szCs w:val="24"/>
              </w:rPr>
              <w:t>jours</w:t>
            </w:r>
            <w:r w:rsidRPr="00156EBD">
              <w:rPr>
                <w:sz w:val="24"/>
                <w:szCs w:val="24"/>
              </w:rPr>
              <w:t xml:space="preserve"> suivant la date d’achèvement.</w:t>
            </w:r>
          </w:p>
        </w:tc>
      </w:tr>
    </w:tbl>
    <w:p w:rsidR="005C5FFF" w:rsidRPr="00156EBD" w:rsidRDefault="008100AE" w:rsidP="00F24284">
      <w:pPr>
        <w:pStyle w:val="Head51"/>
        <w:keepNext/>
        <w:keepLines/>
        <w:spacing w:before="60" w:after="60"/>
        <w:rPr>
          <w:szCs w:val="24"/>
          <w:lang w:val="fr-FR"/>
        </w:rPr>
      </w:pPr>
      <w:bookmarkStart w:id="392" w:name="_Toc467958058"/>
      <w:r>
        <w:rPr>
          <w:szCs w:val="24"/>
          <w:lang w:val="fr-FR"/>
        </w:rPr>
        <w:t>10</w:t>
      </w:r>
      <w:r w:rsidR="005C5FFF" w:rsidRPr="00156EBD">
        <w:rPr>
          <w:szCs w:val="24"/>
          <w:lang w:val="fr-FR"/>
        </w:rPr>
        <w:t>.</w:t>
      </w:r>
      <w:r w:rsidR="005C5FFF" w:rsidRPr="00156EBD">
        <w:rPr>
          <w:szCs w:val="24"/>
          <w:lang w:val="fr-FR"/>
        </w:rPr>
        <w:tab/>
        <w:t>Garantie du délai d’achèvement (Clause 26 du CCAG)</w:t>
      </w:r>
      <w:bookmarkEnd w:id="392"/>
    </w:p>
    <w:tbl>
      <w:tblPr>
        <w:tblW w:w="8658" w:type="dxa"/>
        <w:tblInd w:w="720" w:type="dxa"/>
        <w:tblLayout w:type="fixed"/>
        <w:tblLook w:val="0000" w:firstRow="0" w:lastRow="0" w:firstColumn="0" w:lastColumn="0" w:noHBand="0" w:noVBand="0"/>
      </w:tblPr>
      <w:tblGrid>
        <w:gridCol w:w="2160"/>
        <w:gridCol w:w="6498"/>
      </w:tblGrid>
      <w:tr w:rsidR="005C5FFF" w:rsidRPr="00156EBD" w:rsidTr="00401B97">
        <w:tc>
          <w:tcPr>
            <w:tcW w:w="2160" w:type="dxa"/>
          </w:tcPr>
          <w:p w:rsidR="005C5FFF" w:rsidRPr="00156EBD" w:rsidRDefault="005C5FFF" w:rsidP="00F24284">
            <w:pPr>
              <w:keepNext/>
              <w:keepLines/>
              <w:spacing w:before="60" w:after="60"/>
              <w:rPr>
                <w:sz w:val="24"/>
                <w:szCs w:val="24"/>
              </w:rPr>
            </w:pPr>
            <w:r w:rsidRPr="00156EBD">
              <w:rPr>
                <w:sz w:val="24"/>
                <w:szCs w:val="24"/>
              </w:rPr>
              <w:t>Clause 26.2 du CCAG :</w:t>
            </w:r>
          </w:p>
        </w:tc>
        <w:tc>
          <w:tcPr>
            <w:tcW w:w="6498" w:type="dxa"/>
          </w:tcPr>
          <w:p w:rsidR="005C5FFF" w:rsidRPr="00156EBD" w:rsidRDefault="005C5FFF" w:rsidP="00F24284">
            <w:pPr>
              <w:keepNext/>
              <w:keepLines/>
              <w:spacing w:before="60" w:after="60"/>
              <w:rPr>
                <w:sz w:val="24"/>
                <w:szCs w:val="24"/>
              </w:rPr>
            </w:pPr>
            <w:r w:rsidRPr="00156EBD">
              <w:rPr>
                <w:sz w:val="24"/>
                <w:szCs w:val="24"/>
              </w:rPr>
              <w:t>Pénalité de retard applicable :</w:t>
            </w:r>
          </w:p>
          <w:p w:rsidR="005C5FFF" w:rsidRPr="00156EBD" w:rsidRDefault="005C5FFF" w:rsidP="00F24284">
            <w:pPr>
              <w:keepNext/>
              <w:keepLines/>
              <w:spacing w:before="60" w:after="60"/>
              <w:ind w:right="-72"/>
              <w:jc w:val="both"/>
              <w:rPr>
                <w:sz w:val="24"/>
                <w:szCs w:val="24"/>
              </w:rPr>
            </w:pPr>
            <w:r w:rsidRPr="00156EBD">
              <w:rPr>
                <w:sz w:val="24"/>
                <w:szCs w:val="24"/>
              </w:rPr>
              <w:t>Montant maximum de la pénalité de retard </w:t>
            </w:r>
          </w:p>
        </w:tc>
      </w:tr>
      <w:tr w:rsidR="005C5FFF" w:rsidRPr="00156EBD" w:rsidTr="00401B97">
        <w:tc>
          <w:tcPr>
            <w:tcW w:w="2160" w:type="dxa"/>
          </w:tcPr>
          <w:p w:rsidR="005C5FFF" w:rsidRPr="00156EBD" w:rsidRDefault="005C5FFF" w:rsidP="00F24284">
            <w:pPr>
              <w:spacing w:before="60" w:after="60"/>
              <w:rPr>
                <w:sz w:val="24"/>
                <w:szCs w:val="24"/>
              </w:rPr>
            </w:pPr>
            <w:r w:rsidRPr="00156EBD">
              <w:rPr>
                <w:sz w:val="24"/>
                <w:szCs w:val="24"/>
              </w:rPr>
              <w:t>Clause 26.3 du CCAG :</w:t>
            </w:r>
          </w:p>
        </w:tc>
        <w:tc>
          <w:tcPr>
            <w:tcW w:w="6498" w:type="dxa"/>
          </w:tcPr>
          <w:p w:rsidR="005C5FFF" w:rsidRPr="00156EBD" w:rsidRDefault="00C50841" w:rsidP="00F24284">
            <w:pPr>
              <w:spacing w:before="60" w:after="60"/>
              <w:jc w:val="both"/>
              <w:rPr>
                <w:sz w:val="24"/>
                <w:szCs w:val="24"/>
              </w:rPr>
            </w:pPr>
            <w:r w:rsidRPr="00156EBD">
              <w:rPr>
                <w:sz w:val="24"/>
                <w:szCs w:val="24"/>
              </w:rPr>
              <w:t>Taux</w:t>
            </w:r>
            <w:r w:rsidR="005C5FFF" w:rsidRPr="00156EBD">
              <w:rPr>
                <w:sz w:val="24"/>
                <w:szCs w:val="24"/>
              </w:rPr>
              <w:t xml:space="preserve"> applicable pour la prime versée en cas d’achèvement des Installations avant la date contractuelle :</w:t>
            </w:r>
          </w:p>
          <w:p w:rsidR="005C5FFF" w:rsidRPr="00156EBD" w:rsidRDefault="005C5FFF" w:rsidP="00F24284">
            <w:pPr>
              <w:spacing w:before="60" w:after="60"/>
              <w:jc w:val="both"/>
              <w:rPr>
                <w:sz w:val="24"/>
                <w:szCs w:val="24"/>
              </w:rPr>
            </w:pPr>
            <w:r w:rsidRPr="00156EBD">
              <w:rPr>
                <w:sz w:val="24"/>
                <w:szCs w:val="24"/>
              </w:rPr>
              <w:t>Prime maximum </w:t>
            </w:r>
            <w:proofErr w:type="gramStart"/>
            <w:r w:rsidRPr="00156EBD">
              <w:rPr>
                <w:sz w:val="24"/>
                <w:szCs w:val="24"/>
              </w:rPr>
              <w:t xml:space="preserve">:  </w:t>
            </w:r>
            <w:r w:rsidR="00B36FC4" w:rsidRPr="00814BD3">
              <w:rPr>
                <w:i/>
                <w:sz w:val="24"/>
                <w:szCs w:val="24"/>
              </w:rPr>
              <w:t>[</w:t>
            </w:r>
            <w:proofErr w:type="gramEnd"/>
            <w:r w:rsidR="00B36FC4" w:rsidRPr="00814BD3">
              <w:rPr>
                <w:i/>
                <w:sz w:val="24"/>
                <w:szCs w:val="24"/>
              </w:rPr>
              <w:t>insérer le</w:t>
            </w:r>
            <w:r w:rsidR="00B36FC4">
              <w:rPr>
                <w:i/>
                <w:sz w:val="24"/>
                <w:szCs w:val="24"/>
              </w:rPr>
              <w:t xml:space="preserve"> cas échéant</w:t>
            </w:r>
            <w:r w:rsidR="00B36FC4" w:rsidRPr="00814BD3">
              <w:rPr>
                <w:i/>
                <w:sz w:val="24"/>
                <w:szCs w:val="24"/>
              </w:rPr>
              <w:t>]</w:t>
            </w:r>
            <w:r w:rsidR="00B36FC4" w:rsidRPr="00156EBD">
              <w:rPr>
                <w:sz w:val="24"/>
                <w:szCs w:val="24"/>
              </w:rPr>
              <w:t>.</w:t>
            </w:r>
          </w:p>
        </w:tc>
      </w:tr>
    </w:tbl>
    <w:p w:rsidR="005C5FFF" w:rsidRPr="00156EBD" w:rsidRDefault="00C50841" w:rsidP="00F24284">
      <w:pPr>
        <w:spacing w:before="60" w:after="60"/>
        <w:ind w:left="720"/>
        <w:rPr>
          <w:sz w:val="24"/>
          <w:szCs w:val="24"/>
        </w:rPr>
      </w:pPr>
      <w:proofErr w:type="gramStart"/>
      <w:r w:rsidRPr="00156EBD">
        <w:rPr>
          <w:sz w:val="24"/>
          <w:szCs w:val="24"/>
        </w:rPr>
        <w:t>ou</w:t>
      </w:r>
      <w:proofErr w:type="gramEnd"/>
    </w:p>
    <w:tbl>
      <w:tblPr>
        <w:tblW w:w="8658" w:type="dxa"/>
        <w:tblInd w:w="720" w:type="dxa"/>
        <w:tblLayout w:type="fixed"/>
        <w:tblLook w:val="0000" w:firstRow="0" w:lastRow="0" w:firstColumn="0" w:lastColumn="0" w:noHBand="0" w:noVBand="0"/>
      </w:tblPr>
      <w:tblGrid>
        <w:gridCol w:w="2160"/>
        <w:gridCol w:w="6498"/>
      </w:tblGrid>
      <w:tr w:rsidR="005C5FFF" w:rsidRPr="00156EBD" w:rsidTr="00401B97">
        <w:tc>
          <w:tcPr>
            <w:tcW w:w="2160" w:type="dxa"/>
          </w:tcPr>
          <w:p w:rsidR="005C5FFF" w:rsidRPr="00156EBD" w:rsidRDefault="005C5FFF" w:rsidP="00F24284">
            <w:pPr>
              <w:spacing w:before="60" w:after="60"/>
              <w:rPr>
                <w:sz w:val="24"/>
                <w:szCs w:val="24"/>
              </w:rPr>
            </w:pPr>
            <w:r w:rsidRPr="00156EBD">
              <w:rPr>
                <w:sz w:val="24"/>
                <w:szCs w:val="24"/>
              </w:rPr>
              <w:t>Clause 26.3 du CCAG :</w:t>
            </w:r>
          </w:p>
        </w:tc>
        <w:tc>
          <w:tcPr>
            <w:tcW w:w="6498" w:type="dxa"/>
          </w:tcPr>
          <w:p w:rsidR="005C5FFF" w:rsidRPr="00156EBD" w:rsidRDefault="005C5FFF" w:rsidP="00F24284">
            <w:pPr>
              <w:spacing w:before="60" w:after="60"/>
              <w:jc w:val="both"/>
              <w:rPr>
                <w:sz w:val="24"/>
                <w:szCs w:val="24"/>
              </w:rPr>
            </w:pPr>
            <w:r w:rsidRPr="00156EBD">
              <w:rPr>
                <w:sz w:val="24"/>
                <w:szCs w:val="24"/>
              </w:rPr>
              <w:t>Aucune prime ne sera accordée en cas d’achèvement des Installations ou parties de celles-ci avant la date contractuelle.</w:t>
            </w:r>
          </w:p>
        </w:tc>
      </w:tr>
    </w:tbl>
    <w:p w:rsidR="005C5FFF" w:rsidRPr="00156EBD" w:rsidRDefault="005C5FFF" w:rsidP="00F24284">
      <w:pPr>
        <w:pStyle w:val="Head51"/>
        <w:spacing w:before="60" w:after="60"/>
        <w:rPr>
          <w:szCs w:val="24"/>
          <w:lang w:val="fr-FR"/>
        </w:rPr>
      </w:pPr>
      <w:bookmarkStart w:id="393" w:name="_Toc467958059"/>
      <w:r w:rsidRPr="00156EBD">
        <w:rPr>
          <w:szCs w:val="24"/>
          <w:lang w:val="fr-FR"/>
        </w:rPr>
        <w:t>1</w:t>
      </w:r>
      <w:r w:rsidR="008100AE">
        <w:rPr>
          <w:szCs w:val="24"/>
          <w:lang w:val="fr-FR"/>
        </w:rPr>
        <w:t>1</w:t>
      </w:r>
      <w:r w:rsidRPr="00156EBD">
        <w:rPr>
          <w:szCs w:val="24"/>
          <w:lang w:val="fr-FR"/>
        </w:rPr>
        <w:t>.</w:t>
      </w:r>
      <w:r w:rsidRPr="00156EBD">
        <w:rPr>
          <w:szCs w:val="24"/>
          <w:lang w:val="fr-FR"/>
        </w:rPr>
        <w:tab/>
        <w:t>Garantie (Clause 27 du CCAG)</w:t>
      </w:r>
      <w:bookmarkEnd w:id="393"/>
    </w:p>
    <w:tbl>
      <w:tblPr>
        <w:tblW w:w="8658" w:type="dxa"/>
        <w:tblInd w:w="720" w:type="dxa"/>
        <w:tblLayout w:type="fixed"/>
        <w:tblLook w:val="0000" w:firstRow="0" w:lastRow="0" w:firstColumn="0" w:lastColumn="0" w:noHBand="0" w:noVBand="0"/>
      </w:tblPr>
      <w:tblGrid>
        <w:gridCol w:w="2160"/>
        <w:gridCol w:w="6498"/>
      </w:tblGrid>
      <w:tr w:rsidR="005C5FFF" w:rsidRPr="00156EBD" w:rsidTr="00401B97">
        <w:tc>
          <w:tcPr>
            <w:tcW w:w="2160" w:type="dxa"/>
          </w:tcPr>
          <w:p w:rsidR="005C5FFF" w:rsidRPr="00156EBD" w:rsidRDefault="005C5FFF" w:rsidP="00F24284">
            <w:pPr>
              <w:spacing w:before="60" w:after="60"/>
              <w:rPr>
                <w:sz w:val="24"/>
                <w:szCs w:val="24"/>
              </w:rPr>
            </w:pPr>
            <w:r w:rsidRPr="00156EBD">
              <w:rPr>
                <w:sz w:val="24"/>
                <w:szCs w:val="24"/>
              </w:rPr>
              <w:t>Clause 27.10 du CCAG :</w:t>
            </w:r>
          </w:p>
        </w:tc>
        <w:tc>
          <w:tcPr>
            <w:tcW w:w="6498" w:type="dxa"/>
          </w:tcPr>
          <w:p w:rsidR="005C5FFF" w:rsidRPr="00156EBD" w:rsidRDefault="005C5FFF" w:rsidP="00F24284">
            <w:pPr>
              <w:spacing w:before="60" w:after="60"/>
              <w:jc w:val="both"/>
              <w:rPr>
                <w:sz w:val="24"/>
                <w:szCs w:val="24"/>
              </w:rPr>
            </w:pPr>
            <w:r w:rsidRPr="00156EBD">
              <w:rPr>
                <w:sz w:val="24"/>
                <w:szCs w:val="24"/>
              </w:rPr>
              <w:t xml:space="preserve">Les parties couvertes par la garantie étendue sont </w:t>
            </w:r>
            <w:r w:rsidR="00C50841" w:rsidRPr="00156EBD">
              <w:rPr>
                <w:i/>
                <w:sz w:val="24"/>
                <w:szCs w:val="24"/>
              </w:rPr>
              <w:t>______________</w:t>
            </w:r>
            <w:r w:rsidRPr="00156EBD">
              <w:rPr>
                <w:sz w:val="24"/>
                <w:szCs w:val="24"/>
              </w:rPr>
              <w:t xml:space="preserve">, et la période de garantie étendue sera de </w:t>
            </w:r>
            <w:r w:rsidR="00C50841" w:rsidRPr="00156EBD">
              <w:rPr>
                <w:i/>
                <w:sz w:val="24"/>
                <w:szCs w:val="24"/>
              </w:rPr>
              <w:t xml:space="preserve">____ </w:t>
            </w:r>
            <w:r w:rsidR="00C50841" w:rsidRPr="00156EBD">
              <w:rPr>
                <w:sz w:val="24"/>
                <w:szCs w:val="24"/>
              </w:rPr>
              <w:t>mois</w:t>
            </w:r>
            <w:r w:rsidR="00C50841" w:rsidRPr="00156EBD">
              <w:rPr>
                <w:i/>
                <w:sz w:val="24"/>
                <w:szCs w:val="24"/>
              </w:rPr>
              <w:t>.</w:t>
            </w:r>
          </w:p>
        </w:tc>
      </w:tr>
    </w:tbl>
    <w:p w:rsidR="008100AE" w:rsidRPr="00156EBD" w:rsidRDefault="008100AE" w:rsidP="00F24284">
      <w:pPr>
        <w:pStyle w:val="Head51"/>
        <w:spacing w:before="60" w:after="60"/>
        <w:rPr>
          <w:szCs w:val="24"/>
          <w:lang w:val="fr-FR"/>
        </w:rPr>
      </w:pPr>
      <w:bookmarkStart w:id="394" w:name="_Toc467958060"/>
      <w:r w:rsidRPr="00156EBD">
        <w:rPr>
          <w:szCs w:val="24"/>
          <w:lang w:val="fr-FR"/>
        </w:rPr>
        <w:t>1</w:t>
      </w:r>
      <w:r>
        <w:rPr>
          <w:szCs w:val="24"/>
          <w:lang w:val="fr-FR"/>
        </w:rPr>
        <w:t>2</w:t>
      </w:r>
      <w:r w:rsidRPr="00156EBD">
        <w:rPr>
          <w:szCs w:val="24"/>
          <w:lang w:val="fr-FR"/>
        </w:rPr>
        <w:t>.</w:t>
      </w:r>
      <w:r w:rsidRPr="00156EBD">
        <w:rPr>
          <w:szCs w:val="24"/>
          <w:lang w:val="fr-FR"/>
        </w:rPr>
        <w:tab/>
      </w:r>
      <w:r>
        <w:rPr>
          <w:szCs w:val="24"/>
          <w:lang w:val="fr-FR"/>
        </w:rPr>
        <w:t>Analyse de la valeur</w:t>
      </w:r>
      <w:r w:rsidRPr="00156EBD">
        <w:rPr>
          <w:szCs w:val="24"/>
          <w:lang w:val="fr-FR"/>
        </w:rPr>
        <w:t xml:space="preserve"> (Clause </w:t>
      </w:r>
      <w:r>
        <w:rPr>
          <w:szCs w:val="24"/>
          <w:lang w:val="fr-FR"/>
        </w:rPr>
        <w:t>39</w:t>
      </w:r>
      <w:r w:rsidRPr="00156EBD">
        <w:rPr>
          <w:szCs w:val="24"/>
          <w:lang w:val="fr-FR"/>
        </w:rPr>
        <w:t xml:space="preserve"> du CCAG)</w:t>
      </w:r>
      <w:bookmarkEnd w:id="394"/>
    </w:p>
    <w:tbl>
      <w:tblPr>
        <w:tblW w:w="8658" w:type="dxa"/>
        <w:tblInd w:w="720" w:type="dxa"/>
        <w:tblLayout w:type="fixed"/>
        <w:tblLook w:val="0000" w:firstRow="0" w:lastRow="0" w:firstColumn="0" w:lastColumn="0" w:noHBand="0" w:noVBand="0"/>
      </w:tblPr>
      <w:tblGrid>
        <w:gridCol w:w="2160"/>
        <w:gridCol w:w="6498"/>
      </w:tblGrid>
      <w:tr w:rsidR="008100AE" w:rsidRPr="00156EBD" w:rsidTr="008100AE">
        <w:tc>
          <w:tcPr>
            <w:tcW w:w="2160" w:type="dxa"/>
          </w:tcPr>
          <w:p w:rsidR="008100AE" w:rsidRPr="00156EBD" w:rsidRDefault="008100AE" w:rsidP="00F24284">
            <w:pPr>
              <w:spacing w:before="60" w:after="60"/>
              <w:rPr>
                <w:sz w:val="24"/>
                <w:szCs w:val="24"/>
              </w:rPr>
            </w:pPr>
            <w:r w:rsidRPr="00156EBD">
              <w:rPr>
                <w:sz w:val="24"/>
                <w:szCs w:val="24"/>
              </w:rPr>
              <w:t xml:space="preserve">Clause </w:t>
            </w:r>
            <w:r>
              <w:rPr>
                <w:sz w:val="24"/>
                <w:szCs w:val="24"/>
              </w:rPr>
              <w:t>39</w:t>
            </w:r>
            <w:r w:rsidRPr="00156EBD">
              <w:rPr>
                <w:sz w:val="24"/>
                <w:szCs w:val="24"/>
              </w:rPr>
              <w:t>.1</w:t>
            </w:r>
            <w:r>
              <w:rPr>
                <w:sz w:val="24"/>
                <w:szCs w:val="24"/>
              </w:rPr>
              <w:t>.2</w:t>
            </w:r>
            <w:r w:rsidRPr="00156EBD">
              <w:rPr>
                <w:sz w:val="24"/>
                <w:szCs w:val="24"/>
              </w:rPr>
              <w:t xml:space="preserve"> du CCAG :</w:t>
            </w:r>
          </w:p>
        </w:tc>
        <w:tc>
          <w:tcPr>
            <w:tcW w:w="6498" w:type="dxa"/>
          </w:tcPr>
          <w:p w:rsidR="008100AE" w:rsidRPr="00156EBD" w:rsidRDefault="008100AE" w:rsidP="00F24284">
            <w:pPr>
              <w:spacing w:before="60" w:after="60"/>
              <w:jc w:val="both"/>
              <w:rPr>
                <w:sz w:val="24"/>
                <w:szCs w:val="24"/>
              </w:rPr>
            </w:pPr>
            <w:r>
              <w:rPr>
                <w:sz w:val="24"/>
                <w:szCs w:val="24"/>
              </w:rPr>
              <w:t xml:space="preserve">Lorsque la proposition concernant l’analyse de la valeur est approuvée par le Maître de l’Ouvrage, le montant à payer au Constructeur sera de </w:t>
            </w:r>
            <w:r w:rsidRPr="00156EBD">
              <w:rPr>
                <w:sz w:val="24"/>
                <w:szCs w:val="24"/>
              </w:rPr>
              <w:t xml:space="preserve"> </w:t>
            </w:r>
            <w:r>
              <w:rPr>
                <w:i/>
                <w:sz w:val="24"/>
                <w:szCs w:val="24"/>
              </w:rPr>
              <w:t>[insérer un pourcentage qui sera normalement de 50% au maximum]</w:t>
            </w:r>
            <w:r>
              <w:rPr>
                <w:sz w:val="24"/>
                <w:szCs w:val="24"/>
              </w:rPr>
              <w:t>% de la réduction correspondante du Montant du Marché</w:t>
            </w:r>
            <w:r w:rsidRPr="00156EBD">
              <w:rPr>
                <w:i/>
                <w:sz w:val="24"/>
                <w:szCs w:val="24"/>
              </w:rPr>
              <w:t>.</w:t>
            </w:r>
          </w:p>
        </w:tc>
      </w:tr>
    </w:tbl>
    <w:p w:rsidR="00985499" w:rsidRPr="00156EBD" w:rsidRDefault="005C5FFF" w:rsidP="00F24284">
      <w:pPr>
        <w:pStyle w:val="Head51"/>
        <w:spacing w:before="60" w:after="60"/>
        <w:rPr>
          <w:szCs w:val="24"/>
          <w:lang w:val="fr-FR"/>
        </w:rPr>
      </w:pPr>
      <w:bookmarkStart w:id="395" w:name="_Toc467958061"/>
      <w:r w:rsidRPr="00156EBD">
        <w:rPr>
          <w:szCs w:val="24"/>
          <w:lang w:val="fr-FR"/>
        </w:rPr>
        <w:t>1</w:t>
      </w:r>
      <w:r w:rsidR="00B36FC4">
        <w:rPr>
          <w:szCs w:val="24"/>
          <w:lang w:val="fr-FR"/>
        </w:rPr>
        <w:t>3</w:t>
      </w:r>
      <w:r w:rsidRPr="00156EBD">
        <w:rPr>
          <w:szCs w:val="24"/>
          <w:lang w:val="fr-FR"/>
        </w:rPr>
        <w:t>.</w:t>
      </w:r>
      <w:r w:rsidRPr="00156EBD">
        <w:rPr>
          <w:szCs w:val="24"/>
          <w:lang w:val="fr-FR"/>
        </w:rPr>
        <w:tab/>
      </w:r>
      <w:r w:rsidR="00985499" w:rsidRPr="00156EBD">
        <w:rPr>
          <w:szCs w:val="24"/>
          <w:lang w:val="fr-FR"/>
        </w:rPr>
        <w:t xml:space="preserve">Règlement des </w:t>
      </w:r>
      <w:r w:rsidR="006F6DC2" w:rsidRPr="00156EBD">
        <w:rPr>
          <w:szCs w:val="24"/>
          <w:lang w:val="fr-FR"/>
        </w:rPr>
        <w:t xml:space="preserve">différends </w:t>
      </w:r>
      <w:r w:rsidR="00985499" w:rsidRPr="00156EBD">
        <w:rPr>
          <w:szCs w:val="24"/>
          <w:lang w:val="fr-FR"/>
        </w:rPr>
        <w:t xml:space="preserve">(Clause </w:t>
      </w:r>
      <w:r w:rsidR="006B1782" w:rsidRPr="00156EBD">
        <w:rPr>
          <w:szCs w:val="24"/>
          <w:lang w:val="fr-FR"/>
        </w:rPr>
        <w:t>46</w:t>
      </w:r>
      <w:r w:rsidR="00FC34AB" w:rsidRPr="00156EBD">
        <w:rPr>
          <w:szCs w:val="24"/>
          <w:lang w:val="fr-FR"/>
        </w:rPr>
        <w:t xml:space="preserve"> </w:t>
      </w:r>
      <w:r w:rsidR="00985499" w:rsidRPr="00156EBD">
        <w:rPr>
          <w:szCs w:val="24"/>
          <w:lang w:val="fr-FR"/>
        </w:rPr>
        <w:t>du CCAG)</w:t>
      </w:r>
      <w:bookmarkEnd w:id="395"/>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985499" w:rsidRPr="00156EBD">
        <w:tc>
          <w:tcPr>
            <w:tcW w:w="2196" w:type="dxa"/>
          </w:tcPr>
          <w:p w:rsidR="00985499" w:rsidRPr="00156EBD" w:rsidRDefault="00985499" w:rsidP="00F24284">
            <w:pPr>
              <w:spacing w:before="60" w:after="60"/>
              <w:rPr>
                <w:sz w:val="24"/>
                <w:szCs w:val="24"/>
              </w:rPr>
            </w:pPr>
            <w:r w:rsidRPr="00156EBD">
              <w:rPr>
                <w:sz w:val="24"/>
                <w:szCs w:val="24"/>
              </w:rPr>
              <w:t xml:space="preserve">Clause </w:t>
            </w:r>
            <w:r w:rsidR="00FC34AB" w:rsidRPr="00156EBD">
              <w:rPr>
                <w:sz w:val="24"/>
                <w:szCs w:val="24"/>
              </w:rPr>
              <w:t>4</w:t>
            </w:r>
            <w:r w:rsidR="00156EBD">
              <w:rPr>
                <w:sz w:val="24"/>
                <w:szCs w:val="24"/>
              </w:rPr>
              <w:t>6.1</w:t>
            </w:r>
            <w:r w:rsidRPr="00156EBD">
              <w:rPr>
                <w:sz w:val="24"/>
                <w:szCs w:val="24"/>
              </w:rPr>
              <w:t xml:space="preserve"> du CCAG :</w:t>
            </w:r>
          </w:p>
        </w:tc>
        <w:tc>
          <w:tcPr>
            <w:tcW w:w="6534" w:type="dxa"/>
          </w:tcPr>
          <w:p w:rsidR="00130963" w:rsidRPr="00156EBD" w:rsidRDefault="00130963" w:rsidP="00F24284">
            <w:pPr>
              <w:spacing w:before="60" w:after="60"/>
              <w:jc w:val="both"/>
              <w:rPr>
                <w:sz w:val="24"/>
                <w:szCs w:val="24"/>
              </w:rPr>
            </w:pPr>
            <w:r w:rsidRPr="00156EBD">
              <w:rPr>
                <w:sz w:val="24"/>
                <w:szCs w:val="24"/>
              </w:rPr>
              <w:t xml:space="preserve">Le </w:t>
            </w:r>
            <w:r w:rsidR="00EE6381" w:rsidRPr="00156EBD">
              <w:rPr>
                <w:sz w:val="24"/>
                <w:szCs w:val="24"/>
              </w:rPr>
              <w:t>Comité de Règlement des Différends</w:t>
            </w:r>
            <w:r w:rsidRPr="00156EBD">
              <w:rPr>
                <w:sz w:val="24"/>
                <w:szCs w:val="24"/>
              </w:rPr>
              <w:t xml:space="preserve"> sera désigné dans un délai de [28 jours] de la Date de mise en vigueur du Marché.</w:t>
            </w:r>
          </w:p>
          <w:p w:rsidR="00130963" w:rsidRPr="00156EBD" w:rsidRDefault="00130963" w:rsidP="00F24284">
            <w:pPr>
              <w:spacing w:before="60" w:after="60"/>
              <w:ind w:right="43"/>
              <w:jc w:val="both"/>
              <w:rPr>
                <w:sz w:val="24"/>
                <w:szCs w:val="24"/>
              </w:rPr>
            </w:pPr>
            <w:r w:rsidRPr="00156EBD">
              <w:rPr>
                <w:sz w:val="24"/>
                <w:szCs w:val="24"/>
              </w:rPr>
              <w:t xml:space="preserve">Le </w:t>
            </w:r>
            <w:r w:rsidR="00EE6381" w:rsidRPr="00156EBD">
              <w:rPr>
                <w:sz w:val="24"/>
                <w:szCs w:val="24"/>
              </w:rPr>
              <w:t>Comité de Règlement des Différends</w:t>
            </w:r>
            <w:r w:rsidR="00401B97">
              <w:rPr>
                <w:sz w:val="24"/>
                <w:szCs w:val="24"/>
              </w:rPr>
              <w:t xml:space="preserve"> sera composé de :</w:t>
            </w:r>
          </w:p>
          <w:p w:rsidR="00130963" w:rsidRPr="00156EBD" w:rsidRDefault="00130963" w:rsidP="00F24284">
            <w:pPr>
              <w:spacing w:before="60" w:after="60"/>
              <w:ind w:right="43"/>
              <w:jc w:val="both"/>
              <w:rPr>
                <w:sz w:val="24"/>
                <w:szCs w:val="24"/>
              </w:rPr>
            </w:pPr>
            <w:r w:rsidRPr="00156EBD">
              <w:rPr>
                <w:sz w:val="24"/>
                <w:szCs w:val="24"/>
              </w:rPr>
              <w:t>[un seul membre]</w:t>
            </w:r>
          </w:p>
          <w:p w:rsidR="00130963" w:rsidRPr="00156EBD" w:rsidRDefault="00130963" w:rsidP="00F24284">
            <w:pPr>
              <w:spacing w:before="60" w:after="60"/>
              <w:ind w:right="43"/>
              <w:jc w:val="both"/>
              <w:rPr>
                <w:sz w:val="24"/>
                <w:szCs w:val="24"/>
              </w:rPr>
            </w:pPr>
            <w:r w:rsidRPr="00156EBD">
              <w:rPr>
                <w:sz w:val="24"/>
                <w:szCs w:val="24"/>
              </w:rPr>
              <w:t xml:space="preserve">Ou </w:t>
            </w:r>
          </w:p>
          <w:p w:rsidR="00130963" w:rsidRPr="00156EBD" w:rsidRDefault="00130963" w:rsidP="00F24284">
            <w:pPr>
              <w:spacing w:before="60" w:after="60"/>
              <w:ind w:right="43"/>
              <w:jc w:val="both"/>
              <w:rPr>
                <w:sz w:val="24"/>
                <w:szCs w:val="24"/>
              </w:rPr>
            </w:pPr>
            <w:r w:rsidRPr="00156EBD">
              <w:rPr>
                <w:sz w:val="24"/>
                <w:szCs w:val="24"/>
              </w:rPr>
              <w:t>[un comité de trois membres]</w:t>
            </w:r>
          </w:p>
          <w:p w:rsidR="00985499" w:rsidRPr="00156EBD" w:rsidRDefault="00130963" w:rsidP="00F24284">
            <w:pPr>
              <w:spacing w:before="60" w:after="60"/>
              <w:ind w:right="43"/>
              <w:jc w:val="both"/>
              <w:rPr>
                <w:sz w:val="24"/>
                <w:szCs w:val="24"/>
              </w:rPr>
            </w:pPr>
            <w:r w:rsidRPr="00156EBD">
              <w:rPr>
                <w:sz w:val="24"/>
                <w:szCs w:val="24"/>
              </w:rPr>
              <w:t xml:space="preserve">Liste des membres possibles du </w:t>
            </w:r>
            <w:r w:rsidR="00EE6381" w:rsidRPr="00156EBD">
              <w:rPr>
                <w:sz w:val="24"/>
                <w:szCs w:val="24"/>
              </w:rPr>
              <w:t>Comité de Règlement des Différends</w:t>
            </w:r>
            <w:r w:rsidRPr="00156EBD">
              <w:rPr>
                <w:sz w:val="24"/>
                <w:szCs w:val="24"/>
              </w:rPr>
              <w:t xml:space="preserve"> : </w:t>
            </w:r>
            <w:r w:rsidRPr="00156EBD">
              <w:rPr>
                <w:b/>
                <w:sz w:val="24"/>
                <w:szCs w:val="24"/>
              </w:rPr>
              <w:t xml:space="preserve">[seulement si le </w:t>
            </w:r>
            <w:r w:rsidR="00EE6381" w:rsidRPr="00156EBD">
              <w:rPr>
                <w:b/>
                <w:sz w:val="24"/>
                <w:szCs w:val="24"/>
              </w:rPr>
              <w:t>Comité de Règlement des Différends</w:t>
            </w:r>
            <w:r w:rsidRPr="00156EBD">
              <w:rPr>
                <w:b/>
                <w:sz w:val="24"/>
                <w:szCs w:val="24"/>
              </w:rPr>
              <w:t xml:space="preserve"> doit être composé d’un seul membre, donner une liste de membres possibles ; si une telle liste n’est pas disponible, indiquer « aucun »]</w:t>
            </w:r>
          </w:p>
        </w:tc>
      </w:tr>
      <w:tr w:rsidR="00985499" w:rsidRPr="00156EBD">
        <w:tc>
          <w:tcPr>
            <w:tcW w:w="2196" w:type="dxa"/>
          </w:tcPr>
          <w:p w:rsidR="00985499" w:rsidRPr="00156EBD" w:rsidRDefault="00985499" w:rsidP="00F24284">
            <w:pPr>
              <w:spacing w:before="60" w:after="60"/>
              <w:rPr>
                <w:sz w:val="24"/>
                <w:szCs w:val="24"/>
              </w:rPr>
            </w:pPr>
            <w:r w:rsidRPr="00156EBD">
              <w:rPr>
                <w:sz w:val="24"/>
                <w:szCs w:val="24"/>
              </w:rPr>
              <w:t xml:space="preserve">Clause </w:t>
            </w:r>
            <w:r w:rsidR="006B1782" w:rsidRPr="00156EBD">
              <w:rPr>
                <w:sz w:val="24"/>
                <w:szCs w:val="24"/>
              </w:rPr>
              <w:t>46</w:t>
            </w:r>
            <w:r w:rsidR="00156EBD">
              <w:rPr>
                <w:sz w:val="24"/>
                <w:szCs w:val="24"/>
              </w:rPr>
              <w:t>.2</w:t>
            </w:r>
            <w:r w:rsidRPr="00156EBD">
              <w:rPr>
                <w:sz w:val="24"/>
                <w:szCs w:val="24"/>
              </w:rPr>
              <w:t xml:space="preserve"> du CCAG :</w:t>
            </w:r>
          </w:p>
        </w:tc>
        <w:tc>
          <w:tcPr>
            <w:tcW w:w="6534" w:type="dxa"/>
          </w:tcPr>
          <w:p w:rsidR="00985499" w:rsidRPr="00156EBD" w:rsidRDefault="00985499" w:rsidP="00F24284">
            <w:pPr>
              <w:spacing w:before="60" w:after="60"/>
              <w:ind w:right="-72"/>
              <w:jc w:val="both"/>
              <w:rPr>
                <w:sz w:val="24"/>
                <w:szCs w:val="24"/>
              </w:rPr>
            </w:pPr>
            <w:r w:rsidRPr="00156EBD">
              <w:rPr>
                <w:sz w:val="24"/>
                <w:szCs w:val="24"/>
              </w:rPr>
              <w:t xml:space="preserve">Autorité de nomination pour le </w:t>
            </w:r>
            <w:r w:rsidR="00EE6381" w:rsidRPr="00156EBD">
              <w:rPr>
                <w:sz w:val="24"/>
                <w:szCs w:val="24"/>
              </w:rPr>
              <w:t>Comité de Règlement des Différends</w:t>
            </w:r>
            <w:r w:rsidRPr="00156EBD">
              <w:rPr>
                <w:sz w:val="24"/>
                <w:szCs w:val="24"/>
              </w:rPr>
              <w:t xml:space="preserve"> :  </w:t>
            </w:r>
          </w:p>
        </w:tc>
      </w:tr>
      <w:tr w:rsidR="00985499" w:rsidRPr="00156EBD">
        <w:tc>
          <w:tcPr>
            <w:tcW w:w="2196" w:type="dxa"/>
          </w:tcPr>
          <w:p w:rsidR="00985499" w:rsidRPr="00156EBD" w:rsidRDefault="00985499" w:rsidP="008D3362">
            <w:pPr>
              <w:pStyle w:val="BankNormal"/>
              <w:spacing w:before="60" w:after="60"/>
              <w:rPr>
                <w:szCs w:val="24"/>
                <w:lang w:val="fr-FR"/>
              </w:rPr>
            </w:pPr>
            <w:r w:rsidRPr="00156EBD">
              <w:rPr>
                <w:szCs w:val="24"/>
                <w:lang w:val="fr-FR"/>
              </w:rPr>
              <w:t xml:space="preserve">Clause </w:t>
            </w:r>
            <w:r w:rsidR="00156EBD">
              <w:rPr>
                <w:szCs w:val="24"/>
                <w:lang w:val="fr-FR"/>
              </w:rPr>
              <w:t>46.5</w:t>
            </w:r>
            <w:r w:rsidRPr="00156EBD">
              <w:rPr>
                <w:szCs w:val="24"/>
                <w:lang w:val="fr-FR"/>
              </w:rPr>
              <w:t xml:space="preserve"> du CCAG :</w:t>
            </w:r>
          </w:p>
        </w:tc>
        <w:tc>
          <w:tcPr>
            <w:tcW w:w="6534" w:type="dxa"/>
          </w:tcPr>
          <w:p w:rsidR="00985499" w:rsidRPr="00156EBD" w:rsidRDefault="00985499" w:rsidP="00F24284">
            <w:pPr>
              <w:spacing w:before="60" w:after="60"/>
              <w:ind w:right="-72"/>
              <w:jc w:val="both"/>
              <w:rPr>
                <w:sz w:val="24"/>
                <w:szCs w:val="24"/>
              </w:rPr>
            </w:pPr>
            <w:r w:rsidRPr="00156EBD">
              <w:rPr>
                <w:sz w:val="24"/>
                <w:szCs w:val="24"/>
              </w:rPr>
              <w:t xml:space="preserve">Règle de procédure pour l’arbitrage : </w:t>
            </w:r>
          </w:p>
        </w:tc>
      </w:tr>
    </w:tbl>
    <w:p w:rsidR="00DB6730" w:rsidRDefault="00DB6730" w:rsidP="00F24284">
      <w:pPr>
        <w:spacing w:before="60" w:after="60"/>
        <w:ind w:left="720"/>
      </w:pPr>
    </w:p>
    <w:p w:rsidR="00DB6730" w:rsidRDefault="00DB6730" w:rsidP="00F24284">
      <w:pPr>
        <w:spacing w:before="60" w:after="60"/>
        <w:sectPr w:rsidR="00DB6730">
          <w:headerReference w:type="even" r:id="rId46"/>
          <w:pgSz w:w="12240" w:h="15840"/>
          <w:pgMar w:top="1440" w:right="1800" w:bottom="1152" w:left="1800" w:header="720" w:footer="720" w:gutter="0"/>
          <w:cols w:space="72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F135B" w:rsidTr="008D3362">
        <w:trPr>
          <w:trHeight w:val="1840"/>
        </w:trPr>
        <w:tc>
          <w:tcPr>
            <w:tcW w:w="9198" w:type="dxa"/>
            <w:tcBorders>
              <w:top w:val="nil"/>
              <w:left w:val="nil"/>
              <w:bottom w:val="nil"/>
              <w:right w:val="nil"/>
            </w:tcBorders>
            <w:vAlign w:val="center"/>
          </w:tcPr>
          <w:p w:rsidR="00AF135B" w:rsidRDefault="00AF135B" w:rsidP="008D3362">
            <w:pPr>
              <w:pStyle w:val="Style4"/>
              <w:spacing w:before="120" w:after="120"/>
            </w:pPr>
            <w:bookmarkStart w:id="396" w:name="_Toc213669845"/>
            <w:bookmarkStart w:id="397" w:name="_Toc467977937"/>
            <w:r>
              <w:lastRenderedPageBreak/>
              <w:t>Section</w:t>
            </w:r>
            <w:r w:rsidR="0053039D">
              <w:t xml:space="preserve"> </w:t>
            </w:r>
            <w:r w:rsidR="003B122F">
              <w:t>X</w:t>
            </w:r>
            <w:r>
              <w:t>. Formulaires du Marché</w:t>
            </w:r>
            <w:bookmarkEnd w:id="396"/>
            <w:bookmarkEnd w:id="397"/>
          </w:p>
        </w:tc>
      </w:tr>
    </w:tbl>
    <w:p w:rsidR="00DB6730" w:rsidRDefault="00DB6730" w:rsidP="008D3362">
      <w:pPr>
        <w:spacing w:before="120" w:after="120"/>
        <w:jc w:val="center"/>
        <w:sectPr w:rsidR="00DB6730">
          <w:headerReference w:type="default" r:id="rId47"/>
          <w:pgSz w:w="12240" w:h="15840"/>
          <w:pgMar w:top="1440" w:right="1800" w:bottom="1152" w:left="1800" w:header="720" w:footer="720" w:gutter="0"/>
          <w:cols w:space="720"/>
        </w:sectPr>
      </w:pPr>
    </w:p>
    <w:p w:rsidR="00DB6730" w:rsidRDefault="00DB6730" w:rsidP="00A0505C">
      <w:pPr>
        <w:spacing w:before="120" w:after="120"/>
      </w:pPr>
    </w:p>
    <w:p w:rsidR="00AF135B" w:rsidRDefault="00AF135B" w:rsidP="00A0505C">
      <w:pPr>
        <w:pStyle w:val="Subtitle2"/>
        <w:spacing w:before="120"/>
      </w:pPr>
      <w:bookmarkStart w:id="398" w:name="_Toc494778794"/>
      <w:r>
        <w:t>Liste des formulaires</w:t>
      </w:r>
      <w:bookmarkEnd w:id="398"/>
    </w:p>
    <w:p w:rsidR="00AF135B" w:rsidRDefault="00AF135B" w:rsidP="00A0505C">
      <w:pPr>
        <w:spacing w:before="120" w:after="120"/>
      </w:pPr>
    </w:p>
    <w:p w:rsidR="00C3569C" w:rsidRDefault="00A90D1A" w:rsidP="00A0505C">
      <w:pPr>
        <w:pStyle w:val="TOC1"/>
        <w:rPr>
          <w:rFonts w:asciiTheme="minorHAnsi" w:eastAsiaTheme="minorEastAsia" w:hAnsiTheme="minorHAnsi" w:cstheme="minorBidi"/>
          <w:noProof/>
          <w:sz w:val="22"/>
          <w:szCs w:val="22"/>
        </w:rPr>
      </w:pPr>
      <w:r>
        <w:fldChar w:fldCharType="begin"/>
      </w:r>
      <w:r>
        <w:instrText xml:space="preserve"> TOC \h \z \t "Style7;1" </w:instrText>
      </w:r>
      <w:r>
        <w:fldChar w:fldCharType="separate"/>
      </w:r>
      <w:hyperlink w:anchor="_Toc467958082" w:history="1">
        <w:r w:rsidR="00C3569C" w:rsidRPr="00767BAC">
          <w:rPr>
            <w:rStyle w:val="Hyperlink"/>
            <w:noProof/>
          </w:rPr>
          <w:t>Modèle de Lettre de Notification de l’Attribution</w:t>
        </w:r>
        <w:r w:rsidR="00C3569C" w:rsidRPr="008D3362">
          <w:rPr>
            <w:noProof/>
            <w:webHidden/>
            <w:u w:val="dotted"/>
          </w:rPr>
          <w:tab/>
        </w:r>
        <w:r w:rsidR="00C3569C">
          <w:rPr>
            <w:noProof/>
            <w:webHidden/>
          </w:rPr>
          <w:fldChar w:fldCharType="begin"/>
        </w:r>
        <w:r w:rsidR="00C3569C">
          <w:rPr>
            <w:noProof/>
            <w:webHidden/>
          </w:rPr>
          <w:instrText xml:space="preserve"> PAGEREF _Toc467958082 \h </w:instrText>
        </w:r>
        <w:r w:rsidR="00C3569C">
          <w:rPr>
            <w:noProof/>
            <w:webHidden/>
          </w:rPr>
        </w:r>
        <w:r w:rsidR="00C3569C">
          <w:rPr>
            <w:noProof/>
            <w:webHidden/>
          </w:rPr>
          <w:fldChar w:fldCharType="separate"/>
        </w:r>
        <w:r w:rsidR="00A57435">
          <w:rPr>
            <w:noProof/>
            <w:webHidden/>
          </w:rPr>
          <w:t>215</w:t>
        </w:r>
        <w:r w:rsidR="00C3569C">
          <w:rPr>
            <w:noProof/>
            <w:webHidden/>
          </w:rPr>
          <w:fldChar w:fldCharType="end"/>
        </w:r>
      </w:hyperlink>
    </w:p>
    <w:p w:rsidR="00C3569C" w:rsidRDefault="00A0505C" w:rsidP="00A0505C">
      <w:pPr>
        <w:pStyle w:val="TOC1"/>
        <w:rPr>
          <w:rFonts w:asciiTheme="minorHAnsi" w:eastAsiaTheme="minorEastAsia" w:hAnsiTheme="minorHAnsi" w:cstheme="minorBidi"/>
          <w:noProof/>
          <w:sz w:val="22"/>
          <w:szCs w:val="22"/>
        </w:rPr>
      </w:pPr>
      <w:hyperlink w:anchor="_Toc467958083" w:history="1">
        <w:r w:rsidR="00C3569C" w:rsidRPr="00767BAC">
          <w:rPr>
            <w:rStyle w:val="Hyperlink"/>
            <w:noProof/>
          </w:rPr>
          <w:t>Acte d’engagement</w:t>
        </w:r>
        <w:r w:rsidR="00C3569C" w:rsidRPr="008D3362">
          <w:rPr>
            <w:noProof/>
            <w:webHidden/>
            <w:u w:val="dotted"/>
          </w:rPr>
          <w:tab/>
        </w:r>
        <w:r w:rsidR="00C3569C">
          <w:rPr>
            <w:noProof/>
            <w:webHidden/>
          </w:rPr>
          <w:fldChar w:fldCharType="begin"/>
        </w:r>
        <w:r w:rsidR="00C3569C">
          <w:rPr>
            <w:noProof/>
            <w:webHidden/>
          </w:rPr>
          <w:instrText xml:space="preserve"> PAGEREF _Toc467958083 \h </w:instrText>
        </w:r>
        <w:r w:rsidR="00C3569C">
          <w:rPr>
            <w:noProof/>
            <w:webHidden/>
          </w:rPr>
        </w:r>
        <w:r w:rsidR="00C3569C">
          <w:rPr>
            <w:noProof/>
            <w:webHidden/>
          </w:rPr>
          <w:fldChar w:fldCharType="separate"/>
        </w:r>
        <w:r w:rsidR="00A57435">
          <w:rPr>
            <w:noProof/>
            <w:webHidden/>
          </w:rPr>
          <w:t>216</w:t>
        </w:r>
        <w:r w:rsidR="00C3569C">
          <w:rPr>
            <w:noProof/>
            <w:webHidden/>
          </w:rPr>
          <w:fldChar w:fldCharType="end"/>
        </w:r>
      </w:hyperlink>
    </w:p>
    <w:p w:rsidR="00C3569C" w:rsidRDefault="00A0505C" w:rsidP="00A0505C">
      <w:pPr>
        <w:pStyle w:val="TOC1"/>
        <w:rPr>
          <w:rFonts w:asciiTheme="minorHAnsi" w:eastAsiaTheme="minorEastAsia" w:hAnsiTheme="minorHAnsi" w:cstheme="minorBidi"/>
          <w:noProof/>
          <w:sz w:val="22"/>
          <w:szCs w:val="22"/>
        </w:rPr>
      </w:pPr>
      <w:hyperlink w:anchor="_Toc467958084" w:history="1">
        <w:r w:rsidR="00C3569C" w:rsidRPr="00767BAC">
          <w:rPr>
            <w:rStyle w:val="Hyperlink"/>
            <w:noProof/>
          </w:rPr>
          <w:t>Modèle de garantie de bonne exécution (garantie bancaire)</w:t>
        </w:r>
        <w:r w:rsidR="00C3569C" w:rsidRPr="008D3362">
          <w:rPr>
            <w:noProof/>
            <w:webHidden/>
            <w:u w:val="dotted"/>
          </w:rPr>
          <w:tab/>
        </w:r>
        <w:r w:rsidR="00C3569C">
          <w:rPr>
            <w:noProof/>
            <w:webHidden/>
          </w:rPr>
          <w:fldChar w:fldCharType="begin"/>
        </w:r>
        <w:r w:rsidR="00C3569C">
          <w:rPr>
            <w:noProof/>
            <w:webHidden/>
          </w:rPr>
          <w:instrText xml:space="preserve"> PAGEREF _Toc467958084 \h </w:instrText>
        </w:r>
        <w:r w:rsidR="00C3569C">
          <w:rPr>
            <w:noProof/>
            <w:webHidden/>
          </w:rPr>
        </w:r>
        <w:r w:rsidR="00C3569C">
          <w:rPr>
            <w:noProof/>
            <w:webHidden/>
          </w:rPr>
          <w:fldChar w:fldCharType="separate"/>
        </w:r>
        <w:r w:rsidR="00A57435">
          <w:rPr>
            <w:noProof/>
            <w:webHidden/>
          </w:rPr>
          <w:t>233</w:t>
        </w:r>
        <w:r w:rsidR="00C3569C">
          <w:rPr>
            <w:noProof/>
            <w:webHidden/>
          </w:rPr>
          <w:fldChar w:fldCharType="end"/>
        </w:r>
      </w:hyperlink>
    </w:p>
    <w:p w:rsidR="00C3569C" w:rsidRDefault="00A0505C" w:rsidP="00A0505C">
      <w:pPr>
        <w:pStyle w:val="TOC1"/>
        <w:rPr>
          <w:rFonts w:asciiTheme="minorHAnsi" w:eastAsiaTheme="minorEastAsia" w:hAnsiTheme="minorHAnsi" w:cstheme="minorBidi"/>
          <w:noProof/>
          <w:sz w:val="22"/>
          <w:szCs w:val="22"/>
        </w:rPr>
      </w:pPr>
      <w:hyperlink w:anchor="_Toc467958085" w:history="1">
        <w:r w:rsidR="00C3569C" w:rsidRPr="00767BAC">
          <w:rPr>
            <w:rStyle w:val="Hyperlink"/>
            <w:noProof/>
          </w:rPr>
          <w:t>Modèle de caution personnelle et solidaire de bonne exécution</w:t>
        </w:r>
        <w:r w:rsidR="00C3569C">
          <w:rPr>
            <w:noProof/>
            <w:webHidden/>
          </w:rPr>
          <w:tab/>
        </w:r>
        <w:r w:rsidR="00C3569C">
          <w:rPr>
            <w:noProof/>
            <w:webHidden/>
          </w:rPr>
          <w:fldChar w:fldCharType="begin"/>
        </w:r>
        <w:r w:rsidR="00C3569C">
          <w:rPr>
            <w:noProof/>
            <w:webHidden/>
          </w:rPr>
          <w:instrText xml:space="preserve"> PAGEREF _Toc467958085 \h </w:instrText>
        </w:r>
        <w:r w:rsidR="00C3569C">
          <w:rPr>
            <w:noProof/>
            <w:webHidden/>
          </w:rPr>
        </w:r>
        <w:r w:rsidR="00C3569C">
          <w:rPr>
            <w:noProof/>
            <w:webHidden/>
          </w:rPr>
          <w:fldChar w:fldCharType="separate"/>
        </w:r>
        <w:r w:rsidR="00A57435">
          <w:rPr>
            <w:noProof/>
            <w:webHidden/>
          </w:rPr>
          <w:t>235</w:t>
        </w:r>
        <w:r w:rsidR="00C3569C">
          <w:rPr>
            <w:noProof/>
            <w:webHidden/>
          </w:rPr>
          <w:fldChar w:fldCharType="end"/>
        </w:r>
      </w:hyperlink>
    </w:p>
    <w:p w:rsidR="00C3569C" w:rsidRDefault="00A0505C" w:rsidP="00A0505C">
      <w:pPr>
        <w:pStyle w:val="TOC1"/>
        <w:rPr>
          <w:rFonts w:asciiTheme="minorHAnsi" w:eastAsiaTheme="minorEastAsia" w:hAnsiTheme="minorHAnsi" w:cstheme="minorBidi"/>
          <w:noProof/>
          <w:sz w:val="22"/>
          <w:szCs w:val="22"/>
        </w:rPr>
      </w:pPr>
      <w:hyperlink w:anchor="_Toc467958086" w:history="1">
        <w:r w:rsidR="00C3569C" w:rsidRPr="00767BAC">
          <w:rPr>
            <w:rStyle w:val="Hyperlink"/>
            <w:noProof/>
          </w:rPr>
          <w:t>Modèle de garantie de restitution d’avance (garantie sur demande)</w:t>
        </w:r>
        <w:r w:rsidR="00C3569C" w:rsidRPr="008D3362">
          <w:rPr>
            <w:noProof/>
            <w:webHidden/>
            <w:u w:val="dotted"/>
          </w:rPr>
          <w:tab/>
        </w:r>
        <w:r w:rsidR="00C3569C">
          <w:rPr>
            <w:noProof/>
            <w:webHidden/>
          </w:rPr>
          <w:fldChar w:fldCharType="begin"/>
        </w:r>
        <w:r w:rsidR="00C3569C">
          <w:rPr>
            <w:noProof/>
            <w:webHidden/>
          </w:rPr>
          <w:instrText xml:space="preserve"> PAGEREF _Toc467958086 \h </w:instrText>
        </w:r>
        <w:r w:rsidR="00C3569C">
          <w:rPr>
            <w:noProof/>
            <w:webHidden/>
          </w:rPr>
        </w:r>
        <w:r w:rsidR="00C3569C">
          <w:rPr>
            <w:noProof/>
            <w:webHidden/>
          </w:rPr>
          <w:fldChar w:fldCharType="separate"/>
        </w:r>
        <w:r w:rsidR="00A57435">
          <w:rPr>
            <w:noProof/>
            <w:webHidden/>
          </w:rPr>
          <w:t>237</w:t>
        </w:r>
        <w:r w:rsidR="00C3569C">
          <w:rPr>
            <w:noProof/>
            <w:webHidden/>
          </w:rPr>
          <w:fldChar w:fldCharType="end"/>
        </w:r>
      </w:hyperlink>
    </w:p>
    <w:p w:rsidR="00B31C54" w:rsidRDefault="00A90D1A" w:rsidP="00A0505C">
      <w:pPr>
        <w:spacing w:before="120" w:after="120"/>
      </w:pPr>
      <w:r>
        <w:fldChar w:fldCharType="end"/>
      </w:r>
    </w:p>
    <w:p w:rsidR="00AF135B" w:rsidRDefault="00DB6730" w:rsidP="00A0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br w:type="page"/>
      </w:r>
    </w:p>
    <w:p w:rsidR="00AF135B" w:rsidRDefault="00AF135B" w:rsidP="00A0505C">
      <w:pPr>
        <w:pStyle w:val="Style7"/>
        <w:spacing w:before="120" w:after="120"/>
      </w:pPr>
      <w:bookmarkStart w:id="399" w:name="_Toc213669846"/>
      <w:bookmarkStart w:id="400" w:name="_Toc467958082"/>
      <w:r>
        <w:lastRenderedPageBreak/>
        <w:t xml:space="preserve">Modèle de Lettre de </w:t>
      </w:r>
      <w:bookmarkEnd w:id="399"/>
      <w:r w:rsidR="00CA1C6A">
        <w:t>Notification de l’Attribution</w:t>
      </w:r>
      <w:bookmarkEnd w:id="400"/>
    </w:p>
    <w:p w:rsidR="00AF135B" w:rsidRPr="00401B97" w:rsidRDefault="00AF135B" w:rsidP="00A0505C">
      <w:pPr>
        <w:spacing w:before="120" w:after="120"/>
        <w:rPr>
          <w:sz w:val="24"/>
          <w:szCs w:val="24"/>
        </w:rPr>
      </w:pPr>
    </w:p>
    <w:p w:rsidR="00AF135B" w:rsidRPr="00401B97" w:rsidRDefault="00AF135B" w:rsidP="00A0505C">
      <w:pPr>
        <w:spacing w:before="120" w:after="120"/>
        <w:jc w:val="center"/>
        <w:rPr>
          <w:i/>
          <w:sz w:val="24"/>
          <w:szCs w:val="24"/>
        </w:rPr>
      </w:pPr>
      <w:r w:rsidRPr="00401B97">
        <w:rPr>
          <w:i/>
          <w:sz w:val="24"/>
          <w:szCs w:val="24"/>
        </w:rPr>
        <w:t>[</w:t>
      </w:r>
      <w:proofErr w:type="gramStart"/>
      <w:r w:rsidRPr="00401B97">
        <w:rPr>
          <w:i/>
          <w:sz w:val="24"/>
          <w:szCs w:val="24"/>
        </w:rPr>
        <w:t>papier</w:t>
      </w:r>
      <w:proofErr w:type="gramEnd"/>
      <w:r w:rsidRPr="00401B97">
        <w:rPr>
          <w:i/>
          <w:sz w:val="24"/>
          <w:szCs w:val="24"/>
        </w:rPr>
        <w:t xml:space="preserve"> à en-tête du Maître de l’Ouvrage]</w:t>
      </w:r>
    </w:p>
    <w:p w:rsidR="00AF135B" w:rsidRPr="00401B97" w:rsidRDefault="00AF135B" w:rsidP="00A0505C">
      <w:pPr>
        <w:spacing w:before="120" w:after="120"/>
        <w:ind w:left="6480"/>
        <w:rPr>
          <w:sz w:val="24"/>
          <w:szCs w:val="24"/>
        </w:rPr>
      </w:pPr>
      <w:r w:rsidRPr="00401B97">
        <w:rPr>
          <w:sz w:val="24"/>
          <w:szCs w:val="24"/>
        </w:rPr>
        <w:t xml:space="preserve">Date : </w:t>
      </w:r>
      <w:r w:rsidRPr="00401B97">
        <w:rPr>
          <w:i/>
          <w:sz w:val="24"/>
          <w:szCs w:val="24"/>
        </w:rPr>
        <w:t>[date]</w:t>
      </w:r>
    </w:p>
    <w:p w:rsidR="00AF135B" w:rsidRPr="00401B97" w:rsidRDefault="00AF135B" w:rsidP="00A0505C">
      <w:pPr>
        <w:spacing w:before="120" w:after="120"/>
        <w:rPr>
          <w:sz w:val="24"/>
          <w:szCs w:val="24"/>
        </w:rPr>
      </w:pPr>
      <w:r w:rsidRPr="00401B97">
        <w:rPr>
          <w:sz w:val="24"/>
          <w:szCs w:val="24"/>
        </w:rPr>
        <w:t xml:space="preserve">A : </w:t>
      </w:r>
      <w:r w:rsidRPr="00401B97">
        <w:rPr>
          <w:i/>
          <w:sz w:val="24"/>
          <w:szCs w:val="24"/>
        </w:rPr>
        <w:t xml:space="preserve">[nom et adresse du </w:t>
      </w:r>
      <w:r w:rsidR="001C5B4F">
        <w:rPr>
          <w:i/>
          <w:sz w:val="24"/>
          <w:szCs w:val="24"/>
        </w:rPr>
        <w:t>Proposant</w:t>
      </w:r>
      <w:r w:rsidRPr="00401B97">
        <w:rPr>
          <w:i/>
          <w:sz w:val="24"/>
          <w:szCs w:val="24"/>
        </w:rPr>
        <w:t xml:space="preserve"> retenu]</w:t>
      </w:r>
    </w:p>
    <w:p w:rsidR="00AF135B" w:rsidRPr="00401B97" w:rsidRDefault="00AF135B" w:rsidP="00A0505C">
      <w:pPr>
        <w:spacing w:before="120" w:after="120"/>
        <w:rPr>
          <w:sz w:val="24"/>
          <w:szCs w:val="24"/>
        </w:rPr>
      </w:pPr>
    </w:p>
    <w:p w:rsidR="00AF135B" w:rsidRPr="00401B97" w:rsidRDefault="00AF135B" w:rsidP="00A0505C">
      <w:pPr>
        <w:spacing w:before="120" w:after="120"/>
        <w:rPr>
          <w:sz w:val="24"/>
          <w:szCs w:val="24"/>
        </w:rPr>
      </w:pPr>
      <w:r w:rsidRPr="00401B97">
        <w:rPr>
          <w:sz w:val="24"/>
          <w:szCs w:val="24"/>
        </w:rPr>
        <w:t>Messieurs,</w:t>
      </w:r>
    </w:p>
    <w:p w:rsidR="00AF135B" w:rsidRPr="00401B97" w:rsidRDefault="00AF135B" w:rsidP="00A0505C">
      <w:pPr>
        <w:spacing w:before="120" w:after="120"/>
        <w:jc w:val="both"/>
        <w:rPr>
          <w:sz w:val="24"/>
          <w:szCs w:val="24"/>
        </w:rPr>
      </w:pPr>
      <w:r w:rsidRPr="00401B97">
        <w:rPr>
          <w:sz w:val="24"/>
          <w:szCs w:val="24"/>
        </w:rPr>
        <w:t xml:space="preserve">La présente a pour but de vous notifier que votre </w:t>
      </w:r>
      <w:r w:rsidR="003C7221">
        <w:rPr>
          <w:sz w:val="24"/>
          <w:szCs w:val="24"/>
        </w:rPr>
        <w:t>Proposition</w:t>
      </w:r>
      <w:r w:rsidR="003C7221" w:rsidRPr="00401B97">
        <w:rPr>
          <w:sz w:val="24"/>
          <w:szCs w:val="24"/>
        </w:rPr>
        <w:t xml:space="preserve"> </w:t>
      </w:r>
      <w:r w:rsidRPr="00401B97">
        <w:rPr>
          <w:sz w:val="24"/>
          <w:szCs w:val="24"/>
        </w:rPr>
        <w:t xml:space="preserve">en date du </w:t>
      </w:r>
      <w:r w:rsidRPr="00401B97">
        <w:rPr>
          <w:i/>
          <w:sz w:val="24"/>
          <w:szCs w:val="24"/>
        </w:rPr>
        <w:t>[date]</w:t>
      </w:r>
      <w:r w:rsidRPr="00401B97">
        <w:rPr>
          <w:sz w:val="24"/>
          <w:szCs w:val="24"/>
        </w:rPr>
        <w:t xml:space="preserve"> pour l’exécution des Travaux de </w:t>
      </w:r>
      <w:r w:rsidRPr="00401B97">
        <w:rPr>
          <w:i/>
          <w:sz w:val="24"/>
          <w:szCs w:val="24"/>
        </w:rPr>
        <w:t xml:space="preserve">[nom du projet et travaux spécifiques tels qu’ils sont présentés dans les Instructions aux </w:t>
      </w:r>
      <w:r w:rsidR="00B36FC4">
        <w:rPr>
          <w:i/>
          <w:sz w:val="24"/>
          <w:szCs w:val="24"/>
        </w:rPr>
        <w:t>P</w:t>
      </w:r>
      <w:r w:rsidR="001C5B4F">
        <w:rPr>
          <w:i/>
          <w:sz w:val="24"/>
          <w:szCs w:val="24"/>
        </w:rPr>
        <w:t>roposant</w:t>
      </w:r>
      <w:r w:rsidRPr="00401B97">
        <w:rPr>
          <w:i/>
          <w:sz w:val="24"/>
          <w:szCs w:val="24"/>
        </w:rPr>
        <w:t>s]</w:t>
      </w:r>
      <w:r w:rsidRPr="00401B97">
        <w:rPr>
          <w:sz w:val="24"/>
          <w:szCs w:val="24"/>
        </w:rPr>
        <w:t xml:space="preserve"> pour le montant du Marché de </w:t>
      </w:r>
      <w:r w:rsidR="00FC34AB" w:rsidRPr="00401B97">
        <w:rPr>
          <w:i/>
          <w:sz w:val="24"/>
          <w:szCs w:val="24"/>
        </w:rPr>
        <w:t>___________</w:t>
      </w:r>
      <w:r w:rsidRPr="00401B97">
        <w:rPr>
          <w:sz w:val="24"/>
          <w:szCs w:val="24"/>
        </w:rPr>
        <w:t xml:space="preserve">, rectifié et modifié conformément aux Instructions aux </w:t>
      </w:r>
      <w:r w:rsidR="00B36FC4">
        <w:rPr>
          <w:sz w:val="24"/>
          <w:szCs w:val="24"/>
        </w:rPr>
        <w:t>P</w:t>
      </w:r>
      <w:r w:rsidR="001C5B4F">
        <w:rPr>
          <w:sz w:val="24"/>
          <w:szCs w:val="24"/>
        </w:rPr>
        <w:t>roposant</w:t>
      </w:r>
      <w:r w:rsidRPr="00401B97">
        <w:rPr>
          <w:sz w:val="24"/>
          <w:szCs w:val="24"/>
        </w:rPr>
        <w:t>s, est acceptée par nos services.</w:t>
      </w:r>
    </w:p>
    <w:p w:rsidR="00AF135B" w:rsidRPr="00401B97" w:rsidRDefault="00AF135B" w:rsidP="00A0505C">
      <w:pPr>
        <w:spacing w:before="120" w:after="120"/>
        <w:jc w:val="both"/>
        <w:rPr>
          <w:sz w:val="24"/>
          <w:szCs w:val="24"/>
        </w:rPr>
      </w:pPr>
      <w:r w:rsidRPr="00401B97">
        <w:rPr>
          <w:sz w:val="24"/>
          <w:szCs w:val="24"/>
        </w:rPr>
        <w:t>Il vous est demandé de fournir la garantie de bonne exécution dans les 28 jours,  conformément au CCAG, en utilisant le formulaire de garantie de</w:t>
      </w:r>
      <w:r w:rsidR="00401B97">
        <w:rPr>
          <w:sz w:val="24"/>
          <w:szCs w:val="24"/>
        </w:rPr>
        <w:t xml:space="preserve"> bonne exécution de la Section </w:t>
      </w:r>
      <w:r w:rsidR="00156EBD" w:rsidRPr="00401B97">
        <w:rPr>
          <w:sz w:val="24"/>
          <w:szCs w:val="24"/>
        </w:rPr>
        <w:t>X</w:t>
      </w:r>
      <w:r w:rsidRPr="00401B97">
        <w:rPr>
          <w:sz w:val="24"/>
          <w:szCs w:val="24"/>
        </w:rPr>
        <w:t>, Formulaires du marché</w:t>
      </w:r>
      <w:r w:rsidR="003C7221">
        <w:rPr>
          <w:sz w:val="24"/>
          <w:szCs w:val="24"/>
        </w:rPr>
        <w:t xml:space="preserve"> du DAP</w:t>
      </w:r>
      <w:r w:rsidRPr="00401B97">
        <w:rPr>
          <w:sz w:val="24"/>
          <w:szCs w:val="24"/>
        </w:rPr>
        <w:t>.</w:t>
      </w:r>
    </w:p>
    <w:p w:rsidR="00AF135B" w:rsidRPr="00401B97" w:rsidRDefault="00AF135B" w:rsidP="00A0505C">
      <w:pPr>
        <w:spacing w:before="120" w:after="120"/>
        <w:jc w:val="both"/>
        <w:rPr>
          <w:sz w:val="24"/>
          <w:szCs w:val="24"/>
        </w:rPr>
      </w:pPr>
      <w:r w:rsidRPr="00401B97">
        <w:rPr>
          <w:sz w:val="24"/>
          <w:szCs w:val="24"/>
        </w:rPr>
        <w:t>Veuillez agréer, Messieurs, l’expression de notre considération distinguée.</w:t>
      </w:r>
    </w:p>
    <w:p w:rsidR="00AF135B" w:rsidRPr="00401B97" w:rsidRDefault="00AF135B" w:rsidP="00A0505C">
      <w:pPr>
        <w:spacing w:before="120" w:after="120"/>
        <w:jc w:val="both"/>
        <w:rPr>
          <w:sz w:val="24"/>
          <w:szCs w:val="24"/>
        </w:rPr>
      </w:pPr>
    </w:p>
    <w:p w:rsidR="00AF135B" w:rsidRPr="00401B97" w:rsidRDefault="00AF135B" w:rsidP="00A0505C">
      <w:pPr>
        <w:spacing w:before="120" w:after="120"/>
        <w:rPr>
          <w:sz w:val="24"/>
          <w:szCs w:val="24"/>
        </w:rPr>
      </w:pPr>
      <w:r w:rsidRPr="00401B97">
        <w:rPr>
          <w:i/>
          <w:sz w:val="24"/>
          <w:szCs w:val="24"/>
        </w:rPr>
        <w:t>[Signature, nom et titre du signataire habilité à signer au nom du Maître de l’Ouvrage]</w:t>
      </w:r>
    </w:p>
    <w:p w:rsidR="00AF135B" w:rsidRPr="00401B97" w:rsidRDefault="00AF135B" w:rsidP="00A0505C">
      <w:pPr>
        <w:spacing w:before="120" w:after="120"/>
        <w:rPr>
          <w:sz w:val="24"/>
          <w:szCs w:val="24"/>
        </w:rPr>
      </w:pPr>
    </w:p>
    <w:p w:rsidR="00AF135B" w:rsidRDefault="00AF135B" w:rsidP="00A0505C">
      <w:pPr>
        <w:spacing w:before="120" w:after="120"/>
        <w:rPr>
          <w:sz w:val="21"/>
        </w:rPr>
      </w:pPr>
      <w:r>
        <w:rPr>
          <w:sz w:val="21"/>
        </w:rPr>
        <w:br w:type="page"/>
      </w:r>
    </w:p>
    <w:p w:rsidR="00AF135B" w:rsidRDefault="00AF135B" w:rsidP="00A0505C">
      <w:pPr>
        <w:pStyle w:val="Head81"/>
        <w:spacing w:before="120" w:after="120"/>
        <w:rPr>
          <w:sz w:val="21"/>
        </w:rPr>
      </w:pPr>
      <w:bookmarkStart w:id="401" w:name="_Toc348233312"/>
    </w:p>
    <w:p w:rsidR="00AF135B" w:rsidRDefault="00AF135B" w:rsidP="00A0505C">
      <w:pPr>
        <w:pStyle w:val="Style7"/>
        <w:spacing w:before="120" w:after="120"/>
      </w:pPr>
      <w:bookmarkStart w:id="402" w:name="_Toc213669847"/>
      <w:bookmarkStart w:id="403" w:name="_Toc467958083"/>
      <w:r>
        <w:t>Acte d’engagement</w:t>
      </w:r>
      <w:bookmarkEnd w:id="401"/>
      <w:bookmarkEnd w:id="402"/>
      <w:bookmarkEnd w:id="403"/>
    </w:p>
    <w:p w:rsidR="00FC34AB" w:rsidRPr="00401B97" w:rsidRDefault="00FC34AB" w:rsidP="00A0505C">
      <w:pPr>
        <w:tabs>
          <w:tab w:val="left" w:pos="2880"/>
          <w:tab w:val="left" w:pos="5400"/>
          <w:tab w:val="left" w:pos="6480"/>
        </w:tabs>
        <w:spacing w:before="120" w:after="120"/>
        <w:rPr>
          <w:sz w:val="24"/>
          <w:szCs w:val="24"/>
        </w:rPr>
      </w:pPr>
      <w:r w:rsidRPr="00401B97">
        <w:rPr>
          <w:sz w:val="24"/>
          <w:szCs w:val="24"/>
        </w:rPr>
        <w:t xml:space="preserve">MARCHE conclu le </w:t>
      </w:r>
      <w:r w:rsidRPr="00401B97">
        <w:rPr>
          <w:sz w:val="24"/>
          <w:szCs w:val="24"/>
          <w:u w:val="single"/>
        </w:rPr>
        <w:tab/>
      </w:r>
      <w:r w:rsidRPr="00401B97">
        <w:rPr>
          <w:sz w:val="24"/>
          <w:szCs w:val="24"/>
        </w:rPr>
        <w:t xml:space="preserve"> jour du </w:t>
      </w:r>
      <w:r w:rsidRPr="00401B97">
        <w:rPr>
          <w:sz w:val="24"/>
          <w:szCs w:val="24"/>
          <w:u w:val="single"/>
        </w:rPr>
        <w:tab/>
      </w:r>
      <w:r w:rsidRPr="00401B97">
        <w:rPr>
          <w:sz w:val="24"/>
          <w:szCs w:val="24"/>
        </w:rPr>
        <w:t xml:space="preserve"> 19</w:t>
      </w:r>
      <w:r w:rsidRPr="00401B97">
        <w:rPr>
          <w:sz w:val="24"/>
          <w:szCs w:val="24"/>
          <w:u w:val="single"/>
        </w:rPr>
        <w:tab/>
      </w:r>
      <w:r w:rsidRPr="00401B97">
        <w:rPr>
          <w:sz w:val="24"/>
          <w:szCs w:val="24"/>
        </w:rPr>
        <w:t>.</w:t>
      </w:r>
    </w:p>
    <w:p w:rsidR="00FC34AB" w:rsidRPr="00401B97" w:rsidRDefault="00FC34AB" w:rsidP="00A0505C">
      <w:pPr>
        <w:spacing w:before="120" w:after="120"/>
        <w:rPr>
          <w:sz w:val="24"/>
          <w:szCs w:val="24"/>
        </w:rPr>
      </w:pPr>
      <w:r w:rsidRPr="00401B97">
        <w:rPr>
          <w:sz w:val="24"/>
          <w:szCs w:val="24"/>
        </w:rPr>
        <w:t>ENTRE</w:t>
      </w:r>
    </w:p>
    <w:p w:rsidR="00FC34AB" w:rsidRPr="00401B97" w:rsidRDefault="00FC34AB" w:rsidP="00A0505C">
      <w:pPr>
        <w:spacing w:before="120" w:after="120"/>
        <w:jc w:val="both"/>
        <w:rPr>
          <w:sz w:val="24"/>
          <w:szCs w:val="24"/>
        </w:rPr>
      </w:pPr>
      <w:r w:rsidRPr="00401B97">
        <w:rPr>
          <w:sz w:val="24"/>
          <w:szCs w:val="24"/>
        </w:rPr>
        <w:t xml:space="preserve">1) </w:t>
      </w:r>
      <w:r w:rsidRPr="00401B97">
        <w:rPr>
          <w:i/>
          <w:sz w:val="24"/>
          <w:szCs w:val="24"/>
        </w:rPr>
        <w:t xml:space="preserve">[nom du Maître de </w:t>
      </w:r>
      <w:r w:rsidR="00C464C0">
        <w:rPr>
          <w:i/>
          <w:sz w:val="24"/>
          <w:szCs w:val="24"/>
        </w:rPr>
        <w:t>l’O</w:t>
      </w:r>
      <w:r w:rsidRPr="00401B97">
        <w:rPr>
          <w:i/>
          <w:sz w:val="24"/>
          <w:szCs w:val="24"/>
        </w:rPr>
        <w:t>uvrage]</w:t>
      </w:r>
      <w:r w:rsidRPr="00401B97">
        <w:rPr>
          <w:sz w:val="24"/>
          <w:szCs w:val="24"/>
        </w:rPr>
        <w:t xml:space="preserve">, société de droit, </w:t>
      </w:r>
      <w:r w:rsidRPr="00401B97">
        <w:rPr>
          <w:i/>
          <w:sz w:val="24"/>
          <w:szCs w:val="24"/>
        </w:rPr>
        <w:t xml:space="preserve">[nom du pays du Maître de </w:t>
      </w:r>
      <w:r w:rsidR="00C464C0">
        <w:rPr>
          <w:i/>
          <w:sz w:val="24"/>
          <w:szCs w:val="24"/>
        </w:rPr>
        <w:t>l’O</w:t>
      </w:r>
      <w:r w:rsidRPr="00401B97">
        <w:rPr>
          <w:i/>
          <w:sz w:val="24"/>
          <w:szCs w:val="24"/>
        </w:rPr>
        <w:t>uvrage]</w:t>
      </w:r>
      <w:r w:rsidRPr="00401B97">
        <w:rPr>
          <w:sz w:val="24"/>
          <w:szCs w:val="24"/>
        </w:rPr>
        <w:t xml:space="preserve">, ayant son siège social à </w:t>
      </w:r>
      <w:r w:rsidRPr="00401B97">
        <w:rPr>
          <w:i/>
          <w:sz w:val="24"/>
          <w:szCs w:val="24"/>
        </w:rPr>
        <w:t xml:space="preserve">[adresse du Maître de </w:t>
      </w:r>
      <w:r w:rsidR="00C464C0">
        <w:rPr>
          <w:i/>
          <w:sz w:val="24"/>
          <w:szCs w:val="24"/>
        </w:rPr>
        <w:t>l’O</w:t>
      </w:r>
      <w:r w:rsidRPr="00401B97">
        <w:rPr>
          <w:i/>
          <w:sz w:val="24"/>
          <w:szCs w:val="24"/>
        </w:rPr>
        <w:t>uvrage]</w:t>
      </w:r>
      <w:r w:rsidRPr="00401B97">
        <w:rPr>
          <w:sz w:val="24"/>
          <w:szCs w:val="24"/>
        </w:rPr>
        <w:t xml:space="preserve"> (ci-après dénommée « le Maître de </w:t>
      </w:r>
      <w:r w:rsidR="00C464C0">
        <w:rPr>
          <w:sz w:val="24"/>
          <w:szCs w:val="24"/>
        </w:rPr>
        <w:t>l’O</w:t>
      </w:r>
      <w:r w:rsidRPr="00401B97">
        <w:rPr>
          <w:sz w:val="24"/>
          <w:szCs w:val="24"/>
        </w:rPr>
        <w:t xml:space="preserve">uvrage »), et </w:t>
      </w:r>
    </w:p>
    <w:p w:rsidR="00FC34AB" w:rsidRPr="00401B97" w:rsidRDefault="00FC34AB" w:rsidP="00A0505C">
      <w:pPr>
        <w:spacing w:before="120" w:after="120"/>
        <w:jc w:val="both"/>
        <w:rPr>
          <w:sz w:val="24"/>
          <w:szCs w:val="24"/>
        </w:rPr>
      </w:pPr>
      <w:r w:rsidRPr="00401B97">
        <w:rPr>
          <w:sz w:val="24"/>
          <w:szCs w:val="24"/>
        </w:rPr>
        <w:t xml:space="preserve">2) </w:t>
      </w:r>
      <w:r w:rsidRPr="00401B97">
        <w:rPr>
          <w:i/>
          <w:sz w:val="24"/>
          <w:szCs w:val="24"/>
        </w:rPr>
        <w:t>[nom du Constructeur]</w:t>
      </w:r>
      <w:r w:rsidRPr="00401B97">
        <w:rPr>
          <w:sz w:val="24"/>
          <w:szCs w:val="24"/>
        </w:rPr>
        <w:t xml:space="preserve">, société de droit, </w:t>
      </w:r>
      <w:r w:rsidRPr="00401B97">
        <w:rPr>
          <w:i/>
          <w:sz w:val="24"/>
          <w:szCs w:val="24"/>
        </w:rPr>
        <w:t>[nom du pays du Constructeur]</w:t>
      </w:r>
      <w:r w:rsidRPr="00401B97">
        <w:rPr>
          <w:sz w:val="24"/>
          <w:szCs w:val="24"/>
        </w:rPr>
        <w:t xml:space="preserve">, ayant son siège social à </w:t>
      </w:r>
      <w:r w:rsidRPr="00401B97">
        <w:rPr>
          <w:i/>
          <w:sz w:val="24"/>
          <w:szCs w:val="24"/>
        </w:rPr>
        <w:t>[adresse du Constructeur]</w:t>
      </w:r>
      <w:r w:rsidRPr="00401B97">
        <w:rPr>
          <w:sz w:val="24"/>
          <w:szCs w:val="24"/>
        </w:rPr>
        <w:t xml:space="preserve"> (ci-après dénommée « le Constructeur »)</w:t>
      </w:r>
    </w:p>
    <w:p w:rsidR="00FC34AB" w:rsidRPr="00401B97" w:rsidRDefault="00FC34AB" w:rsidP="00A0505C">
      <w:pPr>
        <w:spacing w:before="120" w:after="120"/>
        <w:jc w:val="both"/>
        <w:rPr>
          <w:sz w:val="24"/>
          <w:szCs w:val="24"/>
        </w:rPr>
      </w:pPr>
      <w:r w:rsidRPr="00401B97">
        <w:rPr>
          <w:sz w:val="24"/>
          <w:szCs w:val="24"/>
        </w:rPr>
        <w:t xml:space="preserve">ATTENDU que le Maître de </w:t>
      </w:r>
      <w:r w:rsidR="00C464C0">
        <w:rPr>
          <w:sz w:val="24"/>
          <w:szCs w:val="24"/>
        </w:rPr>
        <w:t>l’O</w:t>
      </w:r>
      <w:r w:rsidRPr="00401B97">
        <w:rPr>
          <w:sz w:val="24"/>
          <w:szCs w:val="24"/>
        </w:rPr>
        <w:t xml:space="preserve">uvrage souhaite confier au Constructeur la conception, la fabrication, les tests, la livraison, le montage, et la mise en service d’une installation, à savoir </w:t>
      </w:r>
      <w:r w:rsidRPr="00401B97">
        <w:rPr>
          <w:i/>
          <w:sz w:val="24"/>
          <w:szCs w:val="24"/>
        </w:rPr>
        <w:t xml:space="preserve">[brève description de l’installation] </w:t>
      </w:r>
      <w:r w:rsidRPr="00401B97">
        <w:rPr>
          <w:sz w:val="24"/>
          <w:szCs w:val="24"/>
        </w:rPr>
        <w:t>(ci-aprè</w:t>
      </w:r>
      <w:r w:rsidR="00401B97">
        <w:rPr>
          <w:sz w:val="24"/>
          <w:szCs w:val="24"/>
        </w:rPr>
        <w:t>s dénommée « l’Installation »),</w:t>
      </w:r>
    </w:p>
    <w:p w:rsidR="00FC34AB" w:rsidRPr="00401B97" w:rsidRDefault="00FC34AB" w:rsidP="00A0505C">
      <w:pPr>
        <w:spacing w:before="120" w:after="120"/>
        <w:rPr>
          <w:sz w:val="24"/>
          <w:szCs w:val="24"/>
        </w:rPr>
      </w:pPr>
      <w:proofErr w:type="gramStart"/>
      <w:r w:rsidRPr="00401B97">
        <w:rPr>
          <w:sz w:val="24"/>
          <w:szCs w:val="24"/>
        </w:rPr>
        <w:t>et</w:t>
      </w:r>
      <w:proofErr w:type="gramEnd"/>
      <w:r w:rsidRPr="00401B97">
        <w:rPr>
          <w:sz w:val="24"/>
          <w:szCs w:val="24"/>
        </w:rPr>
        <w:t xml:space="preserve"> que le Constructeur a indiqué l’accepter dans les termes et conditions ci-après précisés,</w:t>
      </w:r>
    </w:p>
    <w:p w:rsidR="00FC34AB" w:rsidRPr="00401B97" w:rsidRDefault="00FC34AB" w:rsidP="00A0505C">
      <w:pPr>
        <w:spacing w:before="120" w:after="120"/>
        <w:rPr>
          <w:sz w:val="24"/>
          <w:szCs w:val="24"/>
        </w:rPr>
      </w:pPr>
      <w:r w:rsidRPr="00401B97">
        <w:rPr>
          <w:sz w:val="24"/>
          <w:szCs w:val="24"/>
        </w:rPr>
        <w:t>IL A ETE CONCLU CE QUI SUIT :</w:t>
      </w:r>
    </w:p>
    <w:tbl>
      <w:tblPr>
        <w:tblW w:w="9715" w:type="dxa"/>
        <w:tblInd w:w="-643" w:type="dxa"/>
        <w:tblLayout w:type="fixed"/>
        <w:tblLook w:val="0000" w:firstRow="0" w:lastRow="0" w:firstColumn="0" w:lastColumn="0" w:noHBand="0" w:noVBand="0"/>
      </w:tblPr>
      <w:tblGrid>
        <w:gridCol w:w="1985"/>
        <w:gridCol w:w="7730"/>
      </w:tblGrid>
      <w:tr w:rsidR="00FC34AB" w:rsidRPr="00401B97" w:rsidTr="005B1E9E">
        <w:tc>
          <w:tcPr>
            <w:tcW w:w="1985" w:type="dxa"/>
          </w:tcPr>
          <w:p w:rsidR="00FC34AB" w:rsidRPr="00401B97" w:rsidRDefault="00FC34AB" w:rsidP="008D3362">
            <w:pPr>
              <w:spacing w:before="60" w:after="60"/>
              <w:rPr>
                <w:b/>
                <w:sz w:val="24"/>
                <w:szCs w:val="24"/>
              </w:rPr>
            </w:pPr>
            <w:r w:rsidRPr="00401B97">
              <w:rPr>
                <w:b/>
                <w:sz w:val="24"/>
                <w:szCs w:val="24"/>
              </w:rPr>
              <w:t>Article 1.</w:t>
            </w:r>
          </w:p>
          <w:p w:rsidR="00FC34AB" w:rsidRPr="00401B97" w:rsidRDefault="00FC34AB" w:rsidP="008D3362">
            <w:pPr>
              <w:spacing w:before="60" w:after="60"/>
              <w:ind w:left="540"/>
              <w:rPr>
                <w:b/>
                <w:sz w:val="24"/>
                <w:szCs w:val="24"/>
              </w:rPr>
            </w:pPr>
            <w:r w:rsidRPr="00401B97">
              <w:rPr>
                <w:b/>
                <w:sz w:val="24"/>
                <w:szCs w:val="24"/>
              </w:rPr>
              <w:t>Documents contractuels</w:t>
            </w:r>
          </w:p>
        </w:tc>
        <w:tc>
          <w:tcPr>
            <w:tcW w:w="7730" w:type="dxa"/>
          </w:tcPr>
          <w:p w:rsidR="00FC34AB" w:rsidRPr="00401B97" w:rsidRDefault="00FC34AB" w:rsidP="008D3362">
            <w:pPr>
              <w:spacing w:before="60" w:after="60"/>
              <w:rPr>
                <w:sz w:val="24"/>
                <w:szCs w:val="24"/>
              </w:rPr>
            </w:pPr>
            <w:r w:rsidRPr="00401B97">
              <w:rPr>
                <w:sz w:val="24"/>
                <w:szCs w:val="24"/>
              </w:rPr>
              <w:t>1.1</w:t>
            </w:r>
            <w:r w:rsidRPr="00401B97">
              <w:rPr>
                <w:sz w:val="24"/>
                <w:szCs w:val="24"/>
              </w:rPr>
              <w:tab/>
            </w:r>
            <w:r w:rsidRPr="00401B97">
              <w:rPr>
                <w:sz w:val="24"/>
                <w:szCs w:val="24"/>
                <w:u w:val="single"/>
              </w:rPr>
              <w:t>Documents contractuels</w:t>
            </w:r>
            <w:r w:rsidRPr="00401B97">
              <w:rPr>
                <w:sz w:val="24"/>
                <w:szCs w:val="24"/>
              </w:rPr>
              <w:t xml:space="preserve"> (Référence Clause 2 du CCAG)</w:t>
            </w:r>
          </w:p>
          <w:p w:rsidR="00FC34AB" w:rsidRPr="00401B97" w:rsidRDefault="00FC34AB" w:rsidP="008D3362">
            <w:pPr>
              <w:spacing w:before="60" w:after="60"/>
              <w:ind w:left="720"/>
              <w:jc w:val="both"/>
              <w:rPr>
                <w:sz w:val="24"/>
                <w:szCs w:val="24"/>
              </w:rPr>
            </w:pPr>
            <w:r w:rsidRPr="00401B97">
              <w:rPr>
                <w:sz w:val="24"/>
                <w:szCs w:val="24"/>
              </w:rPr>
              <w:t xml:space="preserve">Les documents suivants constitueront le Marché passé entre le Maître de </w:t>
            </w:r>
            <w:r w:rsidR="00C464C0">
              <w:rPr>
                <w:sz w:val="24"/>
                <w:szCs w:val="24"/>
              </w:rPr>
              <w:t>l’O</w:t>
            </w:r>
            <w:r w:rsidRPr="00401B97">
              <w:rPr>
                <w:sz w:val="24"/>
                <w:szCs w:val="24"/>
              </w:rPr>
              <w:t>uvrage et le Constructeur, et chacun de ces documents devra être considéré comme faisant partie intégrante du Marché :</w:t>
            </w:r>
          </w:p>
          <w:p w:rsidR="00FC34AB" w:rsidRPr="00401B97" w:rsidRDefault="00FC34AB" w:rsidP="008D3362">
            <w:pPr>
              <w:spacing w:before="60" w:after="60"/>
              <w:ind w:left="1440" w:hanging="720"/>
              <w:rPr>
                <w:sz w:val="24"/>
                <w:szCs w:val="24"/>
              </w:rPr>
            </w:pPr>
            <w:r w:rsidRPr="00401B97">
              <w:rPr>
                <w:sz w:val="24"/>
                <w:szCs w:val="24"/>
              </w:rPr>
              <w:t>a)</w:t>
            </w:r>
            <w:r w:rsidRPr="00401B97">
              <w:rPr>
                <w:sz w:val="24"/>
                <w:szCs w:val="24"/>
              </w:rPr>
              <w:tab/>
              <w:t>Le présent Acte d’engagement et ses annexes</w:t>
            </w:r>
          </w:p>
          <w:p w:rsidR="00FC34AB" w:rsidRPr="00401B97" w:rsidRDefault="003C7221" w:rsidP="008D3362">
            <w:pPr>
              <w:spacing w:before="60" w:after="60"/>
              <w:ind w:left="1440" w:hanging="720"/>
              <w:rPr>
                <w:sz w:val="24"/>
                <w:szCs w:val="24"/>
              </w:rPr>
            </w:pPr>
            <w:r>
              <w:rPr>
                <w:sz w:val="24"/>
                <w:szCs w:val="24"/>
              </w:rPr>
              <w:t>b</w:t>
            </w:r>
            <w:r w:rsidR="00FC34AB" w:rsidRPr="00401B97">
              <w:rPr>
                <w:sz w:val="24"/>
                <w:szCs w:val="24"/>
              </w:rPr>
              <w:t>)</w:t>
            </w:r>
            <w:r w:rsidR="00FC34AB" w:rsidRPr="00401B97">
              <w:rPr>
                <w:sz w:val="24"/>
                <w:szCs w:val="24"/>
              </w:rPr>
              <w:tab/>
            </w:r>
            <w:r>
              <w:rPr>
                <w:sz w:val="24"/>
                <w:szCs w:val="24"/>
              </w:rPr>
              <w:t>La Lettre de Proposition</w:t>
            </w:r>
            <w:r w:rsidR="00FC34AB" w:rsidRPr="00401B97">
              <w:rPr>
                <w:sz w:val="24"/>
                <w:szCs w:val="24"/>
              </w:rPr>
              <w:t xml:space="preserve"> et les </w:t>
            </w:r>
            <w:r>
              <w:rPr>
                <w:sz w:val="24"/>
                <w:szCs w:val="24"/>
              </w:rPr>
              <w:t>B</w:t>
            </w:r>
            <w:r w:rsidRPr="00401B97">
              <w:rPr>
                <w:sz w:val="24"/>
                <w:szCs w:val="24"/>
              </w:rPr>
              <w:t xml:space="preserve">ordereaux </w:t>
            </w:r>
            <w:r w:rsidR="00FC34AB" w:rsidRPr="00401B97">
              <w:rPr>
                <w:sz w:val="24"/>
                <w:szCs w:val="24"/>
              </w:rPr>
              <w:t>de prix remis par le Constructeur</w:t>
            </w:r>
          </w:p>
          <w:p w:rsidR="00FC34AB" w:rsidRPr="00401B97" w:rsidRDefault="003C7221" w:rsidP="008D3362">
            <w:pPr>
              <w:spacing w:before="60" w:after="60"/>
              <w:ind w:left="1440" w:hanging="720"/>
              <w:rPr>
                <w:sz w:val="24"/>
                <w:szCs w:val="24"/>
              </w:rPr>
            </w:pPr>
            <w:r>
              <w:rPr>
                <w:sz w:val="24"/>
                <w:szCs w:val="24"/>
              </w:rPr>
              <w:t>c</w:t>
            </w:r>
            <w:r w:rsidR="00FC34AB" w:rsidRPr="00401B97">
              <w:rPr>
                <w:sz w:val="24"/>
                <w:szCs w:val="24"/>
              </w:rPr>
              <w:t>)</w:t>
            </w:r>
            <w:r w:rsidR="00FC34AB" w:rsidRPr="00401B97">
              <w:rPr>
                <w:sz w:val="24"/>
                <w:szCs w:val="24"/>
              </w:rPr>
              <w:tab/>
              <w:t>Le Cahier des clauses administratives particulières</w:t>
            </w:r>
          </w:p>
          <w:p w:rsidR="00FC34AB" w:rsidRPr="00401B97" w:rsidRDefault="003C7221" w:rsidP="008D3362">
            <w:pPr>
              <w:spacing w:before="60" w:after="60"/>
              <w:ind w:left="1440" w:hanging="720"/>
              <w:rPr>
                <w:sz w:val="24"/>
                <w:szCs w:val="24"/>
              </w:rPr>
            </w:pPr>
            <w:r>
              <w:rPr>
                <w:sz w:val="24"/>
                <w:szCs w:val="24"/>
              </w:rPr>
              <w:t>d</w:t>
            </w:r>
            <w:r w:rsidR="00FC34AB" w:rsidRPr="00401B97">
              <w:rPr>
                <w:sz w:val="24"/>
                <w:szCs w:val="24"/>
              </w:rPr>
              <w:t>)</w:t>
            </w:r>
            <w:r w:rsidR="00FC34AB" w:rsidRPr="00401B97">
              <w:rPr>
                <w:sz w:val="24"/>
                <w:szCs w:val="24"/>
              </w:rPr>
              <w:tab/>
              <w:t>Le Cahier des clauses administratives générales</w:t>
            </w:r>
          </w:p>
          <w:p w:rsidR="00FC34AB" w:rsidRPr="00401B97" w:rsidRDefault="003C7221" w:rsidP="008D3362">
            <w:pPr>
              <w:spacing w:before="60" w:after="60"/>
              <w:ind w:left="1440" w:hanging="720"/>
              <w:rPr>
                <w:sz w:val="24"/>
                <w:szCs w:val="24"/>
              </w:rPr>
            </w:pPr>
            <w:r>
              <w:rPr>
                <w:sz w:val="24"/>
                <w:szCs w:val="24"/>
              </w:rPr>
              <w:t>e</w:t>
            </w:r>
            <w:r w:rsidR="00FC34AB" w:rsidRPr="00401B97">
              <w:rPr>
                <w:sz w:val="24"/>
                <w:szCs w:val="24"/>
              </w:rPr>
              <w:t>)</w:t>
            </w:r>
            <w:r w:rsidR="00FC34AB" w:rsidRPr="00401B97">
              <w:rPr>
                <w:sz w:val="24"/>
                <w:szCs w:val="24"/>
              </w:rPr>
              <w:tab/>
              <w:t xml:space="preserve">Les Spécifications </w:t>
            </w:r>
          </w:p>
          <w:p w:rsidR="008E0793" w:rsidRPr="00401B97" w:rsidRDefault="003C7221" w:rsidP="008D3362">
            <w:pPr>
              <w:spacing w:before="60" w:after="60"/>
              <w:ind w:left="1440" w:hanging="720"/>
              <w:rPr>
                <w:sz w:val="24"/>
                <w:szCs w:val="24"/>
              </w:rPr>
            </w:pPr>
            <w:r>
              <w:rPr>
                <w:sz w:val="24"/>
                <w:szCs w:val="24"/>
              </w:rPr>
              <w:t>f</w:t>
            </w:r>
            <w:r w:rsidR="008E0793" w:rsidRPr="00401B97">
              <w:rPr>
                <w:sz w:val="24"/>
                <w:szCs w:val="24"/>
              </w:rPr>
              <w:t>)</w:t>
            </w:r>
            <w:r w:rsidR="008E0793" w:rsidRPr="00401B97">
              <w:rPr>
                <w:sz w:val="24"/>
                <w:szCs w:val="24"/>
              </w:rPr>
              <w:tab/>
              <w:t>Les plans</w:t>
            </w:r>
          </w:p>
          <w:p w:rsidR="00FC34AB" w:rsidRPr="00401B97" w:rsidRDefault="003C7221" w:rsidP="008D3362">
            <w:pPr>
              <w:spacing w:before="60" w:after="60"/>
              <w:ind w:left="1440" w:hanging="720"/>
              <w:rPr>
                <w:sz w:val="24"/>
                <w:szCs w:val="24"/>
              </w:rPr>
            </w:pPr>
            <w:r>
              <w:rPr>
                <w:sz w:val="24"/>
                <w:szCs w:val="24"/>
              </w:rPr>
              <w:t>g</w:t>
            </w:r>
            <w:r w:rsidR="00FC34AB" w:rsidRPr="00401B97">
              <w:rPr>
                <w:sz w:val="24"/>
                <w:szCs w:val="24"/>
              </w:rPr>
              <w:t>)</w:t>
            </w:r>
            <w:r w:rsidR="00FC34AB" w:rsidRPr="00401B97">
              <w:rPr>
                <w:sz w:val="24"/>
                <w:szCs w:val="24"/>
              </w:rPr>
              <w:tab/>
            </w:r>
            <w:r w:rsidR="008E0793" w:rsidRPr="00401B97">
              <w:rPr>
                <w:sz w:val="24"/>
                <w:szCs w:val="24"/>
              </w:rPr>
              <w:t xml:space="preserve">Les autres formulaires complété joints à </w:t>
            </w:r>
            <w:r w:rsidR="00B36FC4">
              <w:rPr>
                <w:sz w:val="24"/>
                <w:szCs w:val="24"/>
              </w:rPr>
              <w:t>la P</w:t>
            </w:r>
            <w:r w:rsidR="00872F34">
              <w:rPr>
                <w:sz w:val="24"/>
                <w:szCs w:val="24"/>
              </w:rPr>
              <w:t>roposition</w:t>
            </w:r>
            <w:r w:rsidR="008E0793" w:rsidRPr="00401B97">
              <w:rPr>
                <w:sz w:val="24"/>
                <w:szCs w:val="24"/>
              </w:rPr>
              <w:t xml:space="preserve"> du </w:t>
            </w:r>
            <w:r w:rsidR="00B36FC4">
              <w:rPr>
                <w:sz w:val="24"/>
                <w:szCs w:val="24"/>
              </w:rPr>
              <w:t>P</w:t>
            </w:r>
            <w:r w:rsidR="001C5B4F">
              <w:rPr>
                <w:sz w:val="24"/>
                <w:szCs w:val="24"/>
              </w:rPr>
              <w:t>roposant</w:t>
            </w:r>
          </w:p>
          <w:p w:rsidR="008E0793" w:rsidRPr="00401B97" w:rsidRDefault="003C7221" w:rsidP="008D3362">
            <w:pPr>
              <w:spacing w:before="60" w:after="60"/>
              <w:ind w:left="1440" w:hanging="720"/>
              <w:rPr>
                <w:sz w:val="24"/>
                <w:szCs w:val="24"/>
              </w:rPr>
            </w:pPr>
            <w:r>
              <w:rPr>
                <w:sz w:val="24"/>
                <w:szCs w:val="24"/>
              </w:rPr>
              <w:t>h</w:t>
            </w:r>
            <w:r w:rsidR="008E0793" w:rsidRPr="00401B97">
              <w:rPr>
                <w:sz w:val="24"/>
                <w:szCs w:val="24"/>
              </w:rPr>
              <w:t>)</w:t>
            </w:r>
            <w:r w:rsidR="008E0793" w:rsidRPr="00401B97">
              <w:rPr>
                <w:sz w:val="24"/>
                <w:szCs w:val="24"/>
              </w:rPr>
              <w:tab/>
              <w:t xml:space="preserve">Les autres documents figurant </w:t>
            </w:r>
            <w:r w:rsidR="008F6511">
              <w:rPr>
                <w:sz w:val="24"/>
                <w:szCs w:val="24"/>
              </w:rPr>
              <w:t>parmi</w:t>
            </w:r>
            <w:r w:rsidR="008E0793" w:rsidRPr="00401B97">
              <w:rPr>
                <w:sz w:val="24"/>
                <w:szCs w:val="24"/>
              </w:rPr>
              <w:t xml:space="preserve"> les exigences du Maître d’Ouvrage</w:t>
            </w:r>
          </w:p>
          <w:p w:rsidR="00FC34AB" w:rsidRPr="00401B97" w:rsidRDefault="003C7221" w:rsidP="008D3362">
            <w:pPr>
              <w:spacing w:before="60" w:after="60"/>
              <w:ind w:left="1440" w:hanging="720"/>
              <w:rPr>
                <w:sz w:val="24"/>
                <w:szCs w:val="24"/>
              </w:rPr>
            </w:pPr>
            <w:r>
              <w:rPr>
                <w:sz w:val="24"/>
                <w:szCs w:val="24"/>
              </w:rPr>
              <w:t>i</w:t>
            </w:r>
            <w:r w:rsidR="00FC34AB" w:rsidRPr="00401B97">
              <w:rPr>
                <w:sz w:val="24"/>
                <w:szCs w:val="24"/>
              </w:rPr>
              <w:t>)</w:t>
            </w:r>
            <w:r w:rsidR="00FC34AB" w:rsidRPr="00401B97">
              <w:rPr>
                <w:sz w:val="24"/>
                <w:szCs w:val="24"/>
              </w:rPr>
              <w:tab/>
            </w:r>
            <w:r w:rsidR="00FC34AB" w:rsidRPr="00401B97">
              <w:rPr>
                <w:i/>
                <w:sz w:val="24"/>
                <w:szCs w:val="24"/>
              </w:rPr>
              <w:t>Tout autre document éventuel sera indiqué ici</w:t>
            </w:r>
          </w:p>
          <w:p w:rsidR="00FC34AB" w:rsidRPr="00401B97" w:rsidRDefault="00FC34AB" w:rsidP="008D3362">
            <w:pPr>
              <w:spacing w:before="60" w:after="60"/>
              <w:rPr>
                <w:sz w:val="24"/>
                <w:szCs w:val="24"/>
              </w:rPr>
            </w:pPr>
            <w:r w:rsidRPr="00401B97">
              <w:rPr>
                <w:sz w:val="24"/>
                <w:szCs w:val="24"/>
              </w:rPr>
              <w:t>1.2</w:t>
            </w:r>
            <w:r w:rsidRPr="00401B97">
              <w:rPr>
                <w:sz w:val="24"/>
                <w:szCs w:val="24"/>
              </w:rPr>
              <w:tab/>
            </w:r>
            <w:r w:rsidRPr="00401B97">
              <w:rPr>
                <w:sz w:val="24"/>
                <w:szCs w:val="24"/>
                <w:u w:val="single"/>
              </w:rPr>
              <w:t>Ordre de Priorité</w:t>
            </w:r>
            <w:r w:rsidRPr="00401B97">
              <w:rPr>
                <w:sz w:val="24"/>
                <w:szCs w:val="24"/>
              </w:rPr>
              <w:t xml:space="preserve"> (Référence Clause 2 du CCAG)</w:t>
            </w:r>
          </w:p>
          <w:p w:rsidR="00FC34AB" w:rsidRPr="00401B97" w:rsidRDefault="00FC34AB" w:rsidP="008D3362">
            <w:pPr>
              <w:spacing w:before="60" w:after="60"/>
              <w:ind w:left="720"/>
              <w:jc w:val="both"/>
              <w:rPr>
                <w:sz w:val="24"/>
                <w:szCs w:val="24"/>
              </w:rPr>
            </w:pPr>
            <w:r w:rsidRPr="00401B97">
              <w:rPr>
                <w:sz w:val="24"/>
                <w:szCs w:val="24"/>
              </w:rPr>
              <w:t>En cas d’ambiguïté ou de confit entre les documents contractuels repris ci-dessus, l’ordre de priorité sera celui dans lequel ils sont repris à l’Article 1.1 ci-dessus.</w:t>
            </w:r>
          </w:p>
          <w:p w:rsidR="00FC34AB" w:rsidRPr="00401B97" w:rsidRDefault="00FC34AB" w:rsidP="008D3362">
            <w:pPr>
              <w:spacing w:before="60" w:after="6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rsidR="00FC34AB" w:rsidRPr="00401B97" w:rsidRDefault="00FC34AB" w:rsidP="008D3362">
            <w:pPr>
              <w:spacing w:before="60" w:after="60"/>
              <w:ind w:left="720"/>
              <w:jc w:val="both"/>
              <w:rPr>
                <w:sz w:val="24"/>
                <w:szCs w:val="24"/>
              </w:rPr>
            </w:pPr>
            <w:r w:rsidRPr="00401B97">
              <w:rPr>
                <w:sz w:val="24"/>
                <w:szCs w:val="24"/>
              </w:rPr>
              <w:t>Les mots et expressions commençant par une lettre majuscule auront la signification définie dans le Cahier des clauses administratives générales du Marché.</w:t>
            </w:r>
          </w:p>
        </w:tc>
      </w:tr>
      <w:tr w:rsidR="00FC34AB" w:rsidRPr="00401B97" w:rsidTr="005B1E9E">
        <w:tc>
          <w:tcPr>
            <w:tcW w:w="1985" w:type="dxa"/>
          </w:tcPr>
          <w:p w:rsidR="00FC34AB" w:rsidRPr="00401B97" w:rsidRDefault="00FC34AB" w:rsidP="008D3362">
            <w:pPr>
              <w:spacing w:before="60" w:after="60"/>
              <w:rPr>
                <w:b/>
                <w:sz w:val="24"/>
                <w:szCs w:val="24"/>
              </w:rPr>
            </w:pPr>
            <w:r w:rsidRPr="00401B97">
              <w:rPr>
                <w:b/>
                <w:sz w:val="24"/>
                <w:szCs w:val="24"/>
              </w:rPr>
              <w:t>Article 2.</w:t>
            </w:r>
          </w:p>
          <w:p w:rsidR="00FC34AB" w:rsidRPr="00401B97" w:rsidRDefault="00FC34AB" w:rsidP="008D3362">
            <w:pPr>
              <w:spacing w:before="60" w:after="60"/>
              <w:ind w:left="540"/>
              <w:rPr>
                <w:b/>
                <w:sz w:val="24"/>
                <w:szCs w:val="24"/>
              </w:rPr>
            </w:pPr>
            <w:r w:rsidRPr="00401B97">
              <w:rPr>
                <w:b/>
                <w:sz w:val="24"/>
                <w:szCs w:val="24"/>
              </w:rPr>
              <w:lastRenderedPageBreak/>
              <w:t>Montant du Marché et conditions de paiement tels que spécifiés dans le bordereau de prix</w:t>
            </w:r>
          </w:p>
        </w:tc>
        <w:tc>
          <w:tcPr>
            <w:tcW w:w="7730" w:type="dxa"/>
          </w:tcPr>
          <w:p w:rsidR="00FC34AB" w:rsidRPr="00401B97" w:rsidRDefault="00FC34AB" w:rsidP="008D3362">
            <w:pPr>
              <w:spacing w:before="60" w:after="60"/>
              <w:rPr>
                <w:sz w:val="24"/>
                <w:szCs w:val="24"/>
              </w:rPr>
            </w:pPr>
            <w:r w:rsidRPr="00401B97">
              <w:rPr>
                <w:sz w:val="24"/>
                <w:szCs w:val="24"/>
              </w:rPr>
              <w:lastRenderedPageBreak/>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rsidR="00FC34AB" w:rsidRPr="00401B97" w:rsidRDefault="00FC34AB" w:rsidP="008D3362">
            <w:pPr>
              <w:spacing w:before="60" w:after="60"/>
              <w:ind w:left="720"/>
              <w:jc w:val="both"/>
              <w:rPr>
                <w:sz w:val="24"/>
                <w:szCs w:val="24"/>
              </w:rPr>
            </w:pPr>
            <w:r w:rsidRPr="00401B97">
              <w:rPr>
                <w:sz w:val="24"/>
                <w:szCs w:val="24"/>
              </w:rPr>
              <w:lastRenderedPageBreak/>
              <w:t xml:space="preserve">Le Maître de </w:t>
            </w:r>
            <w:r w:rsidR="00C464C0">
              <w:rPr>
                <w:sz w:val="24"/>
                <w:szCs w:val="24"/>
              </w:rPr>
              <w:t>l’O</w:t>
            </w:r>
            <w:r w:rsidRPr="00401B97">
              <w:rPr>
                <w:sz w:val="24"/>
                <w:szCs w:val="24"/>
              </w:rPr>
              <w:t>uvrage s’engage par les présentes à payer au Constructeur le montant du Marché en échange de l’exécution par le Constructeur de ses obligations au titre du Marché.  Le montant total du Marché est de </w:t>
            </w:r>
            <w:proofErr w:type="gramStart"/>
            <w:r w:rsidRPr="00401B97">
              <w:rPr>
                <w:sz w:val="24"/>
                <w:szCs w:val="24"/>
              </w:rPr>
              <w:t>:</w:t>
            </w:r>
            <w:r w:rsidR="008E0793" w:rsidRPr="00401B97">
              <w:rPr>
                <w:i/>
                <w:sz w:val="24"/>
                <w:szCs w:val="24"/>
              </w:rPr>
              <w:t>_</w:t>
            </w:r>
            <w:proofErr w:type="gramEnd"/>
            <w:r w:rsidR="008E0793" w:rsidRPr="00401B97">
              <w:rPr>
                <w:i/>
                <w:sz w:val="24"/>
                <w:szCs w:val="24"/>
              </w:rPr>
              <w:t>__________</w:t>
            </w:r>
            <w:r w:rsidRPr="00401B97">
              <w:rPr>
                <w:sz w:val="24"/>
                <w:szCs w:val="24"/>
              </w:rPr>
              <w:t>, ou toute autre somme déterminée en conformité avec les termes et conditions du Marché.</w:t>
            </w:r>
          </w:p>
          <w:p w:rsidR="00FC34AB" w:rsidRPr="00401B97" w:rsidRDefault="00FC34AB" w:rsidP="008D3362">
            <w:pPr>
              <w:spacing w:before="60" w:after="60"/>
              <w:rPr>
                <w:sz w:val="24"/>
                <w:szCs w:val="24"/>
              </w:rPr>
            </w:pPr>
            <w:r w:rsidRPr="00401B97">
              <w:rPr>
                <w:sz w:val="24"/>
                <w:szCs w:val="24"/>
              </w:rPr>
              <w:t>2.2</w:t>
            </w:r>
            <w:r w:rsidRPr="00401B97">
              <w:rPr>
                <w:sz w:val="24"/>
                <w:szCs w:val="24"/>
              </w:rPr>
              <w:tab/>
            </w:r>
            <w:r w:rsidRPr="00401B97">
              <w:rPr>
                <w:sz w:val="24"/>
                <w:szCs w:val="24"/>
                <w:u w:val="single"/>
              </w:rPr>
              <w:t>Conditions de paiement</w:t>
            </w:r>
            <w:r w:rsidRPr="00401B97">
              <w:rPr>
                <w:sz w:val="24"/>
                <w:szCs w:val="24"/>
              </w:rPr>
              <w:t xml:space="preserve"> (Référence Clause 12 du CCAG)</w:t>
            </w:r>
          </w:p>
          <w:p w:rsidR="00FC34AB" w:rsidRPr="00401B97" w:rsidRDefault="00FC34AB" w:rsidP="008D3362">
            <w:pPr>
              <w:spacing w:before="60" w:after="60"/>
              <w:ind w:left="720"/>
              <w:jc w:val="both"/>
              <w:rPr>
                <w:sz w:val="24"/>
                <w:szCs w:val="24"/>
              </w:rPr>
            </w:pPr>
            <w:r w:rsidRPr="00401B97">
              <w:rPr>
                <w:sz w:val="24"/>
                <w:szCs w:val="24"/>
              </w:rPr>
              <w:t xml:space="preserve">Les conditions et procédures de paiement du Constructeur par le Maître de </w:t>
            </w:r>
            <w:r w:rsidR="00C464C0">
              <w:rPr>
                <w:sz w:val="24"/>
                <w:szCs w:val="24"/>
              </w:rPr>
              <w:t>l’O</w:t>
            </w:r>
            <w:r w:rsidRPr="00401B97">
              <w:rPr>
                <w:sz w:val="24"/>
                <w:szCs w:val="24"/>
              </w:rPr>
              <w:t>uvrage font l’objet de l’annexe correspondante (Conditions et procédures de paiement).</w:t>
            </w:r>
          </w:p>
          <w:p w:rsidR="00FC34AB" w:rsidRPr="00401B97" w:rsidRDefault="00FC34AB" w:rsidP="008D3362">
            <w:pPr>
              <w:spacing w:before="60" w:after="60"/>
              <w:ind w:left="720"/>
              <w:jc w:val="both"/>
              <w:rPr>
                <w:sz w:val="24"/>
                <w:szCs w:val="24"/>
              </w:rPr>
            </w:pPr>
            <w:r w:rsidRPr="00401B97">
              <w:rPr>
                <w:sz w:val="24"/>
                <w:szCs w:val="24"/>
              </w:rPr>
              <w:t xml:space="preserve">Le Maître de </w:t>
            </w:r>
            <w:r w:rsidR="00C464C0">
              <w:rPr>
                <w:sz w:val="24"/>
                <w:szCs w:val="24"/>
              </w:rPr>
              <w:t>l’O</w:t>
            </w:r>
            <w:r w:rsidRPr="00401B97">
              <w:rPr>
                <w:sz w:val="24"/>
                <w:szCs w:val="24"/>
              </w:rPr>
              <w:t xml:space="preserve">uvrage donnera instruction à sa banque d’ouvrir un crédit documentaire irrévocable en faveur du Constructeur dans une banque du pays du Constructeur.  Le crédit sera d’un montant de </w:t>
            </w:r>
            <w:r w:rsidR="008E0793" w:rsidRPr="00401B97">
              <w:rPr>
                <w:i/>
                <w:sz w:val="24"/>
                <w:szCs w:val="24"/>
              </w:rPr>
              <w:t>___________</w:t>
            </w:r>
            <w:r w:rsidRPr="00401B97">
              <w:rPr>
                <w:i/>
                <w:sz w:val="24"/>
                <w:szCs w:val="24"/>
              </w:rPr>
              <w:t xml:space="preserve">, </w:t>
            </w:r>
            <w:r w:rsidRPr="00401B97">
              <w:rPr>
                <w:sz w:val="24"/>
                <w:szCs w:val="24"/>
              </w:rPr>
              <w:t xml:space="preserve">et sera soumis aux usages et pratiques des crédits documentaires, édition révisée </w:t>
            </w:r>
            <w:r w:rsidR="005B1E9E">
              <w:rPr>
                <w:sz w:val="24"/>
                <w:szCs w:val="24"/>
              </w:rPr>
              <w:t>2007</w:t>
            </w:r>
            <w:r w:rsidRPr="00401B97">
              <w:rPr>
                <w:sz w:val="24"/>
                <w:szCs w:val="24"/>
              </w:rPr>
              <w:t>, ICC Publication N</w:t>
            </w:r>
            <w:r w:rsidRPr="00401B97">
              <w:rPr>
                <w:sz w:val="24"/>
                <w:szCs w:val="24"/>
                <w:vertAlign w:val="superscript"/>
              </w:rPr>
              <w:t xml:space="preserve">o </w:t>
            </w:r>
            <w:r w:rsidR="008E0793" w:rsidRPr="00401B97">
              <w:rPr>
                <w:sz w:val="24"/>
                <w:szCs w:val="24"/>
              </w:rPr>
              <w:t>6</w:t>
            </w:r>
            <w:r w:rsidRPr="00401B97">
              <w:rPr>
                <w:sz w:val="24"/>
                <w:szCs w:val="24"/>
              </w:rPr>
              <w:t>00.</w:t>
            </w:r>
          </w:p>
          <w:p w:rsidR="00FC34AB" w:rsidRPr="00401B97" w:rsidRDefault="00FC34AB" w:rsidP="008D3362">
            <w:pPr>
              <w:spacing w:before="60" w:after="60"/>
              <w:ind w:left="720"/>
              <w:jc w:val="both"/>
              <w:rPr>
                <w:sz w:val="24"/>
                <w:szCs w:val="24"/>
              </w:rPr>
            </w:pPr>
            <w:r w:rsidRPr="00401B97">
              <w:rPr>
                <w:sz w:val="24"/>
                <w:szCs w:val="24"/>
              </w:rPr>
              <w:t>Dans le cas où le montant payable en accord avec le Bordereau de prix N</w:t>
            </w:r>
            <w:r w:rsidRPr="00401B97">
              <w:rPr>
                <w:sz w:val="24"/>
                <w:szCs w:val="24"/>
                <w:vertAlign w:val="superscript"/>
              </w:rPr>
              <w:t>o</w:t>
            </w:r>
            <w:r w:rsidRPr="00401B97">
              <w:rPr>
                <w:sz w:val="24"/>
                <w:szCs w:val="24"/>
              </w:rPr>
              <w:t xml:space="preserve"> 1 est modifié conformément à la Clause 11.2 du CCAG, ou de tout autre terme du Marché, le Maître de </w:t>
            </w:r>
            <w:r w:rsidR="00C464C0">
              <w:rPr>
                <w:sz w:val="24"/>
                <w:szCs w:val="24"/>
              </w:rPr>
              <w:t>l’O</w:t>
            </w:r>
            <w:r w:rsidRPr="00401B97">
              <w:rPr>
                <w:sz w:val="24"/>
                <w:szCs w:val="24"/>
              </w:rPr>
              <w:t>uvrage devra prendre les dispositions nécessaires pour amender le crédit documentaire en conséquence.</w:t>
            </w:r>
          </w:p>
        </w:tc>
      </w:tr>
      <w:tr w:rsidR="00FC34AB" w:rsidRPr="00401B97" w:rsidTr="005B1E9E">
        <w:tc>
          <w:tcPr>
            <w:tcW w:w="1985" w:type="dxa"/>
          </w:tcPr>
          <w:p w:rsidR="00FC34AB" w:rsidRPr="00401B97" w:rsidRDefault="00FC34AB" w:rsidP="008D3362">
            <w:pPr>
              <w:spacing w:before="60" w:after="60"/>
              <w:rPr>
                <w:b/>
                <w:sz w:val="24"/>
                <w:szCs w:val="24"/>
              </w:rPr>
            </w:pPr>
            <w:r w:rsidRPr="00401B97">
              <w:rPr>
                <w:b/>
                <w:sz w:val="24"/>
                <w:szCs w:val="24"/>
              </w:rPr>
              <w:lastRenderedPageBreak/>
              <w:t>Article 3.</w:t>
            </w:r>
          </w:p>
          <w:p w:rsidR="00FC34AB" w:rsidRPr="00401B97" w:rsidRDefault="00FC34AB" w:rsidP="008D3362">
            <w:pPr>
              <w:spacing w:before="60" w:after="60"/>
              <w:ind w:left="540"/>
              <w:rPr>
                <w:b/>
                <w:sz w:val="24"/>
                <w:szCs w:val="24"/>
              </w:rPr>
            </w:pPr>
            <w:r w:rsidRPr="00401B97">
              <w:rPr>
                <w:b/>
                <w:sz w:val="24"/>
                <w:szCs w:val="24"/>
              </w:rPr>
              <w:t>Date d’entrée en vigueur pour la détermination de la Date d’achèvement</w:t>
            </w:r>
          </w:p>
        </w:tc>
        <w:tc>
          <w:tcPr>
            <w:tcW w:w="7730" w:type="dxa"/>
          </w:tcPr>
          <w:p w:rsidR="00FC34AB" w:rsidRPr="00401B97" w:rsidRDefault="00FC34AB" w:rsidP="008D3362">
            <w:pPr>
              <w:spacing w:before="60" w:after="60"/>
              <w:rPr>
                <w:sz w:val="24"/>
                <w:szCs w:val="24"/>
              </w:rPr>
            </w:pPr>
            <w:r w:rsidRPr="00401B97">
              <w:rPr>
                <w:sz w:val="24"/>
                <w:szCs w:val="24"/>
              </w:rPr>
              <w:t>3.1</w:t>
            </w:r>
            <w:r w:rsidRPr="00401B97">
              <w:rPr>
                <w:sz w:val="24"/>
                <w:szCs w:val="24"/>
              </w:rPr>
              <w:tab/>
            </w:r>
            <w:r w:rsidRPr="00401B97">
              <w:rPr>
                <w:sz w:val="24"/>
                <w:szCs w:val="24"/>
                <w:u w:val="single"/>
              </w:rPr>
              <w:t>Date d’entrée en vigueur (Référence Clause 1 du CCAG)</w:t>
            </w:r>
          </w:p>
          <w:p w:rsidR="00FC34AB" w:rsidRPr="00401B97" w:rsidRDefault="00FC34AB" w:rsidP="008D3362">
            <w:pPr>
              <w:spacing w:before="60" w:after="60"/>
              <w:ind w:left="720"/>
              <w:jc w:val="both"/>
              <w:rPr>
                <w:sz w:val="24"/>
                <w:szCs w:val="24"/>
              </w:rPr>
            </w:pPr>
            <w:r w:rsidRPr="00401B97">
              <w:rPr>
                <w:sz w:val="24"/>
                <w:szCs w:val="24"/>
              </w:rPr>
              <w:t>La Date d’achèvement des Installations sera déterminée en fonction de la date à laquelle toutes les conditions suivantes auront été remplies :</w:t>
            </w:r>
          </w:p>
          <w:p w:rsidR="00FC34AB" w:rsidRPr="00401B97" w:rsidRDefault="00FC34AB" w:rsidP="008D3362">
            <w:pPr>
              <w:spacing w:before="60" w:after="60"/>
              <w:ind w:left="1440" w:hanging="720"/>
              <w:jc w:val="both"/>
              <w:rPr>
                <w:sz w:val="24"/>
                <w:szCs w:val="24"/>
              </w:rPr>
            </w:pPr>
            <w:r w:rsidRPr="00401B97">
              <w:rPr>
                <w:sz w:val="24"/>
                <w:szCs w:val="24"/>
              </w:rPr>
              <w:t>a)</w:t>
            </w:r>
            <w:r w:rsidRPr="00401B97">
              <w:rPr>
                <w:sz w:val="24"/>
                <w:szCs w:val="24"/>
              </w:rPr>
              <w:tab/>
              <w:t xml:space="preserve">le présent Acte d’engagement a été dûment signé pour le compte de et au nom du Maître de </w:t>
            </w:r>
            <w:r w:rsidR="00C464C0">
              <w:rPr>
                <w:sz w:val="24"/>
                <w:szCs w:val="24"/>
              </w:rPr>
              <w:t>l’O</w:t>
            </w:r>
            <w:r w:rsidRPr="00401B97">
              <w:rPr>
                <w:sz w:val="24"/>
                <w:szCs w:val="24"/>
              </w:rPr>
              <w:t>uvrage et du Constructeur ;</w:t>
            </w:r>
          </w:p>
          <w:p w:rsidR="00FC34AB" w:rsidRPr="00401B97" w:rsidRDefault="00FC34AB" w:rsidP="008D3362">
            <w:pPr>
              <w:spacing w:before="60" w:after="60"/>
              <w:ind w:left="1440" w:hanging="720"/>
              <w:jc w:val="both"/>
              <w:rPr>
                <w:sz w:val="24"/>
                <w:szCs w:val="24"/>
              </w:rPr>
            </w:pPr>
            <w:r w:rsidRPr="00401B97">
              <w:rPr>
                <w:sz w:val="24"/>
                <w:szCs w:val="24"/>
              </w:rPr>
              <w:t>b)</w:t>
            </w:r>
            <w:r w:rsidRPr="00401B97">
              <w:rPr>
                <w:sz w:val="24"/>
                <w:szCs w:val="24"/>
              </w:rPr>
              <w:tab/>
              <w:t xml:space="preserve">le Constructeur a soumis à l’approbation du Maître de </w:t>
            </w:r>
            <w:r w:rsidR="00C464C0">
              <w:rPr>
                <w:sz w:val="24"/>
                <w:szCs w:val="24"/>
              </w:rPr>
              <w:t>l’O</w:t>
            </w:r>
            <w:r w:rsidRPr="00401B97">
              <w:rPr>
                <w:sz w:val="24"/>
                <w:szCs w:val="24"/>
              </w:rPr>
              <w:t>uvrage les garanties de bonne exécution et de restitution d’acompte ;</w:t>
            </w:r>
          </w:p>
          <w:p w:rsidR="00FC34AB" w:rsidRPr="00401B97" w:rsidRDefault="00FC34AB" w:rsidP="008D3362">
            <w:pPr>
              <w:spacing w:before="60" w:after="60"/>
              <w:ind w:left="1440" w:hanging="720"/>
              <w:jc w:val="both"/>
              <w:rPr>
                <w:sz w:val="24"/>
                <w:szCs w:val="24"/>
              </w:rPr>
            </w:pPr>
            <w:r w:rsidRPr="00401B97">
              <w:rPr>
                <w:sz w:val="24"/>
                <w:szCs w:val="24"/>
              </w:rPr>
              <w:t>c)</w:t>
            </w:r>
            <w:r w:rsidRPr="00401B97">
              <w:rPr>
                <w:sz w:val="24"/>
                <w:szCs w:val="24"/>
              </w:rPr>
              <w:tab/>
              <w:t xml:space="preserve">le Maître de </w:t>
            </w:r>
            <w:r w:rsidR="00C464C0">
              <w:rPr>
                <w:sz w:val="24"/>
                <w:szCs w:val="24"/>
              </w:rPr>
              <w:t>l’O</w:t>
            </w:r>
            <w:r w:rsidRPr="00401B97">
              <w:rPr>
                <w:sz w:val="24"/>
                <w:szCs w:val="24"/>
              </w:rPr>
              <w:t>uvrage a payé la première avance au Constructeur ;</w:t>
            </w:r>
          </w:p>
          <w:p w:rsidR="00FC34AB" w:rsidRDefault="00FC34AB" w:rsidP="008D3362">
            <w:pPr>
              <w:spacing w:before="60" w:after="60"/>
              <w:ind w:left="1440" w:hanging="720"/>
              <w:jc w:val="both"/>
              <w:rPr>
                <w:sz w:val="24"/>
                <w:szCs w:val="24"/>
              </w:rPr>
            </w:pPr>
            <w:r w:rsidRPr="00401B97">
              <w:rPr>
                <w:sz w:val="24"/>
                <w:szCs w:val="24"/>
              </w:rPr>
              <w:t>d)</w:t>
            </w:r>
            <w:r w:rsidRPr="00401B97">
              <w:rPr>
                <w:sz w:val="24"/>
                <w:szCs w:val="24"/>
              </w:rPr>
              <w:tab/>
              <w:t>le Constructeur a été avisé que le crédit documentaire mentionné à l’Article 2.2 ci-dessus a été ouvert en sa faveur ;</w:t>
            </w:r>
          </w:p>
          <w:p w:rsidR="00FC34AB" w:rsidRPr="00401B97" w:rsidRDefault="003C7221" w:rsidP="008D3362">
            <w:pPr>
              <w:spacing w:before="60" w:after="60"/>
              <w:ind w:left="720" w:hanging="720"/>
              <w:jc w:val="both"/>
              <w:rPr>
                <w:sz w:val="24"/>
                <w:szCs w:val="24"/>
              </w:rPr>
            </w:pPr>
            <w:r>
              <w:rPr>
                <w:sz w:val="24"/>
                <w:szCs w:val="24"/>
              </w:rPr>
              <w:t>Chacune des Parties fera tout son possible afin de remplir dans les meilleurs délais les conditions ci-avant qui sont de sa responsabilité.</w:t>
            </w:r>
            <w:r w:rsidR="00FC34AB" w:rsidRPr="00401B97">
              <w:rPr>
                <w:sz w:val="24"/>
                <w:szCs w:val="24"/>
              </w:rPr>
              <w:t>3.2</w:t>
            </w:r>
            <w:r w:rsidR="00FC34AB" w:rsidRPr="00401B97">
              <w:rPr>
                <w:sz w:val="24"/>
                <w:szCs w:val="24"/>
              </w:rPr>
              <w:tab/>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401B97" w:rsidTr="005B1E9E">
        <w:tc>
          <w:tcPr>
            <w:tcW w:w="1985" w:type="dxa"/>
          </w:tcPr>
          <w:p w:rsidR="008E0793" w:rsidRPr="00401B97" w:rsidRDefault="008E0793" w:rsidP="008D3362">
            <w:pPr>
              <w:spacing w:before="60" w:after="60"/>
              <w:rPr>
                <w:b/>
                <w:sz w:val="24"/>
                <w:szCs w:val="24"/>
              </w:rPr>
            </w:pPr>
            <w:r w:rsidRPr="00401B97">
              <w:rPr>
                <w:b/>
                <w:sz w:val="24"/>
                <w:szCs w:val="24"/>
              </w:rPr>
              <w:t>Article 4. Communications</w:t>
            </w:r>
          </w:p>
        </w:tc>
        <w:tc>
          <w:tcPr>
            <w:tcW w:w="7730" w:type="dxa"/>
          </w:tcPr>
          <w:p w:rsidR="008E0793" w:rsidRPr="00401B97" w:rsidRDefault="00156EBD" w:rsidP="008D3362">
            <w:pPr>
              <w:spacing w:before="60" w:after="60"/>
              <w:ind w:right="-72"/>
              <w:rPr>
                <w:sz w:val="24"/>
                <w:szCs w:val="24"/>
              </w:rPr>
            </w:pPr>
            <w:r w:rsidRPr="00401B97">
              <w:rPr>
                <w:sz w:val="24"/>
                <w:szCs w:val="24"/>
              </w:rPr>
              <w:t>4.1</w:t>
            </w:r>
            <w:r w:rsidRPr="00401B97">
              <w:rPr>
                <w:sz w:val="24"/>
                <w:szCs w:val="24"/>
              </w:rPr>
              <w:tab/>
            </w:r>
            <w:r w:rsidR="008E0793" w:rsidRPr="00401B97">
              <w:rPr>
                <w:sz w:val="24"/>
                <w:szCs w:val="24"/>
              </w:rPr>
              <w:t xml:space="preserve">Adresse du Maître de </w:t>
            </w:r>
            <w:r w:rsidR="00C464C0">
              <w:rPr>
                <w:sz w:val="24"/>
                <w:szCs w:val="24"/>
              </w:rPr>
              <w:t>l’O</w:t>
            </w:r>
            <w:r w:rsidR="008E0793" w:rsidRPr="00401B97">
              <w:rPr>
                <w:sz w:val="24"/>
                <w:szCs w:val="24"/>
              </w:rPr>
              <w:t>uvrage pour les notifications :</w:t>
            </w:r>
          </w:p>
          <w:p w:rsidR="008E0793" w:rsidRPr="00401B97" w:rsidRDefault="00156EBD" w:rsidP="008D3362">
            <w:pPr>
              <w:spacing w:before="60" w:after="60"/>
              <w:ind w:left="720" w:hanging="720"/>
              <w:jc w:val="both"/>
              <w:rPr>
                <w:sz w:val="24"/>
                <w:szCs w:val="24"/>
              </w:rPr>
            </w:pPr>
            <w:r w:rsidRPr="00401B97">
              <w:rPr>
                <w:sz w:val="24"/>
                <w:szCs w:val="24"/>
              </w:rPr>
              <w:t>4.2</w:t>
            </w:r>
            <w:r w:rsidRPr="00401B97">
              <w:rPr>
                <w:sz w:val="24"/>
                <w:szCs w:val="24"/>
              </w:rPr>
              <w:tab/>
            </w:r>
            <w:r w:rsidR="008E0793" w:rsidRPr="00401B97">
              <w:rPr>
                <w:sz w:val="24"/>
                <w:szCs w:val="24"/>
              </w:rPr>
              <w:t xml:space="preserve">Adresse du Constructeur pour les notifications : </w:t>
            </w:r>
          </w:p>
        </w:tc>
      </w:tr>
      <w:tr w:rsidR="00FC34AB" w:rsidRPr="00401B97" w:rsidTr="005B1E9E">
        <w:tc>
          <w:tcPr>
            <w:tcW w:w="1985" w:type="dxa"/>
          </w:tcPr>
          <w:p w:rsidR="00FC34AB" w:rsidRPr="00401B97" w:rsidRDefault="008E0793" w:rsidP="008D3362">
            <w:pPr>
              <w:spacing w:before="60" w:after="60"/>
              <w:rPr>
                <w:b/>
                <w:sz w:val="24"/>
                <w:szCs w:val="24"/>
              </w:rPr>
            </w:pPr>
            <w:r w:rsidRPr="00401B97">
              <w:rPr>
                <w:b/>
                <w:sz w:val="24"/>
                <w:szCs w:val="24"/>
              </w:rPr>
              <w:t>Article 5</w:t>
            </w:r>
            <w:r w:rsidR="00FC34AB" w:rsidRPr="00401B97">
              <w:rPr>
                <w:b/>
                <w:sz w:val="24"/>
                <w:szCs w:val="24"/>
              </w:rPr>
              <w:t>.</w:t>
            </w:r>
          </w:p>
          <w:p w:rsidR="00FC34AB" w:rsidRPr="00401B97" w:rsidRDefault="00FC34AB" w:rsidP="008D3362">
            <w:pPr>
              <w:spacing w:before="60" w:after="60"/>
              <w:ind w:left="540"/>
              <w:rPr>
                <w:b/>
                <w:sz w:val="24"/>
                <w:szCs w:val="24"/>
              </w:rPr>
            </w:pPr>
            <w:r w:rsidRPr="00401B97">
              <w:rPr>
                <w:b/>
                <w:sz w:val="24"/>
                <w:szCs w:val="24"/>
              </w:rPr>
              <w:t>Annexes</w:t>
            </w:r>
          </w:p>
        </w:tc>
        <w:tc>
          <w:tcPr>
            <w:tcW w:w="7730" w:type="dxa"/>
          </w:tcPr>
          <w:p w:rsidR="00FC34AB" w:rsidRPr="00401B97" w:rsidRDefault="00156EBD" w:rsidP="008D3362">
            <w:pPr>
              <w:spacing w:before="60" w:after="60"/>
              <w:ind w:left="720" w:hanging="720"/>
              <w:jc w:val="both"/>
              <w:rPr>
                <w:sz w:val="24"/>
                <w:szCs w:val="24"/>
              </w:rPr>
            </w:pPr>
            <w:r w:rsidRPr="00401B97">
              <w:rPr>
                <w:sz w:val="24"/>
                <w:szCs w:val="24"/>
              </w:rPr>
              <w:t>5</w:t>
            </w:r>
            <w:r w:rsidR="00FC34AB" w:rsidRPr="00401B97">
              <w:rPr>
                <w:sz w:val="24"/>
                <w:szCs w:val="24"/>
              </w:rPr>
              <w:t>.1</w:t>
            </w:r>
            <w:r w:rsidR="00FC34AB" w:rsidRPr="00401B97">
              <w:rPr>
                <w:sz w:val="24"/>
                <w:szCs w:val="24"/>
              </w:rPr>
              <w:tab/>
              <w:t>Les annexes énumérées dans la liste des annexes jointe seront réputées faire partie intégrante du présent Marché.</w:t>
            </w:r>
          </w:p>
          <w:p w:rsidR="00FC34AB" w:rsidRPr="00401B97" w:rsidRDefault="00156EBD" w:rsidP="008D3362">
            <w:pPr>
              <w:spacing w:before="60" w:after="60"/>
              <w:ind w:left="720" w:hanging="720"/>
              <w:jc w:val="both"/>
              <w:rPr>
                <w:sz w:val="24"/>
                <w:szCs w:val="24"/>
              </w:rPr>
            </w:pPr>
            <w:r w:rsidRPr="00401B97">
              <w:rPr>
                <w:sz w:val="24"/>
                <w:szCs w:val="24"/>
              </w:rPr>
              <w:lastRenderedPageBreak/>
              <w:t>5</w:t>
            </w:r>
            <w:r w:rsidR="00FC34AB" w:rsidRPr="00401B97">
              <w:rPr>
                <w:sz w:val="24"/>
                <w:szCs w:val="24"/>
              </w:rPr>
              <w:t>.2</w:t>
            </w:r>
            <w:r w:rsidR="00FC34AB" w:rsidRPr="00401B97">
              <w:rPr>
                <w:sz w:val="24"/>
                <w:szCs w:val="24"/>
              </w:rPr>
              <w:tab/>
              <w:t>Toute référence dans le Marché à une annexe concernera l’une des annexes jointes, et le Marché devra être compris conformément à cette disposition.</w:t>
            </w:r>
          </w:p>
        </w:tc>
      </w:tr>
    </w:tbl>
    <w:p w:rsidR="00FC34AB" w:rsidRPr="00401B97" w:rsidRDefault="00FC34AB" w:rsidP="00A0505C">
      <w:pPr>
        <w:spacing w:before="120" w:after="120"/>
        <w:jc w:val="both"/>
        <w:rPr>
          <w:sz w:val="24"/>
          <w:szCs w:val="24"/>
        </w:rPr>
      </w:pPr>
      <w:r w:rsidRPr="00401B97">
        <w:rPr>
          <w:sz w:val="24"/>
          <w:szCs w:val="24"/>
        </w:rPr>
        <w:lastRenderedPageBreak/>
        <w:t xml:space="preserve">EN VERTU DE QUOI le Maître de </w:t>
      </w:r>
      <w:r w:rsidR="00C464C0">
        <w:rPr>
          <w:sz w:val="24"/>
          <w:szCs w:val="24"/>
        </w:rPr>
        <w:t>l’O</w:t>
      </w:r>
      <w:r w:rsidRPr="00401B97">
        <w:rPr>
          <w:sz w:val="24"/>
          <w:szCs w:val="24"/>
        </w:rPr>
        <w:t>uvrage et le Constructeur ont autorisé leurs représentants à signer les dispositions des présentes.</w:t>
      </w:r>
    </w:p>
    <w:p w:rsidR="00FC34AB" w:rsidRPr="00401B97" w:rsidRDefault="00FC34AB" w:rsidP="00A0505C">
      <w:pPr>
        <w:spacing w:before="120" w:after="120"/>
        <w:rPr>
          <w:sz w:val="24"/>
          <w:szCs w:val="24"/>
        </w:rPr>
      </w:pPr>
      <w:r w:rsidRPr="00401B97">
        <w:rPr>
          <w:sz w:val="24"/>
          <w:szCs w:val="24"/>
        </w:rPr>
        <w:t xml:space="preserve">Signé pour le compte et au nom du Maître de </w:t>
      </w:r>
      <w:r w:rsidR="00C464C0">
        <w:rPr>
          <w:sz w:val="24"/>
          <w:szCs w:val="24"/>
        </w:rPr>
        <w:t>l’O</w:t>
      </w:r>
      <w:r w:rsidRPr="00401B97">
        <w:rPr>
          <w:sz w:val="24"/>
          <w:szCs w:val="24"/>
        </w:rPr>
        <w:t>uvrage par</w:t>
      </w:r>
    </w:p>
    <w:p w:rsidR="00FC34AB" w:rsidRPr="00401B97" w:rsidRDefault="00FC34AB" w:rsidP="00A0505C">
      <w:pPr>
        <w:spacing w:before="120" w:after="120"/>
        <w:rPr>
          <w:sz w:val="24"/>
          <w:szCs w:val="24"/>
        </w:rPr>
      </w:pPr>
    </w:p>
    <w:p w:rsidR="00FC34AB" w:rsidRPr="00401B97" w:rsidRDefault="00FC34AB" w:rsidP="00A0505C">
      <w:pPr>
        <w:tabs>
          <w:tab w:val="left" w:pos="7200"/>
        </w:tabs>
        <w:spacing w:before="120" w:after="120"/>
        <w:rPr>
          <w:sz w:val="24"/>
          <w:szCs w:val="24"/>
        </w:rPr>
      </w:pPr>
      <w:r w:rsidRPr="00401B97">
        <w:rPr>
          <w:sz w:val="24"/>
          <w:szCs w:val="24"/>
          <w:u w:val="single"/>
        </w:rPr>
        <w:tab/>
      </w:r>
    </w:p>
    <w:p w:rsidR="00FC34AB" w:rsidRPr="00401B97" w:rsidRDefault="00FC34AB" w:rsidP="00A0505C">
      <w:pPr>
        <w:spacing w:before="120" w:after="120"/>
        <w:rPr>
          <w:sz w:val="24"/>
          <w:szCs w:val="24"/>
        </w:rPr>
      </w:pPr>
      <w:r w:rsidRPr="00401B97">
        <w:rPr>
          <w:i/>
          <w:sz w:val="24"/>
          <w:szCs w:val="24"/>
        </w:rPr>
        <w:t>[Signature]</w:t>
      </w:r>
    </w:p>
    <w:p w:rsidR="00FC34AB" w:rsidRPr="00401B97" w:rsidRDefault="00FC34AB" w:rsidP="00A0505C">
      <w:pPr>
        <w:tabs>
          <w:tab w:val="left" w:pos="7200"/>
        </w:tabs>
        <w:spacing w:before="120" w:after="120"/>
        <w:rPr>
          <w:sz w:val="24"/>
          <w:szCs w:val="24"/>
        </w:rPr>
      </w:pPr>
      <w:r w:rsidRPr="00401B97">
        <w:rPr>
          <w:sz w:val="24"/>
          <w:szCs w:val="24"/>
          <w:u w:val="single"/>
        </w:rPr>
        <w:tab/>
      </w:r>
    </w:p>
    <w:p w:rsidR="00FC34AB" w:rsidRPr="00401B97" w:rsidRDefault="00FC34AB" w:rsidP="00A0505C">
      <w:pPr>
        <w:spacing w:before="120" w:after="120"/>
        <w:rPr>
          <w:i/>
          <w:sz w:val="24"/>
          <w:szCs w:val="24"/>
        </w:rPr>
      </w:pPr>
      <w:r w:rsidRPr="00401B97">
        <w:rPr>
          <w:i/>
          <w:sz w:val="24"/>
          <w:szCs w:val="24"/>
        </w:rPr>
        <w:t>[Titre]</w:t>
      </w:r>
    </w:p>
    <w:p w:rsidR="00FC34AB" w:rsidRPr="00401B97" w:rsidRDefault="00FC34AB" w:rsidP="00A0505C">
      <w:pPr>
        <w:spacing w:before="120" w:after="120"/>
        <w:rPr>
          <w:sz w:val="24"/>
          <w:szCs w:val="24"/>
        </w:rPr>
      </w:pPr>
    </w:p>
    <w:p w:rsidR="00FC34AB" w:rsidRPr="00401B97" w:rsidRDefault="00FC34AB" w:rsidP="00A0505C">
      <w:pPr>
        <w:tabs>
          <w:tab w:val="left" w:pos="7200"/>
        </w:tabs>
        <w:spacing w:before="120" w:after="120"/>
        <w:rPr>
          <w:sz w:val="24"/>
          <w:szCs w:val="24"/>
        </w:rPr>
      </w:pPr>
      <w:proofErr w:type="gramStart"/>
      <w:r w:rsidRPr="00401B97">
        <w:rPr>
          <w:sz w:val="24"/>
          <w:szCs w:val="24"/>
        </w:rPr>
        <w:t>en</w:t>
      </w:r>
      <w:proofErr w:type="gramEnd"/>
      <w:r w:rsidRPr="00401B97">
        <w:rPr>
          <w:sz w:val="24"/>
          <w:szCs w:val="24"/>
        </w:rPr>
        <w:t xml:space="preserve"> présence de </w:t>
      </w:r>
      <w:r w:rsidRPr="00401B97">
        <w:rPr>
          <w:sz w:val="24"/>
          <w:szCs w:val="24"/>
          <w:u w:val="single"/>
        </w:rPr>
        <w:tab/>
      </w:r>
    </w:p>
    <w:p w:rsidR="00FC34AB" w:rsidRPr="00401B97" w:rsidRDefault="00FC34AB" w:rsidP="00A0505C">
      <w:pPr>
        <w:spacing w:before="120" w:after="120"/>
        <w:rPr>
          <w:sz w:val="24"/>
          <w:szCs w:val="24"/>
        </w:rPr>
      </w:pPr>
    </w:p>
    <w:p w:rsidR="00FC34AB" w:rsidRPr="00401B97" w:rsidRDefault="00FC34AB" w:rsidP="00A0505C">
      <w:pPr>
        <w:spacing w:before="120" w:after="120"/>
        <w:rPr>
          <w:sz w:val="24"/>
          <w:szCs w:val="24"/>
        </w:rPr>
      </w:pPr>
    </w:p>
    <w:p w:rsidR="00FC34AB" w:rsidRPr="00401B97" w:rsidRDefault="00FC34AB" w:rsidP="00A0505C">
      <w:pPr>
        <w:keepNext/>
        <w:keepLines/>
        <w:spacing w:before="120" w:after="120"/>
        <w:rPr>
          <w:sz w:val="24"/>
          <w:szCs w:val="24"/>
        </w:rPr>
      </w:pPr>
      <w:r w:rsidRPr="00401B97">
        <w:rPr>
          <w:sz w:val="24"/>
          <w:szCs w:val="24"/>
        </w:rPr>
        <w:t>Signé pour le compte et au nom du Constructeur par</w:t>
      </w:r>
    </w:p>
    <w:p w:rsidR="00FC34AB" w:rsidRPr="00401B97" w:rsidRDefault="00FC34AB" w:rsidP="00A0505C">
      <w:pPr>
        <w:keepNext/>
        <w:keepLines/>
        <w:spacing w:before="120" w:after="120"/>
        <w:rPr>
          <w:sz w:val="24"/>
          <w:szCs w:val="24"/>
        </w:rPr>
      </w:pPr>
    </w:p>
    <w:p w:rsidR="00FC34AB" w:rsidRPr="00401B97" w:rsidRDefault="00FC34AB" w:rsidP="00A0505C">
      <w:pPr>
        <w:keepNext/>
        <w:keepLines/>
        <w:tabs>
          <w:tab w:val="left" w:pos="7200"/>
        </w:tabs>
        <w:spacing w:before="120" w:after="120"/>
        <w:rPr>
          <w:sz w:val="24"/>
          <w:szCs w:val="24"/>
        </w:rPr>
      </w:pPr>
      <w:r w:rsidRPr="00401B97">
        <w:rPr>
          <w:sz w:val="24"/>
          <w:szCs w:val="24"/>
          <w:u w:val="single"/>
        </w:rPr>
        <w:tab/>
      </w:r>
    </w:p>
    <w:p w:rsidR="00FC34AB" w:rsidRPr="00401B97" w:rsidRDefault="00FC34AB" w:rsidP="00A0505C">
      <w:pPr>
        <w:keepNext/>
        <w:keepLines/>
        <w:spacing w:before="120" w:after="120"/>
        <w:rPr>
          <w:sz w:val="24"/>
          <w:szCs w:val="24"/>
        </w:rPr>
      </w:pPr>
      <w:r w:rsidRPr="00401B97">
        <w:rPr>
          <w:i/>
          <w:sz w:val="24"/>
          <w:szCs w:val="24"/>
        </w:rPr>
        <w:t>[Signature]</w:t>
      </w:r>
    </w:p>
    <w:p w:rsidR="00FC34AB" w:rsidRPr="00401B97" w:rsidRDefault="00FC34AB" w:rsidP="00A0505C">
      <w:pPr>
        <w:keepNext/>
        <w:keepLines/>
        <w:tabs>
          <w:tab w:val="left" w:pos="7200"/>
        </w:tabs>
        <w:spacing w:before="120" w:after="120"/>
        <w:rPr>
          <w:sz w:val="24"/>
          <w:szCs w:val="24"/>
        </w:rPr>
      </w:pPr>
      <w:r w:rsidRPr="00401B97">
        <w:rPr>
          <w:sz w:val="24"/>
          <w:szCs w:val="24"/>
          <w:u w:val="single"/>
        </w:rPr>
        <w:tab/>
      </w:r>
    </w:p>
    <w:p w:rsidR="00FC34AB" w:rsidRPr="00401B97" w:rsidRDefault="00FC34AB" w:rsidP="00A0505C">
      <w:pPr>
        <w:keepNext/>
        <w:keepLines/>
        <w:spacing w:before="120" w:after="120"/>
        <w:rPr>
          <w:i/>
          <w:sz w:val="24"/>
          <w:szCs w:val="24"/>
        </w:rPr>
      </w:pPr>
      <w:r w:rsidRPr="00401B97">
        <w:rPr>
          <w:i/>
          <w:sz w:val="24"/>
          <w:szCs w:val="24"/>
        </w:rPr>
        <w:t>[Titre]</w:t>
      </w:r>
    </w:p>
    <w:p w:rsidR="00FC34AB" w:rsidRPr="00401B97" w:rsidRDefault="00FC34AB" w:rsidP="00A0505C">
      <w:pPr>
        <w:keepNext/>
        <w:keepLines/>
        <w:spacing w:before="120" w:after="120"/>
        <w:rPr>
          <w:sz w:val="24"/>
          <w:szCs w:val="24"/>
        </w:rPr>
      </w:pPr>
    </w:p>
    <w:p w:rsidR="00FC34AB" w:rsidRPr="00401B97" w:rsidRDefault="00FC34AB" w:rsidP="00A0505C">
      <w:pPr>
        <w:keepNext/>
        <w:keepLines/>
        <w:tabs>
          <w:tab w:val="left" w:pos="7200"/>
        </w:tabs>
        <w:spacing w:before="120" w:after="120"/>
        <w:rPr>
          <w:sz w:val="24"/>
          <w:szCs w:val="24"/>
        </w:rPr>
      </w:pPr>
      <w:proofErr w:type="gramStart"/>
      <w:r w:rsidRPr="00401B97">
        <w:rPr>
          <w:sz w:val="24"/>
          <w:szCs w:val="24"/>
        </w:rPr>
        <w:t>en</w:t>
      </w:r>
      <w:proofErr w:type="gramEnd"/>
      <w:r w:rsidRPr="00401B97">
        <w:rPr>
          <w:sz w:val="24"/>
          <w:szCs w:val="24"/>
        </w:rPr>
        <w:t xml:space="preserve"> présence de </w:t>
      </w:r>
      <w:r w:rsidRPr="00401B97">
        <w:rPr>
          <w:sz w:val="24"/>
          <w:szCs w:val="24"/>
          <w:u w:val="single"/>
        </w:rPr>
        <w:tab/>
      </w:r>
    </w:p>
    <w:p w:rsidR="00FC34AB" w:rsidRPr="00401B97" w:rsidRDefault="00FC34AB" w:rsidP="00A0505C">
      <w:pPr>
        <w:keepNext/>
        <w:keepLines/>
        <w:spacing w:before="120" w:after="120"/>
        <w:rPr>
          <w:sz w:val="24"/>
          <w:szCs w:val="24"/>
        </w:rPr>
      </w:pPr>
    </w:p>
    <w:p w:rsidR="00FC34AB" w:rsidRPr="005B1E9E" w:rsidRDefault="00FC34AB" w:rsidP="00A0505C">
      <w:pPr>
        <w:spacing w:before="120" w:after="120"/>
        <w:rPr>
          <w:sz w:val="24"/>
          <w:szCs w:val="24"/>
        </w:rPr>
      </w:pPr>
      <w:r w:rsidRPr="005B1E9E">
        <w:rPr>
          <w:sz w:val="24"/>
          <w:szCs w:val="24"/>
        </w:rPr>
        <w:t>ANNEXES</w:t>
      </w:r>
    </w:p>
    <w:p w:rsidR="00FC34AB" w:rsidRPr="005B1E9E" w:rsidRDefault="00FC34AB" w:rsidP="00A0505C">
      <w:pPr>
        <w:spacing w:before="120" w:after="120"/>
        <w:rPr>
          <w:sz w:val="24"/>
          <w:szCs w:val="24"/>
        </w:rPr>
      </w:pPr>
      <w:r w:rsidRPr="005B1E9E">
        <w:rPr>
          <w:sz w:val="24"/>
          <w:szCs w:val="24"/>
        </w:rPr>
        <w:t>Annexe 1 :</w:t>
      </w:r>
      <w:r w:rsidRPr="005B1E9E">
        <w:rPr>
          <w:sz w:val="24"/>
          <w:szCs w:val="24"/>
        </w:rPr>
        <w:tab/>
        <w:t>Conditions et procédures de paiement</w:t>
      </w:r>
    </w:p>
    <w:p w:rsidR="00FC34AB" w:rsidRPr="005B1E9E" w:rsidRDefault="00FC34AB" w:rsidP="00A0505C">
      <w:pPr>
        <w:spacing w:before="120" w:after="120"/>
        <w:rPr>
          <w:sz w:val="24"/>
          <w:szCs w:val="24"/>
        </w:rPr>
      </w:pPr>
      <w:r w:rsidRPr="005B1E9E">
        <w:rPr>
          <w:sz w:val="24"/>
          <w:szCs w:val="24"/>
        </w:rPr>
        <w:t>Annexe 2 :</w:t>
      </w:r>
      <w:r w:rsidRPr="005B1E9E">
        <w:rPr>
          <w:sz w:val="24"/>
          <w:szCs w:val="24"/>
        </w:rPr>
        <w:tab/>
        <w:t>Révision de prix</w:t>
      </w:r>
    </w:p>
    <w:p w:rsidR="00FC34AB" w:rsidRPr="005B1E9E" w:rsidRDefault="00FC34AB" w:rsidP="00A0505C">
      <w:pPr>
        <w:spacing w:before="120" w:after="120"/>
        <w:rPr>
          <w:sz w:val="24"/>
          <w:szCs w:val="24"/>
        </w:rPr>
      </w:pPr>
      <w:r w:rsidRPr="005B1E9E">
        <w:rPr>
          <w:sz w:val="24"/>
          <w:szCs w:val="24"/>
        </w:rPr>
        <w:t>Annexe 3 :</w:t>
      </w:r>
      <w:r w:rsidRPr="005B1E9E">
        <w:rPr>
          <w:sz w:val="24"/>
          <w:szCs w:val="24"/>
        </w:rPr>
        <w:tab/>
        <w:t>Assurances obligatoires</w:t>
      </w:r>
    </w:p>
    <w:p w:rsidR="00FC34AB" w:rsidRPr="005B1E9E" w:rsidRDefault="00FC34AB" w:rsidP="00A0505C">
      <w:pPr>
        <w:spacing w:before="120" w:after="120"/>
        <w:rPr>
          <w:sz w:val="24"/>
          <w:szCs w:val="24"/>
        </w:rPr>
      </w:pPr>
      <w:r w:rsidRPr="005B1E9E">
        <w:rPr>
          <w:sz w:val="24"/>
          <w:szCs w:val="24"/>
        </w:rPr>
        <w:t>Annexe 4 :</w:t>
      </w:r>
      <w:r w:rsidRPr="005B1E9E">
        <w:rPr>
          <w:sz w:val="24"/>
          <w:szCs w:val="24"/>
        </w:rPr>
        <w:tab/>
        <w:t>Calendrier d’exécution</w:t>
      </w:r>
    </w:p>
    <w:p w:rsidR="00FC34AB" w:rsidRPr="005B1E9E" w:rsidRDefault="00FC34AB" w:rsidP="00A0505C">
      <w:pPr>
        <w:spacing w:before="120" w:after="120"/>
        <w:rPr>
          <w:sz w:val="24"/>
          <w:szCs w:val="24"/>
        </w:rPr>
      </w:pPr>
      <w:r w:rsidRPr="005B1E9E">
        <w:rPr>
          <w:sz w:val="24"/>
          <w:szCs w:val="24"/>
        </w:rPr>
        <w:t>Annexe 5 :</w:t>
      </w:r>
      <w:r w:rsidRPr="005B1E9E">
        <w:rPr>
          <w:sz w:val="24"/>
          <w:szCs w:val="24"/>
        </w:rPr>
        <w:tab/>
        <w:t xml:space="preserve">Liste des </w:t>
      </w:r>
      <w:r w:rsidR="008E0793" w:rsidRPr="005B1E9E">
        <w:rPr>
          <w:sz w:val="24"/>
          <w:szCs w:val="24"/>
        </w:rPr>
        <w:t xml:space="preserve">composants importants des installations et des </w:t>
      </w:r>
      <w:r w:rsidRPr="005B1E9E">
        <w:rPr>
          <w:sz w:val="24"/>
          <w:szCs w:val="24"/>
        </w:rPr>
        <w:t>sous-traitants</w:t>
      </w:r>
      <w:r w:rsidR="008E0793" w:rsidRPr="005B1E9E">
        <w:rPr>
          <w:sz w:val="24"/>
          <w:szCs w:val="24"/>
        </w:rPr>
        <w:t xml:space="preserve"> approuvés</w:t>
      </w:r>
    </w:p>
    <w:p w:rsidR="00FC34AB" w:rsidRPr="005B1E9E" w:rsidRDefault="00FC34AB" w:rsidP="00A0505C">
      <w:pPr>
        <w:spacing w:before="120" w:after="120"/>
        <w:rPr>
          <w:sz w:val="24"/>
          <w:szCs w:val="24"/>
        </w:rPr>
      </w:pPr>
      <w:r w:rsidRPr="005B1E9E">
        <w:rPr>
          <w:sz w:val="24"/>
          <w:szCs w:val="24"/>
        </w:rPr>
        <w:t>Annexe 6 :</w:t>
      </w:r>
      <w:r w:rsidRPr="005B1E9E">
        <w:rPr>
          <w:sz w:val="24"/>
          <w:szCs w:val="24"/>
        </w:rPr>
        <w:tab/>
        <w:t xml:space="preserve">Etendue des travaux et fournitures du Maître de </w:t>
      </w:r>
      <w:r w:rsidR="00C464C0">
        <w:rPr>
          <w:sz w:val="24"/>
          <w:szCs w:val="24"/>
        </w:rPr>
        <w:t>l’O</w:t>
      </w:r>
      <w:r w:rsidRPr="005B1E9E">
        <w:rPr>
          <w:sz w:val="24"/>
          <w:szCs w:val="24"/>
        </w:rPr>
        <w:t>uvrage</w:t>
      </w:r>
    </w:p>
    <w:p w:rsidR="00FC34AB" w:rsidRPr="005B1E9E" w:rsidRDefault="00FC34AB" w:rsidP="00A0505C">
      <w:pPr>
        <w:spacing w:before="120" w:after="120"/>
        <w:rPr>
          <w:sz w:val="24"/>
          <w:szCs w:val="24"/>
        </w:rPr>
      </w:pPr>
      <w:r w:rsidRPr="005B1E9E">
        <w:rPr>
          <w:sz w:val="24"/>
          <w:szCs w:val="24"/>
        </w:rPr>
        <w:t>Annexe 7 :</w:t>
      </w:r>
      <w:r w:rsidRPr="005B1E9E">
        <w:rPr>
          <w:sz w:val="24"/>
          <w:szCs w:val="24"/>
        </w:rPr>
        <w:tab/>
        <w:t>Liste des documents soumis à approbation ou examen</w:t>
      </w:r>
    </w:p>
    <w:p w:rsidR="00FC34AB" w:rsidRPr="005B1E9E" w:rsidRDefault="00FC34AB" w:rsidP="00A0505C">
      <w:pPr>
        <w:spacing w:before="120" w:after="120"/>
        <w:rPr>
          <w:sz w:val="24"/>
          <w:szCs w:val="24"/>
        </w:rPr>
      </w:pPr>
      <w:r w:rsidRPr="005B1E9E">
        <w:rPr>
          <w:sz w:val="24"/>
          <w:szCs w:val="24"/>
        </w:rPr>
        <w:t>Annexe 8 :</w:t>
      </w:r>
      <w:r w:rsidRPr="005B1E9E">
        <w:rPr>
          <w:sz w:val="24"/>
          <w:szCs w:val="24"/>
        </w:rPr>
        <w:tab/>
        <w:t>Garanties opérationnelles</w:t>
      </w:r>
    </w:p>
    <w:p w:rsidR="00FC34AB" w:rsidRPr="005B1E9E" w:rsidRDefault="00FC34AB" w:rsidP="00A0505C">
      <w:pPr>
        <w:spacing w:before="120" w:after="120"/>
        <w:jc w:val="center"/>
        <w:rPr>
          <w:sz w:val="24"/>
          <w:szCs w:val="24"/>
        </w:rPr>
      </w:pPr>
      <w:r>
        <w:br w:type="page"/>
      </w:r>
      <w:r w:rsidRPr="005B1E9E">
        <w:rPr>
          <w:b/>
          <w:sz w:val="24"/>
          <w:szCs w:val="24"/>
        </w:rPr>
        <w:lastRenderedPageBreak/>
        <w:t>Annexe 1.  Conditions et procédures de paiement</w:t>
      </w:r>
    </w:p>
    <w:p w:rsidR="00857FB1" w:rsidRPr="005B1E9E" w:rsidRDefault="00857FB1" w:rsidP="00A0505C">
      <w:pPr>
        <w:spacing w:before="120" w:after="120"/>
        <w:jc w:val="both"/>
        <w:rPr>
          <w:sz w:val="24"/>
          <w:szCs w:val="24"/>
        </w:rPr>
      </w:pPr>
    </w:p>
    <w:p w:rsidR="00FC34AB" w:rsidRPr="005B1E9E" w:rsidRDefault="00FC34AB" w:rsidP="00A0505C">
      <w:pPr>
        <w:spacing w:before="120" w:after="120"/>
        <w:jc w:val="both"/>
        <w:rPr>
          <w:sz w:val="24"/>
          <w:szCs w:val="24"/>
        </w:rPr>
      </w:pPr>
      <w:r w:rsidRPr="005B1E9E">
        <w:rPr>
          <w:sz w:val="24"/>
          <w:szCs w:val="24"/>
        </w:rPr>
        <w:t xml:space="preserve">En conformité avec les dispositions de la Clause 12 du CCAG (Conditions de paiement), le Maître de </w:t>
      </w:r>
      <w:r w:rsidR="00C464C0">
        <w:rPr>
          <w:sz w:val="24"/>
          <w:szCs w:val="24"/>
        </w:rPr>
        <w:t>l’O</w:t>
      </w:r>
      <w:r w:rsidRPr="005B1E9E">
        <w:rPr>
          <w:sz w:val="24"/>
          <w:szCs w:val="24"/>
        </w:rPr>
        <w:t xml:space="preserve">uvrage </w:t>
      </w:r>
      <w:r w:rsidR="00EB52D6">
        <w:rPr>
          <w:sz w:val="24"/>
          <w:szCs w:val="24"/>
        </w:rPr>
        <w:t xml:space="preserve">effectuera les </w:t>
      </w:r>
      <w:r w:rsidR="00EB52D6" w:rsidRPr="005B1E9E">
        <w:rPr>
          <w:sz w:val="24"/>
          <w:szCs w:val="24"/>
        </w:rPr>
        <w:t>règle</w:t>
      </w:r>
      <w:r w:rsidR="00EB52D6">
        <w:rPr>
          <w:sz w:val="24"/>
          <w:szCs w:val="24"/>
        </w:rPr>
        <w:t>ments au</w:t>
      </w:r>
      <w:r w:rsidRPr="005B1E9E">
        <w:rPr>
          <w:sz w:val="24"/>
          <w:szCs w:val="24"/>
        </w:rPr>
        <w:t xml:space="preserve">  Constructeur de la manière et selon l’échéancier précisés ci-après, en appliquant la ventilation des prix fournie à la section des bordereaux de prix.  Sauf accord contraire des parties, les règlements seront effectués dans les </w:t>
      </w:r>
      <w:r w:rsidR="00D355DD" w:rsidRPr="005B1E9E">
        <w:rPr>
          <w:sz w:val="24"/>
          <w:szCs w:val="24"/>
        </w:rPr>
        <w:t>monnaie</w:t>
      </w:r>
      <w:r w:rsidRPr="005B1E9E">
        <w:rPr>
          <w:sz w:val="24"/>
          <w:szCs w:val="24"/>
        </w:rPr>
        <w:t xml:space="preserve">s stipulées par le </w:t>
      </w:r>
      <w:r w:rsidR="001C5B4F">
        <w:rPr>
          <w:sz w:val="24"/>
          <w:szCs w:val="24"/>
        </w:rPr>
        <w:t>Proposant</w:t>
      </w:r>
      <w:r w:rsidRPr="005B1E9E">
        <w:rPr>
          <w:sz w:val="24"/>
          <w:szCs w:val="24"/>
        </w:rPr>
        <w:t>.  Les demandes de règlement correspondant à des livraisons partielles pourront être formulées par le Constructeur au fur et à mesure de l’avancement des travaux.</w:t>
      </w:r>
    </w:p>
    <w:p w:rsidR="00FC34AB" w:rsidRPr="005B1E9E" w:rsidRDefault="00FC34AB" w:rsidP="00A0505C">
      <w:pPr>
        <w:spacing w:before="120" w:after="120"/>
        <w:rPr>
          <w:sz w:val="24"/>
          <w:szCs w:val="24"/>
        </w:rPr>
      </w:pPr>
      <w:r w:rsidRPr="005B1E9E">
        <w:rPr>
          <w:sz w:val="24"/>
          <w:szCs w:val="24"/>
        </w:rPr>
        <w:t>CONDITIONS DE PAIEMENT</w:t>
      </w:r>
    </w:p>
    <w:p w:rsidR="00FC34AB" w:rsidRPr="005B1E9E" w:rsidRDefault="00FC34AB" w:rsidP="00A0505C">
      <w:pPr>
        <w:spacing w:before="120" w:after="120"/>
        <w:rPr>
          <w:sz w:val="24"/>
          <w:szCs w:val="24"/>
          <w:u w:val="single"/>
        </w:rPr>
      </w:pPr>
      <w:r w:rsidRPr="005B1E9E">
        <w:rPr>
          <w:sz w:val="24"/>
          <w:szCs w:val="24"/>
          <w:u w:val="single"/>
        </w:rPr>
        <w:t>Bordereau de prix N</w:t>
      </w:r>
      <w:r w:rsidRPr="005B1E9E">
        <w:rPr>
          <w:sz w:val="24"/>
          <w:szCs w:val="24"/>
          <w:u w:val="single"/>
          <w:vertAlign w:val="superscript"/>
        </w:rPr>
        <w:t>o</w:t>
      </w:r>
      <w:r w:rsidR="00B356E7">
        <w:rPr>
          <w:sz w:val="24"/>
          <w:szCs w:val="24"/>
          <w:u w:val="single"/>
        </w:rPr>
        <w:t xml:space="preserve"> 1 : </w:t>
      </w:r>
      <w:r w:rsidRPr="005B1E9E">
        <w:rPr>
          <w:sz w:val="24"/>
          <w:szCs w:val="24"/>
          <w:u w:val="single"/>
        </w:rPr>
        <w:t>Matériels et équipements d’origine étrangère</w:t>
      </w:r>
    </w:p>
    <w:p w:rsidR="00FC34AB" w:rsidRPr="005B1E9E" w:rsidRDefault="00FC34AB" w:rsidP="00A0505C">
      <w:pPr>
        <w:spacing w:before="120" w:after="120"/>
        <w:ind w:left="720"/>
        <w:jc w:val="both"/>
        <w:rPr>
          <w:sz w:val="24"/>
          <w:szCs w:val="24"/>
        </w:rPr>
      </w:pPr>
      <w:r w:rsidRPr="005B1E9E">
        <w:rPr>
          <w:sz w:val="24"/>
          <w:szCs w:val="24"/>
        </w:rPr>
        <w:t>En ce qui concerne les matériels et équipements d’origine étrangère, les paiements  seront effectués</w:t>
      </w:r>
      <w:r w:rsidR="00EB52D6">
        <w:rPr>
          <w:sz w:val="24"/>
          <w:szCs w:val="24"/>
        </w:rPr>
        <w:t xml:space="preserve"> comme suit</w:t>
      </w:r>
      <w:r w:rsidRPr="005B1E9E">
        <w:rPr>
          <w:sz w:val="24"/>
          <w:szCs w:val="24"/>
        </w:rPr>
        <w:t> :</w:t>
      </w:r>
    </w:p>
    <w:p w:rsidR="00FC34AB" w:rsidRPr="005B1E9E" w:rsidRDefault="00FC34AB" w:rsidP="00A0505C">
      <w:pPr>
        <w:spacing w:before="120" w:after="120"/>
        <w:ind w:left="720"/>
        <w:jc w:val="both"/>
        <w:rPr>
          <w:sz w:val="24"/>
          <w:szCs w:val="24"/>
        </w:rPr>
      </w:pPr>
      <w:r w:rsidRPr="005B1E9E">
        <w:rPr>
          <w:sz w:val="24"/>
          <w:szCs w:val="24"/>
        </w:rPr>
        <w:t xml:space="preserve">Dix pour cent (10 %) du montant total CIP seront réglés au Constructeur sous forme d’acompte contre reçu d’une facture et d’une garantie de restitution d’acompte irrévocable au profit du Maître de </w:t>
      </w:r>
      <w:r w:rsidR="00C464C0">
        <w:rPr>
          <w:sz w:val="24"/>
          <w:szCs w:val="24"/>
        </w:rPr>
        <w:t>l’O</w:t>
      </w:r>
      <w:r w:rsidRPr="005B1E9E">
        <w:rPr>
          <w:sz w:val="24"/>
          <w:szCs w:val="24"/>
        </w:rPr>
        <w:t>uvrage couvrant un montant équivalent.  La garantie de restitution d’acompte peut être réduite en fonction de la valeur des matériels et équipements sur le site, attestée par les documents de transport et de livraison.</w:t>
      </w:r>
    </w:p>
    <w:p w:rsidR="00FC34AB" w:rsidRPr="005B1E9E" w:rsidRDefault="00FC34AB" w:rsidP="00A0505C">
      <w:pPr>
        <w:spacing w:before="120" w:after="120"/>
        <w:ind w:left="720"/>
        <w:jc w:val="both"/>
        <w:rPr>
          <w:sz w:val="24"/>
          <w:szCs w:val="24"/>
        </w:rPr>
      </w:pPr>
      <w:r w:rsidRPr="005B1E9E">
        <w:rPr>
          <w:sz w:val="24"/>
          <w:szCs w:val="24"/>
        </w:rPr>
        <w:t xml:space="preserve">Quatre-vingts pour cent (80 %) du montant total </w:t>
      </w:r>
      <w:r w:rsidR="00857FB1" w:rsidRPr="005B1E9E">
        <w:rPr>
          <w:sz w:val="24"/>
          <w:szCs w:val="24"/>
        </w:rPr>
        <w:t xml:space="preserve">CIP </w:t>
      </w:r>
      <w:r w:rsidRPr="005B1E9E">
        <w:rPr>
          <w:sz w:val="24"/>
          <w:szCs w:val="24"/>
        </w:rPr>
        <w:t xml:space="preserve">seront réglés dans les quarante-cinq (45) jours suivant la réception de la facture et des documents d’expédition.  </w:t>
      </w:r>
    </w:p>
    <w:p w:rsidR="00FC34AB" w:rsidRPr="005B1E9E" w:rsidRDefault="00FC34AB" w:rsidP="00A0505C">
      <w:pPr>
        <w:spacing w:before="120" w:after="120"/>
        <w:ind w:left="720"/>
        <w:jc w:val="both"/>
        <w:rPr>
          <w:sz w:val="24"/>
          <w:szCs w:val="24"/>
        </w:rPr>
      </w:pPr>
      <w:r w:rsidRPr="005B1E9E">
        <w:rPr>
          <w:sz w:val="24"/>
          <w:szCs w:val="24"/>
        </w:rPr>
        <w:t xml:space="preserve"> Cinq pour cent (5 %) du montant total ou pourcentage CIP seront réglés au Constructeur à l’émission du certificat d’achèvement, dans les quarante-cinq (45) jours suivant la réception de la facture.</w:t>
      </w:r>
    </w:p>
    <w:p w:rsidR="00FC34AB" w:rsidRPr="005B1E9E" w:rsidRDefault="00FC34AB" w:rsidP="00A0505C">
      <w:pPr>
        <w:spacing w:before="120" w:after="120"/>
        <w:ind w:left="720"/>
        <w:jc w:val="both"/>
        <w:rPr>
          <w:sz w:val="24"/>
          <w:szCs w:val="24"/>
        </w:rPr>
      </w:pPr>
      <w:r w:rsidRPr="005B1E9E">
        <w:rPr>
          <w:sz w:val="24"/>
          <w:szCs w:val="24"/>
        </w:rPr>
        <w:t>Cinq pour cent (5 %) du montant total ou pourcentage CIP seront réglés au Constructeur à l’émission du certificat de réception opérationnelle dans les quarante-cinq (45) jours suivant la réception de la facture.</w:t>
      </w:r>
    </w:p>
    <w:p w:rsidR="00FC34AB" w:rsidRPr="005B1E9E" w:rsidRDefault="00FC34AB" w:rsidP="00A0505C">
      <w:pPr>
        <w:spacing w:before="120" w:after="120"/>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2 </w:t>
      </w:r>
      <w:r w:rsidR="00857FB1" w:rsidRPr="005B1E9E">
        <w:rPr>
          <w:sz w:val="24"/>
          <w:szCs w:val="24"/>
          <w:u w:val="single"/>
        </w:rPr>
        <w:t>: Matériels</w:t>
      </w:r>
      <w:r w:rsidRPr="005B1E9E">
        <w:rPr>
          <w:sz w:val="24"/>
          <w:szCs w:val="24"/>
          <w:u w:val="single"/>
        </w:rPr>
        <w:t xml:space="preserve"> et équipements d’origine locale</w:t>
      </w:r>
    </w:p>
    <w:p w:rsidR="00FC34AB" w:rsidRPr="005B1E9E" w:rsidRDefault="00FC34AB" w:rsidP="00A0505C">
      <w:pPr>
        <w:pStyle w:val="BodyTextIndent"/>
        <w:spacing w:before="120" w:after="120"/>
        <w:rPr>
          <w:szCs w:val="24"/>
          <w:lang w:val="fr-FR"/>
        </w:rPr>
      </w:pPr>
      <w:r w:rsidRPr="005B1E9E">
        <w:rPr>
          <w:szCs w:val="24"/>
          <w:lang w:val="fr-FR"/>
        </w:rPr>
        <w:t>En ce qui concerne les matériels et équipements d’origine locale, les paie</w:t>
      </w:r>
      <w:r w:rsidR="00857FB1" w:rsidRPr="005B1E9E">
        <w:rPr>
          <w:szCs w:val="24"/>
          <w:lang w:val="fr-FR"/>
        </w:rPr>
        <w:t>ments  seront effectués</w:t>
      </w:r>
      <w:r w:rsidR="00EB52D6">
        <w:rPr>
          <w:szCs w:val="24"/>
          <w:lang w:val="fr-FR"/>
        </w:rPr>
        <w:t xml:space="preserve"> comme suit</w:t>
      </w:r>
      <w:r w:rsidRPr="005B1E9E">
        <w:rPr>
          <w:szCs w:val="24"/>
          <w:lang w:val="fr-FR"/>
        </w:rPr>
        <w:t>:</w:t>
      </w:r>
    </w:p>
    <w:p w:rsidR="00FC34AB" w:rsidRPr="005B1E9E" w:rsidRDefault="00FC34AB" w:rsidP="00A0505C">
      <w:pPr>
        <w:spacing w:before="120" w:after="120"/>
        <w:ind w:left="720"/>
        <w:jc w:val="both"/>
        <w:rPr>
          <w:sz w:val="24"/>
          <w:szCs w:val="24"/>
        </w:rPr>
      </w:pPr>
      <w:r w:rsidRPr="005B1E9E">
        <w:rPr>
          <w:sz w:val="24"/>
          <w:szCs w:val="24"/>
        </w:rPr>
        <w:t xml:space="preserve">Dix pour cent (10 %) du montant total EXW seront réglés au Constructeur sous forme d’acompte contre reçu d’une facture et d’une garantie de restitution d’acompte irrévocable au profit du Maître de </w:t>
      </w:r>
      <w:r w:rsidR="00C464C0">
        <w:rPr>
          <w:sz w:val="24"/>
          <w:szCs w:val="24"/>
        </w:rPr>
        <w:t>l’O</w:t>
      </w:r>
      <w:r w:rsidRPr="005B1E9E">
        <w:rPr>
          <w:sz w:val="24"/>
          <w:szCs w:val="24"/>
        </w:rPr>
        <w:t>uvrage couvrant un montant équivalent.  La garantie de restitution d’acompte peut être réduite en fonction de la valeur des matériels et équipements livrés sur le site, attestée par les documents d’expédition et de livraison.</w:t>
      </w:r>
    </w:p>
    <w:p w:rsidR="00FC34AB" w:rsidRPr="005B1E9E" w:rsidRDefault="00FC34AB" w:rsidP="00A0505C">
      <w:pPr>
        <w:spacing w:before="120" w:after="120"/>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facture.</w:t>
      </w:r>
    </w:p>
    <w:p w:rsidR="00FC34AB" w:rsidRPr="005B1E9E" w:rsidRDefault="00FC34AB" w:rsidP="00A0505C">
      <w:pPr>
        <w:spacing w:before="120" w:after="120"/>
        <w:ind w:left="720"/>
        <w:jc w:val="both"/>
        <w:rPr>
          <w:sz w:val="24"/>
          <w:szCs w:val="24"/>
        </w:rPr>
      </w:pPr>
      <w:r w:rsidRPr="005B1E9E">
        <w:rPr>
          <w:sz w:val="24"/>
          <w:szCs w:val="24"/>
        </w:rPr>
        <w:lastRenderedPageBreak/>
        <w:t>Cinq pour cent (5 %) du montant total ou pourcentage EXW seront réglés au Constructeur à l’émission du certificat d’achèvement, dans les quarante-cinq (45) jours suivant la réception de la facture.</w:t>
      </w:r>
    </w:p>
    <w:p w:rsidR="00FC34AB" w:rsidRPr="005B1E9E" w:rsidRDefault="00FC34AB" w:rsidP="00A0505C">
      <w:pPr>
        <w:spacing w:before="120" w:after="120"/>
        <w:ind w:left="720"/>
        <w:jc w:val="both"/>
        <w:rPr>
          <w:sz w:val="24"/>
          <w:szCs w:val="24"/>
        </w:rPr>
      </w:pPr>
      <w:r w:rsidRPr="005B1E9E">
        <w:rPr>
          <w:sz w:val="24"/>
          <w:szCs w:val="24"/>
        </w:rPr>
        <w:t>Cinq pour cent (5 %) du montant total ou pourcentage EXW seront réglés au Constructeur à l’émission du certificat de réception opérationnelle dans les quarante-cinq (45) jours suivant la réception de la facture.</w:t>
      </w:r>
    </w:p>
    <w:p w:rsidR="00FC34AB" w:rsidRPr="005B1E9E" w:rsidRDefault="00FC34AB" w:rsidP="00A0505C">
      <w:pPr>
        <w:spacing w:before="120" w:after="120"/>
        <w:rPr>
          <w:sz w:val="24"/>
          <w:szCs w:val="24"/>
          <w:u w:val="single"/>
        </w:rPr>
      </w:pPr>
      <w:r w:rsidRPr="005B1E9E">
        <w:rPr>
          <w:sz w:val="24"/>
          <w:szCs w:val="24"/>
          <w:u w:val="single"/>
        </w:rPr>
        <w:t>Bordereau de prix N</w:t>
      </w:r>
      <w:r w:rsidRPr="005B1E9E">
        <w:rPr>
          <w:sz w:val="24"/>
          <w:szCs w:val="24"/>
          <w:u w:val="single"/>
          <w:vertAlign w:val="superscript"/>
        </w:rPr>
        <w:t>o</w:t>
      </w:r>
      <w:r w:rsidR="00B356E7">
        <w:rPr>
          <w:sz w:val="24"/>
          <w:szCs w:val="24"/>
          <w:u w:val="single"/>
        </w:rPr>
        <w:t xml:space="preserve"> 3 : </w:t>
      </w:r>
      <w:r w:rsidR="00857FB1" w:rsidRPr="005B1E9E">
        <w:rPr>
          <w:sz w:val="24"/>
          <w:szCs w:val="24"/>
          <w:u w:val="single"/>
        </w:rPr>
        <w:t>Services de conception</w:t>
      </w:r>
    </w:p>
    <w:p w:rsidR="00FC34AB" w:rsidRPr="005B1E9E" w:rsidRDefault="00FC34AB" w:rsidP="00A0505C">
      <w:pPr>
        <w:spacing w:before="120" w:after="120"/>
        <w:ind w:left="720"/>
        <w:jc w:val="both"/>
        <w:rPr>
          <w:sz w:val="24"/>
          <w:szCs w:val="24"/>
        </w:rPr>
      </w:pPr>
      <w:r w:rsidRPr="005B1E9E">
        <w:rPr>
          <w:sz w:val="24"/>
          <w:szCs w:val="24"/>
        </w:rPr>
        <w:t xml:space="preserve">En ce qui concerne les </w:t>
      </w:r>
      <w:r w:rsidR="00857FB1" w:rsidRPr="005B1E9E">
        <w:rPr>
          <w:sz w:val="24"/>
          <w:szCs w:val="24"/>
          <w:u w:val="single"/>
        </w:rPr>
        <w:t>services de conception</w:t>
      </w:r>
      <w:r w:rsidRPr="005B1E9E">
        <w:rPr>
          <w:sz w:val="24"/>
          <w:szCs w:val="24"/>
        </w:rPr>
        <w:t xml:space="preserve">, les paiements suivants seront effectués tant en </w:t>
      </w:r>
      <w:r w:rsidR="00857FB1" w:rsidRPr="005B1E9E">
        <w:rPr>
          <w:sz w:val="24"/>
          <w:szCs w:val="24"/>
        </w:rPr>
        <w:t>monnai</w:t>
      </w:r>
      <w:r w:rsidRPr="005B1E9E">
        <w:rPr>
          <w:sz w:val="24"/>
          <w:szCs w:val="24"/>
        </w:rPr>
        <w:t xml:space="preserve">e locale que, le cas échéant, en </w:t>
      </w:r>
      <w:r w:rsidR="00857FB1" w:rsidRPr="005B1E9E">
        <w:rPr>
          <w:sz w:val="24"/>
          <w:szCs w:val="24"/>
        </w:rPr>
        <w:t>monnai</w:t>
      </w:r>
      <w:r w:rsidRPr="005B1E9E">
        <w:rPr>
          <w:sz w:val="24"/>
          <w:szCs w:val="24"/>
        </w:rPr>
        <w:t>e étrangère :</w:t>
      </w:r>
    </w:p>
    <w:p w:rsidR="00FC34AB" w:rsidRPr="005B1E9E" w:rsidRDefault="00FC34AB" w:rsidP="00A0505C">
      <w:pPr>
        <w:spacing w:before="120" w:after="120"/>
        <w:ind w:left="720"/>
        <w:jc w:val="both"/>
        <w:rPr>
          <w:sz w:val="24"/>
          <w:szCs w:val="24"/>
        </w:rPr>
      </w:pPr>
      <w:r w:rsidRPr="005B1E9E">
        <w:rPr>
          <w:sz w:val="24"/>
          <w:szCs w:val="24"/>
        </w:rPr>
        <w:t xml:space="preserve">Dix pour cent (10 %) du montant total des </w:t>
      </w:r>
      <w:r w:rsidR="00857FB1" w:rsidRPr="005B1E9E">
        <w:rPr>
          <w:sz w:val="24"/>
          <w:szCs w:val="24"/>
          <w:u w:val="single"/>
        </w:rPr>
        <w:t>services de conception</w:t>
      </w:r>
      <w:r w:rsidR="00857FB1" w:rsidRPr="005B1E9E">
        <w:rPr>
          <w:sz w:val="24"/>
          <w:szCs w:val="24"/>
        </w:rPr>
        <w:t xml:space="preserve"> </w:t>
      </w:r>
      <w:r w:rsidRPr="005B1E9E">
        <w:rPr>
          <w:sz w:val="24"/>
          <w:szCs w:val="24"/>
        </w:rPr>
        <w:t xml:space="preserve">sous forme d’acompte contre reçu d’une facture et d’une garantie de restitution d’acompte irrévocable au profit du Maître de </w:t>
      </w:r>
      <w:r w:rsidR="00C464C0">
        <w:rPr>
          <w:sz w:val="24"/>
          <w:szCs w:val="24"/>
        </w:rPr>
        <w:t>l’O</w:t>
      </w:r>
      <w:r w:rsidRPr="005B1E9E">
        <w:rPr>
          <w:sz w:val="24"/>
          <w:szCs w:val="24"/>
        </w:rPr>
        <w:t xml:space="preserve">uvrage couvrant un montant équivalent.  </w:t>
      </w:r>
    </w:p>
    <w:p w:rsidR="00FC34AB" w:rsidRPr="005B1E9E" w:rsidRDefault="00FC34AB" w:rsidP="00A0505C">
      <w:pPr>
        <w:spacing w:before="120" w:after="120"/>
        <w:ind w:left="720"/>
        <w:rPr>
          <w:sz w:val="24"/>
          <w:szCs w:val="24"/>
        </w:rPr>
      </w:pPr>
      <w:r w:rsidRPr="005B1E9E">
        <w:rPr>
          <w:sz w:val="24"/>
          <w:szCs w:val="24"/>
        </w:rPr>
        <w:t xml:space="preserve">Quatre-vingt-dix pour cent (90 %) du montant total ou pourcentage des </w:t>
      </w:r>
      <w:r w:rsidR="00857FB1" w:rsidRPr="005B1E9E">
        <w:rPr>
          <w:sz w:val="24"/>
          <w:szCs w:val="24"/>
          <w:u w:val="single"/>
        </w:rPr>
        <w:t>services de conception</w:t>
      </w:r>
      <w:r w:rsidR="00857FB1" w:rsidRPr="005B1E9E">
        <w:rPr>
          <w:sz w:val="24"/>
          <w:szCs w:val="24"/>
        </w:rPr>
        <w:t xml:space="preserve"> </w:t>
      </w:r>
      <w:r w:rsidRPr="005B1E9E">
        <w:rPr>
          <w:sz w:val="24"/>
          <w:szCs w:val="24"/>
        </w:rPr>
        <w:t xml:space="preserve">seront réglés </w:t>
      </w:r>
      <w:r w:rsidR="00857FB1" w:rsidRPr="005B1E9E">
        <w:rPr>
          <w:sz w:val="24"/>
          <w:szCs w:val="24"/>
        </w:rPr>
        <w:t>après acceptation par le Directeur du Projet, des études de conception en conformité avec la Clause 20 du CCAG</w:t>
      </w:r>
      <w:r w:rsidRPr="005B1E9E">
        <w:rPr>
          <w:sz w:val="24"/>
          <w:szCs w:val="24"/>
        </w:rPr>
        <w:t xml:space="preserve"> dans les quarante-cinq (45) jours suivant la réception de la facture correspondante.</w:t>
      </w:r>
    </w:p>
    <w:p w:rsidR="00FC34AB" w:rsidRPr="005B1E9E" w:rsidRDefault="00FC34AB" w:rsidP="00A0505C">
      <w:pPr>
        <w:spacing w:before="120" w:after="120"/>
        <w:rPr>
          <w:sz w:val="24"/>
          <w:szCs w:val="24"/>
          <w:u w:val="single"/>
        </w:rPr>
      </w:pPr>
      <w:r w:rsidRPr="005B1E9E">
        <w:rPr>
          <w:sz w:val="24"/>
          <w:szCs w:val="24"/>
          <w:u w:val="single"/>
        </w:rPr>
        <w:t>Bordereau de prix N</w:t>
      </w:r>
      <w:r w:rsidRPr="005B1E9E">
        <w:rPr>
          <w:sz w:val="24"/>
          <w:szCs w:val="24"/>
          <w:u w:val="single"/>
          <w:vertAlign w:val="superscript"/>
        </w:rPr>
        <w:t>o</w:t>
      </w:r>
      <w:r w:rsidR="00857FB1" w:rsidRPr="005B1E9E">
        <w:rPr>
          <w:sz w:val="24"/>
          <w:szCs w:val="24"/>
          <w:u w:val="single"/>
        </w:rPr>
        <w:t xml:space="preserve"> 4 : </w:t>
      </w:r>
      <w:r w:rsidRPr="005B1E9E">
        <w:rPr>
          <w:sz w:val="24"/>
          <w:szCs w:val="24"/>
          <w:u w:val="single"/>
        </w:rPr>
        <w:t>Services de montage</w:t>
      </w:r>
    </w:p>
    <w:p w:rsidR="00FC34AB" w:rsidRPr="005B1E9E" w:rsidRDefault="00FC34AB" w:rsidP="00A0505C">
      <w:pPr>
        <w:spacing w:before="120" w:after="120"/>
        <w:ind w:left="720"/>
        <w:jc w:val="both"/>
        <w:rPr>
          <w:sz w:val="24"/>
          <w:szCs w:val="24"/>
        </w:rPr>
      </w:pPr>
      <w:r w:rsidRPr="005B1E9E">
        <w:rPr>
          <w:sz w:val="24"/>
          <w:szCs w:val="24"/>
        </w:rPr>
        <w:t xml:space="preserve">En ce qui concerne les services de montage, les paiements suivants seront effectués tant en </w:t>
      </w:r>
      <w:r w:rsidR="00D355DD" w:rsidRPr="005B1E9E">
        <w:rPr>
          <w:sz w:val="24"/>
          <w:szCs w:val="24"/>
        </w:rPr>
        <w:t>monnaie</w:t>
      </w:r>
      <w:r w:rsidRPr="005B1E9E">
        <w:rPr>
          <w:sz w:val="24"/>
          <w:szCs w:val="24"/>
        </w:rPr>
        <w:t xml:space="preserve"> locale qu’étrangère :</w:t>
      </w:r>
    </w:p>
    <w:p w:rsidR="00FC34AB" w:rsidRPr="005B1E9E" w:rsidRDefault="00FC34AB" w:rsidP="00A0505C">
      <w:pPr>
        <w:spacing w:before="120" w:after="120"/>
        <w:ind w:left="720"/>
        <w:jc w:val="both"/>
        <w:rPr>
          <w:sz w:val="24"/>
          <w:szCs w:val="24"/>
        </w:rPr>
      </w:pPr>
      <w:r w:rsidRPr="005B1E9E">
        <w:rPr>
          <w:sz w:val="24"/>
          <w:szCs w:val="24"/>
        </w:rPr>
        <w:t xml:space="preserve">Dix pour cent (10 %) du montant total des services de montage sous forme d’acompte contre reçu d’une facture et d’une garantie de restitution d’acompte irrévocable au profit du Maître de </w:t>
      </w:r>
      <w:r w:rsidR="00C464C0">
        <w:rPr>
          <w:sz w:val="24"/>
          <w:szCs w:val="24"/>
        </w:rPr>
        <w:t>l’O</w:t>
      </w:r>
      <w:r w:rsidRPr="005B1E9E">
        <w:rPr>
          <w:sz w:val="24"/>
          <w:szCs w:val="24"/>
        </w:rPr>
        <w:t>uvrage couvrant un montant équivalent.  La garantie de restitution d’acompte peut être réduite en fonction de la valeur des travaux réalisés par le Constructeur, attestés par les demandes de paiement pour services de montage.</w:t>
      </w:r>
    </w:p>
    <w:p w:rsidR="00FC34AB" w:rsidRPr="005B1E9E" w:rsidRDefault="00FC34AB" w:rsidP="00A0505C">
      <w:pPr>
        <w:spacing w:before="120" w:after="120"/>
        <w:ind w:left="720"/>
        <w:jc w:val="both"/>
        <w:rPr>
          <w:sz w:val="24"/>
          <w:szCs w:val="24"/>
        </w:rPr>
      </w:pPr>
      <w:r w:rsidRPr="005B1E9E">
        <w:rPr>
          <w:sz w:val="24"/>
          <w:szCs w:val="24"/>
        </w:rPr>
        <w:t xml:space="preserve">Quatre-vingts pour cent (80 %) de la valeur mesurée des travaux prévus au programme d’exécution et effectués par le Constructeur au cours du mois précédent, tel qu’attesté par l’autorisation du Maître de </w:t>
      </w:r>
      <w:r w:rsidR="00C464C0">
        <w:rPr>
          <w:sz w:val="24"/>
          <w:szCs w:val="24"/>
        </w:rPr>
        <w:t>l’O</w:t>
      </w:r>
      <w:r w:rsidRPr="005B1E9E">
        <w:rPr>
          <w:sz w:val="24"/>
          <w:szCs w:val="24"/>
        </w:rPr>
        <w:t>uvrage de la demande de paiement formulée par le Constructeur, seront réglés mensuellement dans les quarante-cinq (45) jours suivant la réception des factures correspondantes.</w:t>
      </w:r>
    </w:p>
    <w:p w:rsidR="00FC34AB" w:rsidRPr="005B1E9E" w:rsidRDefault="00FC34AB" w:rsidP="00A0505C">
      <w:pPr>
        <w:spacing w:before="120" w:after="120"/>
        <w:ind w:left="720"/>
        <w:jc w:val="both"/>
        <w:rPr>
          <w:sz w:val="24"/>
          <w:szCs w:val="24"/>
        </w:rPr>
      </w:pPr>
      <w:r w:rsidRPr="005B1E9E">
        <w:rPr>
          <w:sz w:val="24"/>
          <w:szCs w:val="24"/>
        </w:rPr>
        <w:t xml:space="preserve">Cinq pour cent (5 %) de la valeur totale des services de montage effectués par le Constructeur, tel qu’attesté par l’autorisation du Maître de </w:t>
      </w:r>
      <w:r w:rsidR="00C464C0">
        <w:rPr>
          <w:sz w:val="24"/>
          <w:szCs w:val="24"/>
        </w:rPr>
        <w:t>l’O</w:t>
      </w:r>
      <w:r w:rsidRPr="005B1E9E">
        <w:rPr>
          <w:sz w:val="24"/>
          <w:szCs w:val="24"/>
        </w:rPr>
        <w:t>uvrage des demandes mensuelles de paiement du Constructeur, seront réglés à l’émission du certificat d’achèvement, dans les quarante-cinq (45) jours suivant la réception de la facture correspondante.</w:t>
      </w:r>
    </w:p>
    <w:p w:rsidR="00FC34AB" w:rsidRPr="005B1E9E" w:rsidRDefault="00FC34AB" w:rsidP="00A0505C">
      <w:pPr>
        <w:spacing w:before="120" w:after="120"/>
        <w:ind w:left="720"/>
        <w:jc w:val="both"/>
        <w:rPr>
          <w:sz w:val="24"/>
          <w:szCs w:val="24"/>
        </w:rPr>
      </w:pPr>
      <w:r w:rsidRPr="005B1E9E">
        <w:rPr>
          <w:sz w:val="24"/>
          <w:szCs w:val="24"/>
        </w:rPr>
        <w:t xml:space="preserve">Cinq pour cent (5 %) de la valeur totale des services de montage effectués par le Constructeur, tel qu’attesté par l’autorisation du Maître de </w:t>
      </w:r>
      <w:r w:rsidR="00C464C0">
        <w:rPr>
          <w:sz w:val="24"/>
          <w:szCs w:val="24"/>
        </w:rPr>
        <w:t>l’O</w:t>
      </w:r>
      <w:r w:rsidRPr="005B1E9E">
        <w:rPr>
          <w:sz w:val="24"/>
          <w:szCs w:val="24"/>
        </w:rPr>
        <w:t>uvrage des demandes mensuelles de paiement du Constructeur, seront réglés à l’émission du certificat de réception opérationnelle, dans les quarante-cinq (45) jours suivant la réception de la facture correspondante.</w:t>
      </w:r>
    </w:p>
    <w:p w:rsidR="00FC34AB" w:rsidRPr="005B1E9E" w:rsidRDefault="00FC34AB" w:rsidP="00A0505C">
      <w:pPr>
        <w:spacing w:before="120" w:after="120"/>
        <w:jc w:val="both"/>
        <w:rPr>
          <w:sz w:val="24"/>
          <w:szCs w:val="24"/>
        </w:rPr>
      </w:pPr>
      <w:r w:rsidRPr="005B1E9E">
        <w:rPr>
          <w:sz w:val="24"/>
          <w:szCs w:val="24"/>
        </w:rPr>
        <w:lastRenderedPageBreak/>
        <w:t xml:space="preserve">Si le Maître de </w:t>
      </w:r>
      <w:r w:rsidR="00C464C0">
        <w:rPr>
          <w:sz w:val="24"/>
          <w:szCs w:val="24"/>
        </w:rPr>
        <w:t>l’O</w:t>
      </w:r>
      <w:r w:rsidRPr="005B1E9E">
        <w:rPr>
          <w:sz w:val="24"/>
          <w:szCs w:val="24"/>
        </w:rPr>
        <w:t xml:space="preserve">uvrage manque d’effectuer l’un quelconque des paiements à la date prévue, il paiera au Constructeur des intérêts sur le montant de ce paiement tardif à raison de </w:t>
      </w:r>
      <w:r w:rsidR="00857FB1" w:rsidRPr="005B1E9E">
        <w:rPr>
          <w:sz w:val="24"/>
          <w:szCs w:val="24"/>
        </w:rPr>
        <w:t>________</w:t>
      </w:r>
      <w:r w:rsidRPr="005B1E9E">
        <w:rPr>
          <w:sz w:val="24"/>
          <w:szCs w:val="24"/>
        </w:rPr>
        <w:t xml:space="preserve"> par mois de retard jusqu’au règlement complet de la somme due.</w:t>
      </w:r>
    </w:p>
    <w:p w:rsidR="00FC34AB" w:rsidRPr="005B1E9E" w:rsidRDefault="00FC34AB" w:rsidP="00A0505C">
      <w:pPr>
        <w:spacing w:before="120" w:after="120"/>
        <w:ind w:left="720"/>
        <w:jc w:val="both"/>
        <w:rPr>
          <w:sz w:val="24"/>
          <w:szCs w:val="24"/>
        </w:rPr>
      </w:pPr>
    </w:p>
    <w:p w:rsidR="00FC34AB" w:rsidRPr="005B1E9E" w:rsidRDefault="00FC34AB" w:rsidP="00A0505C">
      <w:pPr>
        <w:keepNext/>
        <w:keepLines/>
        <w:spacing w:before="120" w:after="120"/>
        <w:rPr>
          <w:sz w:val="24"/>
          <w:szCs w:val="24"/>
        </w:rPr>
      </w:pPr>
      <w:r w:rsidRPr="005B1E9E">
        <w:rPr>
          <w:sz w:val="24"/>
          <w:szCs w:val="24"/>
        </w:rPr>
        <w:t>PROCEDURE DE PAIEMENT</w:t>
      </w:r>
    </w:p>
    <w:p w:rsidR="00FC34AB" w:rsidRPr="005B1E9E" w:rsidRDefault="00FC34AB" w:rsidP="00A0505C">
      <w:pPr>
        <w:keepNext/>
        <w:keepLines/>
        <w:spacing w:before="120" w:after="120"/>
        <w:rPr>
          <w:sz w:val="24"/>
          <w:szCs w:val="24"/>
        </w:rPr>
      </w:pPr>
    </w:p>
    <w:p w:rsidR="00857FB1" w:rsidRPr="005B1E9E" w:rsidRDefault="00FC34AB" w:rsidP="00A0505C">
      <w:pPr>
        <w:keepNext/>
        <w:keepLines/>
        <w:spacing w:before="120" w:after="120"/>
        <w:jc w:val="both"/>
        <w:rPr>
          <w:sz w:val="24"/>
          <w:szCs w:val="24"/>
        </w:rPr>
      </w:pPr>
      <w:r w:rsidRPr="005B1E9E">
        <w:rPr>
          <w:sz w:val="24"/>
          <w:szCs w:val="24"/>
        </w:rPr>
        <w:t>Les procédures à appliquer pour certifier et effectuer les paiements seront les suivantes :</w:t>
      </w:r>
    </w:p>
    <w:p w:rsidR="00FC34AB" w:rsidRPr="005B1E9E" w:rsidRDefault="00857FB1" w:rsidP="00A0505C">
      <w:pPr>
        <w:keepNext/>
        <w:keepLines/>
        <w:spacing w:before="120" w:after="120"/>
        <w:jc w:val="both"/>
        <w:rPr>
          <w:sz w:val="24"/>
          <w:szCs w:val="24"/>
        </w:rPr>
      </w:pPr>
      <w:r w:rsidRPr="005B1E9E">
        <w:rPr>
          <w:sz w:val="24"/>
          <w:szCs w:val="24"/>
        </w:rPr>
        <w:t xml:space="preserve"> ______________________________________________________________________________________</w:t>
      </w:r>
    </w:p>
    <w:p w:rsidR="00FC34AB" w:rsidRPr="005B1E9E" w:rsidRDefault="00FC34AB" w:rsidP="00A0505C">
      <w:pPr>
        <w:keepNext/>
        <w:keepLines/>
        <w:spacing w:before="120" w:after="120"/>
        <w:jc w:val="both"/>
        <w:rPr>
          <w:sz w:val="24"/>
          <w:szCs w:val="24"/>
        </w:rPr>
      </w:pPr>
    </w:p>
    <w:p w:rsidR="00FC34AB" w:rsidRPr="005B1E9E" w:rsidRDefault="00FC34AB" w:rsidP="00A0505C">
      <w:pPr>
        <w:spacing w:before="120" w:after="120"/>
        <w:jc w:val="center"/>
        <w:rPr>
          <w:sz w:val="24"/>
          <w:szCs w:val="24"/>
        </w:rPr>
      </w:pPr>
      <w:r w:rsidRPr="005B1E9E">
        <w:rPr>
          <w:sz w:val="24"/>
          <w:szCs w:val="24"/>
        </w:rPr>
        <w:br w:type="page"/>
      </w:r>
      <w:r w:rsidRPr="005B1E9E">
        <w:rPr>
          <w:b/>
          <w:sz w:val="24"/>
          <w:szCs w:val="24"/>
        </w:rPr>
        <w:lastRenderedPageBreak/>
        <w:t>Annexe 2.  Révision de prix</w:t>
      </w:r>
    </w:p>
    <w:tbl>
      <w:tblPr>
        <w:tblW w:w="9000" w:type="dxa"/>
        <w:tblInd w:w="115" w:type="dxa"/>
        <w:tblLayout w:type="fixed"/>
        <w:tblLook w:val="0000" w:firstRow="0" w:lastRow="0" w:firstColumn="0" w:lastColumn="0" w:noHBand="0" w:noVBand="0"/>
      </w:tblPr>
      <w:tblGrid>
        <w:gridCol w:w="9000"/>
      </w:tblGrid>
      <w:tr w:rsidR="00FC34AB" w:rsidRPr="005B1E9E" w:rsidTr="00D4693A">
        <w:tc>
          <w:tcPr>
            <w:tcW w:w="9000" w:type="dxa"/>
            <w:tcBorders>
              <w:top w:val="single" w:sz="6" w:space="0" w:color="auto"/>
              <w:left w:val="single" w:sz="6" w:space="0" w:color="auto"/>
              <w:bottom w:val="single" w:sz="6" w:space="0" w:color="auto"/>
              <w:right w:val="single" w:sz="6" w:space="0" w:color="auto"/>
            </w:tcBorders>
          </w:tcPr>
          <w:p w:rsidR="00FC34AB" w:rsidRPr="005B1E9E" w:rsidRDefault="00FC34AB" w:rsidP="00A0505C">
            <w:pPr>
              <w:pStyle w:val="BodyText"/>
              <w:spacing w:before="120" w:after="120"/>
              <w:rPr>
                <w:szCs w:val="24"/>
                <w:lang w:val="fr-FR"/>
              </w:rPr>
            </w:pPr>
            <w:r w:rsidRPr="005B1E9E">
              <w:rPr>
                <w:szCs w:val="24"/>
                <w:lang w:val="fr-FR"/>
              </w:rPr>
              <w:t xml:space="preserve">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  Dans de tels cas, le </w:t>
            </w:r>
            <w:r w:rsidR="00872F34">
              <w:rPr>
                <w:szCs w:val="24"/>
                <w:lang w:val="fr-FR"/>
              </w:rPr>
              <w:t>Dossier d’appel à propositions</w:t>
            </w:r>
            <w:r w:rsidRPr="005B1E9E">
              <w:rPr>
                <w:szCs w:val="24"/>
                <w:lang w:val="fr-FR"/>
              </w:rPr>
              <w:t xml:space="preserve"> comprendra dans cette annexe une formule du type général ci-après, en application de la Clause 11.2 du CCAG.</w:t>
            </w:r>
          </w:p>
          <w:p w:rsidR="00FC34AB" w:rsidRPr="005B1E9E" w:rsidRDefault="00FC34AB" w:rsidP="00A0505C">
            <w:pPr>
              <w:spacing w:before="120" w:after="120"/>
              <w:jc w:val="both"/>
              <w:rPr>
                <w:sz w:val="24"/>
                <w:szCs w:val="24"/>
              </w:rPr>
            </w:pPr>
            <w:r w:rsidRPr="005B1E9E">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rsidR="00FC34AB" w:rsidRPr="005B1E9E" w:rsidRDefault="003C7221" w:rsidP="00A0505C">
      <w:pPr>
        <w:spacing w:before="120" w:after="120"/>
        <w:rPr>
          <w:b/>
          <w:sz w:val="24"/>
          <w:szCs w:val="24"/>
        </w:rPr>
      </w:pPr>
      <w:r>
        <w:rPr>
          <w:b/>
          <w:sz w:val="24"/>
          <w:szCs w:val="24"/>
        </w:rPr>
        <w:t xml:space="preserve">Exemple de </w:t>
      </w:r>
      <w:r w:rsidR="00FC34AB" w:rsidRPr="005B1E9E">
        <w:rPr>
          <w:b/>
          <w:sz w:val="24"/>
          <w:szCs w:val="24"/>
        </w:rPr>
        <w:t>Formule de révision de prix</w:t>
      </w:r>
    </w:p>
    <w:p w:rsidR="003C7221" w:rsidRDefault="003C7221" w:rsidP="00A0505C">
      <w:pPr>
        <w:spacing w:before="120" w:after="120"/>
        <w:rPr>
          <w:sz w:val="24"/>
          <w:szCs w:val="24"/>
        </w:rPr>
      </w:pPr>
      <w:r>
        <w:rPr>
          <w:sz w:val="24"/>
          <w:szCs w:val="24"/>
        </w:rPr>
        <w:t>Lorsque les prix sont révisables en application de la Clause 11.2 du CCAG, la méthode ci-après sera utilisée pour le calcul de la révision :</w:t>
      </w:r>
    </w:p>
    <w:p w:rsidR="00FC34AB" w:rsidRPr="005B1E9E" w:rsidRDefault="00FC34AB" w:rsidP="00A0505C">
      <w:pPr>
        <w:spacing w:before="120" w:after="120"/>
        <w:jc w:val="both"/>
        <w:rPr>
          <w:sz w:val="24"/>
          <w:szCs w:val="24"/>
        </w:rPr>
      </w:pPr>
      <w:r w:rsidRPr="005B1E9E">
        <w:rPr>
          <w:sz w:val="24"/>
          <w:szCs w:val="24"/>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 :</w:t>
      </w:r>
    </w:p>
    <w:p w:rsidR="00FC34AB" w:rsidRPr="005B1E9E" w:rsidRDefault="00FC34AB" w:rsidP="00A0505C">
      <w:pPr>
        <w:spacing w:before="120" w:after="120"/>
        <w:jc w:val="center"/>
        <w:rPr>
          <w:sz w:val="24"/>
          <w:szCs w:val="24"/>
        </w:rPr>
      </w:pPr>
      <w:r w:rsidRPr="005B1E9E">
        <w:rPr>
          <w:position w:val="-24"/>
          <w:sz w:val="24"/>
          <w:szCs w:val="24"/>
        </w:rPr>
        <w:object w:dxaOrig="2840" w:dyaOrig="580">
          <v:shape id="_x0000_i1026" type="#_x0000_t75" style="width:141.6pt;height:29.4pt" o:ole="">
            <v:imagedata r:id="rId48" o:title=""/>
          </v:shape>
          <o:OLEObject Type="Embed" ProgID="Equation.2" ShapeID="_x0000_i1026" DrawAspect="Content" ObjectID="_1550902632" r:id="rId49"/>
        </w:object>
      </w:r>
    </w:p>
    <w:p w:rsidR="00FC34AB" w:rsidRPr="005B1E9E" w:rsidRDefault="00FC34AB" w:rsidP="00A0505C">
      <w:pPr>
        <w:spacing w:before="120" w:after="120"/>
        <w:rPr>
          <w:sz w:val="24"/>
          <w:szCs w:val="24"/>
        </w:rPr>
      </w:pPr>
      <w:proofErr w:type="gramStart"/>
      <w:r w:rsidRPr="005B1E9E">
        <w:rPr>
          <w:sz w:val="24"/>
          <w:szCs w:val="24"/>
        </w:rPr>
        <w:t>dans</w:t>
      </w:r>
      <w:proofErr w:type="gramEnd"/>
      <w:r w:rsidRPr="005B1E9E">
        <w:rPr>
          <w:sz w:val="24"/>
          <w:szCs w:val="24"/>
        </w:rPr>
        <w:t xml:space="preserve"> laquelle :</w:t>
      </w:r>
    </w:p>
    <w:p w:rsidR="00FC34AB" w:rsidRPr="005B1E9E" w:rsidRDefault="00FC34AB" w:rsidP="00A0505C">
      <w:pPr>
        <w:tabs>
          <w:tab w:val="left" w:pos="900"/>
        </w:tabs>
        <w:spacing w:before="120" w:after="120"/>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prix révisé payable au Constructeur</w:t>
      </w:r>
    </w:p>
    <w:p w:rsidR="00FC34AB" w:rsidRPr="005B1E9E" w:rsidRDefault="00FC34AB" w:rsidP="00A0505C">
      <w:pPr>
        <w:tabs>
          <w:tab w:val="left" w:pos="900"/>
        </w:tabs>
        <w:spacing w:before="120" w:after="120"/>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rsidR="00FC34AB" w:rsidRPr="005B1E9E" w:rsidRDefault="00FC34AB" w:rsidP="00A0505C">
      <w:pPr>
        <w:tabs>
          <w:tab w:val="left" w:pos="900"/>
        </w:tabs>
        <w:spacing w:before="120" w:after="120"/>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rsidR="00FC34AB" w:rsidRPr="005B1E9E" w:rsidRDefault="00FC34AB" w:rsidP="00A0505C">
      <w:pPr>
        <w:tabs>
          <w:tab w:val="left" w:pos="900"/>
        </w:tabs>
        <w:spacing w:before="120" w:after="120"/>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rsidR="00FC34AB" w:rsidRPr="005B1E9E" w:rsidRDefault="00FC34AB" w:rsidP="00A0505C">
      <w:pPr>
        <w:tabs>
          <w:tab w:val="left" w:pos="900"/>
        </w:tabs>
        <w:spacing w:before="120" w:after="120"/>
        <w:ind w:left="1440" w:hanging="1440"/>
        <w:jc w:val="both"/>
        <w:rPr>
          <w:sz w:val="24"/>
          <w:szCs w:val="24"/>
        </w:rPr>
      </w:pPr>
      <w:r w:rsidRPr="005B1E9E">
        <w:rPr>
          <w:i/>
          <w:sz w:val="24"/>
          <w:szCs w:val="24"/>
        </w:rPr>
        <w:t>c</w:t>
      </w:r>
      <w:r w:rsidRPr="005B1E9E">
        <w:rPr>
          <w:sz w:val="24"/>
          <w:szCs w:val="24"/>
        </w:rPr>
        <w:tab/>
        <w:t>=</w:t>
      </w:r>
      <w:r w:rsidRPr="005B1E9E">
        <w:rPr>
          <w:sz w:val="24"/>
          <w:szCs w:val="24"/>
        </w:rPr>
        <w:tab/>
        <w:t>pourcentage estimé des matériels et équipements dans le montant du Marché (</w:t>
      </w:r>
      <w:r w:rsidRPr="005B1E9E">
        <w:rPr>
          <w:i/>
          <w:sz w:val="24"/>
          <w:szCs w:val="24"/>
        </w:rPr>
        <w:t>c </w:t>
      </w:r>
      <w:r w:rsidRPr="005B1E9E">
        <w:rPr>
          <w:sz w:val="24"/>
          <w:szCs w:val="24"/>
        </w:rPr>
        <w:t>= ____ %)</w:t>
      </w:r>
    </w:p>
    <w:p w:rsidR="00FC34AB" w:rsidRPr="005B1E9E" w:rsidRDefault="00FC34AB" w:rsidP="00A0505C">
      <w:pPr>
        <w:tabs>
          <w:tab w:val="left" w:pos="900"/>
        </w:tabs>
        <w:spacing w:before="120" w:after="120"/>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rsidR="00FC34AB" w:rsidRPr="005B1E9E" w:rsidRDefault="00FC34AB" w:rsidP="00A0505C">
      <w:pPr>
        <w:tabs>
          <w:tab w:val="left" w:pos="900"/>
        </w:tabs>
        <w:spacing w:before="120" w:after="120"/>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indices du coût des matières premières applicables dans le pays d’origine, respectivement à la date d’origine et à la date de révision de prix</w:t>
      </w:r>
    </w:p>
    <w:p w:rsidR="00FC34AB" w:rsidRPr="005B1E9E" w:rsidRDefault="00FC34AB" w:rsidP="00A0505C">
      <w:pPr>
        <w:spacing w:before="120" w:after="120"/>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rsidR="00FC34AB" w:rsidRPr="005B1E9E" w:rsidRDefault="00FC34AB" w:rsidP="00A0505C">
      <w:pPr>
        <w:keepNext/>
        <w:keepLines/>
        <w:spacing w:before="120" w:after="120"/>
        <w:rPr>
          <w:b/>
          <w:sz w:val="24"/>
          <w:szCs w:val="24"/>
        </w:rPr>
      </w:pPr>
      <w:r w:rsidRPr="005B1E9E">
        <w:rPr>
          <w:b/>
          <w:sz w:val="24"/>
          <w:szCs w:val="24"/>
        </w:rPr>
        <w:t>Conditions applicables aux révisions de prix</w:t>
      </w:r>
    </w:p>
    <w:p w:rsidR="00FC34AB" w:rsidRPr="005B1E9E" w:rsidRDefault="00FC34AB" w:rsidP="00A0505C">
      <w:pPr>
        <w:pStyle w:val="BodyText"/>
        <w:keepNext/>
        <w:keepLines/>
        <w:spacing w:before="120" w:after="120"/>
        <w:rPr>
          <w:szCs w:val="24"/>
          <w:lang w:val="fr-FR"/>
        </w:rPr>
      </w:pPr>
      <w:r w:rsidRPr="005B1E9E">
        <w:rPr>
          <w:szCs w:val="24"/>
          <w:lang w:val="fr-FR"/>
        </w:rPr>
        <w:t xml:space="preserve">Le </w:t>
      </w:r>
      <w:r w:rsidR="001C5B4F">
        <w:rPr>
          <w:szCs w:val="24"/>
          <w:lang w:val="fr-FR"/>
        </w:rPr>
        <w:t>Proposant</w:t>
      </w:r>
      <w:r w:rsidRPr="005B1E9E">
        <w:rPr>
          <w:szCs w:val="24"/>
          <w:lang w:val="fr-FR"/>
        </w:rPr>
        <w:t xml:space="preserve"> indiquera les origines des indices du coût de la main-d’œuvre et des matières premières et la valeur des indices à l’origine dans </w:t>
      </w:r>
      <w:r w:rsidR="003C7221">
        <w:rPr>
          <w:szCs w:val="24"/>
          <w:lang w:val="fr-FR"/>
        </w:rPr>
        <w:t>sa P</w:t>
      </w:r>
      <w:r w:rsidR="00872F34">
        <w:rPr>
          <w:szCs w:val="24"/>
          <w:lang w:val="fr-FR"/>
        </w:rPr>
        <w:t>roposition</w:t>
      </w:r>
      <w:r w:rsidRPr="005B1E9E">
        <w:rPr>
          <w:szCs w:val="24"/>
          <w:lang w:val="fr-FR"/>
        </w:rPr>
        <w:t>.</w:t>
      </w:r>
    </w:p>
    <w:p w:rsidR="00FC34AB" w:rsidRPr="005B1E9E" w:rsidRDefault="00FC34AB" w:rsidP="00A0505C">
      <w:pPr>
        <w:tabs>
          <w:tab w:val="left" w:pos="1440"/>
          <w:tab w:val="left" w:pos="5400"/>
        </w:tabs>
        <w:spacing w:before="120" w:after="120"/>
        <w:rPr>
          <w:sz w:val="24"/>
          <w:szCs w:val="24"/>
        </w:rPr>
      </w:pPr>
      <w:r w:rsidRPr="005B1E9E">
        <w:rPr>
          <w:sz w:val="24"/>
          <w:szCs w:val="24"/>
          <w:u w:val="single"/>
        </w:rPr>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rsidR="00FC34AB" w:rsidRPr="005B1E9E" w:rsidRDefault="00FC34AB" w:rsidP="00A0505C">
      <w:pPr>
        <w:spacing w:before="120" w:after="120"/>
        <w:rPr>
          <w:sz w:val="24"/>
          <w:szCs w:val="24"/>
        </w:rPr>
      </w:pPr>
      <w:r w:rsidRPr="005B1E9E">
        <w:rPr>
          <w:sz w:val="24"/>
          <w:szCs w:val="24"/>
        </w:rPr>
        <w:lastRenderedPageBreak/>
        <w:t xml:space="preserve">La date d’origine sera la date limite de dépôt </w:t>
      </w:r>
      <w:r w:rsidR="003C7221">
        <w:rPr>
          <w:sz w:val="24"/>
          <w:szCs w:val="24"/>
        </w:rPr>
        <w:t>des P</w:t>
      </w:r>
      <w:r w:rsidR="00FA05DD">
        <w:rPr>
          <w:sz w:val="24"/>
          <w:szCs w:val="24"/>
        </w:rPr>
        <w:t>ropositions</w:t>
      </w:r>
      <w:r w:rsidRPr="005B1E9E">
        <w:rPr>
          <w:sz w:val="24"/>
          <w:szCs w:val="24"/>
        </w:rPr>
        <w:t xml:space="preserve"> moins </w:t>
      </w:r>
      <w:r w:rsidR="00857FB1" w:rsidRPr="005B1E9E">
        <w:rPr>
          <w:sz w:val="24"/>
          <w:szCs w:val="24"/>
        </w:rPr>
        <w:t>vingt-huit</w:t>
      </w:r>
      <w:r w:rsidRPr="005B1E9E">
        <w:rPr>
          <w:sz w:val="24"/>
          <w:szCs w:val="24"/>
        </w:rPr>
        <w:t xml:space="preserve"> (</w:t>
      </w:r>
      <w:r w:rsidR="00857FB1" w:rsidRPr="005B1E9E">
        <w:rPr>
          <w:sz w:val="24"/>
          <w:szCs w:val="24"/>
        </w:rPr>
        <w:t>28</w:t>
      </w:r>
      <w:r w:rsidRPr="005B1E9E">
        <w:rPr>
          <w:sz w:val="24"/>
          <w:szCs w:val="24"/>
        </w:rPr>
        <w:t>) jours.</w:t>
      </w:r>
    </w:p>
    <w:p w:rsidR="00FC34AB" w:rsidRPr="005B1E9E" w:rsidRDefault="00FC34AB" w:rsidP="00A0505C">
      <w:pPr>
        <w:spacing w:before="120" w:after="120"/>
        <w:jc w:val="both"/>
        <w:rPr>
          <w:sz w:val="24"/>
          <w:szCs w:val="24"/>
        </w:rPr>
      </w:pPr>
      <w:r w:rsidRPr="005B1E9E">
        <w:rPr>
          <w:sz w:val="24"/>
          <w:szCs w:val="24"/>
        </w:rPr>
        <w:t>La date de révision sera la date intermédiaire entre les dates de début et d’achèvement des périodes respectives de fabrication ou le montage d’une partie ou de l’ensemble des installations.</w:t>
      </w:r>
    </w:p>
    <w:p w:rsidR="00FC34AB" w:rsidRPr="005B1E9E" w:rsidRDefault="00FC34AB" w:rsidP="00A0505C">
      <w:pPr>
        <w:spacing w:before="120" w:after="120"/>
        <w:rPr>
          <w:sz w:val="24"/>
          <w:szCs w:val="24"/>
        </w:rPr>
      </w:pPr>
      <w:r w:rsidRPr="005B1E9E">
        <w:rPr>
          <w:sz w:val="24"/>
          <w:szCs w:val="24"/>
        </w:rPr>
        <w:t>Les conditions suivantes s’appliqueront :</w:t>
      </w:r>
    </w:p>
    <w:p w:rsidR="00FC34AB" w:rsidRPr="005B1E9E" w:rsidRDefault="00857FB1" w:rsidP="00A0505C">
      <w:pPr>
        <w:spacing w:before="120" w:after="120"/>
        <w:ind w:left="720" w:hanging="720"/>
        <w:jc w:val="both"/>
        <w:rPr>
          <w:sz w:val="24"/>
          <w:szCs w:val="24"/>
        </w:rPr>
      </w:pPr>
      <w:r w:rsidRPr="005B1E9E">
        <w:rPr>
          <w:sz w:val="24"/>
          <w:szCs w:val="24"/>
        </w:rPr>
        <w:t>a</w:t>
      </w:r>
      <w:r w:rsidR="00FC34AB" w:rsidRPr="005B1E9E">
        <w:rPr>
          <w:sz w:val="24"/>
          <w:szCs w:val="24"/>
        </w:rPr>
        <w:t>)</w:t>
      </w:r>
      <w:r w:rsidR="00FC34AB" w:rsidRPr="005B1E9E">
        <w:rPr>
          <w:sz w:val="24"/>
          <w:szCs w:val="24"/>
        </w:rPr>
        <w:tab/>
        <w:t>Aucune augment</w:t>
      </w:r>
      <w:r w:rsidR="00D45ABB" w:rsidRPr="005B1E9E">
        <w:rPr>
          <w:sz w:val="24"/>
          <w:szCs w:val="24"/>
        </w:rPr>
        <w:t>ation de prix ne sera admise au-</w:t>
      </w:r>
      <w:r w:rsidR="00FC34AB" w:rsidRPr="005B1E9E">
        <w:rPr>
          <w:sz w:val="24"/>
          <w:szCs w:val="24"/>
        </w:rPr>
        <w:t xml:space="preserve">delà de la date originale de livraison, sauf s’il y a eu prolongation des délais accordée par le Maître de </w:t>
      </w:r>
      <w:r w:rsidR="00C464C0">
        <w:rPr>
          <w:sz w:val="24"/>
          <w:szCs w:val="24"/>
        </w:rPr>
        <w:t>l’O</w:t>
      </w:r>
      <w:r w:rsidR="00FC34AB" w:rsidRPr="005B1E9E">
        <w:rPr>
          <w:sz w:val="24"/>
          <w:szCs w:val="24"/>
        </w:rPr>
        <w:t xml:space="preserve">uvrage conformément au Marché.  Aucune augmentation de prix ne sera accordée pour des retards imputables au Constructeur.  Le Maître de </w:t>
      </w:r>
      <w:r w:rsidR="00C464C0">
        <w:rPr>
          <w:sz w:val="24"/>
          <w:szCs w:val="24"/>
        </w:rPr>
        <w:t>l’O</w:t>
      </w:r>
      <w:r w:rsidR="00FC34AB" w:rsidRPr="005B1E9E">
        <w:rPr>
          <w:sz w:val="24"/>
          <w:szCs w:val="24"/>
        </w:rPr>
        <w:t>uvrage bénéficiera toutefois des diminutions de prix occasionnées par de tels retards.</w:t>
      </w:r>
    </w:p>
    <w:p w:rsidR="003C7221" w:rsidRPr="00BD7C48" w:rsidRDefault="00857FB1" w:rsidP="00A0505C">
      <w:pPr>
        <w:spacing w:before="120" w:after="120"/>
        <w:ind w:left="720" w:hanging="720"/>
        <w:jc w:val="both"/>
        <w:rPr>
          <w:noProof/>
          <w:sz w:val="24"/>
          <w:szCs w:val="24"/>
        </w:rPr>
      </w:pPr>
      <w:r w:rsidRPr="005B1E9E">
        <w:rPr>
          <w:sz w:val="24"/>
          <w:szCs w:val="24"/>
        </w:rPr>
        <w:t>b</w:t>
      </w:r>
      <w:r w:rsidR="00FC34AB" w:rsidRPr="005B1E9E">
        <w:rPr>
          <w:sz w:val="24"/>
          <w:szCs w:val="24"/>
        </w:rPr>
        <w:t>)</w:t>
      </w:r>
      <w:r w:rsidR="00FC34AB" w:rsidRPr="005B1E9E">
        <w:rPr>
          <w:sz w:val="24"/>
          <w:szCs w:val="24"/>
        </w:rPr>
        <w:tab/>
      </w:r>
      <w:r w:rsidR="003C7221" w:rsidRPr="002417B7">
        <w:rPr>
          <w:sz w:val="24"/>
          <w:szCs w:val="24"/>
        </w:rPr>
        <w:t xml:space="preserve">Si la monnaie dans laquelle le montant du Marché, </w:t>
      </w:r>
      <w:r w:rsidR="003C7221" w:rsidRPr="002417B7">
        <w:rPr>
          <w:i/>
          <w:sz w:val="24"/>
          <w:szCs w:val="24"/>
        </w:rPr>
        <w:t>P</w:t>
      </w:r>
      <w:r w:rsidR="003C7221" w:rsidRPr="002417B7">
        <w:rPr>
          <w:sz w:val="24"/>
          <w:szCs w:val="24"/>
          <w:vertAlign w:val="subscript"/>
        </w:rPr>
        <w:t>0</w:t>
      </w:r>
      <w:r w:rsidR="003C7221" w:rsidRPr="002417B7">
        <w:rPr>
          <w:sz w:val="24"/>
          <w:szCs w:val="24"/>
        </w:rPr>
        <w:t>, est exprimé est différente de la monnaie du pays d’origine des indices de la main-d’œuvre/ou matériaux, un facteur de cor</w:t>
      </w:r>
      <w:r w:rsidR="003C7221" w:rsidRPr="00BD7C48">
        <w:rPr>
          <w:sz w:val="24"/>
          <w:szCs w:val="24"/>
        </w:rPr>
        <w:t xml:space="preserve">rection sera appliqué pour éviter des révisions incorrectes du montant du Marché.  Le facteur de correction sera </w:t>
      </w:r>
      <w:r w:rsidR="003C7221" w:rsidRPr="00BD7C48">
        <w:rPr>
          <w:noProof/>
          <w:sz w:val="24"/>
          <w:szCs w:val="24"/>
        </w:rPr>
        <w:t>Z0 / Z1, où,</w:t>
      </w:r>
    </w:p>
    <w:p w:rsidR="003C7221" w:rsidRDefault="003C7221" w:rsidP="00A0505C">
      <w:pPr>
        <w:pStyle w:val="ListParagraph"/>
        <w:spacing w:before="120" w:after="120"/>
        <w:ind w:left="360"/>
        <w:jc w:val="both"/>
        <w:rPr>
          <w:sz w:val="24"/>
          <w:szCs w:val="24"/>
        </w:rPr>
      </w:pPr>
      <w:r>
        <w:rPr>
          <w:sz w:val="24"/>
          <w:szCs w:val="24"/>
        </w:rPr>
        <w:t>Z0 est égal au nombre d’unités de la monnaie d’origine de l’indice égal à l’unité de monnaie de paiement P</w:t>
      </w:r>
      <w:r w:rsidRPr="009B7846">
        <w:rPr>
          <w:sz w:val="24"/>
          <w:szCs w:val="24"/>
          <w:vertAlign w:val="subscript"/>
        </w:rPr>
        <w:t>0</w:t>
      </w:r>
      <w:r>
        <w:rPr>
          <w:sz w:val="24"/>
          <w:szCs w:val="24"/>
          <w:vertAlign w:val="subscript"/>
        </w:rPr>
        <w:t xml:space="preserve"> </w:t>
      </w:r>
      <w:r>
        <w:rPr>
          <w:sz w:val="24"/>
          <w:szCs w:val="24"/>
        </w:rPr>
        <w:t xml:space="preserve">à la date d’origine, et </w:t>
      </w:r>
    </w:p>
    <w:p w:rsidR="00FC34AB" w:rsidRPr="005B1E9E" w:rsidRDefault="003C7221" w:rsidP="00A0505C">
      <w:pPr>
        <w:pStyle w:val="ListParagraph"/>
        <w:spacing w:before="120" w:after="120"/>
        <w:ind w:left="360"/>
        <w:jc w:val="both"/>
        <w:rPr>
          <w:sz w:val="24"/>
          <w:szCs w:val="24"/>
        </w:rPr>
      </w:pPr>
      <w:r>
        <w:rPr>
          <w:sz w:val="24"/>
          <w:szCs w:val="24"/>
        </w:rPr>
        <w:t>Z1</w:t>
      </w:r>
      <w:r w:rsidRPr="009D6E46">
        <w:rPr>
          <w:sz w:val="24"/>
          <w:szCs w:val="24"/>
        </w:rPr>
        <w:t xml:space="preserve"> </w:t>
      </w:r>
      <w:r>
        <w:rPr>
          <w:sz w:val="24"/>
          <w:szCs w:val="24"/>
        </w:rPr>
        <w:t>est égal au nombre d’unités de la monnaie d’origine de l’indice égal à l’unité de monnaie de paiement P</w:t>
      </w:r>
      <w:r w:rsidRPr="009B7846">
        <w:rPr>
          <w:sz w:val="24"/>
          <w:szCs w:val="24"/>
          <w:vertAlign w:val="subscript"/>
        </w:rPr>
        <w:t>0</w:t>
      </w:r>
      <w:r>
        <w:rPr>
          <w:sz w:val="24"/>
          <w:szCs w:val="24"/>
          <w:vertAlign w:val="subscript"/>
        </w:rPr>
        <w:t xml:space="preserve"> </w:t>
      </w:r>
      <w:r>
        <w:rPr>
          <w:sz w:val="24"/>
          <w:szCs w:val="24"/>
        </w:rPr>
        <w:t>à la date de révision</w:t>
      </w:r>
      <w:r w:rsidRPr="005B1E9E">
        <w:rPr>
          <w:sz w:val="24"/>
          <w:szCs w:val="24"/>
        </w:rPr>
        <w:t>.</w:t>
      </w:r>
    </w:p>
    <w:p w:rsidR="00FC34AB" w:rsidRPr="005B1E9E" w:rsidRDefault="00857FB1" w:rsidP="00A0505C">
      <w:pPr>
        <w:spacing w:before="120" w:after="120"/>
        <w:ind w:left="720" w:hanging="720"/>
        <w:jc w:val="both"/>
        <w:rPr>
          <w:sz w:val="24"/>
          <w:szCs w:val="24"/>
        </w:rPr>
      </w:pPr>
      <w:r w:rsidRPr="005B1E9E">
        <w:rPr>
          <w:sz w:val="24"/>
          <w:szCs w:val="24"/>
        </w:rPr>
        <w:t>c</w:t>
      </w:r>
      <w:r w:rsidR="00FC34AB" w:rsidRPr="005B1E9E">
        <w:rPr>
          <w:sz w:val="24"/>
          <w:szCs w:val="24"/>
        </w:rPr>
        <w:t>)</w:t>
      </w:r>
      <w:r w:rsidR="00FC34AB" w:rsidRPr="005B1E9E">
        <w:rPr>
          <w:sz w:val="24"/>
          <w:szCs w:val="24"/>
        </w:rPr>
        <w:tab/>
        <w:t>Aucune révision de prix ne sera applicable sur la part du montant du Marché ayant fait l’objet d’un acompte de paiement au Constructeur.</w:t>
      </w:r>
    </w:p>
    <w:p w:rsidR="00FC34AB" w:rsidRPr="005B1E9E" w:rsidRDefault="00FC34AB" w:rsidP="00A0505C">
      <w:pPr>
        <w:spacing w:before="120" w:after="120"/>
        <w:ind w:left="720" w:hanging="720"/>
        <w:jc w:val="both"/>
        <w:rPr>
          <w:sz w:val="24"/>
          <w:szCs w:val="24"/>
        </w:rPr>
      </w:pPr>
    </w:p>
    <w:p w:rsidR="00FC34AB" w:rsidRPr="005B1E9E" w:rsidRDefault="00FC34AB" w:rsidP="00A0505C">
      <w:pPr>
        <w:spacing w:before="120" w:after="120"/>
        <w:rPr>
          <w:sz w:val="24"/>
          <w:szCs w:val="24"/>
        </w:rPr>
      </w:pPr>
      <w:r w:rsidRPr="005B1E9E">
        <w:rPr>
          <w:sz w:val="24"/>
          <w:szCs w:val="24"/>
        </w:rPr>
        <w:br w:type="page"/>
      </w:r>
      <w:r w:rsidRPr="005B1E9E">
        <w:rPr>
          <w:b/>
          <w:sz w:val="24"/>
          <w:szCs w:val="24"/>
        </w:rPr>
        <w:lastRenderedPageBreak/>
        <w:t>Annexe 3.  Assurances obligatoires</w:t>
      </w:r>
    </w:p>
    <w:p w:rsidR="00FC34AB" w:rsidRPr="005B1E9E" w:rsidRDefault="00FC34AB" w:rsidP="00A0505C">
      <w:pPr>
        <w:spacing w:before="120" w:after="120"/>
        <w:rPr>
          <w:b/>
          <w:sz w:val="24"/>
          <w:szCs w:val="24"/>
        </w:rPr>
      </w:pPr>
      <w:r w:rsidRPr="005B1E9E">
        <w:rPr>
          <w:b/>
          <w:sz w:val="24"/>
          <w:szCs w:val="24"/>
        </w:rPr>
        <w:t>Assurances devant être souscrites par le Constructeur</w:t>
      </w:r>
    </w:p>
    <w:p w:rsidR="00FC34AB" w:rsidRPr="005B1E9E" w:rsidRDefault="00FC34AB" w:rsidP="00A0505C">
      <w:pPr>
        <w:spacing w:before="120" w:after="120"/>
        <w:jc w:val="both"/>
        <w:rPr>
          <w:sz w:val="24"/>
          <w:szCs w:val="24"/>
        </w:rPr>
      </w:pPr>
      <w:r w:rsidRPr="005B1E9E">
        <w:rPr>
          <w:sz w:val="24"/>
          <w:szCs w:val="24"/>
        </w:rPr>
        <w:t xml:space="preserve">En conformité avec les dispositions de la Clause 34 du CCAG, le Constructeur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Maître de </w:t>
      </w:r>
      <w:r w:rsidR="00C464C0">
        <w:rPr>
          <w:sz w:val="24"/>
          <w:szCs w:val="24"/>
        </w:rPr>
        <w:t>l’O</w:t>
      </w:r>
      <w:r w:rsidRPr="005B1E9E">
        <w:rPr>
          <w:sz w:val="24"/>
          <w:szCs w:val="24"/>
        </w:rPr>
        <w:t>uvrage, étant entendu que cette approbation ne pourra être refusée sans motif légitime.</w:t>
      </w:r>
    </w:p>
    <w:p w:rsidR="00FC34AB" w:rsidRPr="005B1E9E" w:rsidRDefault="00FC34AB" w:rsidP="00A0505C">
      <w:pPr>
        <w:spacing w:before="120" w:after="120"/>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rsidR="00FC34AB" w:rsidRPr="005B1E9E" w:rsidRDefault="00FC34AB" w:rsidP="00A0505C">
      <w:pPr>
        <w:pStyle w:val="BodyTextIndent"/>
        <w:tabs>
          <w:tab w:val="left" w:pos="2160"/>
          <w:tab w:val="left" w:pos="3600"/>
          <w:tab w:val="left" w:pos="6120"/>
          <w:tab w:val="left" w:pos="7560"/>
        </w:tabs>
        <w:spacing w:before="120" w:after="120"/>
        <w:rPr>
          <w:szCs w:val="24"/>
          <w:lang w:val="fr-FR"/>
        </w:rPr>
      </w:pPr>
      <w:r w:rsidRPr="005B1E9E">
        <w:rPr>
          <w:szCs w:val="24"/>
          <w:lang w:val="fr-FR"/>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rsidR="00FC34AB" w:rsidRDefault="00FC34AB" w:rsidP="00A0505C">
      <w:pPr>
        <w:tabs>
          <w:tab w:val="left" w:pos="2160"/>
          <w:tab w:val="left" w:pos="3600"/>
          <w:tab w:val="left" w:pos="6120"/>
          <w:tab w:val="left" w:pos="7560"/>
        </w:tabs>
        <w:spacing w:before="120" w:after="120"/>
        <w:ind w:left="720"/>
        <w:rPr>
          <w:sz w:val="24"/>
          <w:szCs w:val="24"/>
          <w:u w:val="single"/>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rsidR="00D4693A" w:rsidRPr="005B1E9E" w:rsidRDefault="00D4693A" w:rsidP="00A0505C">
      <w:pPr>
        <w:tabs>
          <w:tab w:val="left" w:pos="2160"/>
          <w:tab w:val="left" w:pos="3600"/>
          <w:tab w:val="left" w:pos="6120"/>
          <w:tab w:val="left" w:pos="7560"/>
        </w:tabs>
        <w:spacing w:before="120" w:after="120"/>
        <w:ind w:left="720"/>
        <w:rPr>
          <w:sz w:val="24"/>
          <w:szCs w:val="24"/>
        </w:rPr>
      </w:pPr>
    </w:p>
    <w:p w:rsidR="00FC34AB" w:rsidRPr="005B1E9E" w:rsidRDefault="00FC34AB" w:rsidP="00A0505C">
      <w:pPr>
        <w:spacing w:before="120" w:after="120"/>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rsidR="00FC34AB" w:rsidRPr="005B1E9E" w:rsidRDefault="00FC34AB" w:rsidP="00A0505C">
      <w:pPr>
        <w:spacing w:before="120" w:after="120"/>
        <w:ind w:left="720"/>
        <w:jc w:val="both"/>
        <w:rPr>
          <w:sz w:val="24"/>
          <w:szCs w:val="24"/>
        </w:rPr>
      </w:pPr>
      <w:r w:rsidRPr="005B1E9E">
        <w:rPr>
          <w:sz w:val="24"/>
          <w:szCs w:val="24"/>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rsidR="00FC34AB" w:rsidRDefault="00FC34AB" w:rsidP="00A0505C">
      <w:pPr>
        <w:tabs>
          <w:tab w:val="left" w:pos="2160"/>
          <w:tab w:val="left" w:pos="3600"/>
          <w:tab w:val="left" w:pos="6120"/>
          <w:tab w:val="left" w:pos="7560"/>
        </w:tabs>
        <w:spacing w:before="120" w:after="120"/>
        <w:ind w:left="720"/>
        <w:rPr>
          <w:sz w:val="24"/>
          <w:szCs w:val="24"/>
          <w:u w:val="single"/>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rsidR="00D4693A" w:rsidRPr="005B1E9E" w:rsidRDefault="00D4693A" w:rsidP="00A0505C">
      <w:pPr>
        <w:tabs>
          <w:tab w:val="left" w:pos="2160"/>
          <w:tab w:val="left" w:pos="3600"/>
          <w:tab w:val="left" w:pos="6120"/>
          <w:tab w:val="left" w:pos="7560"/>
        </w:tabs>
        <w:spacing w:before="120" w:after="120"/>
        <w:ind w:left="720"/>
        <w:rPr>
          <w:sz w:val="24"/>
          <w:szCs w:val="24"/>
        </w:rPr>
      </w:pPr>
    </w:p>
    <w:p w:rsidR="00FC34AB" w:rsidRPr="005B1E9E" w:rsidRDefault="00FC34AB" w:rsidP="00A0505C">
      <w:pPr>
        <w:spacing w:before="120" w:after="120"/>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rsidR="00FC34AB" w:rsidRPr="005B1E9E" w:rsidRDefault="008F6511" w:rsidP="00A0505C">
      <w:pPr>
        <w:spacing w:before="120" w:after="120"/>
        <w:ind w:left="720"/>
        <w:jc w:val="both"/>
        <w:rPr>
          <w:sz w:val="24"/>
          <w:szCs w:val="24"/>
        </w:rPr>
      </w:pPr>
      <w:r w:rsidRPr="005B1E9E">
        <w:rPr>
          <w:sz w:val="24"/>
          <w:szCs w:val="24"/>
        </w:rPr>
        <w:t xml:space="preserve">Couvrant les dommages corporels et le décès de tiers (y compris le personnel du Maître de </w:t>
      </w:r>
      <w:r w:rsidR="00C464C0">
        <w:rPr>
          <w:sz w:val="24"/>
          <w:szCs w:val="24"/>
        </w:rPr>
        <w:t>l’O</w:t>
      </w:r>
      <w:r w:rsidRPr="005B1E9E">
        <w:rPr>
          <w:sz w:val="24"/>
          <w:szCs w:val="24"/>
        </w:rPr>
        <w:t xml:space="preserve">uvrage) et la perte ou les dommages causés à des biens (y compris les biens du Maître de </w:t>
      </w:r>
      <w:r w:rsidR="00C464C0">
        <w:rPr>
          <w:sz w:val="24"/>
          <w:szCs w:val="24"/>
        </w:rPr>
        <w:t>l’O</w:t>
      </w:r>
      <w:r w:rsidRPr="005B1E9E">
        <w:rPr>
          <w:sz w:val="24"/>
          <w:szCs w:val="24"/>
        </w:rPr>
        <w:t>uvrage et toute partie des installations qui on</w:t>
      </w:r>
      <w:r>
        <w:rPr>
          <w:sz w:val="24"/>
          <w:szCs w:val="24"/>
        </w:rPr>
        <w:t>t</w:t>
      </w:r>
      <w:r w:rsidRPr="005B1E9E">
        <w:rPr>
          <w:sz w:val="24"/>
          <w:szCs w:val="24"/>
        </w:rPr>
        <w:t xml:space="preserve"> fait l’objet d’une réception par le Maître de </w:t>
      </w:r>
      <w:r w:rsidR="00C464C0">
        <w:rPr>
          <w:sz w:val="24"/>
          <w:szCs w:val="24"/>
        </w:rPr>
        <w:t>l’O</w:t>
      </w:r>
      <w:r w:rsidRPr="005B1E9E">
        <w:rPr>
          <w:sz w:val="24"/>
          <w:szCs w:val="24"/>
        </w:rPr>
        <w:t>uvrage), survenant en relation avec la fourniture et le montage des Installations.</w:t>
      </w:r>
    </w:p>
    <w:p w:rsidR="00FC34AB" w:rsidRPr="005B1E9E" w:rsidRDefault="00FC34AB" w:rsidP="00A0505C">
      <w:pPr>
        <w:tabs>
          <w:tab w:val="left" w:pos="2160"/>
          <w:tab w:val="left" w:pos="3600"/>
          <w:tab w:val="left" w:pos="6120"/>
          <w:tab w:val="left" w:pos="7560"/>
        </w:tabs>
        <w:spacing w:before="120" w:after="120"/>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rsidR="00FC34AB" w:rsidRPr="005B1E9E" w:rsidRDefault="00FC34AB" w:rsidP="00A0505C">
      <w:pPr>
        <w:spacing w:before="120" w:after="120"/>
        <w:ind w:left="720"/>
        <w:rPr>
          <w:sz w:val="24"/>
          <w:szCs w:val="24"/>
        </w:rPr>
      </w:pPr>
    </w:p>
    <w:p w:rsidR="00FC34AB" w:rsidRPr="005B1E9E" w:rsidRDefault="00FC34AB" w:rsidP="00A0505C">
      <w:pPr>
        <w:keepNext/>
        <w:keepLines/>
        <w:spacing w:before="120" w:after="120"/>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rsidR="00FC34AB" w:rsidRPr="005B1E9E" w:rsidRDefault="00FC34AB" w:rsidP="00A0505C">
      <w:pPr>
        <w:keepNext/>
        <w:keepLines/>
        <w:spacing w:before="120" w:after="120"/>
        <w:ind w:left="720"/>
        <w:jc w:val="both"/>
        <w:rPr>
          <w:sz w:val="24"/>
          <w:szCs w:val="24"/>
        </w:rPr>
      </w:pPr>
      <w:r w:rsidRPr="005B1E9E">
        <w:rPr>
          <w:sz w:val="24"/>
          <w:szCs w:val="24"/>
        </w:rPr>
        <w:t>Couvrant l’usage de tous les véhicules utilisés par le Constructeur ou ses sous-traitants (qu’ils en soient ou non propriétaires), en relation avec la fourniture et le montage des Installations.  Le montant de la couverture sera conforme à la réglementation en vigueur.</w:t>
      </w:r>
    </w:p>
    <w:p w:rsidR="00FC34AB" w:rsidRPr="005B1E9E" w:rsidRDefault="00FC34AB" w:rsidP="00A0505C">
      <w:pPr>
        <w:spacing w:before="120" w:after="120"/>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rsidR="00FC34AB" w:rsidRPr="005B1E9E" w:rsidRDefault="00FC34AB" w:rsidP="00A0505C">
      <w:pPr>
        <w:spacing w:before="120" w:after="120"/>
        <w:ind w:left="720"/>
        <w:jc w:val="both"/>
        <w:rPr>
          <w:sz w:val="24"/>
          <w:szCs w:val="24"/>
        </w:rPr>
      </w:pPr>
      <w:r w:rsidRPr="005B1E9E">
        <w:rPr>
          <w:sz w:val="24"/>
          <w:szCs w:val="24"/>
        </w:rPr>
        <w:t>Conforme à la réglementation en vigueur dans les pays où doit être exécuté tout ou partie du Marché.</w:t>
      </w:r>
    </w:p>
    <w:p w:rsidR="00FC34AB" w:rsidRPr="005B1E9E" w:rsidRDefault="00FC34AB" w:rsidP="00A0505C">
      <w:pPr>
        <w:spacing w:before="120" w:after="120"/>
        <w:rPr>
          <w:sz w:val="24"/>
          <w:szCs w:val="24"/>
        </w:rPr>
      </w:pPr>
      <w:r w:rsidRPr="005B1E9E">
        <w:rPr>
          <w:sz w:val="24"/>
          <w:szCs w:val="24"/>
        </w:rPr>
        <w:lastRenderedPageBreak/>
        <w:t>f)</w:t>
      </w:r>
      <w:r w:rsidRPr="005B1E9E">
        <w:rPr>
          <w:sz w:val="24"/>
          <w:szCs w:val="24"/>
        </w:rPr>
        <w:tab/>
      </w:r>
      <w:r w:rsidRPr="005B1E9E">
        <w:rPr>
          <w:sz w:val="24"/>
          <w:szCs w:val="24"/>
          <w:u w:val="single"/>
        </w:rPr>
        <w:t xml:space="preserve">Assurance de responsabilité civile du Maître de </w:t>
      </w:r>
      <w:r w:rsidR="00C464C0">
        <w:rPr>
          <w:sz w:val="24"/>
          <w:szCs w:val="24"/>
          <w:u w:val="single"/>
        </w:rPr>
        <w:t>l’O</w:t>
      </w:r>
      <w:r w:rsidRPr="005B1E9E">
        <w:rPr>
          <w:sz w:val="24"/>
          <w:szCs w:val="24"/>
          <w:u w:val="single"/>
        </w:rPr>
        <w:t>uvrage</w:t>
      </w:r>
    </w:p>
    <w:p w:rsidR="00FC34AB" w:rsidRPr="005B1E9E" w:rsidRDefault="00FC34AB" w:rsidP="00A0505C">
      <w:pPr>
        <w:spacing w:before="120" w:after="120"/>
        <w:ind w:left="720"/>
        <w:jc w:val="both"/>
        <w:rPr>
          <w:sz w:val="24"/>
          <w:szCs w:val="24"/>
        </w:rPr>
      </w:pPr>
      <w:r w:rsidRPr="005B1E9E">
        <w:rPr>
          <w:sz w:val="24"/>
          <w:szCs w:val="24"/>
        </w:rPr>
        <w:t>Conforme à la réglementation en vigueur dans les pays où doit être exécuté tout ou partie des Installations.</w:t>
      </w:r>
    </w:p>
    <w:p w:rsidR="005B1E9E" w:rsidRDefault="00FC34AB" w:rsidP="00A0505C">
      <w:pPr>
        <w:spacing w:before="120" w:after="120"/>
      </w:pPr>
      <w:r w:rsidRPr="00FA3A5F">
        <w:rPr>
          <w:sz w:val="24"/>
          <w:szCs w:val="24"/>
        </w:rPr>
        <w:t>g)</w:t>
      </w:r>
      <w:r w:rsidRPr="00FA3A5F">
        <w:rPr>
          <w:sz w:val="24"/>
          <w:szCs w:val="24"/>
        </w:rPr>
        <w:tab/>
      </w:r>
      <w:r w:rsidR="00FA3A5F" w:rsidRPr="00FA3A5F">
        <w:rPr>
          <w:sz w:val="24"/>
          <w:szCs w:val="24"/>
          <w:u w:val="single"/>
        </w:rPr>
        <w:t>A</w:t>
      </w:r>
      <w:r w:rsidR="005B1E9E" w:rsidRPr="00FA3A5F">
        <w:rPr>
          <w:sz w:val="24"/>
          <w:szCs w:val="24"/>
          <w:u w:val="single"/>
        </w:rPr>
        <w:t>ssurance couvr</w:t>
      </w:r>
      <w:r w:rsidR="00FA3A5F" w:rsidRPr="00FA3A5F">
        <w:rPr>
          <w:sz w:val="24"/>
          <w:szCs w:val="24"/>
          <w:u w:val="single"/>
        </w:rPr>
        <w:t>ant la responsabilité décennale</w:t>
      </w:r>
    </w:p>
    <w:p w:rsidR="00FC34AB" w:rsidRPr="005B1E9E" w:rsidRDefault="00FA3A5F" w:rsidP="00A0505C">
      <w:pPr>
        <w:spacing w:before="120" w:after="120"/>
        <w:rPr>
          <w:sz w:val="24"/>
          <w:szCs w:val="24"/>
        </w:rPr>
      </w:pPr>
      <w:r>
        <w:rPr>
          <w:sz w:val="24"/>
          <w:szCs w:val="24"/>
          <w:u w:val="single"/>
        </w:rPr>
        <w:t>(h)</w:t>
      </w:r>
      <w:r>
        <w:rPr>
          <w:sz w:val="24"/>
          <w:szCs w:val="24"/>
          <w:u w:val="single"/>
        </w:rPr>
        <w:tab/>
      </w:r>
      <w:r w:rsidR="00FC34AB" w:rsidRPr="005B1E9E">
        <w:rPr>
          <w:sz w:val="24"/>
          <w:szCs w:val="24"/>
          <w:u w:val="single"/>
        </w:rPr>
        <w:t>Autres assurances</w:t>
      </w:r>
    </w:p>
    <w:p w:rsidR="00FC34AB" w:rsidRPr="005B1E9E" w:rsidRDefault="00FC34AB" w:rsidP="00A0505C">
      <w:pPr>
        <w:spacing w:before="120" w:after="120"/>
        <w:ind w:left="720"/>
        <w:jc w:val="both"/>
        <w:rPr>
          <w:sz w:val="24"/>
          <w:szCs w:val="24"/>
        </w:rPr>
      </w:pPr>
      <w:r w:rsidRPr="005B1E9E">
        <w:rPr>
          <w:sz w:val="24"/>
          <w:szCs w:val="24"/>
        </w:rPr>
        <w:t>Le Constructeur a également l’obligation de contracter et maintenir en vigueur à ses propres frais les assurances suivantes :</w:t>
      </w:r>
    </w:p>
    <w:p w:rsidR="00FC34AB" w:rsidRPr="005B1E9E" w:rsidRDefault="00FC34AB" w:rsidP="00A0505C">
      <w:pPr>
        <w:spacing w:before="120" w:after="120"/>
        <w:ind w:left="720"/>
        <w:rPr>
          <w:sz w:val="24"/>
          <w:szCs w:val="24"/>
        </w:rPr>
      </w:pPr>
      <w:r w:rsidRPr="005B1E9E">
        <w:rPr>
          <w:sz w:val="24"/>
          <w:szCs w:val="24"/>
          <w:u w:val="single"/>
        </w:rPr>
        <w:t>Détails</w:t>
      </w:r>
      <w:r w:rsidRPr="005B1E9E">
        <w:rPr>
          <w:sz w:val="24"/>
          <w:szCs w:val="24"/>
        </w:rPr>
        <w:t> :</w:t>
      </w:r>
    </w:p>
    <w:p w:rsidR="00FC34AB" w:rsidRPr="005B1E9E" w:rsidRDefault="00FC34AB" w:rsidP="00A0505C">
      <w:pPr>
        <w:tabs>
          <w:tab w:val="left" w:pos="2160"/>
          <w:tab w:val="left" w:pos="3600"/>
          <w:tab w:val="left" w:pos="6120"/>
          <w:tab w:val="left" w:pos="7560"/>
        </w:tabs>
        <w:spacing w:before="120" w:after="120"/>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rsidR="00FC34AB" w:rsidRPr="005B1E9E" w:rsidRDefault="00FC34AB" w:rsidP="00A0505C">
      <w:pPr>
        <w:spacing w:before="120" w:after="120"/>
        <w:ind w:left="720"/>
        <w:rPr>
          <w:sz w:val="24"/>
          <w:szCs w:val="24"/>
        </w:rPr>
      </w:pPr>
    </w:p>
    <w:p w:rsidR="00FC34AB" w:rsidRPr="005B1E9E" w:rsidRDefault="00FC34AB" w:rsidP="00A0505C">
      <w:pPr>
        <w:spacing w:before="120" w:after="120"/>
        <w:jc w:val="both"/>
        <w:rPr>
          <w:sz w:val="24"/>
          <w:szCs w:val="24"/>
        </w:rPr>
      </w:pPr>
      <w:r w:rsidRPr="005B1E9E">
        <w:rPr>
          <w:sz w:val="24"/>
          <w:szCs w:val="24"/>
        </w:rPr>
        <w:t xml:space="preserve">Le Maître de </w:t>
      </w:r>
      <w:r w:rsidR="00C464C0">
        <w:rPr>
          <w:sz w:val="24"/>
          <w:szCs w:val="24"/>
        </w:rPr>
        <w:t>l’O</w:t>
      </w:r>
      <w:r w:rsidRPr="005B1E9E">
        <w:rPr>
          <w:sz w:val="24"/>
          <w:szCs w:val="24"/>
        </w:rPr>
        <w:t xml:space="preserve">uvrage devra être nommément désigné comme </w:t>
      </w:r>
      <w:proofErr w:type="spellStart"/>
      <w:r w:rsidRPr="005B1E9E">
        <w:rPr>
          <w:sz w:val="24"/>
          <w:szCs w:val="24"/>
        </w:rPr>
        <w:t>co</w:t>
      </w:r>
      <w:proofErr w:type="spellEnd"/>
      <w:r w:rsidR="003B122F" w:rsidRPr="005B1E9E">
        <w:rPr>
          <w:sz w:val="24"/>
          <w:szCs w:val="24"/>
        </w:rPr>
        <w:t>-</w:t>
      </w:r>
      <w:r w:rsidRPr="005B1E9E">
        <w:rPr>
          <w:sz w:val="24"/>
          <w:szCs w:val="24"/>
        </w:rPr>
        <w:t xml:space="preserve">assuré dans toutes les polices d’assurance contractées par le Constructeur en vertu de la Clause 34.1 du CCAG, exception faite de l’assurance contre les accidents du travail et de l’assurance de responsabilité civile du Maître de </w:t>
      </w:r>
      <w:r w:rsidR="00C464C0">
        <w:rPr>
          <w:sz w:val="24"/>
          <w:szCs w:val="24"/>
        </w:rPr>
        <w:t>l’O</w:t>
      </w:r>
      <w:r w:rsidRPr="005B1E9E">
        <w:rPr>
          <w:sz w:val="24"/>
          <w:szCs w:val="24"/>
        </w:rPr>
        <w:t xml:space="preserve">uvrage.  En outre, les sous-traitants du Constructeur devront être nommément désignés comme </w:t>
      </w:r>
      <w:proofErr w:type="spellStart"/>
      <w:r w:rsidRPr="005B1E9E">
        <w:rPr>
          <w:sz w:val="24"/>
          <w:szCs w:val="24"/>
        </w:rPr>
        <w:t>co</w:t>
      </w:r>
      <w:proofErr w:type="spellEnd"/>
      <w:r w:rsidR="003B122F" w:rsidRPr="005B1E9E">
        <w:rPr>
          <w:sz w:val="24"/>
          <w:szCs w:val="24"/>
        </w:rPr>
        <w:t>-</w:t>
      </w:r>
      <w:r w:rsidRPr="005B1E9E">
        <w:rPr>
          <w:sz w:val="24"/>
          <w:szCs w:val="24"/>
        </w:rPr>
        <w:t xml:space="preserve">assurés dans toutes les polices d’assurance contractées par le Constructeur en vertu de la Clause 34.1 du CCAG, exception faite de l’assurance du fret en cours de transport, de l’assurance contre les accidents du travail et de l’assurance de responsabilité civile du Maître de </w:t>
      </w:r>
      <w:r w:rsidR="00C464C0">
        <w:rPr>
          <w:sz w:val="24"/>
          <w:szCs w:val="24"/>
        </w:rPr>
        <w:t>l’O</w:t>
      </w:r>
      <w:r w:rsidRPr="005B1E9E">
        <w:rPr>
          <w:sz w:val="24"/>
          <w:szCs w:val="24"/>
        </w:rPr>
        <w:t xml:space="preserve">uvrage.  Par ailleurs, les assureurs devront renoncer au titre de ces polices à tous leurs droits de subrogation à l’encontre de ces </w:t>
      </w:r>
      <w:proofErr w:type="spellStart"/>
      <w:r w:rsidRPr="005B1E9E">
        <w:rPr>
          <w:sz w:val="24"/>
          <w:szCs w:val="24"/>
        </w:rPr>
        <w:t>co</w:t>
      </w:r>
      <w:proofErr w:type="spellEnd"/>
      <w:r w:rsidR="003B122F" w:rsidRPr="005B1E9E">
        <w:rPr>
          <w:sz w:val="24"/>
          <w:szCs w:val="24"/>
        </w:rPr>
        <w:t>-</w:t>
      </w:r>
      <w:r w:rsidRPr="005B1E9E">
        <w:rPr>
          <w:sz w:val="24"/>
          <w:szCs w:val="24"/>
        </w:rPr>
        <w:t>assurés pour toute perte ou tous dommages résultant de l’exécution du Marché.</w:t>
      </w:r>
    </w:p>
    <w:p w:rsidR="00FC34AB" w:rsidRPr="005B1E9E" w:rsidRDefault="00FC34AB" w:rsidP="00A0505C">
      <w:pPr>
        <w:spacing w:before="120" w:after="120"/>
        <w:jc w:val="center"/>
        <w:rPr>
          <w:b/>
          <w:sz w:val="24"/>
          <w:szCs w:val="24"/>
        </w:rPr>
      </w:pPr>
      <w:r w:rsidRPr="005B1E9E">
        <w:rPr>
          <w:sz w:val="24"/>
          <w:szCs w:val="24"/>
        </w:rPr>
        <w:br w:type="page"/>
      </w:r>
      <w:r w:rsidRPr="005B1E9E">
        <w:rPr>
          <w:b/>
          <w:sz w:val="24"/>
          <w:szCs w:val="24"/>
        </w:rPr>
        <w:lastRenderedPageBreak/>
        <w:t xml:space="preserve">Assurances devant être souscrites par le Maître de </w:t>
      </w:r>
      <w:r w:rsidR="00C464C0">
        <w:rPr>
          <w:b/>
          <w:sz w:val="24"/>
          <w:szCs w:val="24"/>
        </w:rPr>
        <w:t>l’O</w:t>
      </w:r>
      <w:r w:rsidRPr="005B1E9E">
        <w:rPr>
          <w:b/>
          <w:sz w:val="24"/>
          <w:szCs w:val="24"/>
        </w:rPr>
        <w:t>uvrage</w:t>
      </w:r>
    </w:p>
    <w:p w:rsidR="00FC34AB" w:rsidRPr="005B1E9E" w:rsidRDefault="00FC34AB" w:rsidP="00A0505C">
      <w:pPr>
        <w:spacing w:before="120" w:after="120"/>
        <w:jc w:val="center"/>
        <w:rPr>
          <w:b/>
          <w:sz w:val="24"/>
          <w:szCs w:val="24"/>
        </w:rPr>
      </w:pPr>
    </w:p>
    <w:p w:rsidR="00FC34AB" w:rsidRPr="005B1E9E" w:rsidRDefault="00FC34AB" w:rsidP="00A0505C">
      <w:pPr>
        <w:spacing w:before="120" w:after="120"/>
        <w:jc w:val="both"/>
        <w:rPr>
          <w:sz w:val="24"/>
          <w:szCs w:val="24"/>
        </w:rPr>
      </w:pPr>
      <w:r w:rsidRPr="005B1E9E">
        <w:rPr>
          <w:sz w:val="24"/>
          <w:szCs w:val="24"/>
        </w:rPr>
        <w:t xml:space="preserve">Le Maître de </w:t>
      </w:r>
      <w:r w:rsidR="00C464C0">
        <w:rPr>
          <w:sz w:val="24"/>
          <w:szCs w:val="24"/>
        </w:rPr>
        <w:t>l’O</w:t>
      </w:r>
      <w:r w:rsidRPr="005B1E9E">
        <w:rPr>
          <w:sz w:val="24"/>
          <w:szCs w:val="24"/>
        </w:rPr>
        <w:t>uvrage souscrira à sa charge et maintiendra en effet durant l’exécution du Marché les assurances suivantes :</w:t>
      </w:r>
    </w:p>
    <w:p w:rsidR="00FC34AB" w:rsidRPr="005B1E9E" w:rsidRDefault="00FC34AB" w:rsidP="00A0505C">
      <w:pPr>
        <w:spacing w:before="120" w:after="120"/>
        <w:rPr>
          <w:sz w:val="24"/>
          <w:szCs w:val="24"/>
        </w:rPr>
      </w:pPr>
      <w:r w:rsidRPr="005B1E9E">
        <w:rPr>
          <w:sz w:val="24"/>
          <w:szCs w:val="24"/>
          <w:u w:val="single"/>
        </w:rPr>
        <w:t>Détails</w:t>
      </w:r>
      <w:r w:rsidRPr="005B1E9E">
        <w:rPr>
          <w:sz w:val="24"/>
          <w:szCs w:val="24"/>
        </w:rPr>
        <w:t> :</w:t>
      </w:r>
    </w:p>
    <w:p w:rsidR="00FC34AB" w:rsidRPr="005B1E9E" w:rsidRDefault="00FC34AB" w:rsidP="00A0505C">
      <w:pPr>
        <w:tabs>
          <w:tab w:val="left" w:pos="1440"/>
          <w:tab w:val="left" w:pos="2880"/>
          <w:tab w:val="left" w:pos="5760"/>
          <w:tab w:val="left" w:pos="7200"/>
        </w:tabs>
        <w:spacing w:before="120" w:after="1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rsidR="00FC34AB" w:rsidRPr="005B1E9E" w:rsidRDefault="00FC34AB" w:rsidP="00A0505C">
      <w:pPr>
        <w:spacing w:before="120" w:after="120"/>
        <w:rPr>
          <w:sz w:val="24"/>
          <w:szCs w:val="24"/>
        </w:rPr>
      </w:pPr>
    </w:p>
    <w:p w:rsidR="00FC34AB" w:rsidRPr="005B1E9E" w:rsidRDefault="00FC34AB" w:rsidP="00A0505C">
      <w:pPr>
        <w:spacing w:before="120" w:after="120"/>
        <w:jc w:val="center"/>
        <w:rPr>
          <w:sz w:val="24"/>
          <w:szCs w:val="24"/>
        </w:rPr>
      </w:pPr>
      <w:r w:rsidRPr="005B1E9E">
        <w:rPr>
          <w:sz w:val="24"/>
          <w:szCs w:val="24"/>
        </w:rPr>
        <w:br w:type="page"/>
      </w:r>
      <w:r w:rsidRPr="005B1E9E">
        <w:rPr>
          <w:b/>
          <w:sz w:val="24"/>
          <w:szCs w:val="24"/>
        </w:rPr>
        <w:lastRenderedPageBreak/>
        <w:t>Annexe 4.  Calendrier d’exécution</w:t>
      </w:r>
    </w:p>
    <w:p w:rsidR="00FC34AB" w:rsidRPr="005B1E9E" w:rsidRDefault="00FC34AB" w:rsidP="00A0505C">
      <w:pPr>
        <w:spacing w:before="120" w:after="120"/>
        <w:rPr>
          <w:sz w:val="24"/>
          <w:szCs w:val="24"/>
        </w:rPr>
      </w:pPr>
    </w:p>
    <w:p w:rsidR="00FC34AB" w:rsidRPr="005B1E9E" w:rsidRDefault="00FC34AB" w:rsidP="00A0505C">
      <w:pPr>
        <w:spacing w:before="120" w:after="120"/>
        <w:jc w:val="center"/>
        <w:rPr>
          <w:sz w:val="24"/>
          <w:szCs w:val="24"/>
        </w:rPr>
      </w:pPr>
      <w:r w:rsidRPr="005B1E9E">
        <w:rPr>
          <w:sz w:val="24"/>
          <w:szCs w:val="24"/>
        </w:rPr>
        <w:br w:type="page"/>
      </w:r>
      <w:r w:rsidRPr="005B1E9E">
        <w:rPr>
          <w:b/>
          <w:sz w:val="24"/>
          <w:szCs w:val="24"/>
        </w:rPr>
        <w:lastRenderedPageBreak/>
        <w:t>Annexe 5.  Liste des sous-traitants</w:t>
      </w:r>
    </w:p>
    <w:p w:rsidR="00FC34AB" w:rsidRPr="005B1E9E" w:rsidRDefault="00400C1E" w:rsidP="00A0505C">
      <w:pPr>
        <w:spacing w:before="120" w:after="120"/>
        <w:rPr>
          <w:sz w:val="24"/>
          <w:szCs w:val="24"/>
        </w:rPr>
      </w:pPr>
      <w:r w:rsidRPr="005B1E9E">
        <w:rPr>
          <w:sz w:val="24"/>
          <w:szCs w:val="24"/>
        </w:rPr>
        <w:t>La liste des composants importants est fournie ci-dessous.</w:t>
      </w:r>
    </w:p>
    <w:p w:rsidR="00FC34AB" w:rsidRPr="005B1E9E" w:rsidRDefault="00FC34AB" w:rsidP="00A0505C">
      <w:pPr>
        <w:spacing w:before="120" w:after="120"/>
        <w:jc w:val="both"/>
        <w:rPr>
          <w:sz w:val="24"/>
          <w:szCs w:val="24"/>
        </w:rPr>
      </w:pPr>
      <w:r w:rsidRPr="005B1E9E">
        <w:rPr>
          <w:sz w:val="24"/>
          <w:szCs w:val="24"/>
        </w:rPr>
        <w:t xml:space="preserve">Les sous-traitants et fournisseurs suivants sont approuvés pour l’exécution de la partie des Installations indiquée.  Lorsque plusieurs sous-traitants ou fournisseurs sont mentionnés, le Constructeur est libre de retenir le sous-traitant ou le fournisseur de son choix, mais doit informer le Maître de </w:t>
      </w:r>
      <w:r w:rsidR="00C464C0">
        <w:rPr>
          <w:sz w:val="24"/>
          <w:szCs w:val="24"/>
        </w:rPr>
        <w:t>l’O</w:t>
      </w:r>
      <w:r w:rsidRPr="005B1E9E">
        <w:rPr>
          <w:sz w:val="24"/>
          <w:szCs w:val="24"/>
        </w:rPr>
        <w:t xml:space="preserve">uvrage de ce choix en temps opportun avant toute désignation officielle.  Conformément à la Clause 19.1 du CCAG, le Constructeur est libre de proposer de temps à autre des sous-traitants ou fournisseurs pour des parties supplémentaires des Installations.  Aucun contrat d’exécution de partie supplémentaire des Installations ne pourra être conclu avec un sous-traitant ou un fournisseur qu’après accord écrit préalable du Maître de </w:t>
      </w:r>
      <w:r w:rsidR="00C464C0">
        <w:rPr>
          <w:sz w:val="24"/>
          <w:szCs w:val="24"/>
        </w:rPr>
        <w:t>l’O</w:t>
      </w:r>
      <w:r w:rsidRPr="005B1E9E">
        <w:rPr>
          <w:sz w:val="24"/>
          <w:szCs w:val="24"/>
        </w:rPr>
        <w:t>uvrage afin que son nom soit ajouté dans la présente liste des sous-traitants approuvés.</w:t>
      </w:r>
    </w:p>
    <w:p w:rsidR="00FC34AB" w:rsidRPr="005B1E9E" w:rsidRDefault="00FC34AB" w:rsidP="00A0505C">
      <w:pPr>
        <w:spacing w:before="120"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878"/>
        <w:gridCol w:w="2875"/>
      </w:tblGrid>
      <w:tr w:rsidR="00400C1E" w:rsidRPr="005B1E9E" w:rsidTr="00D4693A">
        <w:tc>
          <w:tcPr>
            <w:tcW w:w="2877" w:type="dxa"/>
            <w:shd w:val="clear" w:color="auto" w:fill="auto"/>
          </w:tcPr>
          <w:p w:rsidR="00400C1E" w:rsidRPr="005B1E9E" w:rsidRDefault="00400C1E" w:rsidP="00A0505C">
            <w:pPr>
              <w:spacing w:before="120" w:after="120"/>
              <w:rPr>
                <w:sz w:val="24"/>
                <w:szCs w:val="24"/>
              </w:rPr>
            </w:pPr>
            <w:r w:rsidRPr="005B1E9E">
              <w:rPr>
                <w:sz w:val="24"/>
                <w:szCs w:val="24"/>
                <w:u w:val="single"/>
              </w:rPr>
              <w:t>Composants importants des Installations</w:t>
            </w:r>
            <w:r w:rsidRPr="005B1E9E">
              <w:rPr>
                <w:sz w:val="24"/>
                <w:szCs w:val="24"/>
              </w:rPr>
              <w:t xml:space="preserve">  </w:t>
            </w:r>
          </w:p>
        </w:tc>
        <w:tc>
          <w:tcPr>
            <w:tcW w:w="2878" w:type="dxa"/>
            <w:shd w:val="clear" w:color="auto" w:fill="auto"/>
          </w:tcPr>
          <w:p w:rsidR="00400C1E" w:rsidRPr="005B1E9E" w:rsidRDefault="00400C1E" w:rsidP="00A0505C">
            <w:pPr>
              <w:spacing w:before="120" w:after="120"/>
              <w:rPr>
                <w:sz w:val="24"/>
                <w:szCs w:val="24"/>
              </w:rPr>
            </w:pPr>
            <w:r w:rsidRPr="005B1E9E">
              <w:rPr>
                <w:sz w:val="24"/>
                <w:szCs w:val="24"/>
                <w:u w:val="single"/>
              </w:rPr>
              <w:t>Sous-traitants et fournisseurs approuvés</w:t>
            </w:r>
            <w:r w:rsidRPr="005B1E9E">
              <w:rPr>
                <w:sz w:val="24"/>
                <w:szCs w:val="24"/>
              </w:rPr>
              <w:t xml:space="preserve">  </w:t>
            </w:r>
          </w:p>
        </w:tc>
        <w:tc>
          <w:tcPr>
            <w:tcW w:w="2875" w:type="dxa"/>
            <w:shd w:val="clear" w:color="auto" w:fill="auto"/>
          </w:tcPr>
          <w:p w:rsidR="00400C1E" w:rsidRPr="005B1E9E" w:rsidRDefault="00400C1E" w:rsidP="00A0505C">
            <w:pPr>
              <w:tabs>
                <w:tab w:val="left" w:pos="2880"/>
                <w:tab w:val="left" w:pos="6480"/>
              </w:tabs>
              <w:spacing w:before="120" w:after="120"/>
              <w:rPr>
                <w:sz w:val="24"/>
                <w:szCs w:val="24"/>
              </w:rPr>
            </w:pPr>
            <w:r w:rsidRPr="005B1E9E">
              <w:rPr>
                <w:sz w:val="24"/>
                <w:szCs w:val="24"/>
                <w:u w:val="single"/>
              </w:rPr>
              <w:t>Nationalité</w:t>
            </w:r>
          </w:p>
          <w:p w:rsidR="00400C1E" w:rsidRPr="005B1E9E" w:rsidRDefault="00400C1E" w:rsidP="00A0505C">
            <w:pPr>
              <w:spacing w:before="120" w:after="120"/>
              <w:jc w:val="center"/>
              <w:rPr>
                <w:sz w:val="24"/>
                <w:szCs w:val="24"/>
              </w:rPr>
            </w:pPr>
          </w:p>
        </w:tc>
      </w:tr>
      <w:tr w:rsidR="00400C1E" w:rsidRPr="005B1E9E" w:rsidTr="00D4693A">
        <w:tc>
          <w:tcPr>
            <w:tcW w:w="2877" w:type="dxa"/>
            <w:shd w:val="clear" w:color="auto" w:fill="auto"/>
          </w:tcPr>
          <w:p w:rsidR="00400C1E" w:rsidRPr="005B1E9E" w:rsidRDefault="00400C1E" w:rsidP="00A0505C">
            <w:pPr>
              <w:spacing w:before="120" w:after="120"/>
              <w:jc w:val="center"/>
              <w:rPr>
                <w:sz w:val="24"/>
                <w:szCs w:val="24"/>
              </w:rPr>
            </w:pPr>
          </w:p>
        </w:tc>
        <w:tc>
          <w:tcPr>
            <w:tcW w:w="2878" w:type="dxa"/>
            <w:shd w:val="clear" w:color="auto" w:fill="auto"/>
          </w:tcPr>
          <w:p w:rsidR="00400C1E" w:rsidRPr="005B1E9E" w:rsidRDefault="00400C1E" w:rsidP="00A0505C">
            <w:pPr>
              <w:spacing w:before="120" w:after="120"/>
              <w:jc w:val="center"/>
              <w:rPr>
                <w:sz w:val="24"/>
                <w:szCs w:val="24"/>
              </w:rPr>
            </w:pPr>
          </w:p>
        </w:tc>
        <w:tc>
          <w:tcPr>
            <w:tcW w:w="2875" w:type="dxa"/>
            <w:shd w:val="clear" w:color="auto" w:fill="auto"/>
          </w:tcPr>
          <w:p w:rsidR="00400C1E" w:rsidRPr="005B1E9E" w:rsidRDefault="00400C1E" w:rsidP="00A0505C">
            <w:pPr>
              <w:spacing w:before="120" w:after="120"/>
              <w:jc w:val="center"/>
              <w:rPr>
                <w:sz w:val="24"/>
                <w:szCs w:val="24"/>
              </w:rPr>
            </w:pPr>
          </w:p>
        </w:tc>
      </w:tr>
      <w:tr w:rsidR="00400C1E" w:rsidRPr="005B1E9E" w:rsidTr="00D4693A">
        <w:tc>
          <w:tcPr>
            <w:tcW w:w="2877" w:type="dxa"/>
            <w:shd w:val="clear" w:color="auto" w:fill="auto"/>
          </w:tcPr>
          <w:p w:rsidR="00400C1E" w:rsidRPr="005B1E9E" w:rsidRDefault="00400C1E" w:rsidP="00A0505C">
            <w:pPr>
              <w:spacing w:before="120" w:after="120"/>
              <w:jc w:val="center"/>
              <w:rPr>
                <w:sz w:val="24"/>
                <w:szCs w:val="24"/>
              </w:rPr>
            </w:pPr>
          </w:p>
        </w:tc>
        <w:tc>
          <w:tcPr>
            <w:tcW w:w="2878" w:type="dxa"/>
            <w:shd w:val="clear" w:color="auto" w:fill="auto"/>
          </w:tcPr>
          <w:p w:rsidR="00400C1E" w:rsidRPr="005B1E9E" w:rsidRDefault="00400C1E" w:rsidP="00A0505C">
            <w:pPr>
              <w:spacing w:before="120" w:after="120"/>
              <w:jc w:val="center"/>
              <w:rPr>
                <w:sz w:val="24"/>
                <w:szCs w:val="24"/>
              </w:rPr>
            </w:pPr>
          </w:p>
        </w:tc>
        <w:tc>
          <w:tcPr>
            <w:tcW w:w="2875" w:type="dxa"/>
            <w:shd w:val="clear" w:color="auto" w:fill="auto"/>
          </w:tcPr>
          <w:p w:rsidR="00400C1E" w:rsidRPr="005B1E9E" w:rsidRDefault="00400C1E" w:rsidP="00A0505C">
            <w:pPr>
              <w:spacing w:before="120" w:after="120"/>
              <w:jc w:val="center"/>
              <w:rPr>
                <w:sz w:val="24"/>
                <w:szCs w:val="24"/>
              </w:rPr>
            </w:pPr>
          </w:p>
        </w:tc>
      </w:tr>
      <w:tr w:rsidR="00400C1E" w:rsidRPr="005B1E9E" w:rsidTr="00D4693A">
        <w:tc>
          <w:tcPr>
            <w:tcW w:w="2877" w:type="dxa"/>
            <w:shd w:val="clear" w:color="auto" w:fill="auto"/>
          </w:tcPr>
          <w:p w:rsidR="00400C1E" w:rsidRPr="005B1E9E" w:rsidRDefault="00400C1E" w:rsidP="00A0505C">
            <w:pPr>
              <w:spacing w:before="120" w:after="120"/>
              <w:jc w:val="center"/>
              <w:rPr>
                <w:sz w:val="24"/>
                <w:szCs w:val="24"/>
              </w:rPr>
            </w:pPr>
          </w:p>
        </w:tc>
        <w:tc>
          <w:tcPr>
            <w:tcW w:w="2878" w:type="dxa"/>
            <w:shd w:val="clear" w:color="auto" w:fill="auto"/>
          </w:tcPr>
          <w:p w:rsidR="00400C1E" w:rsidRPr="005B1E9E" w:rsidRDefault="00400C1E" w:rsidP="00A0505C">
            <w:pPr>
              <w:spacing w:before="120" w:after="120"/>
              <w:jc w:val="center"/>
              <w:rPr>
                <w:sz w:val="24"/>
                <w:szCs w:val="24"/>
              </w:rPr>
            </w:pPr>
          </w:p>
        </w:tc>
        <w:tc>
          <w:tcPr>
            <w:tcW w:w="2875" w:type="dxa"/>
            <w:shd w:val="clear" w:color="auto" w:fill="auto"/>
          </w:tcPr>
          <w:p w:rsidR="00400C1E" w:rsidRPr="005B1E9E" w:rsidRDefault="00400C1E" w:rsidP="00A0505C">
            <w:pPr>
              <w:spacing w:before="120" w:after="120"/>
              <w:jc w:val="center"/>
              <w:rPr>
                <w:sz w:val="24"/>
                <w:szCs w:val="24"/>
              </w:rPr>
            </w:pPr>
          </w:p>
        </w:tc>
      </w:tr>
    </w:tbl>
    <w:p w:rsidR="00FC34AB" w:rsidRPr="005B1E9E" w:rsidRDefault="00FC34AB" w:rsidP="00A0505C">
      <w:pPr>
        <w:spacing w:before="120" w:after="120"/>
        <w:jc w:val="center"/>
        <w:rPr>
          <w:sz w:val="24"/>
          <w:szCs w:val="24"/>
        </w:rPr>
      </w:pPr>
      <w:r w:rsidRPr="005B1E9E">
        <w:rPr>
          <w:sz w:val="24"/>
          <w:szCs w:val="24"/>
        </w:rPr>
        <w:br w:type="page"/>
      </w:r>
      <w:r w:rsidRPr="005B1E9E">
        <w:rPr>
          <w:b/>
          <w:sz w:val="24"/>
          <w:szCs w:val="24"/>
        </w:rPr>
        <w:lastRenderedPageBreak/>
        <w:t xml:space="preserve">Annexe 6.  Etendue des travaux et fournitures du Maître de </w:t>
      </w:r>
      <w:r w:rsidR="00C464C0">
        <w:rPr>
          <w:b/>
          <w:sz w:val="24"/>
          <w:szCs w:val="24"/>
        </w:rPr>
        <w:t>l’O</w:t>
      </w:r>
      <w:r w:rsidRPr="005B1E9E">
        <w:rPr>
          <w:b/>
          <w:sz w:val="24"/>
          <w:szCs w:val="24"/>
        </w:rPr>
        <w:t>uvrage</w:t>
      </w:r>
    </w:p>
    <w:p w:rsidR="00FC34AB" w:rsidRPr="005B1E9E" w:rsidRDefault="00FC34AB" w:rsidP="00A0505C">
      <w:pPr>
        <w:spacing w:before="120" w:after="120"/>
        <w:jc w:val="both"/>
        <w:rPr>
          <w:sz w:val="24"/>
          <w:szCs w:val="24"/>
        </w:rPr>
      </w:pPr>
      <w:r w:rsidRPr="005B1E9E">
        <w:rPr>
          <w:sz w:val="24"/>
          <w:szCs w:val="24"/>
        </w:rPr>
        <w:t xml:space="preserve">Le personnel, les fournitures, les installations et les services énumérés ci-dessous seront fournis par le Maître de </w:t>
      </w:r>
      <w:r w:rsidR="00C464C0">
        <w:rPr>
          <w:sz w:val="24"/>
          <w:szCs w:val="24"/>
        </w:rPr>
        <w:t>l’O</w:t>
      </w:r>
      <w:r w:rsidRPr="005B1E9E">
        <w:rPr>
          <w:sz w:val="24"/>
          <w:szCs w:val="24"/>
        </w:rPr>
        <w:t>uvrage, et les dispositions des Clauses 10, 21 et 24 du CCAG s’appliqueront en tant que de besoin.</w:t>
      </w:r>
    </w:p>
    <w:p w:rsidR="00FC34AB" w:rsidRPr="005B1E9E" w:rsidRDefault="00FC34AB" w:rsidP="00A0505C">
      <w:pPr>
        <w:spacing w:before="120" w:after="120"/>
        <w:jc w:val="both"/>
        <w:rPr>
          <w:sz w:val="24"/>
          <w:szCs w:val="24"/>
        </w:rPr>
      </w:pPr>
      <w:r w:rsidRPr="005B1E9E">
        <w:rPr>
          <w:sz w:val="24"/>
          <w:szCs w:val="24"/>
        </w:rPr>
        <w:t xml:space="preserve">Le personnel, les fournitures, les installations, et les services seront fournis par le Maître de </w:t>
      </w:r>
      <w:r w:rsidR="00C464C0">
        <w:rPr>
          <w:sz w:val="24"/>
          <w:szCs w:val="24"/>
        </w:rPr>
        <w:t>l’O</w:t>
      </w:r>
      <w:r w:rsidRPr="005B1E9E">
        <w:rPr>
          <w:sz w:val="24"/>
          <w:szCs w:val="24"/>
        </w:rPr>
        <w:t>uvrage en temps utile de façon à ne pas retarder l’exécution de ses obligations par le Constructeur dans les termes du calendrier d’exécution et du programme d’exécution décrits à la Clause 18.2 du CCAG.</w:t>
      </w:r>
    </w:p>
    <w:p w:rsidR="00FC34AB" w:rsidRPr="005B1E9E" w:rsidRDefault="00FC34AB" w:rsidP="00A0505C">
      <w:pPr>
        <w:spacing w:before="120" w:after="120"/>
        <w:jc w:val="both"/>
        <w:rPr>
          <w:sz w:val="24"/>
          <w:szCs w:val="24"/>
        </w:rPr>
      </w:pPr>
      <w:r w:rsidRPr="005B1E9E">
        <w:rPr>
          <w:sz w:val="24"/>
          <w:szCs w:val="24"/>
        </w:rPr>
        <w:t>Sauf mention contraire, les personnels, fournitures, installations et services seront fournis gratuitement au Constructeur.</w:t>
      </w:r>
    </w:p>
    <w:p w:rsidR="00FC34AB" w:rsidRPr="005B1E9E" w:rsidRDefault="00FC34AB" w:rsidP="00A0505C">
      <w:pPr>
        <w:tabs>
          <w:tab w:val="left" w:pos="4320"/>
        </w:tabs>
        <w:spacing w:before="120" w:after="120"/>
        <w:rPr>
          <w:sz w:val="24"/>
          <w:szCs w:val="24"/>
        </w:rPr>
      </w:pPr>
      <w:r w:rsidRPr="005B1E9E">
        <w:rPr>
          <w:sz w:val="24"/>
          <w:szCs w:val="24"/>
          <w:u w:val="single"/>
        </w:rPr>
        <w:t>Personnel</w:t>
      </w:r>
      <w:r w:rsidRPr="005B1E9E">
        <w:rPr>
          <w:sz w:val="24"/>
          <w:szCs w:val="24"/>
        </w:rPr>
        <w:tab/>
      </w:r>
      <w:r w:rsidRPr="005B1E9E">
        <w:rPr>
          <w:sz w:val="24"/>
          <w:szCs w:val="24"/>
          <w:u w:val="single"/>
        </w:rPr>
        <w:t>Facturation au Constructeur (le cas échéant)</w:t>
      </w:r>
    </w:p>
    <w:p w:rsidR="00FC34AB" w:rsidRPr="005B1E9E" w:rsidRDefault="00FC34AB" w:rsidP="00A0505C">
      <w:pPr>
        <w:spacing w:before="120" w:after="120"/>
        <w:rPr>
          <w:sz w:val="24"/>
          <w:szCs w:val="24"/>
        </w:rPr>
      </w:pPr>
    </w:p>
    <w:p w:rsidR="00FC34AB" w:rsidRPr="005B1E9E" w:rsidRDefault="00FC34AB" w:rsidP="00A0505C">
      <w:pPr>
        <w:tabs>
          <w:tab w:val="left" w:pos="4320"/>
        </w:tabs>
        <w:spacing w:before="120" w:after="120"/>
        <w:rPr>
          <w:sz w:val="24"/>
          <w:szCs w:val="24"/>
        </w:rPr>
      </w:pPr>
      <w:r w:rsidRPr="005B1E9E">
        <w:rPr>
          <w:sz w:val="24"/>
          <w:szCs w:val="24"/>
          <w:u w:val="single"/>
        </w:rPr>
        <w:t>Fournitures</w:t>
      </w:r>
      <w:r w:rsidRPr="005B1E9E">
        <w:rPr>
          <w:sz w:val="24"/>
          <w:szCs w:val="24"/>
        </w:rPr>
        <w:tab/>
      </w:r>
      <w:r w:rsidRPr="005B1E9E">
        <w:rPr>
          <w:sz w:val="24"/>
          <w:szCs w:val="24"/>
          <w:u w:val="single"/>
        </w:rPr>
        <w:t>Facturation au Constructeur (le cas échéant)</w:t>
      </w:r>
    </w:p>
    <w:p w:rsidR="00FC34AB" w:rsidRPr="005B1E9E" w:rsidRDefault="00FC34AB" w:rsidP="00A0505C">
      <w:pPr>
        <w:spacing w:before="120" w:after="120"/>
        <w:rPr>
          <w:sz w:val="24"/>
          <w:szCs w:val="24"/>
        </w:rPr>
      </w:pPr>
    </w:p>
    <w:p w:rsidR="00FC34AB" w:rsidRPr="005B1E9E" w:rsidRDefault="00FC34AB" w:rsidP="00A0505C">
      <w:pPr>
        <w:tabs>
          <w:tab w:val="left" w:pos="4320"/>
        </w:tabs>
        <w:spacing w:before="120" w:after="120"/>
        <w:rPr>
          <w:sz w:val="24"/>
          <w:szCs w:val="24"/>
        </w:rPr>
      </w:pPr>
      <w:r w:rsidRPr="005B1E9E">
        <w:rPr>
          <w:sz w:val="24"/>
          <w:szCs w:val="24"/>
          <w:u w:val="single"/>
        </w:rPr>
        <w:t>Installations</w:t>
      </w:r>
      <w:r w:rsidRPr="005B1E9E">
        <w:rPr>
          <w:sz w:val="24"/>
          <w:szCs w:val="24"/>
        </w:rPr>
        <w:tab/>
      </w:r>
      <w:r w:rsidRPr="005B1E9E">
        <w:rPr>
          <w:sz w:val="24"/>
          <w:szCs w:val="24"/>
          <w:u w:val="single"/>
        </w:rPr>
        <w:t>Facturation au Constructeur (le cas échéant)</w:t>
      </w:r>
    </w:p>
    <w:p w:rsidR="00FC34AB" w:rsidRPr="005B1E9E" w:rsidRDefault="00FC34AB" w:rsidP="00A0505C">
      <w:pPr>
        <w:spacing w:before="120" w:after="120"/>
        <w:rPr>
          <w:sz w:val="24"/>
          <w:szCs w:val="24"/>
        </w:rPr>
      </w:pPr>
    </w:p>
    <w:p w:rsidR="00FC34AB" w:rsidRPr="005B1E9E" w:rsidRDefault="00FC34AB" w:rsidP="00A0505C">
      <w:pPr>
        <w:tabs>
          <w:tab w:val="left" w:pos="4320"/>
        </w:tabs>
        <w:spacing w:before="120" w:after="120"/>
        <w:rPr>
          <w:sz w:val="24"/>
          <w:szCs w:val="24"/>
        </w:rPr>
      </w:pPr>
      <w:r w:rsidRPr="005B1E9E">
        <w:rPr>
          <w:sz w:val="24"/>
          <w:szCs w:val="24"/>
          <w:u w:val="single"/>
        </w:rPr>
        <w:t>Services</w:t>
      </w:r>
      <w:r w:rsidRPr="005B1E9E">
        <w:rPr>
          <w:sz w:val="24"/>
          <w:szCs w:val="24"/>
        </w:rPr>
        <w:tab/>
      </w:r>
      <w:r w:rsidRPr="005B1E9E">
        <w:rPr>
          <w:sz w:val="24"/>
          <w:szCs w:val="24"/>
          <w:u w:val="single"/>
        </w:rPr>
        <w:t>Facturation au Constructeur (le cas échéant)</w:t>
      </w:r>
    </w:p>
    <w:p w:rsidR="00FC34AB" w:rsidRPr="005B1E9E" w:rsidRDefault="00FC34AB" w:rsidP="00A0505C">
      <w:pPr>
        <w:spacing w:before="120" w:after="120"/>
        <w:jc w:val="center"/>
        <w:rPr>
          <w:sz w:val="24"/>
          <w:szCs w:val="24"/>
        </w:rPr>
      </w:pPr>
      <w:r w:rsidRPr="005B1E9E">
        <w:rPr>
          <w:sz w:val="24"/>
          <w:szCs w:val="24"/>
        </w:rPr>
        <w:br w:type="page"/>
      </w:r>
      <w:r w:rsidRPr="005B1E9E">
        <w:rPr>
          <w:b/>
          <w:sz w:val="24"/>
          <w:szCs w:val="24"/>
        </w:rPr>
        <w:lastRenderedPageBreak/>
        <w:t>Annexe 7.  Liste des documents soumis à approbation ou examen</w:t>
      </w:r>
    </w:p>
    <w:p w:rsidR="00FC34AB" w:rsidRPr="005B1E9E" w:rsidRDefault="00FC34AB" w:rsidP="00A0505C">
      <w:pPr>
        <w:spacing w:before="120" w:after="120"/>
        <w:jc w:val="both"/>
        <w:rPr>
          <w:sz w:val="24"/>
          <w:szCs w:val="24"/>
        </w:rPr>
      </w:pPr>
      <w:r w:rsidRPr="005B1E9E">
        <w:rPr>
          <w:sz w:val="24"/>
          <w:szCs w:val="24"/>
        </w:rPr>
        <w:t xml:space="preserve">En conformité avec la Clause 20.3.1 du CCAG, le Constructeur devra préparer ou faire préparer par un sous-traitant, et présenter au Maître de </w:t>
      </w:r>
      <w:r w:rsidR="00C464C0">
        <w:rPr>
          <w:sz w:val="24"/>
          <w:szCs w:val="24"/>
        </w:rPr>
        <w:t>l’O</w:t>
      </w:r>
      <w:r w:rsidRPr="005B1E9E">
        <w:rPr>
          <w:sz w:val="24"/>
          <w:szCs w:val="24"/>
        </w:rPr>
        <w:t>uvrage selon les exigences de la Clause 18.2 du CCAG les documents suivants pour :</w:t>
      </w:r>
    </w:p>
    <w:p w:rsidR="00FC34AB" w:rsidRPr="005B1E9E" w:rsidRDefault="00FC34AB" w:rsidP="00A0505C">
      <w:pPr>
        <w:spacing w:before="120" w:after="120"/>
        <w:rPr>
          <w:sz w:val="24"/>
          <w:szCs w:val="24"/>
        </w:rPr>
      </w:pPr>
    </w:p>
    <w:p w:rsidR="00FC34AB" w:rsidRPr="005B1E9E" w:rsidRDefault="00FC34AB" w:rsidP="00A0505C">
      <w:pPr>
        <w:spacing w:before="120" w:after="120"/>
        <w:rPr>
          <w:sz w:val="24"/>
          <w:szCs w:val="24"/>
        </w:rPr>
      </w:pPr>
      <w:r w:rsidRPr="005B1E9E">
        <w:rPr>
          <w:sz w:val="24"/>
          <w:szCs w:val="24"/>
        </w:rPr>
        <w:t>A.</w:t>
      </w:r>
      <w:r w:rsidRPr="005B1E9E">
        <w:rPr>
          <w:sz w:val="24"/>
          <w:szCs w:val="24"/>
        </w:rPr>
        <w:tab/>
      </w:r>
      <w:r w:rsidRPr="005B1E9E">
        <w:rPr>
          <w:sz w:val="24"/>
          <w:szCs w:val="24"/>
          <w:u w:val="single"/>
        </w:rPr>
        <w:t>Approbation</w:t>
      </w:r>
    </w:p>
    <w:p w:rsidR="00FC34AB" w:rsidRPr="005B1E9E" w:rsidRDefault="00FC34AB" w:rsidP="00A0505C">
      <w:pPr>
        <w:spacing w:before="120" w:after="120"/>
        <w:ind w:left="720"/>
        <w:rPr>
          <w:sz w:val="24"/>
          <w:szCs w:val="24"/>
        </w:rPr>
      </w:pPr>
      <w:r w:rsidRPr="005B1E9E">
        <w:rPr>
          <w:sz w:val="24"/>
          <w:szCs w:val="24"/>
        </w:rPr>
        <w:t>1.</w:t>
      </w:r>
    </w:p>
    <w:p w:rsidR="00FC34AB" w:rsidRPr="005B1E9E" w:rsidRDefault="00FC34AB" w:rsidP="00A0505C">
      <w:pPr>
        <w:spacing w:before="120" w:after="120"/>
        <w:ind w:left="720"/>
        <w:rPr>
          <w:sz w:val="24"/>
          <w:szCs w:val="24"/>
        </w:rPr>
      </w:pPr>
      <w:r w:rsidRPr="005B1E9E">
        <w:rPr>
          <w:sz w:val="24"/>
          <w:szCs w:val="24"/>
        </w:rPr>
        <w:t>2.</w:t>
      </w:r>
    </w:p>
    <w:p w:rsidR="00FC34AB" w:rsidRPr="005B1E9E" w:rsidRDefault="00FC34AB" w:rsidP="00A0505C">
      <w:pPr>
        <w:spacing w:before="120" w:after="120"/>
        <w:ind w:left="720"/>
        <w:rPr>
          <w:sz w:val="24"/>
          <w:szCs w:val="24"/>
        </w:rPr>
      </w:pPr>
      <w:r w:rsidRPr="005B1E9E">
        <w:rPr>
          <w:sz w:val="24"/>
          <w:szCs w:val="24"/>
        </w:rPr>
        <w:t>3.</w:t>
      </w:r>
    </w:p>
    <w:p w:rsidR="00FC34AB" w:rsidRPr="005B1E9E" w:rsidRDefault="00FC34AB" w:rsidP="00A0505C">
      <w:pPr>
        <w:spacing w:before="120" w:after="120"/>
        <w:rPr>
          <w:sz w:val="24"/>
          <w:szCs w:val="24"/>
        </w:rPr>
      </w:pPr>
    </w:p>
    <w:p w:rsidR="00FC34AB" w:rsidRPr="005B1E9E" w:rsidRDefault="00FC34AB" w:rsidP="00A0505C">
      <w:pPr>
        <w:spacing w:before="120" w:after="120"/>
        <w:rPr>
          <w:sz w:val="24"/>
          <w:szCs w:val="24"/>
        </w:rPr>
      </w:pPr>
      <w:r w:rsidRPr="005B1E9E">
        <w:rPr>
          <w:sz w:val="24"/>
          <w:szCs w:val="24"/>
        </w:rPr>
        <w:t>B.</w:t>
      </w:r>
      <w:r w:rsidRPr="005B1E9E">
        <w:rPr>
          <w:sz w:val="24"/>
          <w:szCs w:val="24"/>
        </w:rPr>
        <w:tab/>
      </w:r>
      <w:r w:rsidRPr="005B1E9E">
        <w:rPr>
          <w:sz w:val="24"/>
          <w:szCs w:val="24"/>
          <w:u w:val="single"/>
        </w:rPr>
        <w:t>Examen</w:t>
      </w:r>
    </w:p>
    <w:p w:rsidR="00FC34AB" w:rsidRPr="005B1E9E" w:rsidRDefault="00FC34AB" w:rsidP="00A0505C">
      <w:pPr>
        <w:spacing w:before="120" w:after="120"/>
        <w:ind w:left="720"/>
        <w:rPr>
          <w:sz w:val="24"/>
          <w:szCs w:val="24"/>
        </w:rPr>
      </w:pPr>
      <w:r w:rsidRPr="005B1E9E">
        <w:rPr>
          <w:sz w:val="24"/>
          <w:szCs w:val="24"/>
        </w:rPr>
        <w:t>1.</w:t>
      </w:r>
    </w:p>
    <w:p w:rsidR="00FC34AB" w:rsidRPr="005B1E9E" w:rsidRDefault="00FC34AB" w:rsidP="00A0505C">
      <w:pPr>
        <w:spacing w:before="120" w:after="120"/>
        <w:ind w:left="720"/>
        <w:rPr>
          <w:sz w:val="24"/>
          <w:szCs w:val="24"/>
        </w:rPr>
      </w:pPr>
      <w:r w:rsidRPr="005B1E9E">
        <w:rPr>
          <w:sz w:val="24"/>
          <w:szCs w:val="24"/>
        </w:rPr>
        <w:t>2.</w:t>
      </w:r>
    </w:p>
    <w:p w:rsidR="00FC34AB" w:rsidRPr="005B1E9E" w:rsidRDefault="00FC34AB" w:rsidP="00A0505C">
      <w:pPr>
        <w:spacing w:before="120" w:after="120"/>
        <w:ind w:left="720"/>
        <w:rPr>
          <w:sz w:val="24"/>
          <w:szCs w:val="24"/>
        </w:rPr>
      </w:pPr>
      <w:r w:rsidRPr="005B1E9E">
        <w:rPr>
          <w:sz w:val="24"/>
          <w:szCs w:val="24"/>
        </w:rPr>
        <w:t>3.</w:t>
      </w:r>
    </w:p>
    <w:p w:rsidR="00FC34AB" w:rsidRPr="005B1E9E" w:rsidRDefault="00FC34AB" w:rsidP="00A0505C">
      <w:pPr>
        <w:spacing w:before="120" w:after="120"/>
        <w:rPr>
          <w:sz w:val="24"/>
          <w:szCs w:val="24"/>
        </w:rPr>
      </w:pPr>
    </w:p>
    <w:p w:rsidR="00FC34AB" w:rsidRPr="005B1E9E" w:rsidRDefault="00FC34AB" w:rsidP="00A0505C">
      <w:pPr>
        <w:spacing w:before="120" w:after="120"/>
        <w:jc w:val="center"/>
        <w:rPr>
          <w:sz w:val="24"/>
          <w:szCs w:val="24"/>
        </w:rPr>
      </w:pPr>
      <w:r w:rsidRPr="005B1E9E">
        <w:rPr>
          <w:sz w:val="24"/>
          <w:szCs w:val="24"/>
        </w:rPr>
        <w:br w:type="page"/>
      </w:r>
      <w:r w:rsidRPr="005B1E9E">
        <w:rPr>
          <w:b/>
          <w:sz w:val="24"/>
          <w:szCs w:val="24"/>
        </w:rPr>
        <w:lastRenderedPageBreak/>
        <w:t>Annexe 8.  Garanties opérationnelles</w:t>
      </w:r>
    </w:p>
    <w:p w:rsidR="00FC34AB" w:rsidRPr="005B1E9E" w:rsidRDefault="00FC34AB" w:rsidP="00A0505C">
      <w:pPr>
        <w:spacing w:before="120" w:after="120"/>
        <w:rPr>
          <w:sz w:val="24"/>
          <w:szCs w:val="24"/>
        </w:rPr>
      </w:pPr>
    </w:p>
    <w:p w:rsidR="00FC34AB" w:rsidRPr="005B1E9E" w:rsidRDefault="00FC34AB" w:rsidP="00A0505C">
      <w:pPr>
        <w:spacing w:before="120" w:after="120"/>
        <w:rPr>
          <w:sz w:val="24"/>
          <w:szCs w:val="24"/>
        </w:rPr>
      </w:pPr>
      <w:r w:rsidRPr="005B1E9E">
        <w:rPr>
          <w:sz w:val="24"/>
          <w:szCs w:val="24"/>
        </w:rPr>
        <w:t>1.</w:t>
      </w:r>
      <w:r w:rsidRPr="005B1E9E">
        <w:rPr>
          <w:sz w:val="24"/>
          <w:szCs w:val="24"/>
        </w:rPr>
        <w:tab/>
      </w:r>
      <w:r w:rsidRPr="005B1E9E">
        <w:rPr>
          <w:sz w:val="24"/>
          <w:szCs w:val="24"/>
          <w:u w:val="single"/>
        </w:rPr>
        <w:t>Généralités</w:t>
      </w:r>
    </w:p>
    <w:p w:rsidR="00FC34AB" w:rsidRPr="005B1E9E" w:rsidRDefault="00FC34AB" w:rsidP="00A0505C">
      <w:pPr>
        <w:spacing w:before="120" w:after="120"/>
        <w:ind w:left="720"/>
        <w:rPr>
          <w:sz w:val="24"/>
          <w:szCs w:val="24"/>
        </w:rPr>
      </w:pPr>
      <w:r w:rsidRPr="005B1E9E">
        <w:rPr>
          <w:sz w:val="24"/>
          <w:szCs w:val="24"/>
        </w:rPr>
        <w:t>Cette annexe précise :</w:t>
      </w:r>
    </w:p>
    <w:p w:rsidR="00FC34AB" w:rsidRPr="005B1E9E" w:rsidRDefault="00FC34AB" w:rsidP="00A0505C">
      <w:pPr>
        <w:spacing w:before="120" w:after="120"/>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rsidR="00FC34AB" w:rsidRPr="005B1E9E" w:rsidRDefault="00FC34AB" w:rsidP="00A0505C">
      <w:pPr>
        <w:spacing w:before="120" w:after="120"/>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rsidR="00FC34AB" w:rsidRPr="005B1E9E" w:rsidRDefault="00FC34AB" w:rsidP="00A0505C">
      <w:pPr>
        <w:spacing w:before="120" w:after="120"/>
        <w:ind w:left="1440" w:hanging="720"/>
        <w:rPr>
          <w:sz w:val="24"/>
          <w:szCs w:val="24"/>
        </w:rPr>
      </w:pPr>
      <w:r w:rsidRPr="005B1E9E">
        <w:rPr>
          <w:sz w:val="24"/>
          <w:szCs w:val="24"/>
        </w:rPr>
        <w:t>c)</w:t>
      </w:r>
      <w:r w:rsidRPr="005B1E9E">
        <w:rPr>
          <w:sz w:val="24"/>
          <w:szCs w:val="24"/>
        </w:rPr>
        <w:tab/>
        <w:t>le niveau minimum des garanties opérationnelles</w:t>
      </w:r>
    </w:p>
    <w:p w:rsidR="00FC34AB" w:rsidRPr="005B1E9E" w:rsidRDefault="00FC34AB" w:rsidP="00A0505C">
      <w:pPr>
        <w:spacing w:before="120" w:after="120"/>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opérationnelles</w:t>
      </w:r>
    </w:p>
    <w:p w:rsidR="00FC34AB" w:rsidRPr="005B1E9E" w:rsidRDefault="00FC34AB" w:rsidP="00A0505C">
      <w:pPr>
        <w:spacing w:before="120" w:after="120"/>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rsidR="00FC34AB" w:rsidRPr="005B1E9E" w:rsidRDefault="00FC34AB" w:rsidP="00A0505C">
      <w:pPr>
        <w:spacing w:before="120" w:after="120"/>
        <w:ind w:left="720"/>
        <w:jc w:val="both"/>
        <w:rPr>
          <w:sz w:val="24"/>
          <w:szCs w:val="24"/>
        </w:rPr>
      </w:pPr>
      <w:r w:rsidRPr="005B1E9E">
        <w:rPr>
          <w:sz w:val="24"/>
          <w:szCs w:val="24"/>
        </w:rPr>
        <w:t>Le Constructeur s’engage sur les garanties opérationnelles (précisées dans cette annexe) pour les Installations, sous réserve que les conditions préalables suivantes soient pleinement satisfaites :</w:t>
      </w:r>
    </w:p>
    <w:p w:rsidR="00FC34AB" w:rsidRPr="005B1E9E" w:rsidRDefault="00400C1E" w:rsidP="00A0505C">
      <w:pPr>
        <w:spacing w:before="120" w:after="120"/>
        <w:ind w:left="720"/>
        <w:jc w:val="both"/>
        <w:rPr>
          <w:i/>
          <w:sz w:val="24"/>
          <w:szCs w:val="24"/>
        </w:rPr>
      </w:pPr>
      <w:r w:rsidRPr="005B1E9E">
        <w:rPr>
          <w:i/>
          <w:sz w:val="24"/>
          <w:szCs w:val="24"/>
        </w:rPr>
        <w:t>___________________________________________________________________________</w:t>
      </w:r>
    </w:p>
    <w:p w:rsidR="00FC34AB" w:rsidRPr="005B1E9E" w:rsidRDefault="00FC34AB" w:rsidP="00A0505C">
      <w:pPr>
        <w:spacing w:before="120" w:after="120"/>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rsidR="00FC34AB" w:rsidRPr="005B1E9E" w:rsidRDefault="00FC34AB" w:rsidP="00A0505C">
      <w:pPr>
        <w:spacing w:before="120" w:after="120"/>
        <w:ind w:left="720"/>
        <w:jc w:val="both"/>
        <w:rPr>
          <w:sz w:val="24"/>
          <w:szCs w:val="24"/>
        </w:rPr>
      </w:pPr>
      <w:r w:rsidRPr="005B1E9E">
        <w:rPr>
          <w:sz w:val="24"/>
          <w:szCs w:val="24"/>
        </w:rPr>
        <w:t>Sous réserve du respect des conditions préalables, le Constructeur garantit les éléments suivants :</w:t>
      </w:r>
    </w:p>
    <w:p w:rsidR="00FC34AB" w:rsidRPr="005B1E9E" w:rsidRDefault="00FC34AB" w:rsidP="00A0505C">
      <w:pPr>
        <w:spacing w:before="120" w:after="120"/>
        <w:ind w:left="1440" w:hanging="720"/>
        <w:rPr>
          <w:sz w:val="24"/>
          <w:szCs w:val="24"/>
        </w:rPr>
      </w:pPr>
      <w:r w:rsidRPr="005B1E9E">
        <w:rPr>
          <w:sz w:val="24"/>
          <w:szCs w:val="24"/>
        </w:rPr>
        <w:t>3.1</w:t>
      </w:r>
      <w:r w:rsidRPr="005B1E9E">
        <w:rPr>
          <w:sz w:val="24"/>
          <w:szCs w:val="24"/>
        </w:rPr>
        <w:tab/>
        <w:t>Capacité de production</w:t>
      </w:r>
    </w:p>
    <w:p w:rsidR="00FC34AB" w:rsidRPr="005B1E9E" w:rsidRDefault="00400C1E" w:rsidP="00A0505C">
      <w:pPr>
        <w:spacing w:before="120" w:after="120"/>
        <w:ind w:left="1440"/>
        <w:jc w:val="both"/>
        <w:rPr>
          <w:i/>
          <w:sz w:val="24"/>
          <w:szCs w:val="24"/>
        </w:rPr>
      </w:pPr>
      <w:r w:rsidRPr="005B1E9E">
        <w:rPr>
          <w:i/>
          <w:sz w:val="24"/>
          <w:szCs w:val="24"/>
        </w:rPr>
        <w:t>_____________________________</w:t>
      </w:r>
    </w:p>
    <w:p w:rsidR="00FC34AB" w:rsidRPr="005B1E9E" w:rsidRDefault="00FC34AB" w:rsidP="00A0505C">
      <w:pPr>
        <w:spacing w:before="120" w:after="120"/>
        <w:ind w:left="1440"/>
        <w:rPr>
          <w:b/>
          <w:sz w:val="24"/>
          <w:szCs w:val="24"/>
        </w:rPr>
      </w:pPr>
      <w:proofErr w:type="gramStart"/>
      <w:r w:rsidRPr="005B1E9E">
        <w:rPr>
          <w:b/>
          <w:sz w:val="24"/>
          <w:szCs w:val="24"/>
        </w:rPr>
        <w:t>et/ou</w:t>
      </w:r>
      <w:proofErr w:type="gramEnd"/>
    </w:p>
    <w:p w:rsidR="00FC34AB" w:rsidRPr="005B1E9E" w:rsidRDefault="00FC34AB" w:rsidP="00A0505C">
      <w:pPr>
        <w:spacing w:before="120" w:after="120"/>
        <w:ind w:left="1440" w:hanging="720"/>
        <w:rPr>
          <w:sz w:val="24"/>
          <w:szCs w:val="24"/>
        </w:rPr>
      </w:pPr>
      <w:r w:rsidRPr="005B1E9E">
        <w:rPr>
          <w:sz w:val="24"/>
          <w:szCs w:val="24"/>
        </w:rPr>
        <w:t>3.2</w:t>
      </w:r>
      <w:r w:rsidRPr="005B1E9E">
        <w:rPr>
          <w:sz w:val="24"/>
          <w:szCs w:val="24"/>
        </w:rPr>
        <w:tab/>
        <w:t>Consommation de matières premières et produits énergétiques</w:t>
      </w:r>
    </w:p>
    <w:p w:rsidR="00FC34AB" w:rsidRPr="005B1E9E" w:rsidRDefault="00400C1E" w:rsidP="00A0505C">
      <w:pPr>
        <w:spacing w:before="120" w:after="120"/>
        <w:ind w:left="1440"/>
        <w:jc w:val="both"/>
        <w:rPr>
          <w:i/>
          <w:sz w:val="24"/>
          <w:szCs w:val="24"/>
        </w:rPr>
      </w:pPr>
      <w:r w:rsidRPr="005B1E9E">
        <w:rPr>
          <w:i/>
          <w:sz w:val="24"/>
          <w:szCs w:val="24"/>
        </w:rPr>
        <w:t>_____________________________</w:t>
      </w:r>
    </w:p>
    <w:p w:rsidR="00FC34AB" w:rsidRPr="005B1E9E" w:rsidRDefault="00FC34AB" w:rsidP="00A0505C">
      <w:pPr>
        <w:spacing w:before="120" w:after="120"/>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rsidR="00FC34AB" w:rsidRPr="005B1E9E" w:rsidRDefault="00FC34AB" w:rsidP="00A0505C">
      <w:pPr>
        <w:spacing w:before="120" w:after="120"/>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rsidR="00FC34AB" w:rsidRPr="005B1E9E" w:rsidRDefault="00FC34AB" w:rsidP="00A0505C">
      <w:pPr>
        <w:spacing w:before="120" w:after="120"/>
        <w:ind w:left="1440"/>
        <w:jc w:val="both"/>
        <w:rPr>
          <w:sz w:val="24"/>
          <w:szCs w:val="24"/>
        </w:rPr>
      </w:pPr>
      <w:r w:rsidRPr="005B1E9E">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de garantie n’est pas inférieure au niveau minimum précisé dans le paragraphe 4.3 ci-dessous, et que le Constructeur choisit de payer des pénalités au Maître de </w:t>
      </w:r>
      <w:r w:rsidR="00C464C0">
        <w:rPr>
          <w:sz w:val="24"/>
          <w:szCs w:val="24"/>
        </w:rPr>
        <w:t>l’O</w:t>
      </w:r>
      <w:r w:rsidRPr="005B1E9E">
        <w:rPr>
          <w:sz w:val="24"/>
          <w:szCs w:val="24"/>
        </w:rPr>
        <w:t xml:space="preserve">uvrage au lieu de procéder à des changements, modifications et/ou additions aux Installations, conformément à la Clause 28.3 du CCAG, alors le Constructeur payera ces pénalités au taux de </w:t>
      </w:r>
      <w:r w:rsidR="00400C1E"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rsidR="00FC34AB" w:rsidRPr="005B1E9E" w:rsidRDefault="00FC34AB" w:rsidP="00A0505C">
      <w:pPr>
        <w:spacing w:before="120" w:after="120"/>
        <w:ind w:left="1440" w:hanging="720"/>
        <w:jc w:val="both"/>
        <w:rPr>
          <w:sz w:val="24"/>
          <w:szCs w:val="24"/>
        </w:rPr>
      </w:pPr>
      <w:r w:rsidRPr="005B1E9E">
        <w:rPr>
          <w:sz w:val="24"/>
          <w:szCs w:val="24"/>
        </w:rPr>
        <w:lastRenderedPageBreak/>
        <w:t>4.2</w:t>
      </w:r>
      <w:r w:rsidRPr="005B1E9E">
        <w:rPr>
          <w:sz w:val="24"/>
          <w:szCs w:val="24"/>
        </w:rPr>
        <w:tab/>
        <w:t>Consommation de matières premières et de produits énergétiques en excès par rapport aux niveaux garantis.</w:t>
      </w:r>
    </w:p>
    <w:p w:rsidR="00FC34AB" w:rsidRPr="005B1E9E" w:rsidRDefault="00400C1E" w:rsidP="00A0505C">
      <w:pPr>
        <w:spacing w:before="120" w:after="120"/>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rsidR="00FC34AB" w:rsidRPr="005B1E9E" w:rsidRDefault="00FC34AB" w:rsidP="00A0505C">
      <w:pPr>
        <w:spacing w:before="120" w:after="120"/>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sidR="00EB52D6">
        <w:rPr>
          <w:sz w:val="24"/>
          <w:szCs w:val="24"/>
        </w:rPr>
        <w:t xml:space="preserve">tel que mesuré </w:t>
      </w:r>
      <w:r w:rsidRPr="005B1E9E">
        <w:rPr>
          <w:sz w:val="24"/>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le Constructeur choisit de payer des pénalités au Maître de </w:t>
      </w:r>
      <w:r w:rsidR="00C464C0">
        <w:rPr>
          <w:sz w:val="24"/>
          <w:szCs w:val="24"/>
        </w:rPr>
        <w:t>l’O</w:t>
      </w:r>
      <w:r w:rsidRPr="005B1E9E">
        <w:rPr>
          <w:sz w:val="24"/>
          <w:szCs w:val="24"/>
        </w:rPr>
        <w:t xml:space="preserve">uvrage au lieu de procéder à des changements, modifications et/ou additions aux Installations, conformément à la Clause 28.3 du CCAG, alors le Constructeur payera ces pénalités au taux de </w:t>
      </w:r>
      <w:r w:rsidR="00400C1E" w:rsidRPr="005B1E9E">
        <w:rPr>
          <w:i/>
          <w:sz w:val="24"/>
          <w:szCs w:val="24"/>
        </w:rPr>
        <w:t>____________</w:t>
      </w:r>
      <w:r w:rsidRPr="005B1E9E">
        <w:rPr>
          <w:sz w:val="24"/>
          <w:szCs w:val="24"/>
        </w:rPr>
        <w:t xml:space="preserve"> pour chaque pour cent de consommation en excès, ou partie de celui-ci.</w:t>
      </w:r>
    </w:p>
    <w:p w:rsidR="00FC34AB" w:rsidRPr="005B1E9E" w:rsidRDefault="00FC34AB" w:rsidP="00A0505C">
      <w:pPr>
        <w:spacing w:before="120" w:after="120"/>
        <w:ind w:left="1440" w:hanging="720"/>
        <w:rPr>
          <w:sz w:val="24"/>
          <w:szCs w:val="24"/>
        </w:rPr>
      </w:pPr>
      <w:r w:rsidRPr="005B1E9E">
        <w:rPr>
          <w:sz w:val="24"/>
          <w:szCs w:val="24"/>
        </w:rPr>
        <w:t>4.3</w:t>
      </w:r>
      <w:r w:rsidRPr="005B1E9E">
        <w:rPr>
          <w:sz w:val="24"/>
          <w:szCs w:val="24"/>
        </w:rPr>
        <w:tab/>
        <w:t>Niveaux minimums</w:t>
      </w:r>
    </w:p>
    <w:p w:rsidR="00FC34AB" w:rsidRPr="005B1E9E" w:rsidRDefault="00FC34AB" w:rsidP="00A0505C">
      <w:pPr>
        <w:spacing w:before="120" w:after="120"/>
        <w:ind w:left="1440"/>
        <w:jc w:val="both"/>
        <w:rPr>
          <w:sz w:val="24"/>
          <w:szCs w:val="24"/>
        </w:rPr>
      </w:pPr>
      <w:r w:rsidRPr="005B1E9E">
        <w:rPr>
          <w:sz w:val="24"/>
          <w:szCs w:val="24"/>
        </w:rPr>
        <w:t xml:space="preserve">Nonobstant les dispositions de ce paragraphe, si suite au(x) résultat(s) </w:t>
      </w:r>
      <w:proofErr w:type="gramStart"/>
      <w:r w:rsidRPr="005B1E9E">
        <w:rPr>
          <w:sz w:val="24"/>
          <w:szCs w:val="24"/>
        </w:rPr>
        <w:t>d’(</w:t>
      </w:r>
      <w:proofErr w:type="gramEnd"/>
      <w:r w:rsidRPr="005B1E9E">
        <w:rPr>
          <w:sz w:val="24"/>
          <w:szCs w:val="24"/>
        </w:rPr>
        <w:t>un) essai(s) de garantie, les niveaux minimums suivants de garantie opérationnelle (et de garantie de consommations) ne sont pas atteints par le Constructeur, le Constructeur sur ses propres deniers remédiera aux défauts jusqu’à ce que les Installations atteignent les niveaux de performance suivants, conformément à la Clause 28.2 du CCAG :</w:t>
      </w:r>
    </w:p>
    <w:p w:rsidR="00FC34AB" w:rsidRPr="005B1E9E" w:rsidRDefault="00FC34AB" w:rsidP="00A0505C">
      <w:pPr>
        <w:spacing w:before="120" w:after="120"/>
        <w:ind w:left="2160" w:hanging="720"/>
        <w:jc w:val="both"/>
        <w:rPr>
          <w:sz w:val="24"/>
          <w:szCs w:val="24"/>
        </w:rPr>
      </w:pPr>
      <w:r w:rsidRPr="005B1E9E">
        <w:rPr>
          <w:sz w:val="24"/>
          <w:szCs w:val="24"/>
        </w:rPr>
        <w:t>a)</w:t>
      </w:r>
      <w:r w:rsidRPr="005B1E9E">
        <w:rPr>
          <w:sz w:val="24"/>
          <w:szCs w:val="24"/>
        </w:rPr>
        <w:tab/>
        <w:t>capacité de production des Installations atteinte dans les essais de garantie : quatre-vingt-quinze pour cent (95 %) de la capacité de production garantie</w:t>
      </w:r>
    </w:p>
    <w:p w:rsidR="00FC34AB" w:rsidRPr="005B1E9E" w:rsidRDefault="00FC34AB" w:rsidP="00A0505C">
      <w:pPr>
        <w:spacing w:before="120" w:after="120"/>
        <w:ind w:left="2160"/>
        <w:rPr>
          <w:b/>
          <w:sz w:val="24"/>
          <w:szCs w:val="24"/>
        </w:rPr>
      </w:pPr>
      <w:proofErr w:type="gramStart"/>
      <w:r w:rsidRPr="005B1E9E">
        <w:rPr>
          <w:b/>
          <w:sz w:val="24"/>
          <w:szCs w:val="24"/>
        </w:rPr>
        <w:t>et/ou</w:t>
      </w:r>
      <w:proofErr w:type="gramEnd"/>
    </w:p>
    <w:p w:rsidR="00FC34AB" w:rsidRPr="005B1E9E" w:rsidRDefault="00FC34AB" w:rsidP="00A0505C">
      <w:pPr>
        <w:spacing w:before="120" w:after="120"/>
        <w:ind w:left="2160" w:hanging="720"/>
        <w:jc w:val="both"/>
        <w:rPr>
          <w:sz w:val="24"/>
          <w:szCs w:val="24"/>
        </w:rPr>
      </w:pPr>
      <w:r w:rsidRPr="005B1E9E">
        <w:rPr>
          <w:sz w:val="24"/>
          <w:szCs w:val="24"/>
        </w:rPr>
        <w:t>b)</w:t>
      </w:r>
      <w:r w:rsidRPr="005B1E9E">
        <w:rPr>
          <w:sz w:val="24"/>
          <w:szCs w:val="24"/>
        </w:rPr>
        <w:tab/>
        <w:t>coût total moyen de consommation de toutes les matières premières et produits énergétiques de l’Installation : cent cinq pour cent (105 %) des valeurs garanties.</w:t>
      </w:r>
    </w:p>
    <w:p w:rsidR="00FC34AB" w:rsidRPr="005B1E9E" w:rsidRDefault="00FC34AB" w:rsidP="00A0505C">
      <w:pPr>
        <w:spacing w:before="120" w:after="120"/>
        <w:ind w:left="1440" w:hanging="720"/>
        <w:rPr>
          <w:sz w:val="24"/>
          <w:szCs w:val="24"/>
        </w:rPr>
      </w:pPr>
      <w:r w:rsidRPr="005B1E9E">
        <w:rPr>
          <w:sz w:val="24"/>
          <w:szCs w:val="24"/>
        </w:rPr>
        <w:t>4.4</w:t>
      </w:r>
      <w:r w:rsidRPr="005B1E9E">
        <w:rPr>
          <w:sz w:val="24"/>
          <w:szCs w:val="24"/>
        </w:rPr>
        <w:tab/>
        <w:t>Limitation de la responsabilité</w:t>
      </w:r>
    </w:p>
    <w:p w:rsidR="00FC34AB" w:rsidRPr="005B1E9E" w:rsidRDefault="00FC34AB" w:rsidP="00A0505C">
      <w:pPr>
        <w:spacing w:before="120" w:after="120"/>
        <w:ind w:left="1440"/>
        <w:jc w:val="both"/>
        <w:rPr>
          <w:sz w:val="24"/>
          <w:szCs w:val="24"/>
        </w:rPr>
      </w:pPr>
      <w:r w:rsidRPr="005B1E9E">
        <w:rPr>
          <w:sz w:val="24"/>
          <w:szCs w:val="24"/>
        </w:rPr>
        <w:t>Sous réserve du paragraphe 4.3 ci-dessus, la somme totale des pénalités qui peuvent être demandées au Constructeur pour non atteinte des garanties opérationnelles n’excédera pas ___ pour cent (___ %) du montant du Marché.</w:t>
      </w:r>
    </w:p>
    <w:p w:rsidR="00FC34AB" w:rsidRPr="005B1E9E" w:rsidRDefault="00FC34AB" w:rsidP="00A0505C">
      <w:pPr>
        <w:spacing w:before="120" w:after="120"/>
        <w:ind w:left="1440"/>
        <w:jc w:val="center"/>
        <w:rPr>
          <w:sz w:val="24"/>
          <w:szCs w:val="24"/>
        </w:rPr>
      </w:pPr>
    </w:p>
    <w:p w:rsidR="00AF135B" w:rsidRDefault="00AF135B" w:rsidP="00A0505C">
      <w:pPr>
        <w:spacing w:before="120" w:after="120"/>
        <w:jc w:val="center"/>
      </w:pPr>
    </w:p>
    <w:p w:rsidR="00AF135B" w:rsidRDefault="00AF135B" w:rsidP="00A0505C">
      <w:pPr>
        <w:spacing w:before="120" w:after="120"/>
        <w:sectPr w:rsidR="00AF135B">
          <w:headerReference w:type="even" r:id="rId50"/>
          <w:headerReference w:type="default" r:id="rId51"/>
          <w:pgSz w:w="12240" w:h="15840"/>
          <w:pgMar w:top="1440" w:right="1800" w:bottom="1152" w:left="1800" w:header="720" w:footer="720" w:gutter="0"/>
          <w:cols w:space="720"/>
        </w:sectPr>
      </w:pPr>
    </w:p>
    <w:p w:rsidR="00AF135B" w:rsidRDefault="00AF135B" w:rsidP="00A0505C">
      <w:pPr>
        <w:pStyle w:val="SectionXHeader3"/>
        <w:spacing w:before="120" w:after="120"/>
      </w:pPr>
      <w:bookmarkStart w:id="404" w:name="_Toc428352207"/>
      <w:bookmarkStart w:id="405" w:name="_Toc438734411"/>
      <w:bookmarkStart w:id="406" w:name="_Toc438907198"/>
      <w:bookmarkStart w:id="407" w:name="_Toc438907298"/>
      <w:bookmarkStart w:id="408" w:name="_Toc494778799"/>
    </w:p>
    <w:p w:rsidR="00AF135B" w:rsidRDefault="00AF135B" w:rsidP="00A0505C">
      <w:pPr>
        <w:pStyle w:val="Style7"/>
        <w:spacing w:before="120" w:after="120"/>
      </w:pPr>
      <w:bookmarkStart w:id="409" w:name="_Toc213669848"/>
      <w:bookmarkStart w:id="410" w:name="_Toc467958084"/>
      <w:bookmarkEnd w:id="404"/>
      <w:bookmarkEnd w:id="405"/>
      <w:bookmarkEnd w:id="406"/>
      <w:bookmarkEnd w:id="407"/>
      <w:bookmarkEnd w:id="408"/>
      <w:r>
        <w:t>Modèle de garantie de bonne exécution (garantie bancaire)</w:t>
      </w:r>
      <w:bookmarkEnd w:id="409"/>
      <w:bookmarkEnd w:id="410"/>
    </w:p>
    <w:p w:rsidR="00AF135B" w:rsidRDefault="00AF135B" w:rsidP="00A0505C">
      <w:pPr>
        <w:pStyle w:val="Footer"/>
        <w:tabs>
          <w:tab w:val="clear" w:pos="9504"/>
        </w:tabs>
        <w:spacing w:after="120"/>
        <w:rPr>
          <w:lang w:val="fr-FR"/>
        </w:rPr>
      </w:pPr>
    </w:p>
    <w:p w:rsidR="00AF135B" w:rsidRPr="005B1E9E" w:rsidRDefault="00AF135B" w:rsidP="00A0505C">
      <w:pPr>
        <w:pStyle w:val="Footer"/>
        <w:tabs>
          <w:tab w:val="clear" w:pos="9504"/>
          <w:tab w:val="right" w:pos="9000"/>
        </w:tabs>
        <w:spacing w:after="120"/>
        <w:ind w:left="5220"/>
        <w:rPr>
          <w:szCs w:val="24"/>
          <w:lang w:val="fr-FR"/>
        </w:rPr>
      </w:pPr>
      <w:r w:rsidRPr="005B1E9E">
        <w:rPr>
          <w:szCs w:val="24"/>
          <w:lang w:val="fr-FR"/>
        </w:rPr>
        <w:t xml:space="preserve">Date : </w:t>
      </w:r>
      <w:r w:rsidRPr="005B1E9E">
        <w:rPr>
          <w:szCs w:val="24"/>
          <w:lang w:val="fr-FR"/>
        </w:rPr>
        <w:tab/>
        <w:t>___________________________</w:t>
      </w:r>
    </w:p>
    <w:p w:rsidR="00AF135B" w:rsidRPr="005B1E9E" w:rsidRDefault="00FA05DD" w:rsidP="00A0505C">
      <w:pPr>
        <w:tabs>
          <w:tab w:val="right" w:pos="9000"/>
        </w:tabs>
        <w:spacing w:before="120" w:after="120"/>
        <w:ind w:left="5220"/>
        <w:rPr>
          <w:sz w:val="24"/>
          <w:szCs w:val="24"/>
        </w:rPr>
      </w:pPr>
      <w:r>
        <w:rPr>
          <w:sz w:val="24"/>
          <w:szCs w:val="24"/>
        </w:rPr>
        <w:t>Appel à propositions</w:t>
      </w:r>
      <w:r w:rsidR="00AF135B" w:rsidRPr="005B1E9E">
        <w:rPr>
          <w:sz w:val="24"/>
          <w:szCs w:val="24"/>
        </w:rPr>
        <w:t xml:space="preserve"> n</w:t>
      </w:r>
      <w:r w:rsidR="00AF135B" w:rsidRPr="005B1E9E">
        <w:rPr>
          <w:sz w:val="24"/>
          <w:szCs w:val="24"/>
          <w:vertAlign w:val="superscript"/>
        </w:rPr>
        <w:t>o</w:t>
      </w:r>
      <w:r w:rsidR="00AF135B" w:rsidRPr="005B1E9E">
        <w:rPr>
          <w:sz w:val="24"/>
          <w:szCs w:val="24"/>
        </w:rPr>
        <w:t xml:space="preserve">: </w:t>
      </w:r>
      <w:r w:rsidR="00AF135B" w:rsidRPr="005B1E9E">
        <w:rPr>
          <w:sz w:val="24"/>
          <w:szCs w:val="24"/>
        </w:rPr>
        <w:tab/>
        <w:t>_____________</w:t>
      </w:r>
    </w:p>
    <w:p w:rsidR="00FA3A5F" w:rsidRPr="00FA3A5F" w:rsidRDefault="00FA3A5F" w:rsidP="00A0505C">
      <w:pPr>
        <w:spacing w:before="120" w:after="120"/>
        <w:rPr>
          <w:sz w:val="24"/>
          <w:szCs w:val="24"/>
        </w:rPr>
      </w:pPr>
      <w:r w:rsidRPr="00FA3A5F">
        <w:rPr>
          <w:b/>
          <w:sz w:val="24"/>
          <w:szCs w:val="24"/>
        </w:rPr>
        <w:t>Garant</w:t>
      </w:r>
      <w:r>
        <w:rPr>
          <w:b/>
          <w:sz w:val="24"/>
          <w:szCs w:val="24"/>
        </w:rPr>
        <w:t> </w:t>
      </w:r>
      <w:proofErr w:type="gramStart"/>
      <w:r>
        <w:rPr>
          <w:sz w:val="24"/>
          <w:szCs w:val="24"/>
        </w:rPr>
        <w:t>:</w:t>
      </w:r>
      <w:r w:rsidRPr="00FA3A5F">
        <w:rPr>
          <w:sz w:val="24"/>
          <w:szCs w:val="24"/>
        </w:rPr>
        <w:t>_</w:t>
      </w:r>
      <w:proofErr w:type="gramEnd"/>
      <w:r w:rsidRPr="00FA3A5F">
        <w:rPr>
          <w:sz w:val="24"/>
          <w:szCs w:val="24"/>
        </w:rPr>
        <w:t xml:space="preserve">__________________ </w:t>
      </w:r>
      <w:r w:rsidRPr="00FA3A5F">
        <w:rPr>
          <w:i/>
          <w:sz w:val="24"/>
          <w:szCs w:val="24"/>
        </w:rPr>
        <w:t>[nom et adresse de la banque émettrice et code Swift]</w:t>
      </w:r>
    </w:p>
    <w:p w:rsidR="00AF135B" w:rsidRPr="005B1E9E" w:rsidRDefault="00AF135B" w:rsidP="00A0505C">
      <w:pPr>
        <w:spacing w:before="120" w:after="120"/>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rsidR="00AF135B" w:rsidRPr="005B1E9E" w:rsidRDefault="00AF135B" w:rsidP="00A0505C">
      <w:pPr>
        <w:spacing w:before="120" w:after="120"/>
        <w:rPr>
          <w:sz w:val="24"/>
          <w:szCs w:val="24"/>
        </w:rPr>
      </w:pPr>
      <w:r w:rsidRPr="005B1E9E">
        <w:rPr>
          <w:b/>
          <w:sz w:val="24"/>
          <w:szCs w:val="24"/>
        </w:rPr>
        <w:t>Date :</w:t>
      </w:r>
      <w:r w:rsidRPr="005B1E9E">
        <w:rPr>
          <w:sz w:val="24"/>
          <w:szCs w:val="24"/>
        </w:rPr>
        <w:t xml:space="preserve"> _______________</w:t>
      </w:r>
    </w:p>
    <w:p w:rsidR="00AF135B" w:rsidRPr="005B1E9E" w:rsidRDefault="00AF135B" w:rsidP="00A0505C">
      <w:pPr>
        <w:spacing w:before="120" w:after="120"/>
        <w:rPr>
          <w:sz w:val="24"/>
          <w:szCs w:val="24"/>
        </w:rPr>
      </w:pPr>
      <w:r w:rsidRPr="005B1E9E">
        <w:rPr>
          <w:b/>
          <w:sz w:val="24"/>
          <w:szCs w:val="24"/>
        </w:rPr>
        <w:t>Garantie de bonne exécution no. :</w:t>
      </w:r>
      <w:r w:rsidRPr="005B1E9E">
        <w:rPr>
          <w:sz w:val="24"/>
          <w:szCs w:val="24"/>
        </w:rPr>
        <w:t xml:space="preserve"> ________________</w:t>
      </w:r>
    </w:p>
    <w:p w:rsidR="00AF135B" w:rsidRPr="00FA3A5F" w:rsidRDefault="00AF135B" w:rsidP="00A0505C">
      <w:pPr>
        <w:spacing w:before="120" w:after="120"/>
        <w:rPr>
          <w:szCs w:val="24"/>
        </w:rPr>
      </w:pPr>
    </w:p>
    <w:p w:rsidR="00AF135B" w:rsidRPr="005B1E9E" w:rsidRDefault="00AF135B" w:rsidP="00A0505C">
      <w:pPr>
        <w:spacing w:before="120" w:after="120"/>
        <w:jc w:val="both"/>
        <w:rPr>
          <w:sz w:val="24"/>
          <w:szCs w:val="24"/>
        </w:rPr>
      </w:pPr>
      <w:r w:rsidRPr="005B1E9E">
        <w:rPr>
          <w:sz w:val="24"/>
          <w:szCs w:val="24"/>
        </w:rPr>
        <w:t>Nous avons été informés que ____________________ [</w:t>
      </w:r>
      <w:r w:rsidRPr="005B1E9E">
        <w:rPr>
          <w:i/>
          <w:sz w:val="24"/>
          <w:szCs w:val="24"/>
        </w:rPr>
        <w:t xml:space="preserve">nom </w:t>
      </w:r>
      <w:r w:rsidR="004606A4" w:rsidRPr="005B1E9E">
        <w:rPr>
          <w:i/>
          <w:sz w:val="24"/>
          <w:szCs w:val="24"/>
        </w:rPr>
        <w:t>du Constructeur</w:t>
      </w:r>
      <w:r w:rsidRPr="005B1E9E">
        <w:rPr>
          <w:sz w:val="24"/>
          <w:szCs w:val="24"/>
        </w:rPr>
        <w:t xml:space="preserve">] (ci-après </w:t>
      </w:r>
      <w:proofErr w:type="gramStart"/>
      <w:r w:rsidRPr="005B1E9E">
        <w:rPr>
          <w:sz w:val="24"/>
          <w:szCs w:val="24"/>
        </w:rPr>
        <w:t>dénommé</w:t>
      </w:r>
      <w:proofErr w:type="gramEnd"/>
      <w:r w:rsidRPr="005B1E9E">
        <w:rPr>
          <w:sz w:val="24"/>
          <w:szCs w:val="24"/>
        </w:rPr>
        <w:t xml:space="preserve"> « </w:t>
      </w:r>
      <w:r w:rsidR="004606A4" w:rsidRPr="005B1E9E">
        <w:rPr>
          <w:sz w:val="24"/>
          <w:szCs w:val="24"/>
        </w:rPr>
        <w:t xml:space="preserve">le </w:t>
      </w:r>
      <w:r w:rsidR="00446446" w:rsidRPr="00FA3A5F">
        <w:rPr>
          <w:sz w:val="24"/>
          <w:szCs w:val="24"/>
        </w:rPr>
        <w:t>Donneur d’ordre</w:t>
      </w:r>
      <w:r w:rsidRPr="005B1E9E">
        <w:rPr>
          <w:sz w:val="24"/>
          <w:szCs w:val="24"/>
        </w:rPr>
        <w:t xml:space="preserve">») a conclu avec vous le Marché no. ________________  </w:t>
      </w:r>
      <w:proofErr w:type="gramStart"/>
      <w:r w:rsidRPr="005B1E9E">
        <w:rPr>
          <w:sz w:val="24"/>
          <w:szCs w:val="24"/>
        </w:rPr>
        <w:t>en</w:t>
      </w:r>
      <w:proofErr w:type="gramEnd"/>
      <w:r w:rsidRPr="005B1E9E">
        <w:rPr>
          <w:sz w:val="24"/>
          <w:szCs w:val="24"/>
        </w:rPr>
        <w:t xml:space="preserve"> date du ______________ pour l’exécution de _____________________  [</w:t>
      </w:r>
      <w:r w:rsidRPr="005B1E9E">
        <w:rPr>
          <w:i/>
          <w:sz w:val="24"/>
          <w:szCs w:val="24"/>
        </w:rPr>
        <w:t>description des travaux</w:t>
      </w:r>
      <w:r w:rsidRPr="005B1E9E">
        <w:rPr>
          <w:sz w:val="24"/>
          <w:szCs w:val="24"/>
        </w:rPr>
        <w:t>] (ci-après dénommé « le Marché »).</w:t>
      </w:r>
    </w:p>
    <w:p w:rsidR="00AF135B" w:rsidRPr="005B1E9E" w:rsidRDefault="00AF135B" w:rsidP="00A0505C">
      <w:pPr>
        <w:spacing w:before="120" w:after="120"/>
        <w:jc w:val="both"/>
        <w:rPr>
          <w:sz w:val="24"/>
          <w:szCs w:val="24"/>
        </w:rPr>
      </w:pPr>
      <w:r w:rsidRPr="005B1E9E">
        <w:rPr>
          <w:sz w:val="24"/>
          <w:szCs w:val="24"/>
        </w:rPr>
        <w:t>De plus, nous comprenons qu’une garantie de bonne exécution est exigée en vertu des conditions du Marché.</w:t>
      </w:r>
    </w:p>
    <w:p w:rsidR="00FA3A5F" w:rsidRPr="00FA3A5F" w:rsidRDefault="00FA3A5F" w:rsidP="00A0505C">
      <w:pPr>
        <w:spacing w:before="120" w:after="120"/>
        <w:jc w:val="both"/>
        <w:rPr>
          <w:sz w:val="24"/>
          <w:szCs w:val="24"/>
        </w:rPr>
      </w:pPr>
      <w:r w:rsidRPr="00FA3A5F">
        <w:rPr>
          <w:sz w:val="24"/>
          <w:szCs w:val="24"/>
        </w:rPr>
        <w:t xml:space="preserve">A la demande du Donneur d’ordre, nous _________________ </w:t>
      </w:r>
      <w:r w:rsidRPr="00FA3A5F">
        <w:rPr>
          <w:i/>
          <w:sz w:val="24"/>
          <w:szCs w:val="24"/>
        </w:rPr>
        <w:t>[nom de la banque garante]</w:t>
      </w:r>
      <w:r w:rsidRPr="00FA3A5F">
        <w:rPr>
          <w:sz w:val="24"/>
          <w:szCs w:val="24"/>
        </w:rPr>
        <w:t xml:space="preserve"> prenons, en tant que Garant, l’engagement irrévocable de payer au Bénéficiaire toute somme  dans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20"/>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rsidR="008509A2" w:rsidRDefault="008509A2" w:rsidP="00A0505C">
      <w:pPr>
        <w:spacing w:before="120" w:after="120"/>
        <w:jc w:val="both"/>
        <w:rPr>
          <w:sz w:val="24"/>
          <w:szCs w:val="24"/>
        </w:rPr>
      </w:pPr>
      <w:r w:rsidRPr="005B1E9E">
        <w:rPr>
          <w:sz w:val="24"/>
          <w:szCs w:val="24"/>
        </w:rPr>
        <w:t>La présente garantie</w:t>
      </w:r>
      <w:r>
        <w:rPr>
          <w:sz w:val="24"/>
          <w:szCs w:val="24"/>
        </w:rPr>
        <w:t xml:space="preserve"> sera réduite de moitié à la réception par nous de :</w:t>
      </w:r>
    </w:p>
    <w:p w:rsidR="008509A2" w:rsidRDefault="008509A2" w:rsidP="00A0505C">
      <w:pPr>
        <w:pStyle w:val="ListParagraph"/>
        <w:numPr>
          <w:ilvl w:val="2"/>
          <w:numId w:val="101"/>
        </w:numPr>
        <w:spacing w:before="120" w:after="120"/>
        <w:jc w:val="both"/>
        <w:rPr>
          <w:sz w:val="24"/>
          <w:szCs w:val="24"/>
        </w:rPr>
      </w:pPr>
      <w:r>
        <w:rPr>
          <w:sz w:val="24"/>
          <w:szCs w:val="24"/>
        </w:rPr>
        <w:t>la copie du Certificat de Réception Opérationnelle; ou</w:t>
      </w:r>
    </w:p>
    <w:p w:rsidR="008509A2" w:rsidRPr="00BD7C48" w:rsidRDefault="008509A2" w:rsidP="00A0505C">
      <w:pPr>
        <w:pStyle w:val="ListParagraph"/>
        <w:numPr>
          <w:ilvl w:val="2"/>
          <w:numId w:val="101"/>
        </w:numPr>
        <w:spacing w:before="120" w:after="120"/>
        <w:jc w:val="both"/>
        <w:rPr>
          <w:sz w:val="24"/>
          <w:szCs w:val="24"/>
        </w:rPr>
      </w:pPr>
      <w:r>
        <w:rPr>
          <w:sz w:val="24"/>
          <w:szCs w:val="24"/>
        </w:rPr>
        <w:t>la lettre recommandée en provenance du Constructeur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rsidR="00AF135B" w:rsidRPr="005B1E9E" w:rsidRDefault="00AF135B" w:rsidP="00A0505C">
      <w:pPr>
        <w:spacing w:before="120" w:after="120"/>
        <w:jc w:val="both"/>
        <w:rPr>
          <w:sz w:val="24"/>
          <w:szCs w:val="24"/>
        </w:rPr>
      </w:pPr>
      <w:r w:rsidRPr="005B1E9E">
        <w:rPr>
          <w:sz w:val="24"/>
          <w:szCs w:val="24"/>
        </w:rPr>
        <w:lastRenderedPageBreak/>
        <w:t xml:space="preserve">La présente garantie expire au plus tard le  __________ jour de ___________ 2____, </w:t>
      </w:r>
      <w:r w:rsidRPr="00FA3A5F">
        <w:rPr>
          <w:sz w:val="24"/>
          <w:szCs w:val="24"/>
          <w:vertAlign w:val="superscript"/>
        </w:rPr>
        <w:footnoteReference w:id="21"/>
      </w:r>
      <w:r w:rsidRPr="00FA3A5F">
        <w:rPr>
          <w:sz w:val="24"/>
          <w:szCs w:val="24"/>
          <w:vertAlign w:val="superscript"/>
        </w:rPr>
        <w:t xml:space="preserve"> </w:t>
      </w:r>
      <w:r w:rsidRPr="005B1E9E">
        <w:rPr>
          <w:sz w:val="24"/>
          <w:szCs w:val="24"/>
        </w:rPr>
        <w:t>et toute demande de paiement doit être reçue à cette date au plus tard.</w:t>
      </w:r>
    </w:p>
    <w:p w:rsidR="00FA3A5F" w:rsidRPr="00FA3A5F" w:rsidRDefault="00AF135B" w:rsidP="00A0505C">
      <w:pPr>
        <w:spacing w:before="120" w:after="120"/>
        <w:jc w:val="both"/>
        <w:rPr>
          <w:sz w:val="24"/>
          <w:szCs w:val="24"/>
        </w:rPr>
      </w:pPr>
      <w:r w:rsidRPr="005B1E9E">
        <w:rPr>
          <w:sz w:val="24"/>
          <w:szCs w:val="24"/>
        </w:rPr>
        <w:t xml:space="preserve">La présente garantie est régie par les Règles uniformes de la CCI relatives aux garanties sur demande, Publication CCI no : </w:t>
      </w:r>
      <w:r w:rsidR="005B1E9E">
        <w:rPr>
          <w:sz w:val="24"/>
          <w:szCs w:val="24"/>
        </w:rPr>
        <w:t>7</w:t>
      </w:r>
      <w:r w:rsidRPr="005B1E9E">
        <w:rPr>
          <w:sz w:val="24"/>
          <w:szCs w:val="24"/>
        </w:rPr>
        <w:t xml:space="preserve">58, excepté le sous-paragraphe </w:t>
      </w:r>
      <w:r w:rsidR="00FA3A5F">
        <w:rPr>
          <w:sz w:val="24"/>
          <w:szCs w:val="24"/>
        </w:rPr>
        <w:t>15(a)</w:t>
      </w:r>
      <w:r w:rsidRPr="005B1E9E">
        <w:rPr>
          <w:sz w:val="24"/>
          <w:szCs w:val="24"/>
        </w:rPr>
        <w:t xml:space="preserve"> </w:t>
      </w:r>
      <w:r w:rsidR="00FA3A5F" w:rsidRPr="00FA3A5F">
        <w:rPr>
          <w:sz w:val="24"/>
          <w:szCs w:val="24"/>
        </w:rPr>
        <w:t>dont l’application est expressément écartée.</w:t>
      </w:r>
    </w:p>
    <w:p w:rsidR="00AF135B" w:rsidRPr="005B1E9E" w:rsidRDefault="00AF135B" w:rsidP="00A0505C">
      <w:pPr>
        <w:spacing w:before="120" w:after="120"/>
        <w:jc w:val="both"/>
        <w:rPr>
          <w:sz w:val="24"/>
          <w:szCs w:val="24"/>
        </w:rPr>
      </w:pPr>
    </w:p>
    <w:p w:rsidR="00AF135B" w:rsidRPr="005B1E9E" w:rsidRDefault="00AF135B" w:rsidP="00A0505C">
      <w:pPr>
        <w:spacing w:before="120" w:after="120"/>
        <w:rPr>
          <w:sz w:val="24"/>
          <w:szCs w:val="24"/>
        </w:rPr>
      </w:pPr>
      <w:r w:rsidRPr="005B1E9E">
        <w:rPr>
          <w:sz w:val="24"/>
          <w:szCs w:val="24"/>
        </w:rPr>
        <w:t>___________________</w:t>
      </w:r>
    </w:p>
    <w:p w:rsidR="00AF135B" w:rsidRPr="005B1E9E" w:rsidRDefault="00AF135B" w:rsidP="00A0505C">
      <w:pPr>
        <w:spacing w:before="120" w:after="120"/>
        <w:rPr>
          <w:b/>
          <w:sz w:val="24"/>
          <w:szCs w:val="24"/>
        </w:rPr>
      </w:pPr>
      <w:r w:rsidRPr="005B1E9E">
        <w:rPr>
          <w:b/>
          <w:sz w:val="24"/>
          <w:szCs w:val="24"/>
        </w:rPr>
        <w:t>[</w:t>
      </w:r>
      <w:proofErr w:type="gramStart"/>
      <w:r w:rsidRPr="005B1E9E">
        <w:rPr>
          <w:b/>
          <w:sz w:val="24"/>
          <w:szCs w:val="24"/>
        </w:rPr>
        <w:t>signature</w:t>
      </w:r>
      <w:proofErr w:type="gramEnd"/>
      <w:r w:rsidRPr="005B1E9E">
        <w:rPr>
          <w:b/>
          <w:sz w:val="24"/>
          <w:szCs w:val="24"/>
        </w:rPr>
        <w:t>]</w:t>
      </w:r>
    </w:p>
    <w:p w:rsidR="00AF135B" w:rsidRPr="005B1E9E" w:rsidRDefault="00AF135B" w:rsidP="00A0505C">
      <w:pPr>
        <w:spacing w:before="120" w:after="120"/>
        <w:rPr>
          <w:sz w:val="24"/>
          <w:szCs w:val="24"/>
        </w:rPr>
      </w:pPr>
    </w:p>
    <w:p w:rsidR="00AF135B" w:rsidRPr="005B1E9E" w:rsidRDefault="00AF135B" w:rsidP="00A0505C">
      <w:pPr>
        <w:spacing w:before="120" w:after="120"/>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rsidR="00AF135B" w:rsidRPr="005B1E9E" w:rsidRDefault="00AF135B" w:rsidP="00A0505C">
      <w:pPr>
        <w:spacing w:before="120" w:after="120"/>
        <w:rPr>
          <w:sz w:val="24"/>
          <w:szCs w:val="24"/>
          <w:u w:val="single"/>
        </w:rPr>
      </w:pPr>
    </w:p>
    <w:p w:rsidR="00AF135B" w:rsidRPr="005B1E9E" w:rsidRDefault="00AF135B" w:rsidP="00A0505C">
      <w:pPr>
        <w:tabs>
          <w:tab w:val="right" w:pos="9000"/>
        </w:tabs>
        <w:spacing w:before="120" w:after="120"/>
        <w:jc w:val="both"/>
        <w:rPr>
          <w:sz w:val="24"/>
          <w:szCs w:val="24"/>
          <w:u w:val="single"/>
        </w:rPr>
      </w:pPr>
      <w:r w:rsidRPr="005B1E9E">
        <w:rPr>
          <w:sz w:val="24"/>
          <w:szCs w:val="24"/>
          <w:u w:val="single"/>
        </w:rPr>
        <w:tab/>
      </w:r>
    </w:p>
    <w:p w:rsidR="00AF135B" w:rsidRPr="005B1E9E" w:rsidRDefault="00AF135B" w:rsidP="00A0505C">
      <w:pPr>
        <w:tabs>
          <w:tab w:val="left" w:pos="5238"/>
          <w:tab w:val="left" w:pos="5474"/>
          <w:tab w:val="left" w:pos="9468"/>
        </w:tabs>
        <w:spacing w:before="120" w:after="120"/>
        <w:jc w:val="both"/>
        <w:rPr>
          <w:sz w:val="24"/>
          <w:szCs w:val="24"/>
        </w:rPr>
      </w:pPr>
    </w:p>
    <w:p w:rsidR="00AF135B" w:rsidRPr="005B1E9E" w:rsidRDefault="00AF135B" w:rsidP="00A0505C">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rsidR="00446446" w:rsidRPr="00E21797" w:rsidRDefault="00446446" w:rsidP="00A0505C">
      <w:pPr>
        <w:pStyle w:val="Style7"/>
        <w:spacing w:before="120" w:after="120"/>
      </w:pPr>
      <w:r>
        <w:rPr>
          <w:i/>
        </w:rPr>
        <w:br w:type="page"/>
      </w:r>
      <w:bookmarkStart w:id="411" w:name="_Toc327354354"/>
      <w:bookmarkStart w:id="412" w:name="_Toc467958085"/>
      <w:r w:rsidRPr="00E21797">
        <w:lastRenderedPageBreak/>
        <w:t>Modèle de caution personnelle et solidaire de bonne exécution</w:t>
      </w:r>
      <w:bookmarkEnd w:id="411"/>
      <w:bookmarkEnd w:id="412"/>
    </w:p>
    <w:p w:rsidR="00446446" w:rsidRPr="003E16B3" w:rsidRDefault="00446446" w:rsidP="00A0505C">
      <w:pPr>
        <w:pStyle w:val="Footer"/>
        <w:spacing w:after="120"/>
        <w:rPr>
          <w:lang w:val="fr-FR"/>
        </w:rPr>
      </w:pPr>
    </w:p>
    <w:p w:rsidR="00446446" w:rsidRPr="003E16B3" w:rsidRDefault="00B356E7" w:rsidP="00A0505C">
      <w:pPr>
        <w:pStyle w:val="Footer"/>
        <w:tabs>
          <w:tab w:val="right" w:pos="8640"/>
        </w:tabs>
        <w:spacing w:after="120"/>
        <w:ind w:left="5220"/>
        <w:rPr>
          <w:szCs w:val="24"/>
          <w:lang w:val="fr-FR"/>
        </w:rPr>
      </w:pPr>
      <w:r w:rsidRPr="003E16B3">
        <w:rPr>
          <w:szCs w:val="24"/>
          <w:lang w:val="fr-FR"/>
        </w:rPr>
        <w:t>Date:</w:t>
      </w:r>
      <w:r w:rsidR="00446446" w:rsidRPr="003E16B3">
        <w:rPr>
          <w:szCs w:val="24"/>
          <w:lang w:val="fr-FR"/>
        </w:rPr>
        <w:t xml:space="preserve"> </w:t>
      </w:r>
      <w:r w:rsidR="00446446" w:rsidRPr="003E16B3">
        <w:rPr>
          <w:szCs w:val="24"/>
          <w:lang w:val="fr-FR"/>
        </w:rPr>
        <w:tab/>
        <w:t>___________________________</w:t>
      </w:r>
    </w:p>
    <w:p w:rsidR="00446446" w:rsidRPr="00446446" w:rsidRDefault="00FA05DD" w:rsidP="00A0505C">
      <w:pPr>
        <w:tabs>
          <w:tab w:val="right" w:pos="8640"/>
        </w:tabs>
        <w:spacing w:before="120" w:after="120"/>
        <w:ind w:left="5220"/>
        <w:rPr>
          <w:sz w:val="24"/>
          <w:szCs w:val="24"/>
        </w:rPr>
      </w:pPr>
      <w:r>
        <w:rPr>
          <w:sz w:val="24"/>
          <w:szCs w:val="24"/>
        </w:rPr>
        <w:t>Appel à propositions</w:t>
      </w:r>
      <w:r w:rsidR="00446446" w:rsidRPr="00446446">
        <w:rPr>
          <w:sz w:val="24"/>
          <w:szCs w:val="24"/>
        </w:rPr>
        <w:t xml:space="preserve"> n</w:t>
      </w:r>
      <w:r w:rsidR="00446446" w:rsidRPr="00446446">
        <w:rPr>
          <w:sz w:val="24"/>
          <w:szCs w:val="24"/>
          <w:vertAlign w:val="superscript"/>
        </w:rPr>
        <w:t>o</w:t>
      </w:r>
      <w:r w:rsidR="00446446" w:rsidRPr="00446446">
        <w:rPr>
          <w:sz w:val="24"/>
          <w:szCs w:val="24"/>
        </w:rPr>
        <w:t xml:space="preserve">: </w:t>
      </w:r>
      <w:r w:rsidR="00446446" w:rsidRPr="00446446">
        <w:rPr>
          <w:sz w:val="24"/>
          <w:szCs w:val="24"/>
        </w:rPr>
        <w:tab/>
        <w:t>_____________</w:t>
      </w:r>
    </w:p>
    <w:p w:rsidR="00446446" w:rsidRPr="00446446" w:rsidRDefault="00446446" w:rsidP="00A0505C">
      <w:pPr>
        <w:spacing w:before="120" w:after="120"/>
        <w:rPr>
          <w:sz w:val="24"/>
          <w:szCs w:val="24"/>
        </w:rPr>
      </w:pPr>
    </w:p>
    <w:p w:rsidR="00446446" w:rsidRPr="00446446" w:rsidRDefault="00446446" w:rsidP="00A0505C">
      <w:pPr>
        <w:spacing w:before="120" w:after="120"/>
        <w:rPr>
          <w:sz w:val="24"/>
          <w:szCs w:val="24"/>
        </w:rPr>
      </w:pPr>
      <w:r w:rsidRPr="00446446">
        <w:rPr>
          <w:b/>
          <w:sz w:val="24"/>
          <w:szCs w:val="24"/>
        </w:rPr>
        <w:t>Bénéficiaire :</w:t>
      </w:r>
      <w:r w:rsidRPr="00446446">
        <w:rPr>
          <w:sz w:val="24"/>
          <w:szCs w:val="24"/>
        </w:rPr>
        <w:t xml:space="preserve"> __________________ [</w:t>
      </w:r>
      <w:r w:rsidRPr="00446446">
        <w:rPr>
          <w:i/>
          <w:sz w:val="24"/>
          <w:szCs w:val="24"/>
        </w:rPr>
        <w:t>nom et adresse du Maître de l’Ouvrage</w:t>
      </w:r>
      <w:r w:rsidRPr="00446446">
        <w:rPr>
          <w:sz w:val="24"/>
          <w:szCs w:val="24"/>
        </w:rPr>
        <w:t xml:space="preserve">] </w:t>
      </w:r>
    </w:p>
    <w:p w:rsidR="00446446" w:rsidRPr="00446446" w:rsidRDefault="00446446" w:rsidP="00A0505C">
      <w:pPr>
        <w:spacing w:before="120" w:after="120"/>
        <w:rPr>
          <w:sz w:val="24"/>
          <w:szCs w:val="24"/>
        </w:rPr>
      </w:pPr>
      <w:r w:rsidRPr="00446446">
        <w:rPr>
          <w:b/>
          <w:sz w:val="24"/>
          <w:szCs w:val="24"/>
        </w:rPr>
        <w:t>Date :</w:t>
      </w:r>
      <w:r w:rsidRPr="00446446">
        <w:rPr>
          <w:sz w:val="24"/>
          <w:szCs w:val="24"/>
        </w:rPr>
        <w:t xml:space="preserve"> _______________</w:t>
      </w:r>
    </w:p>
    <w:p w:rsidR="00446446" w:rsidRPr="00446446" w:rsidRDefault="00446446" w:rsidP="00A0505C">
      <w:pPr>
        <w:spacing w:before="120" w:after="120"/>
        <w:rPr>
          <w:sz w:val="24"/>
          <w:szCs w:val="24"/>
        </w:rPr>
      </w:pPr>
      <w:r w:rsidRPr="00446446">
        <w:rPr>
          <w:b/>
          <w:sz w:val="24"/>
          <w:szCs w:val="24"/>
        </w:rPr>
        <w:t>Caution no. :</w:t>
      </w:r>
      <w:r w:rsidRPr="00446446">
        <w:rPr>
          <w:sz w:val="24"/>
          <w:szCs w:val="24"/>
        </w:rPr>
        <w:t xml:space="preserve"> ________________</w:t>
      </w:r>
    </w:p>
    <w:p w:rsidR="00446446" w:rsidRPr="00446446" w:rsidRDefault="00446446" w:rsidP="00A0505C">
      <w:pPr>
        <w:spacing w:before="120" w:after="120"/>
        <w:rPr>
          <w:sz w:val="24"/>
          <w:szCs w:val="24"/>
        </w:rPr>
      </w:pPr>
    </w:p>
    <w:p w:rsidR="00446446" w:rsidRPr="00446446" w:rsidRDefault="00446446" w:rsidP="00A0505C">
      <w:pPr>
        <w:spacing w:before="120" w:after="120"/>
        <w:jc w:val="both"/>
        <w:rPr>
          <w:sz w:val="24"/>
          <w:szCs w:val="24"/>
        </w:rPr>
      </w:pPr>
      <w:r w:rsidRPr="00446446">
        <w:rPr>
          <w:sz w:val="24"/>
          <w:szCs w:val="24"/>
        </w:rPr>
        <w:t>Nous soussignés _____________________________ [</w:t>
      </w:r>
      <w:r w:rsidRPr="00446446">
        <w:rPr>
          <w:i/>
          <w:sz w:val="24"/>
          <w:szCs w:val="24"/>
        </w:rPr>
        <w:t>nom et adresse de l’organisme de caution</w:t>
      </w:r>
      <w:r w:rsidRPr="00446446">
        <w:rPr>
          <w:sz w:val="24"/>
          <w:szCs w:val="24"/>
        </w:rPr>
        <w:t>]</w:t>
      </w:r>
    </w:p>
    <w:p w:rsidR="00446446" w:rsidRPr="00446446" w:rsidRDefault="00446446" w:rsidP="00A0505C">
      <w:pPr>
        <w:spacing w:before="120" w:after="120"/>
        <w:jc w:val="both"/>
        <w:rPr>
          <w:sz w:val="24"/>
          <w:szCs w:val="24"/>
        </w:rPr>
      </w:pPr>
      <w:r w:rsidRPr="00446446">
        <w:rPr>
          <w:sz w:val="24"/>
          <w:szCs w:val="24"/>
        </w:rPr>
        <w:t xml:space="preserve">Déclarons nous porter caution personnelle et solidaire de  ____________________ [indiquer le </w:t>
      </w:r>
      <w:r w:rsidRPr="00446446">
        <w:rPr>
          <w:i/>
          <w:sz w:val="24"/>
          <w:szCs w:val="24"/>
        </w:rPr>
        <w:t xml:space="preserve">nom et l’adresse complète </w:t>
      </w:r>
      <w:r w:rsidR="00B356E7">
        <w:rPr>
          <w:i/>
          <w:sz w:val="24"/>
          <w:szCs w:val="24"/>
        </w:rPr>
        <w:t>du Constructeur</w:t>
      </w:r>
      <w:r w:rsidRPr="00446446">
        <w:rPr>
          <w:i/>
          <w:sz w:val="24"/>
          <w:szCs w:val="24"/>
        </w:rPr>
        <w:t xml:space="preserve"> titulaire du marché</w:t>
      </w:r>
      <w:r w:rsidRPr="00446446">
        <w:rPr>
          <w:sz w:val="24"/>
          <w:szCs w:val="24"/>
        </w:rPr>
        <w:t xml:space="preserve">] (ci-après </w:t>
      </w:r>
      <w:proofErr w:type="gramStart"/>
      <w:r w:rsidRPr="00446446">
        <w:rPr>
          <w:sz w:val="24"/>
          <w:szCs w:val="24"/>
        </w:rPr>
        <w:t>dénommé</w:t>
      </w:r>
      <w:proofErr w:type="gramEnd"/>
      <w:r w:rsidRPr="00446446">
        <w:rPr>
          <w:sz w:val="24"/>
          <w:szCs w:val="24"/>
        </w:rPr>
        <w:t xml:space="preserve"> « le Titulaire ») pour le montant de la caution de bonne exécution à laquelle le Titulaire est assujetti en qualité de titulaire du Marché no. ________________  en date du ______________ conclu avec __________________ [</w:t>
      </w:r>
      <w:r w:rsidRPr="00446446">
        <w:rPr>
          <w:i/>
          <w:sz w:val="24"/>
          <w:szCs w:val="24"/>
        </w:rPr>
        <w:t>nom et adresse du Maître de l’Ouvrage</w:t>
      </w:r>
      <w:r w:rsidR="00B356E7" w:rsidRPr="00446446">
        <w:rPr>
          <w:sz w:val="24"/>
          <w:szCs w:val="24"/>
        </w:rPr>
        <w:t>],</w:t>
      </w:r>
      <w:r w:rsidRPr="00446446">
        <w:rPr>
          <w:sz w:val="24"/>
          <w:szCs w:val="24"/>
        </w:rPr>
        <w:t xml:space="preserve"> ci-après dénommé « le Bénéficiaire », pour l’exécution de _____________________  [</w:t>
      </w:r>
      <w:r w:rsidRPr="00446446">
        <w:rPr>
          <w:i/>
          <w:sz w:val="24"/>
          <w:szCs w:val="24"/>
        </w:rPr>
        <w:t>description des travaux</w:t>
      </w:r>
      <w:r w:rsidRPr="00446446">
        <w:rPr>
          <w:sz w:val="24"/>
          <w:szCs w:val="24"/>
        </w:rPr>
        <w:t>] (ci-après dénommé « le Marché ») conclu en date du __________</w:t>
      </w:r>
      <w:proofErr w:type="gramStart"/>
      <w:r w:rsidRPr="00446446">
        <w:rPr>
          <w:sz w:val="24"/>
          <w:szCs w:val="24"/>
        </w:rPr>
        <w:t>_</w:t>
      </w:r>
      <w:r w:rsidRPr="00446446">
        <w:rPr>
          <w:i/>
          <w:sz w:val="24"/>
          <w:szCs w:val="24"/>
        </w:rPr>
        <w:t>[</w:t>
      </w:r>
      <w:proofErr w:type="gramEnd"/>
      <w:r w:rsidRPr="00446446">
        <w:rPr>
          <w:i/>
          <w:sz w:val="24"/>
          <w:szCs w:val="24"/>
        </w:rPr>
        <w:t>insérer la date du Marché]</w:t>
      </w:r>
      <w:r w:rsidRPr="00446446">
        <w:rPr>
          <w:sz w:val="24"/>
          <w:szCs w:val="24"/>
        </w:rPr>
        <w:t>.</w:t>
      </w:r>
    </w:p>
    <w:p w:rsidR="00446446" w:rsidRPr="00446446" w:rsidRDefault="00446446" w:rsidP="00A0505C">
      <w:pPr>
        <w:spacing w:before="120" w:after="120"/>
        <w:jc w:val="both"/>
        <w:rPr>
          <w:sz w:val="24"/>
          <w:szCs w:val="24"/>
        </w:rPr>
      </w:pPr>
      <w:r w:rsidRPr="00446446">
        <w:rPr>
          <w:sz w:val="24"/>
          <w:szCs w:val="24"/>
        </w:rPr>
        <w:t>Ladite caution s’élève à _________</w:t>
      </w:r>
      <w:r w:rsidRPr="00446446">
        <w:rPr>
          <w:rStyle w:val="FootnoteReference"/>
          <w:sz w:val="24"/>
          <w:szCs w:val="24"/>
        </w:rPr>
        <w:footnoteReference w:id="22"/>
      </w:r>
      <w:r w:rsidRPr="00446446">
        <w:rPr>
          <w:sz w:val="24"/>
          <w:szCs w:val="24"/>
        </w:rPr>
        <w:t>.</w:t>
      </w:r>
    </w:p>
    <w:p w:rsidR="00446446" w:rsidRPr="00446446" w:rsidRDefault="00446446" w:rsidP="00A0505C">
      <w:pPr>
        <w:spacing w:before="120" w:after="120"/>
        <w:jc w:val="both"/>
        <w:rPr>
          <w:sz w:val="24"/>
          <w:szCs w:val="24"/>
        </w:rPr>
      </w:pPr>
      <w:r w:rsidRPr="00446446">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w:t>
      </w:r>
      <w:r>
        <w:rPr>
          <w:sz w:val="24"/>
          <w:szCs w:val="24"/>
        </w:rPr>
        <w:t>itié sur présentation du procès-</w:t>
      </w:r>
      <w:r w:rsidRPr="00446446">
        <w:rPr>
          <w:sz w:val="24"/>
          <w:szCs w:val="24"/>
        </w:rPr>
        <w:t>verbal de réception provisoire et demeurera valable jusqu’au trentième jour suivant la date de délivrance du procès-verbal de réception définitive.</w:t>
      </w:r>
    </w:p>
    <w:p w:rsidR="00446446" w:rsidRPr="00446446" w:rsidRDefault="00446446" w:rsidP="00A0505C">
      <w:pPr>
        <w:spacing w:before="120" w:after="120"/>
        <w:rPr>
          <w:sz w:val="24"/>
          <w:szCs w:val="24"/>
        </w:rPr>
      </w:pPr>
    </w:p>
    <w:p w:rsidR="00446446" w:rsidRPr="00446446" w:rsidRDefault="00446446" w:rsidP="00A0505C">
      <w:pPr>
        <w:spacing w:before="120" w:after="120"/>
        <w:rPr>
          <w:sz w:val="24"/>
          <w:szCs w:val="24"/>
        </w:rPr>
      </w:pPr>
      <w:r w:rsidRPr="00446446">
        <w:rPr>
          <w:sz w:val="24"/>
          <w:szCs w:val="24"/>
        </w:rPr>
        <w:t>SIGNATURE et authentification du signataire__________________________________ _______________________________________________________________________</w:t>
      </w:r>
    </w:p>
    <w:p w:rsidR="00446446" w:rsidRPr="00446446" w:rsidRDefault="00446446" w:rsidP="00A0505C">
      <w:pPr>
        <w:spacing w:before="120" w:after="120"/>
        <w:rPr>
          <w:sz w:val="24"/>
          <w:szCs w:val="24"/>
        </w:rPr>
      </w:pPr>
    </w:p>
    <w:p w:rsidR="00446446" w:rsidRPr="00446446" w:rsidRDefault="00446446" w:rsidP="00A0505C">
      <w:pPr>
        <w:spacing w:before="120" w:after="120"/>
        <w:rPr>
          <w:sz w:val="24"/>
          <w:szCs w:val="24"/>
        </w:rPr>
      </w:pPr>
      <w:r w:rsidRPr="00446446">
        <w:rPr>
          <w:sz w:val="24"/>
          <w:szCs w:val="24"/>
        </w:rPr>
        <w:t>Nom et adresse de l’organisme de caution______________________________________</w:t>
      </w:r>
    </w:p>
    <w:p w:rsidR="00446446" w:rsidRPr="00446446" w:rsidRDefault="00446446" w:rsidP="00A0505C">
      <w:pPr>
        <w:tabs>
          <w:tab w:val="right" w:pos="9000"/>
        </w:tabs>
        <w:spacing w:before="120" w:after="120"/>
        <w:rPr>
          <w:b/>
          <w:sz w:val="24"/>
          <w:szCs w:val="24"/>
        </w:rPr>
      </w:pPr>
    </w:p>
    <w:p w:rsidR="00446446" w:rsidRPr="00446446" w:rsidRDefault="00446446" w:rsidP="00A0505C">
      <w:pPr>
        <w:tabs>
          <w:tab w:val="right" w:pos="9000"/>
        </w:tabs>
        <w:spacing w:before="120" w:after="120"/>
        <w:rPr>
          <w:b/>
          <w:sz w:val="24"/>
          <w:szCs w:val="24"/>
        </w:rPr>
      </w:pPr>
      <w:r w:rsidRPr="00446446">
        <w:rPr>
          <w:b/>
          <w:sz w:val="24"/>
          <w:szCs w:val="24"/>
        </w:rPr>
        <w:lastRenderedPageBreak/>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rsidR="00446446" w:rsidRPr="00446446" w:rsidRDefault="00446446" w:rsidP="00A0505C">
      <w:pPr>
        <w:spacing w:before="120" w:after="120"/>
        <w:rPr>
          <w:sz w:val="24"/>
          <w:szCs w:val="24"/>
        </w:rPr>
      </w:pPr>
    </w:p>
    <w:p w:rsidR="00446446" w:rsidRPr="00446446" w:rsidRDefault="00446446" w:rsidP="00A0505C">
      <w:pPr>
        <w:spacing w:before="120" w:after="120"/>
        <w:rPr>
          <w:sz w:val="24"/>
          <w:szCs w:val="24"/>
        </w:rPr>
      </w:pPr>
      <w:r w:rsidRPr="00446446">
        <w:rPr>
          <w:sz w:val="24"/>
          <w:szCs w:val="24"/>
        </w:rPr>
        <w:t>[</w:t>
      </w:r>
      <w:proofErr w:type="gramStart"/>
      <w:r w:rsidRPr="00446446">
        <w:rPr>
          <w:i/>
          <w:sz w:val="24"/>
          <w:szCs w:val="24"/>
        </w:rPr>
        <w:t>les</w:t>
      </w:r>
      <w:proofErr w:type="gramEnd"/>
      <w:r w:rsidRPr="00446446">
        <w:rPr>
          <w:i/>
          <w:sz w:val="24"/>
          <w:szCs w:val="24"/>
        </w:rPr>
        <w:t xml:space="preserve"> garanties bancaires directement  émises par une banque du choix du </w:t>
      </w:r>
      <w:r w:rsidR="001C5B4F">
        <w:rPr>
          <w:i/>
          <w:sz w:val="24"/>
          <w:szCs w:val="24"/>
        </w:rPr>
        <w:t>proposant</w:t>
      </w:r>
      <w:r w:rsidRPr="00446446">
        <w:rPr>
          <w:i/>
          <w:sz w:val="24"/>
          <w:szCs w:val="24"/>
        </w:rPr>
        <w:t xml:space="preserve"> dans tout pays éligible seront admissibles]</w:t>
      </w:r>
    </w:p>
    <w:p w:rsidR="00AF135B" w:rsidRDefault="00AF135B" w:rsidP="00A0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i/>
        </w:rPr>
        <w:sectPr w:rsidR="00AF135B">
          <w:pgSz w:w="12240" w:h="15840"/>
          <w:pgMar w:top="1440" w:right="1800" w:bottom="1152" w:left="1800" w:header="720" w:footer="720" w:gutter="0"/>
          <w:cols w:space="720"/>
        </w:sectPr>
      </w:pPr>
    </w:p>
    <w:p w:rsidR="00AF135B" w:rsidRDefault="00AF135B" w:rsidP="00A0505C">
      <w:pPr>
        <w:pStyle w:val="Style7"/>
        <w:spacing w:before="120" w:after="120"/>
      </w:pPr>
      <w:bookmarkStart w:id="413" w:name="_Toc213669849"/>
      <w:bookmarkStart w:id="414" w:name="_Toc467958086"/>
      <w:r>
        <w:lastRenderedPageBreak/>
        <w:t xml:space="preserve">Modèle de garantie de restitution d’avance (garantie </w:t>
      </w:r>
      <w:r w:rsidR="00B356E7">
        <w:t>sur demand</w:t>
      </w:r>
      <w:r>
        <w:t>e)</w:t>
      </w:r>
      <w:bookmarkEnd w:id="413"/>
      <w:bookmarkEnd w:id="414"/>
    </w:p>
    <w:p w:rsidR="00AF135B" w:rsidRDefault="00AF135B" w:rsidP="00A0505C">
      <w:pPr>
        <w:pStyle w:val="SectionXHeader3"/>
        <w:spacing w:before="120" w:after="120"/>
      </w:pPr>
    </w:p>
    <w:p w:rsidR="00AF135B" w:rsidRDefault="00AF135B" w:rsidP="00A0505C">
      <w:pPr>
        <w:pStyle w:val="Footer"/>
        <w:tabs>
          <w:tab w:val="clear" w:pos="9504"/>
          <w:tab w:val="right" w:pos="9000"/>
        </w:tabs>
        <w:spacing w:after="120"/>
        <w:ind w:left="5220"/>
        <w:rPr>
          <w:lang w:val="fr-FR"/>
        </w:rPr>
      </w:pPr>
      <w:r>
        <w:rPr>
          <w:lang w:val="fr-FR"/>
        </w:rPr>
        <w:t xml:space="preserve">Date : </w:t>
      </w:r>
      <w:r>
        <w:rPr>
          <w:lang w:val="fr-FR"/>
        </w:rPr>
        <w:tab/>
        <w:t>___________________________</w:t>
      </w:r>
    </w:p>
    <w:p w:rsidR="00AF135B" w:rsidRDefault="00FA05DD" w:rsidP="00A0505C">
      <w:pPr>
        <w:tabs>
          <w:tab w:val="right" w:pos="9000"/>
        </w:tabs>
        <w:spacing w:before="120" w:after="120"/>
        <w:ind w:left="5220"/>
      </w:pPr>
      <w:r>
        <w:t>Appel à propositions</w:t>
      </w:r>
      <w:r w:rsidR="00AF135B">
        <w:t xml:space="preserve"> n</w:t>
      </w:r>
      <w:r w:rsidR="00AF135B">
        <w:rPr>
          <w:vertAlign w:val="superscript"/>
        </w:rPr>
        <w:t>o</w:t>
      </w:r>
      <w:r w:rsidR="00AF135B">
        <w:t xml:space="preserve"> : </w:t>
      </w:r>
      <w:r w:rsidR="00AF135B">
        <w:tab/>
        <w:t>_____________</w:t>
      </w:r>
    </w:p>
    <w:p w:rsidR="00AF135B" w:rsidRDefault="00AF135B" w:rsidP="00A0505C">
      <w:pPr>
        <w:spacing w:before="120" w:after="120"/>
        <w:rPr>
          <w:rFonts w:ascii="Arial" w:hAnsi="Arial"/>
          <w:sz w:val="22"/>
        </w:rPr>
      </w:pPr>
    </w:p>
    <w:p w:rsidR="00FA3A5F" w:rsidRPr="00FA3A5F" w:rsidRDefault="00FA3A5F" w:rsidP="00A0505C">
      <w:pPr>
        <w:spacing w:before="120" w:after="120"/>
        <w:rPr>
          <w:sz w:val="24"/>
          <w:szCs w:val="24"/>
        </w:rPr>
      </w:pPr>
      <w:r w:rsidRPr="00FA3A5F">
        <w:rPr>
          <w:b/>
          <w:sz w:val="24"/>
          <w:szCs w:val="24"/>
        </w:rPr>
        <w:t>Garant </w:t>
      </w:r>
      <w:proofErr w:type="gramStart"/>
      <w:r w:rsidRPr="00FA3A5F">
        <w:rPr>
          <w:b/>
          <w:sz w:val="24"/>
          <w:szCs w:val="24"/>
        </w:rPr>
        <w:t>:</w:t>
      </w:r>
      <w:r w:rsidRPr="00FA3A5F">
        <w:rPr>
          <w:sz w:val="24"/>
          <w:szCs w:val="24"/>
        </w:rPr>
        <w:t>_</w:t>
      </w:r>
      <w:proofErr w:type="gramEnd"/>
      <w:r w:rsidRPr="00FA3A5F">
        <w:rPr>
          <w:sz w:val="24"/>
          <w:szCs w:val="24"/>
        </w:rPr>
        <w:t>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rsidR="00FA3A5F" w:rsidRPr="00FA3A5F" w:rsidRDefault="00FA3A5F" w:rsidP="00A0505C">
      <w:pPr>
        <w:spacing w:before="120" w:after="120"/>
        <w:rPr>
          <w:sz w:val="24"/>
          <w:szCs w:val="24"/>
        </w:rPr>
      </w:pPr>
      <w:r w:rsidRPr="00FA3A5F">
        <w:rPr>
          <w:b/>
          <w:sz w:val="24"/>
          <w:szCs w:val="24"/>
        </w:rPr>
        <w:t>Bénéficiaire :</w:t>
      </w:r>
      <w:r w:rsidRPr="00FA3A5F">
        <w:rPr>
          <w:sz w:val="24"/>
          <w:szCs w:val="24"/>
        </w:rPr>
        <w:t xml:space="preserve"> __________________ [</w:t>
      </w:r>
      <w:r w:rsidRPr="00FA3A5F">
        <w:rPr>
          <w:i/>
          <w:sz w:val="24"/>
          <w:szCs w:val="24"/>
        </w:rPr>
        <w:t>nom et adresse du Maître de l’Ouvrage</w:t>
      </w:r>
      <w:r w:rsidRPr="00FA3A5F">
        <w:rPr>
          <w:sz w:val="24"/>
          <w:szCs w:val="24"/>
        </w:rPr>
        <w:t xml:space="preserve">] </w:t>
      </w:r>
    </w:p>
    <w:p w:rsidR="00FA3A5F" w:rsidRPr="00FA3A5F" w:rsidRDefault="00FA3A5F" w:rsidP="00A0505C">
      <w:pPr>
        <w:spacing w:before="120" w:after="120"/>
        <w:rPr>
          <w:sz w:val="24"/>
          <w:szCs w:val="24"/>
        </w:rPr>
      </w:pPr>
      <w:r w:rsidRPr="00FA3A5F">
        <w:rPr>
          <w:b/>
          <w:sz w:val="24"/>
          <w:szCs w:val="24"/>
        </w:rPr>
        <w:t>Date :</w:t>
      </w:r>
      <w:r w:rsidRPr="00FA3A5F">
        <w:rPr>
          <w:sz w:val="24"/>
          <w:szCs w:val="24"/>
        </w:rPr>
        <w:t xml:space="preserve"> _______________</w:t>
      </w:r>
    </w:p>
    <w:p w:rsidR="00AF135B" w:rsidRPr="00FA3A5F" w:rsidRDefault="00FA3A5F" w:rsidP="00A0505C">
      <w:pPr>
        <w:spacing w:before="120" w:after="120"/>
        <w:rPr>
          <w:sz w:val="24"/>
          <w:szCs w:val="24"/>
        </w:rPr>
      </w:pPr>
      <w:r w:rsidRPr="00FA3A5F">
        <w:rPr>
          <w:b/>
          <w:sz w:val="24"/>
          <w:szCs w:val="24"/>
        </w:rPr>
        <w:t xml:space="preserve">Garantie de restitution d’avance </w:t>
      </w:r>
      <w:r w:rsidR="00B356E7" w:rsidRPr="00FA3A5F">
        <w:rPr>
          <w:b/>
          <w:sz w:val="24"/>
          <w:szCs w:val="24"/>
        </w:rPr>
        <w:t>No. </w:t>
      </w:r>
      <w:r w:rsidRPr="00FA3A5F">
        <w:rPr>
          <w:b/>
          <w:sz w:val="24"/>
          <w:szCs w:val="24"/>
        </w:rPr>
        <w:t>:</w:t>
      </w:r>
    </w:p>
    <w:p w:rsidR="00446446" w:rsidRPr="00446446" w:rsidRDefault="00446446" w:rsidP="00A0505C">
      <w:pPr>
        <w:spacing w:before="120" w:after="120"/>
        <w:jc w:val="both"/>
        <w:rPr>
          <w:sz w:val="24"/>
          <w:szCs w:val="24"/>
        </w:rPr>
      </w:pPr>
      <w:r w:rsidRPr="00446446">
        <w:rPr>
          <w:sz w:val="24"/>
          <w:szCs w:val="24"/>
        </w:rPr>
        <w:t>Nous avons été informés que ____________________ [</w:t>
      </w:r>
      <w:r w:rsidRPr="00446446">
        <w:rPr>
          <w:i/>
          <w:sz w:val="24"/>
          <w:szCs w:val="24"/>
        </w:rPr>
        <w:t xml:space="preserve">nom </w:t>
      </w:r>
      <w:r>
        <w:rPr>
          <w:i/>
          <w:sz w:val="24"/>
          <w:szCs w:val="24"/>
        </w:rPr>
        <w:t xml:space="preserve">du </w:t>
      </w:r>
      <w:r w:rsidRPr="00FA3A5F">
        <w:rPr>
          <w:sz w:val="24"/>
          <w:szCs w:val="24"/>
        </w:rPr>
        <w:t>Constructeur</w:t>
      </w:r>
      <w:r w:rsidRPr="00446446">
        <w:rPr>
          <w:sz w:val="24"/>
          <w:szCs w:val="24"/>
        </w:rPr>
        <w:t xml:space="preserve">] (ci-après </w:t>
      </w:r>
      <w:proofErr w:type="gramStart"/>
      <w:r w:rsidRPr="00446446">
        <w:rPr>
          <w:sz w:val="24"/>
          <w:szCs w:val="24"/>
        </w:rPr>
        <w:t>dénommé</w:t>
      </w:r>
      <w:proofErr w:type="gramEnd"/>
      <w:r w:rsidRPr="00446446">
        <w:rPr>
          <w:sz w:val="24"/>
          <w:szCs w:val="24"/>
        </w:rPr>
        <w:t xml:space="preserve"> « le Donneur d’ordre ») a conclu le Marché No. ________________ </w:t>
      </w:r>
      <w:proofErr w:type="gramStart"/>
      <w:r w:rsidRPr="00446446">
        <w:rPr>
          <w:sz w:val="24"/>
          <w:szCs w:val="24"/>
        </w:rPr>
        <w:t>avec</w:t>
      </w:r>
      <w:proofErr w:type="gramEnd"/>
      <w:r w:rsidRPr="00446446">
        <w:rPr>
          <w:sz w:val="24"/>
          <w:szCs w:val="24"/>
        </w:rPr>
        <w:t xml:space="preserve"> le Bénéficiaire en date du ______________ pour l’exécution _____________________  [</w:t>
      </w:r>
      <w:r w:rsidRPr="00446446">
        <w:rPr>
          <w:i/>
          <w:sz w:val="24"/>
          <w:szCs w:val="24"/>
        </w:rPr>
        <w:t>nom du marché et description des travaux</w:t>
      </w:r>
      <w:r w:rsidRPr="00446446">
        <w:rPr>
          <w:sz w:val="24"/>
          <w:szCs w:val="24"/>
        </w:rPr>
        <w:t>] (ci-après dénommé « le Marché »).</w:t>
      </w:r>
    </w:p>
    <w:p w:rsidR="00446446" w:rsidRPr="00446446" w:rsidRDefault="00446446" w:rsidP="00A0505C">
      <w:pPr>
        <w:spacing w:before="120" w:after="120"/>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rsidR="00446446" w:rsidRPr="00446446" w:rsidRDefault="00446446" w:rsidP="00A0505C">
      <w:pPr>
        <w:spacing w:before="120" w:after="120"/>
        <w:jc w:val="both"/>
        <w:rPr>
          <w:sz w:val="24"/>
          <w:szCs w:val="24"/>
        </w:rPr>
      </w:pPr>
      <w:r w:rsidRPr="00446446">
        <w:rPr>
          <w:sz w:val="24"/>
          <w:szCs w:val="24"/>
        </w:rPr>
        <w:t>A la demande du Donneur d’ordre,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23"/>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déclaration que le Donneur d’ordre :</w:t>
      </w:r>
    </w:p>
    <w:p w:rsidR="00446446" w:rsidRPr="00446446" w:rsidRDefault="00446446" w:rsidP="00A0505C">
      <w:pPr>
        <w:spacing w:before="120" w:after="120"/>
        <w:rPr>
          <w:sz w:val="24"/>
          <w:szCs w:val="24"/>
        </w:rPr>
      </w:pPr>
      <w:r w:rsidRPr="00446446">
        <w:rPr>
          <w:sz w:val="24"/>
          <w:szCs w:val="24"/>
        </w:rPr>
        <w:t>(a) n’a pas utilisé l’avance à d’autres fins que les prestations faisant l’objet du Marché; ou bien</w:t>
      </w:r>
    </w:p>
    <w:p w:rsidR="00446446" w:rsidRPr="00446446" w:rsidRDefault="00446446" w:rsidP="00A0505C">
      <w:pPr>
        <w:spacing w:before="120" w:after="120"/>
        <w:rPr>
          <w:sz w:val="24"/>
          <w:szCs w:val="24"/>
        </w:rPr>
      </w:pPr>
      <w:r w:rsidRPr="00446446">
        <w:rPr>
          <w:sz w:val="24"/>
          <w:szCs w:val="24"/>
        </w:rPr>
        <w:t xml:space="preserve">(b) n’a pas remboursé l’avance dans les conditions spécifiées au Marché, spécifiant le montant non remboursé par le Donneur d’ordre. </w:t>
      </w:r>
    </w:p>
    <w:p w:rsidR="00446446" w:rsidRPr="00446446" w:rsidRDefault="00446446" w:rsidP="00A0505C">
      <w:pPr>
        <w:spacing w:before="120" w:after="120"/>
        <w:rPr>
          <w:sz w:val="24"/>
          <w:szCs w:val="24"/>
        </w:rPr>
      </w:pPr>
      <w:r w:rsidRPr="00446446">
        <w:rPr>
          <w:sz w:val="24"/>
          <w:szCs w:val="24"/>
        </w:rPr>
        <w:t>Toute demande au titre de la présente garantie doit être accompagnée par une attestation  provenant de la banque du Bénéficiaire indiquant que l’avance mentionnée ci-dessus a été créditée au compte bancaire du Donneur d’o</w:t>
      </w:r>
      <w:r w:rsidR="000865A6">
        <w:rPr>
          <w:sz w:val="24"/>
          <w:szCs w:val="24"/>
        </w:rPr>
        <w:t>rd</w:t>
      </w:r>
      <w:r w:rsidRPr="00446446">
        <w:rPr>
          <w:sz w:val="24"/>
          <w:szCs w:val="24"/>
        </w:rPr>
        <w:t>re portant le numéro ______________ à __________________ [</w:t>
      </w:r>
      <w:r w:rsidRPr="00446446">
        <w:rPr>
          <w:i/>
          <w:sz w:val="24"/>
          <w:szCs w:val="24"/>
        </w:rPr>
        <w:t>nom et adresse de la banque</w:t>
      </w:r>
      <w:r w:rsidRPr="00446446">
        <w:rPr>
          <w:sz w:val="24"/>
          <w:szCs w:val="24"/>
        </w:rPr>
        <w:t>].</w:t>
      </w:r>
    </w:p>
    <w:p w:rsidR="00446446" w:rsidRPr="00446446" w:rsidRDefault="00446446" w:rsidP="00A0505C">
      <w:pPr>
        <w:spacing w:before="120" w:after="120"/>
        <w:rPr>
          <w:sz w:val="24"/>
          <w:szCs w:val="24"/>
        </w:rPr>
      </w:pPr>
      <w:r w:rsidRPr="00446446">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rsidR="00446446" w:rsidRPr="00446446" w:rsidRDefault="00446446" w:rsidP="00A0505C">
      <w:pPr>
        <w:spacing w:before="120" w:after="120"/>
        <w:rPr>
          <w:sz w:val="24"/>
          <w:szCs w:val="24"/>
        </w:rPr>
      </w:pPr>
      <w:r w:rsidRPr="00446446">
        <w:rPr>
          <w:sz w:val="24"/>
          <w:szCs w:val="24"/>
        </w:rPr>
        <w:lastRenderedPageBreak/>
        <w:t>La présente garantie expire au plus tard à la première des dates suivantes : à la réception d’une copie du décompte indiquant que 90 (quatre</w:t>
      </w:r>
      <w:r w:rsidR="00B356E7" w:rsidRPr="00446446">
        <w:rPr>
          <w:sz w:val="24"/>
          <w:szCs w:val="24"/>
        </w:rPr>
        <w:t>-vingt-dix</w:t>
      </w:r>
      <w:r w:rsidRPr="00446446">
        <w:rPr>
          <w:sz w:val="24"/>
          <w:szCs w:val="24"/>
        </w:rPr>
        <w:t>) pourcent du Montant du Marché (à l’exclusion des sommes à valoir) ont été approuvés pour paiement,  ou à la date suivante </w:t>
      </w:r>
      <w:proofErr w:type="gramStart"/>
      <w:r w:rsidRPr="00446446">
        <w:rPr>
          <w:sz w:val="24"/>
          <w:szCs w:val="24"/>
        </w:rPr>
        <w:t>:_</w:t>
      </w:r>
      <w:proofErr w:type="gramEnd"/>
      <w:r w:rsidRPr="00446446">
        <w:rPr>
          <w:sz w:val="24"/>
          <w:szCs w:val="24"/>
        </w:rPr>
        <w:t>__.</w:t>
      </w:r>
      <w:r w:rsidRPr="00446446">
        <w:rPr>
          <w:sz w:val="24"/>
          <w:szCs w:val="24"/>
          <w:vertAlign w:val="superscript"/>
        </w:rPr>
        <w:footnoteReference w:id="24"/>
      </w:r>
      <w:r w:rsidRPr="00446446">
        <w:rPr>
          <w:sz w:val="24"/>
          <w:szCs w:val="24"/>
        </w:rPr>
        <w:t xml:space="preserve"> En conséquence, toute demande de paiement au titre de cette Garantie doit nous parvenir à cette date au plus tard.</w:t>
      </w:r>
    </w:p>
    <w:p w:rsidR="00446446" w:rsidRPr="00446446" w:rsidRDefault="00446446" w:rsidP="00A0505C">
      <w:pPr>
        <w:spacing w:before="120" w:after="120"/>
        <w:rPr>
          <w:sz w:val="24"/>
          <w:szCs w:val="24"/>
        </w:rPr>
      </w:pPr>
      <w:r w:rsidRPr="00446446">
        <w:rPr>
          <w:sz w:val="24"/>
          <w:szCs w:val="24"/>
        </w:rPr>
        <w:t xml:space="preserve">La présente garantie est régie par les Règles Uniformes de la CCI relatives aux Garanties sur Demande (RUGD), Publication CCI no : 758. </w:t>
      </w:r>
    </w:p>
    <w:p w:rsidR="00446446" w:rsidRPr="00446446" w:rsidRDefault="00446446" w:rsidP="00A0505C">
      <w:pPr>
        <w:spacing w:before="120" w:after="120"/>
        <w:rPr>
          <w:sz w:val="24"/>
          <w:szCs w:val="24"/>
        </w:rPr>
      </w:pPr>
      <w:r w:rsidRPr="00446446">
        <w:rPr>
          <w:sz w:val="24"/>
          <w:szCs w:val="24"/>
        </w:rPr>
        <w:t>__________</w:t>
      </w:r>
    </w:p>
    <w:p w:rsidR="00446446" w:rsidRPr="00446446" w:rsidRDefault="00446446" w:rsidP="00A0505C">
      <w:pPr>
        <w:spacing w:before="120" w:after="120"/>
        <w:rPr>
          <w:b/>
          <w:sz w:val="24"/>
          <w:szCs w:val="24"/>
        </w:rPr>
      </w:pPr>
      <w:r w:rsidRPr="00446446">
        <w:rPr>
          <w:sz w:val="24"/>
          <w:szCs w:val="24"/>
        </w:rPr>
        <w:t>[</w:t>
      </w:r>
      <w:r w:rsidRPr="00446446">
        <w:rPr>
          <w:i/>
          <w:sz w:val="24"/>
          <w:szCs w:val="24"/>
        </w:rPr>
        <w:t>Signature</w:t>
      </w:r>
      <w:r w:rsidRPr="00446446">
        <w:rPr>
          <w:sz w:val="24"/>
          <w:szCs w:val="24"/>
        </w:rPr>
        <w:t>]</w:t>
      </w:r>
    </w:p>
    <w:p w:rsidR="00446446" w:rsidRPr="00446446" w:rsidRDefault="00446446" w:rsidP="00A0505C">
      <w:pPr>
        <w:tabs>
          <w:tab w:val="right" w:pos="9000"/>
        </w:tabs>
        <w:spacing w:before="120" w:after="120"/>
        <w:rPr>
          <w:b/>
          <w:i/>
          <w:sz w:val="24"/>
          <w:szCs w:val="24"/>
        </w:rPr>
      </w:pPr>
    </w:p>
    <w:p w:rsidR="00446446" w:rsidRPr="00446446" w:rsidRDefault="00446446" w:rsidP="00A0505C">
      <w:pPr>
        <w:tabs>
          <w:tab w:val="right" w:pos="9000"/>
        </w:tabs>
        <w:spacing w:before="120" w:after="120"/>
        <w:rPr>
          <w:b/>
          <w:sz w:val="24"/>
          <w:szCs w:val="24"/>
        </w:rPr>
      </w:pPr>
    </w:p>
    <w:p w:rsidR="00446446" w:rsidRPr="00446446" w:rsidRDefault="00446446" w:rsidP="00A0505C">
      <w:pPr>
        <w:tabs>
          <w:tab w:val="right" w:pos="9000"/>
        </w:tabs>
        <w:spacing w:before="120" w:after="120"/>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rsidR="00446446" w:rsidRPr="00936BAF" w:rsidRDefault="00446446" w:rsidP="00A0505C">
      <w:pPr>
        <w:tabs>
          <w:tab w:val="left" w:pos="3270"/>
        </w:tabs>
        <w:spacing w:before="120" w:after="120"/>
        <w:rPr>
          <w:szCs w:val="24"/>
        </w:rPr>
      </w:pPr>
      <w:r w:rsidRPr="00446446">
        <w:rPr>
          <w:sz w:val="24"/>
          <w:szCs w:val="24"/>
        </w:rPr>
        <w:tab/>
      </w:r>
    </w:p>
    <w:p w:rsidR="00446446" w:rsidRPr="00936BAF" w:rsidRDefault="00446446" w:rsidP="00A0505C">
      <w:pPr>
        <w:spacing w:before="120" w:after="120"/>
        <w:rPr>
          <w:i/>
        </w:rPr>
      </w:pPr>
      <w:r w:rsidRPr="00037168">
        <w:t>[</w:t>
      </w:r>
      <w:proofErr w:type="gramStart"/>
      <w:r w:rsidRPr="00037168">
        <w:rPr>
          <w:i/>
        </w:rPr>
        <w:t>les</w:t>
      </w:r>
      <w:proofErr w:type="gramEnd"/>
      <w:r w:rsidRPr="00037168">
        <w:rPr>
          <w:i/>
        </w:rPr>
        <w:t xml:space="preserve"> garanties bancaires directement  émises par une banque du choix du </w:t>
      </w:r>
      <w:r w:rsidR="001C5B4F">
        <w:rPr>
          <w:i/>
        </w:rPr>
        <w:t>proposant</w:t>
      </w:r>
      <w:r w:rsidRPr="00037168">
        <w:rPr>
          <w:i/>
        </w:rPr>
        <w:t xml:space="preserve"> dans tout pays éligible seront admissibles]</w:t>
      </w:r>
    </w:p>
    <w:p w:rsidR="006A0FA5" w:rsidRDefault="006A0FA5" w:rsidP="00A0505C">
      <w:pPr>
        <w:spacing w:before="120" w:after="120"/>
      </w:pPr>
    </w:p>
    <w:sectPr w:rsidR="006A0FA5">
      <w:headerReference w:type="even" r:id="rId52"/>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E2" w:rsidRDefault="00BD75E2">
      <w:r>
        <w:separator/>
      </w:r>
    </w:p>
  </w:endnote>
  <w:endnote w:type="continuationSeparator" w:id="0">
    <w:p w:rsidR="00BD75E2" w:rsidRDefault="00BD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Pr="00BD4856" w:rsidRDefault="00170FFB" w:rsidP="0005776E">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Pr="00BD4856" w:rsidRDefault="00170FFB" w:rsidP="00707D0E">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Pr="00BD4856" w:rsidRDefault="00170FFB" w:rsidP="0005776E">
    <w:pPr>
      <w:pStyle w:val="Footer"/>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Pr="00BD4856" w:rsidRDefault="00170FFB" w:rsidP="0005776E">
    <w:pPr>
      <w:pStyle w:val="Footer"/>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Pr="00BD4856" w:rsidRDefault="00170FFB" w:rsidP="00707D0E">
    <w:pPr>
      <w:pStyle w:val="Footer"/>
      <w:jc w:val="righ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Pr="00BD4856" w:rsidRDefault="00170FFB" w:rsidP="0005776E">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E2" w:rsidRDefault="00BD75E2">
      <w:r>
        <w:separator/>
      </w:r>
    </w:p>
  </w:footnote>
  <w:footnote w:type="continuationSeparator" w:id="0">
    <w:p w:rsidR="00BD75E2" w:rsidRDefault="00BD75E2">
      <w:r>
        <w:continuationSeparator/>
      </w:r>
    </w:p>
  </w:footnote>
  <w:footnote w:id="1">
    <w:p w:rsidR="00170FFB" w:rsidRPr="003E16B3" w:rsidRDefault="00170FFB" w:rsidP="003528F3">
      <w:pPr>
        <w:pStyle w:val="FootnoteText"/>
        <w:tabs>
          <w:tab w:val="left" w:pos="360"/>
        </w:tabs>
        <w:ind w:left="360" w:hanging="360"/>
        <w:rPr>
          <w:lang w:val="fr-FR"/>
        </w:rPr>
      </w:pPr>
      <w:r w:rsidRPr="00DD6F80">
        <w:rPr>
          <w:rStyle w:val="FootnoteReference"/>
        </w:rPr>
        <w:footnoteRef/>
      </w:r>
      <w:r w:rsidRPr="003E16B3">
        <w:rPr>
          <w:lang w:val="fr-FR"/>
        </w:rPr>
        <w:t xml:space="preserve"> </w:t>
      </w:r>
      <w:r w:rsidRPr="003E16B3">
        <w:rPr>
          <w:lang w:val="fr-FR"/>
        </w:rPr>
        <w:tab/>
      </w:r>
      <w:r w:rsidRPr="00AC6F20">
        <w:rPr>
          <w:lang w:val="fr-FR"/>
        </w:rPr>
        <w:t xml:space="preserve">Etant donné que les procédures de la passation des marchés de la Banque internationale pour la </w:t>
      </w:r>
      <w:r>
        <w:rPr>
          <w:lang w:val="fr-FR"/>
        </w:rPr>
        <w:t>R</w:t>
      </w:r>
      <w:r w:rsidRPr="00AC6F20">
        <w:rPr>
          <w:lang w:val="fr-FR"/>
        </w:rPr>
        <w:t xml:space="preserve">econstruction et le </w:t>
      </w:r>
      <w:r>
        <w:rPr>
          <w:lang w:val="fr-FR"/>
        </w:rPr>
        <w:t>D</w:t>
      </w:r>
      <w:r w:rsidRPr="00AC6F20">
        <w:rPr>
          <w:lang w:val="fr-FR"/>
        </w:rPr>
        <w:t xml:space="preserve">éveloppement (BIRD) et de l’Agence internationale pour le </w:t>
      </w:r>
      <w:r>
        <w:rPr>
          <w:lang w:val="fr-FR"/>
        </w:rPr>
        <w:t>D</w:t>
      </w:r>
      <w:r w:rsidRPr="00AC6F20">
        <w:rPr>
          <w:lang w:val="fr-FR"/>
        </w:rPr>
        <w:t>éveloppement (</w:t>
      </w:r>
      <w:r>
        <w:rPr>
          <w:lang w:val="fr-FR"/>
        </w:rPr>
        <w:t>IDA</w:t>
      </w:r>
      <w:r w:rsidRPr="00AC6F20">
        <w:rPr>
          <w:lang w:val="fr-FR"/>
        </w:rPr>
        <w:t>) sont identiques, l’expression “Banque mondiale” - ou simplement “Banque” - utilisée dans ce dossier désigne à la fois la BIRD et l’</w:t>
      </w:r>
      <w:r>
        <w:rPr>
          <w:lang w:val="fr-FR"/>
        </w:rPr>
        <w:t>IDA</w:t>
      </w:r>
      <w:r w:rsidRPr="00AC6F20">
        <w:rPr>
          <w:lang w:val="fr-FR"/>
        </w:rPr>
        <w:t xml:space="preserve"> et le terme “prêt” désigne un prêt de la BIRD, ou un crédit ou un don de l’</w:t>
      </w:r>
      <w:r>
        <w:rPr>
          <w:lang w:val="fr-FR"/>
        </w:rPr>
        <w:t>IDA</w:t>
      </w:r>
      <w:r w:rsidRPr="003E16B3">
        <w:rPr>
          <w:lang w:val="fr-FR"/>
        </w:rPr>
        <w:t xml:space="preserve">. </w:t>
      </w:r>
    </w:p>
  </w:footnote>
  <w:footnote w:id="2">
    <w:p w:rsidR="00D132D1" w:rsidRDefault="00D132D1"/>
    <w:p w:rsidR="00170FFB" w:rsidRPr="003E16B3" w:rsidRDefault="00170FFB" w:rsidP="009E1CF2">
      <w:pPr>
        <w:pStyle w:val="FootnoteText"/>
        <w:rPr>
          <w:rFonts w:ascii="CG Times" w:hAnsi="CG Times"/>
          <w:lang w:val="fr-FR"/>
        </w:rPr>
      </w:pPr>
    </w:p>
  </w:footnote>
  <w:footnote w:id="3">
    <w:p w:rsidR="00170FFB" w:rsidRPr="004E31F4" w:rsidRDefault="00170FFB" w:rsidP="00151063">
      <w:pPr>
        <w:pStyle w:val="FootnoteText"/>
        <w:tabs>
          <w:tab w:val="left" w:pos="360"/>
        </w:tabs>
        <w:spacing w:after="120"/>
        <w:ind w:left="360" w:hanging="360"/>
        <w:rPr>
          <w:lang w:val="fr-FR"/>
        </w:rPr>
      </w:pPr>
      <w:r w:rsidRPr="003E16B3">
        <w:rPr>
          <w:rStyle w:val="FootnoteReference"/>
          <w:lang w:val="fr-FR"/>
        </w:rPr>
        <w:t>1</w:t>
      </w:r>
      <w:r w:rsidRPr="003E16B3">
        <w:rPr>
          <w:lang w:val="fr-FR"/>
        </w:rPr>
        <w:t xml:space="preserve"> </w:t>
      </w:r>
      <w:r w:rsidRPr="003E16B3">
        <w:rPr>
          <w:lang w:val="fr-FR"/>
        </w:rPr>
        <w:tab/>
      </w:r>
      <w:r w:rsidRPr="004E31F4">
        <w:rPr>
          <w:lang w:val="fr-FR"/>
        </w:rPr>
        <w:t>Substituer, le cas échéant, « a obtenu » par « a sollicité »et le mot « prêt » par « crédit » ou « don ».</w:t>
      </w:r>
    </w:p>
  </w:footnote>
  <w:footnote w:id="4">
    <w:p w:rsidR="00170FFB" w:rsidRPr="004E31F4" w:rsidRDefault="00170FFB" w:rsidP="00151063">
      <w:pPr>
        <w:pStyle w:val="FootnoteText"/>
        <w:tabs>
          <w:tab w:val="left" w:pos="360"/>
        </w:tabs>
        <w:spacing w:after="120"/>
        <w:ind w:left="360" w:hanging="360"/>
        <w:rPr>
          <w:rFonts w:ascii="CG Times" w:hAnsi="CG Times"/>
          <w:lang w:val="fr-FR"/>
        </w:rPr>
      </w:pPr>
      <w:r w:rsidRPr="004E31F4">
        <w:rPr>
          <w:rStyle w:val="FootnoteReference"/>
          <w:lang w:val="fr-FR"/>
        </w:rPr>
        <w:footnoteRef/>
      </w:r>
      <w:r w:rsidRPr="004E31F4">
        <w:rPr>
          <w:lang w:val="fr-FR"/>
        </w:rPr>
        <w:t xml:space="preserve"> </w:t>
      </w:r>
      <w:r w:rsidRPr="004E31F4">
        <w:rPr>
          <w:lang w:val="fr-FR"/>
        </w:rPr>
        <w:tab/>
      </w:r>
      <w:r w:rsidRPr="004E31F4">
        <w:rPr>
          <w:rFonts w:ascii="CG Times" w:hAnsi="CG Times"/>
          <w:lang w:val="fr-FR"/>
        </w:rPr>
        <w:t>Substituer, le cas échéant, l’expression « la Banque mondiale » par « la Banque internationale pour la reconstruction et le développement (BIRD) » ou « l’Agence internationale pour le développement (IDA) ».</w:t>
      </w:r>
    </w:p>
  </w:footnote>
  <w:footnote w:id="5">
    <w:p w:rsidR="00170FFB" w:rsidRPr="004E31F4" w:rsidRDefault="00170FFB" w:rsidP="001B06C7">
      <w:pPr>
        <w:pStyle w:val="FootnoteText"/>
        <w:tabs>
          <w:tab w:val="left" w:pos="360"/>
        </w:tabs>
        <w:spacing w:after="120"/>
        <w:rPr>
          <w:lang w:val="fr-FR"/>
        </w:rPr>
      </w:pPr>
      <w:r w:rsidRPr="004E31F4">
        <w:rPr>
          <w:rStyle w:val="FootnoteReference"/>
          <w:lang w:val="fr-FR"/>
        </w:rPr>
        <w:footnoteRef/>
      </w:r>
      <w:r w:rsidRPr="004E31F4">
        <w:rPr>
          <w:rFonts w:ascii="CG Times" w:hAnsi="CG Times"/>
          <w:lang w:val="fr-FR"/>
        </w:rPr>
        <w:t xml:space="preserve">Le bureau où l’on consulte et d’où sont émis les Dossiers d’appel </w:t>
      </w:r>
      <w:r>
        <w:rPr>
          <w:rFonts w:ascii="CG Times" w:hAnsi="CG Times"/>
          <w:lang w:val="fr-FR"/>
        </w:rPr>
        <w:t>à Proposition</w:t>
      </w:r>
      <w:r w:rsidRPr="004E31F4">
        <w:rPr>
          <w:rFonts w:ascii="CG Times" w:hAnsi="CG Times"/>
          <w:lang w:val="fr-FR"/>
        </w:rPr>
        <w:t xml:space="preserve">s et celui où sont déposées les </w:t>
      </w:r>
      <w:r>
        <w:rPr>
          <w:rFonts w:ascii="CG Times" w:hAnsi="CG Times"/>
          <w:lang w:val="fr-FR"/>
        </w:rPr>
        <w:t>proposition</w:t>
      </w:r>
      <w:r w:rsidRPr="004E31F4">
        <w:rPr>
          <w:rFonts w:ascii="CG Times" w:hAnsi="CG Times"/>
          <w:lang w:val="fr-FR"/>
        </w:rPr>
        <w:t>s peuvent être identiques ou différents</w:t>
      </w:r>
    </w:p>
  </w:footnote>
  <w:footnote w:id="6">
    <w:p w:rsidR="00170FFB" w:rsidRPr="003E16B3" w:rsidRDefault="00170FFB" w:rsidP="001B06C7">
      <w:pPr>
        <w:pStyle w:val="FootnoteText"/>
        <w:spacing w:after="120"/>
        <w:rPr>
          <w:lang w:val="fr-FR"/>
        </w:rPr>
      </w:pPr>
      <w:r w:rsidRPr="004E31F4">
        <w:rPr>
          <w:rStyle w:val="FootnoteReference"/>
          <w:lang w:val="fr-FR"/>
        </w:rPr>
        <w:footnoteRef/>
      </w:r>
      <w:r w:rsidRPr="004E31F4">
        <w:rPr>
          <w:lang w:val="fr-FR"/>
        </w:rPr>
        <w:t xml:space="preserve"> Le prix demandé est destiné à défrayer le Maître de l’Ouvrage du coût d’impression, du courrier / d’acheminement du dossier d’Appel </w:t>
      </w:r>
      <w:r>
        <w:rPr>
          <w:rFonts w:ascii="CG Times" w:hAnsi="CG Times"/>
          <w:lang w:val="fr-FR"/>
        </w:rPr>
        <w:t>à Proposition</w:t>
      </w:r>
      <w:r w:rsidRPr="004E31F4">
        <w:rPr>
          <w:rFonts w:ascii="CG Times" w:hAnsi="CG Times"/>
          <w:lang w:val="fr-FR"/>
        </w:rPr>
        <w:t>s</w:t>
      </w:r>
      <w:r w:rsidRPr="004E31F4">
        <w:rPr>
          <w:lang w:val="fr-FR"/>
        </w:rPr>
        <w:t>. Un montant de 50 à 300 USD ou équivalent est réputé raisonnable.</w:t>
      </w:r>
    </w:p>
  </w:footnote>
  <w:footnote w:id="7">
    <w:p w:rsidR="00170FFB" w:rsidRPr="00990EE9" w:rsidRDefault="00170FFB" w:rsidP="001B06C7">
      <w:pPr>
        <w:pStyle w:val="FootnoteText"/>
        <w:spacing w:after="120"/>
        <w:rPr>
          <w:lang w:val="fr-FR"/>
        </w:rPr>
      </w:pPr>
      <w:r>
        <w:rPr>
          <w:rStyle w:val="FootnoteReference"/>
        </w:rPr>
        <w:footnoteRef/>
      </w:r>
      <w:r w:rsidRPr="003E16B3">
        <w:rPr>
          <w:lang w:val="fr-FR"/>
        </w:rPr>
        <w:t xml:space="preserve"> </w:t>
      </w:r>
      <w:r w:rsidRPr="00990EE9">
        <w:rPr>
          <w:lang w:val="fr-FR"/>
        </w:rPr>
        <w:t>Par exemple chèque de caisse, dépôt direct sur un compte particulier.</w:t>
      </w:r>
    </w:p>
  </w:footnote>
  <w:footnote w:id="8">
    <w:p w:rsidR="00170FFB" w:rsidRPr="00990EE9" w:rsidRDefault="00170FFB" w:rsidP="001B06C7">
      <w:pPr>
        <w:pStyle w:val="FootnoteText"/>
        <w:spacing w:after="120"/>
        <w:rPr>
          <w:lang w:val="fr-FR"/>
        </w:rPr>
      </w:pPr>
      <w:r w:rsidRPr="00990EE9">
        <w:rPr>
          <w:rStyle w:val="FootnoteReference"/>
          <w:lang w:val="fr-FR"/>
        </w:rPr>
        <w:footnoteRef/>
      </w:r>
      <w:r w:rsidRPr="00990EE9">
        <w:rPr>
          <w:lang w:val="fr-FR"/>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rsidR="00170FFB" w:rsidRPr="00777722" w:rsidRDefault="00170FFB" w:rsidP="000D79C0">
      <w:pPr>
        <w:pStyle w:val="FootnoteText"/>
        <w:rPr>
          <w:lang w:val="fr-FR"/>
        </w:rPr>
      </w:pPr>
      <w:r>
        <w:rPr>
          <w:rStyle w:val="FootnoteReference"/>
        </w:rPr>
        <w:footnoteRef/>
      </w:r>
      <w:r w:rsidRPr="003E16B3">
        <w:rPr>
          <w:lang w:val="fr-FR"/>
        </w:rPr>
        <w:t xml:space="preserve"> </w:t>
      </w:r>
      <w:r>
        <w:rPr>
          <w:lang w:val="fr-FR"/>
        </w:rPr>
        <w:t>Le Proposant doit utiliser cette disposition selon le cas.</w:t>
      </w:r>
    </w:p>
  </w:footnote>
  <w:footnote w:id="10">
    <w:p w:rsidR="00170FFB" w:rsidRPr="003B3168" w:rsidRDefault="00170FFB" w:rsidP="00F34CD0">
      <w:pPr>
        <w:pStyle w:val="FootnoteText"/>
        <w:rPr>
          <w:lang w:val="fr-FR"/>
        </w:rPr>
      </w:pPr>
      <w:r>
        <w:rPr>
          <w:rStyle w:val="FootnoteReference"/>
        </w:rPr>
        <w:footnoteRef/>
      </w:r>
      <w:r w:rsidRPr="003B3168">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rsidR="00170FFB" w:rsidRPr="003B3168" w:rsidRDefault="00170FFB" w:rsidP="00F34CD0">
      <w:pPr>
        <w:pStyle w:val="FootnoteText"/>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2">
    <w:p w:rsidR="00170FFB" w:rsidRPr="003B3168" w:rsidRDefault="00170FFB" w:rsidP="00F34CD0">
      <w:pPr>
        <w:pStyle w:val="FootnoteText"/>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3">
    <w:p w:rsidR="00170FFB" w:rsidRDefault="00170FFB" w:rsidP="009451A1">
      <w:pPr>
        <w:pStyle w:val="FootnoteText"/>
        <w:rPr>
          <w:lang w:val="fr-FR"/>
        </w:rPr>
      </w:pPr>
      <w:r>
        <w:rPr>
          <w:rStyle w:val="FootnoteReference"/>
          <w:lang w:val="fr-FR"/>
        </w:rPr>
        <w:footnoteRef/>
      </w:r>
      <w:r>
        <w:rPr>
          <w:lang w:val="fr-FR"/>
        </w:rPr>
        <w:t xml:space="preserve"> </w:t>
      </w:r>
      <w:r>
        <w:rPr>
          <w:lang w:val="fr-FR"/>
        </w:rPr>
        <w:tab/>
        <w:t>Cf. Annexe 7.</w:t>
      </w:r>
    </w:p>
  </w:footnote>
  <w:footnote w:id="14">
    <w:p w:rsidR="00170FFB" w:rsidRDefault="00170FFB" w:rsidP="009451A1">
      <w:pPr>
        <w:pStyle w:val="FootnoteText"/>
        <w:rPr>
          <w:lang w:val="fr-FR"/>
        </w:rPr>
      </w:pPr>
      <w:r>
        <w:rPr>
          <w:rStyle w:val="FootnoteReference"/>
          <w:lang w:val="fr-FR"/>
        </w:rPr>
        <w:footnoteRef/>
      </w:r>
      <w:r>
        <w:rPr>
          <w:lang w:val="fr-FR"/>
        </w:rPr>
        <w:t xml:space="preserve"> </w:t>
      </w:r>
      <w:r>
        <w:rPr>
          <w:lang w:val="fr-FR"/>
        </w:rPr>
        <w:tab/>
        <w:t xml:space="preserve">Les coûts doivent être exprimés dans les monnaies du Marché. </w:t>
      </w:r>
    </w:p>
  </w:footnote>
  <w:footnote w:id="15">
    <w:p w:rsidR="00170FFB" w:rsidRDefault="00170FFB" w:rsidP="009451A1">
      <w:pPr>
        <w:pStyle w:val="FootnoteText"/>
        <w:rPr>
          <w:lang w:val="fr-FR"/>
        </w:rPr>
      </w:pPr>
      <w:r>
        <w:rPr>
          <w:rStyle w:val="FootnoteReference"/>
          <w:lang w:val="fr-FR"/>
        </w:rPr>
        <w:footnoteRef/>
      </w:r>
      <w:r>
        <w:rPr>
          <w:lang w:val="fr-FR"/>
        </w:rPr>
        <w:tab/>
        <w:t>A préciser le cas échéant.</w:t>
      </w:r>
    </w:p>
  </w:footnote>
  <w:footnote w:id="16">
    <w:p w:rsidR="00170FFB" w:rsidRDefault="00170FFB" w:rsidP="009451A1">
      <w:pPr>
        <w:pStyle w:val="FootnoteText"/>
        <w:rPr>
          <w:lang w:val="fr-FR"/>
        </w:rPr>
      </w:pPr>
      <w:r>
        <w:rPr>
          <w:rStyle w:val="FootnoteReference"/>
          <w:lang w:val="fr-FR"/>
        </w:rPr>
        <w:footnoteRef/>
      </w:r>
      <w:r>
        <w:rPr>
          <w:lang w:val="fr-FR"/>
        </w:rPr>
        <w:tab/>
        <w:t>A préciser le cas échéant.</w:t>
      </w:r>
    </w:p>
  </w:footnote>
  <w:footnote w:id="17">
    <w:p w:rsidR="00170FFB" w:rsidRPr="003B3168" w:rsidRDefault="00170FFB" w:rsidP="00395E1B">
      <w:pPr>
        <w:pStyle w:val="FootnoteText"/>
        <w:rPr>
          <w:lang w:val="fr-FR"/>
        </w:rPr>
      </w:pPr>
      <w:r>
        <w:rPr>
          <w:rStyle w:val="FootnoteReference"/>
        </w:rPr>
        <w:footnoteRef/>
      </w:r>
      <w:r w:rsidRPr="003B3168">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8">
    <w:p w:rsidR="00170FFB" w:rsidRPr="003B3168" w:rsidRDefault="00170FFB" w:rsidP="00395E1B">
      <w:pPr>
        <w:pStyle w:val="FootnoteText"/>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9">
    <w:p w:rsidR="00170FFB" w:rsidRPr="003B3168" w:rsidRDefault="00170FFB" w:rsidP="00395E1B">
      <w:pPr>
        <w:pStyle w:val="FootnoteText"/>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0">
    <w:p w:rsidR="00170FFB" w:rsidRPr="00FA3A5F" w:rsidRDefault="00170FFB" w:rsidP="00FA3A5F">
      <w:pPr>
        <w:pStyle w:val="FootnoteText"/>
        <w:rPr>
          <w:lang w:val="fr-FR"/>
        </w:rPr>
      </w:pPr>
      <w:r w:rsidRPr="00DD6F80">
        <w:rPr>
          <w:rStyle w:val="FootnoteReference"/>
        </w:rPr>
        <w:footnoteRef/>
      </w:r>
      <w:r w:rsidRPr="003E16B3">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e librement convertible acceptable par le Maître de l’Ouvrage.</w:t>
      </w:r>
    </w:p>
  </w:footnote>
  <w:footnote w:id="21">
    <w:p w:rsidR="00170FFB" w:rsidRPr="00FA3A5F" w:rsidRDefault="00170FFB" w:rsidP="00AF135B">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2">
    <w:p w:rsidR="00170FFB" w:rsidRPr="00446446" w:rsidRDefault="00170FFB" w:rsidP="00446446">
      <w:pPr>
        <w:pStyle w:val="FootnoteText"/>
        <w:rPr>
          <w:lang w:val="fr-FR"/>
        </w:rPr>
      </w:pPr>
      <w:r w:rsidRPr="00DD6F80">
        <w:rPr>
          <w:rStyle w:val="FootnoteReference"/>
        </w:rPr>
        <w:footnoteRef/>
      </w:r>
      <w:r w:rsidRPr="003E16B3">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Maître de l’Ouvrage.</w:t>
      </w:r>
    </w:p>
  </w:footnote>
  <w:footnote w:id="23">
    <w:p w:rsidR="00170FFB" w:rsidRPr="00446446" w:rsidRDefault="00170FFB" w:rsidP="00446446">
      <w:pPr>
        <w:pStyle w:val="FootnoteText"/>
        <w:rPr>
          <w:lang w:val="fr-FR"/>
        </w:rPr>
      </w:pPr>
      <w:r w:rsidRPr="00DD6F80">
        <w:rPr>
          <w:rStyle w:val="FootnoteReference"/>
        </w:rPr>
        <w:footnoteRef/>
      </w:r>
      <w:r w:rsidRPr="003E16B3">
        <w:rPr>
          <w:lang w:val="fr-FR"/>
        </w:rPr>
        <w:t xml:space="preserve"> </w:t>
      </w:r>
      <w:r w:rsidRPr="00446446">
        <w:rPr>
          <w:i/>
          <w:lang w:val="fr-FR"/>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24">
    <w:p w:rsidR="00170FFB" w:rsidRPr="00446446" w:rsidRDefault="00170FFB" w:rsidP="00446446">
      <w:pPr>
        <w:pStyle w:val="FootnoteText"/>
        <w:tabs>
          <w:tab w:val="left" w:pos="360"/>
        </w:tabs>
        <w:ind w:left="360" w:hanging="360"/>
        <w:rPr>
          <w:lang w:val="fr-FR"/>
        </w:rPr>
      </w:pPr>
      <w:r w:rsidRPr="00DD6F80">
        <w:rPr>
          <w:rStyle w:val="FootnoteReference"/>
        </w:rPr>
        <w:footnoteRef/>
      </w:r>
      <w:r w:rsidRPr="003E16B3">
        <w:rPr>
          <w:lang w:val="fr-FR"/>
        </w:rPr>
        <w:t xml:space="preserve"> </w:t>
      </w:r>
      <w:r w:rsidRPr="003E16B3">
        <w:rPr>
          <w:lang w:val="fr-FR"/>
        </w:rPr>
        <w:tab/>
      </w:r>
      <w:r w:rsidRPr="00446446">
        <w:rPr>
          <w:i/>
          <w:lang w:val="fr-FR"/>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r>
      <w:tab/>
    </w:r>
  </w:p>
  <w:p w:rsidR="00170FFB" w:rsidRDefault="00170FFB">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3</w:t>
    </w:r>
    <w:r>
      <w:rPr>
        <w:rStyle w:val="PageNumber"/>
      </w:rPr>
      <w:fldChar w:fldCharType="end"/>
    </w:r>
  </w:p>
  <w:p w:rsidR="00E74197" w:rsidRDefault="00E74197" w:rsidP="00E74197">
    <w:pPr>
      <w:pStyle w:val="Header"/>
      <w:pBdr>
        <w:bottom w:val="single" w:sz="4" w:space="1" w:color="auto"/>
      </w:pBdr>
      <w:rPr>
        <w:sz w:val="22"/>
        <w:u w:val="single"/>
        <w:lang w:val="fr-FR"/>
      </w:rPr>
    </w:pPr>
    <w:proofErr w:type="spellStart"/>
    <w:r w:rsidRPr="00E74197">
      <w:t>Section</w:t>
    </w:r>
    <w:proofErr w:type="spellEnd"/>
    <w:r w:rsidRPr="00E74197">
      <w:t xml:space="preserve"> I - </w:t>
    </w:r>
    <w:proofErr w:type="spellStart"/>
    <w:r w:rsidRPr="00E74197">
      <w:t>Instructions</w:t>
    </w:r>
    <w:proofErr w:type="spellEnd"/>
    <w:r w:rsidRPr="00E74197">
      <w:t xml:space="preserve"> </w:t>
    </w:r>
    <w:proofErr w:type="spellStart"/>
    <w:r w:rsidRPr="00E74197">
      <w:t>aux</w:t>
    </w:r>
    <w:proofErr w:type="spellEnd"/>
    <w:r w:rsidRPr="00E74197">
      <w:t xml:space="preserve"> </w:t>
    </w:r>
    <w:proofErr w:type="spellStart"/>
    <w:r w:rsidRPr="00E74197">
      <w:t>Proposants</w:t>
    </w:r>
    <w:proofErr w:type="spell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rsidP="00170FFB">
    <w:pPr>
      <w:pStyle w:val="Header"/>
      <w:pBdr>
        <w:bottom w:val="single" w:sz="4" w:space="1" w:color="auto"/>
      </w:pBdr>
      <w:rPr>
        <w:sz w:val="22"/>
        <w:u w:val="single"/>
        <w:lang w:val="fr-FR"/>
      </w:rPr>
    </w:pPr>
    <w:r w:rsidRPr="00170FFB">
      <w:rPr>
        <w:sz w:val="22"/>
        <w:u w:val="single"/>
        <w:lang w:val="fr-FR"/>
      </w:rPr>
      <w:fldChar w:fldCharType="begin"/>
    </w:r>
    <w:r w:rsidRPr="00170FFB">
      <w:rPr>
        <w:sz w:val="22"/>
        <w:u w:val="single"/>
        <w:lang w:val="fr-FR"/>
      </w:rPr>
      <w:instrText xml:space="preserve"> PAGE   \* MERGEFORMAT </w:instrText>
    </w:r>
    <w:r w:rsidRPr="00170FFB">
      <w:rPr>
        <w:sz w:val="22"/>
        <w:u w:val="single"/>
        <w:lang w:val="fr-FR"/>
      </w:rPr>
      <w:fldChar w:fldCharType="separate"/>
    </w:r>
    <w:r w:rsidR="00E175EB">
      <w:rPr>
        <w:noProof/>
        <w:sz w:val="22"/>
        <w:u w:val="single"/>
        <w:lang w:val="fr-FR"/>
      </w:rPr>
      <w:t>4</w:t>
    </w:r>
    <w:r w:rsidRPr="00170FFB">
      <w:rPr>
        <w:noProof/>
        <w:sz w:val="22"/>
        <w:u w:val="single"/>
        <w:lang w:val="fr-FR"/>
      </w:rPr>
      <w:fldChar w:fldCharType="end"/>
    </w:r>
    <w:r w:rsidRPr="00170FFB">
      <w:rPr>
        <w:b/>
        <w:sz w:val="28"/>
        <w:szCs w:val="28"/>
      </w:rPr>
      <w:t xml:space="preserve"> </w:t>
    </w:r>
    <w:r>
      <w:rPr>
        <w:b/>
        <w:sz w:val="28"/>
        <w:szCs w:val="28"/>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49</w:t>
    </w:r>
    <w:r>
      <w:rPr>
        <w:rStyle w:val="PageNumber"/>
      </w:rPr>
      <w:fldChar w:fldCharType="end"/>
    </w:r>
  </w:p>
  <w:p w:rsidR="00170FFB" w:rsidRDefault="00170FFB" w:rsidP="00A12342">
    <w:pPr>
      <w:pStyle w:val="Header"/>
      <w:ind w:right="72"/>
      <w:rPr>
        <w:lang w:val="fr-FR"/>
      </w:rPr>
    </w:pPr>
    <w:r>
      <w:rPr>
        <w:lang w:val="fr-FR"/>
      </w:rPr>
      <w:t>Section II. Données particulières de l’appel à Propositions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96</w:t>
    </w:r>
    <w:r>
      <w:rPr>
        <w:rStyle w:val="PageNumber"/>
      </w:rPr>
      <w:fldChar w:fldCharType="end"/>
    </w:r>
  </w:p>
  <w:p w:rsidR="00170FFB" w:rsidRPr="00934FF5" w:rsidRDefault="00170FFB" w:rsidP="00934FF5">
    <w:pPr>
      <w:pStyle w:val="Header"/>
      <w:ind w:right="-18"/>
      <w:jc w:val="left"/>
      <w:rPr>
        <w:lang w:val="fr-FR"/>
      </w:rPr>
    </w:pPr>
    <w:r>
      <w:tab/>
    </w:r>
    <w:r>
      <w:rPr>
        <w:lang w:val="fr-FR"/>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55</w:t>
    </w:r>
    <w:r>
      <w:rPr>
        <w:rStyle w:val="PageNumber"/>
      </w:rPr>
      <w:fldChar w:fldCharType="end"/>
    </w:r>
  </w:p>
  <w:p w:rsidR="00170FFB" w:rsidRDefault="00170FFB">
    <w:pPr>
      <w:pStyle w:val="Header"/>
      <w:ind w:right="-18"/>
      <w:jc w:val="left"/>
      <w:rPr>
        <w:lang w:val="fr-FR"/>
      </w:rPr>
    </w:pPr>
    <w:r>
      <w:rPr>
        <w:lang w:val="fr-FR"/>
      </w:rPr>
      <w:t xml:space="preserve">Section III. Critères d’évaluation et de qualification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Pr="00D65C5E" w:rsidRDefault="00170FFB">
    <w:pPr>
      <w:pStyle w:val="Header"/>
      <w:framePr w:wrap="around" w:vAnchor="text" w:hAnchor="margin" w:xAlign="outside" w:y="1"/>
      <w:rPr>
        <w:rStyle w:val="PageNumber"/>
        <w:lang w:val="fr-FR"/>
      </w:rPr>
    </w:pPr>
    <w:r>
      <w:rPr>
        <w:rStyle w:val="PageNumber"/>
      </w:rPr>
      <w:fldChar w:fldCharType="begin"/>
    </w:r>
    <w:r w:rsidRPr="00D65C5E">
      <w:rPr>
        <w:rStyle w:val="PageNumber"/>
        <w:lang w:val="fr-FR"/>
      </w:rPr>
      <w:instrText xml:space="preserve">PAGE  </w:instrText>
    </w:r>
    <w:r>
      <w:rPr>
        <w:rStyle w:val="PageNumber"/>
      </w:rPr>
      <w:fldChar w:fldCharType="separate"/>
    </w:r>
    <w:r>
      <w:rPr>
        <w:rStyle w:val="PageNumber"/>
        <w:noProof/>
        <w:lang w:val="fr-FR"/>
      </w:rPr>
      <w:t>57</w:t>
    </w:r>
    <w:r>
      <w:rPr>
        <w:rStyle w:val="PageNumber"/>
      </w:rPr>
      <w:fldChar w:fldCharType="end"/>
    </w:r>
  </w:p>
  <w:p w:rsidR="00170FFB" w:rsidRPr="00D65C5E" w:rsidRDefault="00170FFB">
    <w:pPr>
      <w:pStyle w:val="Header"/>
      <w:tabs>
        <w:tab w:val="right" w:pos="9720"/>
      </w:tabs>
      <w:ind w:right="360" w:firstLine="360"/>
      <w:jc w:val="left"/>
      <w:rPr>
        <w:lang w:val="fr-FR"/>
      </w:rPr>
    </w:pPr>
    <w:r w:rsidRPr="00D65C5E">
      <w:rPr>
        <w:lang w:val="fr-FR"/>
      </w:rPr>
      <w:tab/>
      <w:t>Section III. Critères d’évaluation et de qualification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57</w:t>
    </w:r>
    <w:r>
      <w:rPr>
        <w:rStyle w:val="PageNumber"/>
      </w:rPr>
      <w:fldChar w:fldCharType="end"/>
    </w:r>
  </w:p>
  <w:p w:rsidR="00170FFB" w:rsidRPr="003C17A1" w:rsidRDefault="00170FFB">
    <w:pPr>
      <w:pStyle w:val="Header"/>
      <w:ind w:right="69"/>
      <w:rPr>
        <w:lang w:val="fr-FR"/>
      </w:rPr>
    </w:pPr>
    <w:r w:rsidRPr="003C17A1">
      <w:rPr>
        <w:lang w:val="fr-FR"/>
      </w:rPr>
      <w:t xml:space="preserve">Section IV. Formulaires de </w:t>
    </w:r>
    <w:r>
      <w:rPr>
        <w:lang w:val="fr-FR"/>
      </w:rPr>
      <w:t>Proposit</w:t>
    </w:r>
    <w:r w:rsidRPr="003C17A1">
      <w:rPr>
        <w:lang w:val="fr-FR"/>
      </w:rPr>
      <w:t>ion</w:t>
    </w:r>
    <w:r>
      <w:rPr>
        <w:lang w:val="fr-FR"/>
      </w:rPr>
      <w:t>s</w:t>
    </w:r>
    <w:r w:rsidRPr="003C17A1">
      <w:rPr>
        <w:lang w:val="fr-FR"/>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97</w:t>
    </w:r>
    <w:r>
      <w:rPr>
        <w:rStyle w:val="PageNumber"/>
      </w:rPr>
      <w:fldChar w:fldCharType="end"/>
    </w:r>
  </w:p>
  <w:p w:rsidR="00170FFB" w:rsidRPr="00172CF7" w:rsidRDefault="00170FFB">
    <w:pPr>
      <w:pStyle w:val="Header"/>
      <w:tabs>
        <w:tab w:val="right" w:pos="9720"/>
      </w:tabs>
      <w:ind w:right="360" w:firstLine="360"/>
      <w:jc w:val="left"/>
      <w:rPr>
        <w:lang w:val="fr-FR"/>
      </w:rPr>
    </w:pPr>
    <w:r w:rsidRPr="00172CF7">
      <w:rPr>
        <w:lang w:val="fr-FR"/>
      </w:rPr>
      <w:t>Section V. Pays éligibles</w:t>
    </w:r>
    <w:r w:rsidRPr="00172CF7">
      <w:rPr>
        <w:lang w:val="fr-FR"/>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95</w:t>
    </w:r>
    <w:r>
      <w:rPr>
        <w:rStyle w:val="PageNumber"/>
      </w:rPr>
      <w:fldChar w:fldCharType="end"/>
    </w:r>
  </w:p>
  <w:p w:rsidR="00170FFB" w:rsidRDefault="00170FFB" w:rsidP="00890E62">
    <w:pPr>
      <w:pStyle w:val="Header"/>
      <w:pBdr>
        <w:bottom w:val="single" w:sz="4" w:space="1" w:color="auto"/>
      </w:pBdr>
      <w:tabs>
        <w:tab w:val="clear" w:pos="9000"/>
      </w:tabs>
      <w:ind w:right="-7"/>
    </w:pPr>
    <w:r>
      <w:rPr>
        <w:lang w:val="fr-FR"/>
      </w:rPr>
      <w:t>Section IV. Formulaires de Propositions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102</w:t>
    </w:r>
    <w:r>
      <w:rPr>
        <w:rStyle w:val="PageNumber"/>
      </w:rPr>
      <w:fldChar w:fldCharType="end"/>
    </w:r>
  </w:p>
  <w:p w:rsidR="00170FFB" w:rsidRDefault="00170FFB" w:rsidP="00C12D8F">
    <w:pPr>
      <w:pStyle w:val="Header"/>
      <w:pBdr>
        <w:bottom w:val="single" w:sz="4" w:space="1" w:color="auto"/>
      </w:pBdr>
      <w:ind w:right="7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rsidP="00DB554C">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101</w:t>
    </w:r>
    <w:r>
      <w:rPr>
        <w:rStyle w:val="PageNumber"/>
      </w:rPr>
      <w:fldChar w:fldCharType="end"/>
    </w:r>
  </w:p>
  <w:p w:rsidR="00170FFB" w:rsidRPr="002D022D" w:rsidRDefault="00170FFB">
    <w:pPr>
      <w:pStyle w:val="Header"/>
      <w:pBdr>
        <w:bottom w:val="single" w:sz="6" w:space="1" w:color="auto"/>
      </w:pBdr>
      <w:ind w:right="-7"/>
      <w:rPr>
        <w:lang w:val="fr-F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99</w:t>
    </w:r>
    <w:r>
      <w:rPr>
        <w:rStyle w:val="PageNumber"/>
      </w:rPr>
      <w:fldChar w:fldCharType="end"/>
    </w:r>
  </w:p>
  <w:p w:rsidR="00170FFB" w:rsidRPr="00172CF7" w:rsidRDefault="00170FFB">
    <w:pPr>
      <w:pStyle w:val="Header"/>
      <w:tabs>
        <w:tab w:val="right" w:pos="9720"/>
      </w:tabs>
      <w:ind w:right="360" w:firstLine="360"/>
      <w:jc w:val="left"/>
      <w:rPr>
        <w:lang w:val="fr-FR"/>
      </w:rPr>
    </w:pPr>
    <w:r w:rsidRPr="00172CF7">
      <w:rPr>
        <w:lang w:val="fr-FR"/>
      </w:rPr>
      <w:t>Section V</w:t>
    </w:r>
    <w:r>
      <w:rPr>
        <w:lang w:val="fr-FR"/>
      </w:rPr>
      <w:t>I</w:t>
    </w:r>
    <w:r w:rsidRPr="00172CF7">
      <w:rPr>
        <w:lang w:val="fr-FR"/>
      </w:rPr>
      <w:t xml:space="preserve">. </w:t>
    </w:r>
    <w:r>
      <w:rPr>
        <w:lang w:val="fr-FR"/>
      </w:rPr>
      <w:t>Règ</w:t>
    </w:r>
    <w:r w:rsidRPr="00172CF7">
      <w:rPr>
        <w:lang w:val="fr-FR"/>
      </w:rPr>
      <w:t>les</w:t>
    </w:r>
    <w:r>
      <w:rPr>
        <w:lang w:val="fr-FR"/>
      </w:rPr>
      <w:t xml:space="preserve"> de la Banque en matière de Fraude et Corruption</w:t>
    </w:r>
    <w:r w:rsidRPr="00172CF7">
      <w:rPr>
        <w:lang w:val="fr-FR"/>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rsidP="00005E94">
    <w:pPr>
      <w:pStyle w:val="Header"/>
      <w:pBdr>
        <w:bottom w:val="none" w:sz="0" w:space="0" w:color="auto"/>
      </w:pBdr>
      <w:tabs>
        <w:tab w:val="clear" w:pos="9000"/>
      </w:tabs>
      <w:ind w:right="-7"/>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E74197" w:rsidP="00E74197">
    <w:pPr>
      <w:pStyle w:val="Header"/>
      <w:pBdr>
        <w:bottom w:val="single" w:sz="4" w:space="1" w:color="auto"/>
      </w:pBdr>
      <w:tabs>
        <w:tab w:val="clear" w:pos="9000"/>
        <w:tab w:val="right" w:pos="9072"/>
      </w:tabs>
      <w:ind w:right="-72" w:firstLine="360"/>
      <w:rPr>
        <w:rStyle w:val="PageNumber"/>
      </w:rPr>
    </w:pPr>
    <w:r w:rsidRPr="00E74197">
      <w:rPr>
        <w:rStyle w:val="PageNumber"/>
      </w:rPr>
      <w:fldChar w:fldCharType="begin"/>
    </w:r>
    <w:r w:rsidRPr="00E74197">
      <w:rPr>
        <w:rStyle w:val="PageNumber"/>
      </w:rPr>
      <w:instrText xml:space="preserve"> PAGE   \* MERGEFORMAT </w:instrText>
    </w:r>
    <w:r w:rsidRPr="00E74197">
      <w:rPr>
        <w:rStyle w:val="PageNumber"/>
      </w:rPr>
      <w:fldChar w:fldCharType="separate"/>
    </w:r>
    <w:r w:rsidR="00E175EB">
      <w:rPr>
        <w:rStyle w:val="PageNumber"/>
        <w:noProof/>
      </w:rPr>
      <w:t>124</w:t>
    </w:r>
    <w:r w:rsidRPr="00E74197">
      <w:rPr>
        <w:rStyle w:val="PageNumbe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round" w:vAnchor="text" w:hAnchor="page" w:x="10513" w:y="12"/>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123</w:t>
    </w:r>
    <w:r>
      <w:rPr>
        <w:rStyle w:val="PageNumber"/>
      </w:rPr>
      <w:fldChar w:fldCharType="end"/>
    </w:r>
  </w:p>
  <w:p w:rsidR="00170FFB" w:rsidRDefault="00170FFB">
    <w:pPr>
      <w:pStyle w:val="Header"/>
      <w:pBdr>
        <w:bottom w:val="single" w:sz="6" w:space="1" w:color="auto"/>
      </w:pBdr>
      <w:tabs>
        <w:tab w:val="right" w:pos="9720"/>
      </w:tabs>
      <w:ind w:right="-72"/>
      <w:rPr>
        <w:rStyle w:val="PageNumber"/>
        <w:lang w:val="fr-FR"/>
      </w:rPr>
    </w:pPr>
    <w:r>
      <w:rPr>
        <w:rStyle w:val="PageNumber"/>
        <w:lang w:val="fr-FR"/>
      </w:rPr>
      <w:t>Section VII Spécifications</w:t>
    </w:r>
    <w:r>
      <w:rPr>
        <w:rStyle w:val="PageNumber"/>
        <w:lang w:val="fr-FR"/>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E74197" w:rsidP="00E74197">
    <w:pPr>
      <w:pStyle w:val="Header"/>
      <w:pBdr>
        <w:bottom w:val="single" w:sz="4" w:space="1" w:color="auto"/>
      </w:pBdr>
      <w:tabs>
        <w:tab w:val="clear" w:pos="9000"/>
        <w:tab w:val="right" w:pos="9072"/>
      </w:tabs>
      <w:ind w:right="-72"/>
      <w:rPr>
        <w:rStyle w:val="PageNumber"/>
      </w:rPr>
    </w:pPr>
    <w:r w:rsidRPr="00E74197">
      <w:rPr>
        <w:rStyle w:val="PageNumber"/>
      </w:rPr>
      <w:fldChar w:fldCharType="begin"/>
    </w:r>
    <w:r w:rsidRPr="00E74197">
      <w:rPr>
        <w:rStyle w:val="PageNumber"/>
      </w:rPr>
      <w:instrText xml:space="preserve"> PAGE   \* MERGEFORMAT </w:instrText>
    </w:r>
    <w:r w:rsidRPr="00E74197">
      <w:rPr>
        <w:rStyle w:val="PageNumber"/>
      </w:rPr>
      <w:fldChar w:fldCharType="separate"/>
    </w:r>
    <w:r w:rsidR="00E175EB">
      <w:rPr>
        <w:rStyle w:val="PageNumber"/>
        <w:noProof/>
      </w:rPr>
      <w:t>126</w:t>
    </w:r>
    <w:r w:rsidRPr="00E74197">
      <w:rPr>
        <w:rStyle w:val="PageNumber"/>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rsidP="0006446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125</w:t>
    </w:r>
    <w:r>
      <w:rPr>
        <w:rStyle w:val="PageNumber"/>
      </w:rPr>
      <w:fldChar w:fldCharType="end"/>
    </w:r>
  </w:p>
  <w:p w:rsidR="00170FFB" w:rsidRDefault="00170FFB" w:rsidP="00064463">
    <w:pPr>
      <w:pStyle w:val="Header"/>
      <w:pBdr>
        <w:bottom w:val="single" w:sz="4" w:space="1" w:color="auto"/>
      </w:pBdr>
      <w:tabs>
        <w:tab w:val="right" w:pos="9720"/>
      </w:tabs>
      <w:ind w:right="-72"/>
      <w:rPr>
        <w:rStyle w:val="PageNumber"/>
        <w:lang w:val="fr-FR"/>
      </w:rPr>
    </w:pPr>
    <w:r>
      <w:rPr>
        <w:rStyle w:val="PageNumber"/>
        <w:lang w:val="fr-FR"/>
      </w:rPr>
      <w:t>Section VIII. Cahier des Clauses administratives générales</w:t>
    </w:r>
    <w:r w:rsidRPr="003E16B3" w:rsidDel="00005E94">
      <w:rPr>
        <w:rStyle w:val="PageNumber"/>
        <w:lang w:val="fr-FR"/>
      </w:rPr>
      <w:t xml:space="preserve"> </w:t>
    </w:r>
    <w:r w:rsidRPr="003E16B3">
      <w:rPr>
        <w:rStyle w:val="PageNumber"/>
        <w:lang w:val="fr-FR"/>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sidR="00E175EB">
      <w:rPr>
        <w:rStyle w:val="PageNumber"/>
        <w:noProof/>
        <w:lang w:val="fr-FR"/>
      </w:rPr>
      <w:t>206</w:t>
    </w:r>
    <w:r>
      <w:rPr>
        <w:rStyle w:val="PageNumber"/>
        <w:lang w:val="fr-FR"/>
      </w:rPr>
      <w:fldChar w:fldCharType="end"/>
    </w:r>
    <w:r>
      <w:rPr>
        <w:rStyle w:val="PageNumber"/>
        <w:lang w:val="fr-FR"/>
      </w:rPr>
      <w:tab/>
      <w:t>Section VIII. Cahier des clauses administratives générales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rPr>
        <w:lang w:val="fr-FR"/>
      </w:rPr>
    </w:pPr>
    <w:r>
      <w:rPr>
        <w:rStyle w:val="PageNumber"/>
        <w:lang w:val="fr-FR"/>
      </w:rPr>
      <w:t>Section IX. Cahier des clauses administratives particulières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E175EB">
      <w:rPr>
        <w:rStyle w:val="PageNumber"/>
        <w:noProof/>
        <w:lang w:val="fr-FR"/>
      </w:rPr>
      <w:t>211</w:t>
    </w:r>
    <w:r>
      <w:rPr>
        <w:rStyle w:val="PageNumber"/>
        <w:lang w:val="fr-F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rPr>
        <w:lang w:val="fr-FR"/>
      </w:rPr>
    </w:pP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E175EB">
      <w:rPr>
        <w:rStyle w:val="PageNumber"/>
        <w:noProof/>
        <w:lang w:val="fr-FR"/>
      </w:rPr>
      <w:t>127</w:t>
    </w:r>
    <w:r>
      <w:rPr>
        <w:rStyle w:val="PageNumber"/>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r>
      <w:tab/>
    </w:r>
  </w:p>
  <w:p w:rsidR="00170FFB" w:rsidRDefault="00170FFB">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E74197" w:rsidP="00D07919">
    <w:pPr>
      <w:pStyle w:val="Header"/>
      <w:pBdr>
        <w:bottom w:val="single" w:sz="4" w:space="1" w:color="auto"/>
      </w:pBdr>
      <w:tabs>
        <w:tab w:val="clear" w:pos="9000"/>
        <w:tab w:val="right" w:pos="8647"/>
      </w:tabs>
      <w:ind w:right="-7"/>
      <w:jc w:val="left"/>
    </w:pPr>
    <w:r>
      <w:fldChar w:fldCharType="begin"/>
    </w:r>
    <w:r>
      <w:instrText xml:space="preserve"> PAGE   \* MERGEFORMAT </w:instrText>
    </w:r>
    <w:r>
      <w:fldChar w:fldCharType="separate"/>
    </w:r>
    <w:r w:rsidR="00E175EB">
      <w:rPr>
        <w:noProof/>
      </w:rPr>
      <w:t>212</w:t>
    </w:r>
    <w:r>
      <w:rPr>
        <w:noProof/>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D07919" w:rsidP="00BD4856">
    <w:pPr>
      <w:tabs>
        <w:tab w:val="right" w:pos="8640"/>
      </w:tabs>
    </w:pPr>
    <w:r>
      <w:fldChar w:fldCharType="begin"/>
    </w:r>
    <w:r>
      <w:instrText xml:space="preserve"> PAGE   \* MERGEFORMAT </w:instrText>
    </w:r>
    <w:r>
      <w:fldChar w:fldCharType="separate"/>
    </w:r>
    <w:r w:rsidR="00E175EB">
      <w:rPr>
        <w:noProof/>
      </w:rPr>
      <w:t>213</w:t>
    </w:r>
    <w:r>
      <w:rPr>
        <w:noProof/>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rsidP="00A5309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236</w:t>
    </w:r>
    <w:r>
      <w:rPr>
        <w:rStyle w:val="PageNumber"/>
      </w:rPr>
      <w:fldChar w:fldCharType="end"/>
    </w:r>
  </w:p>
  <w:p w:rsidR="00170FFB" w:rsidRDefault="00170FFB" w:rsidP="00A53097">
    <w:pPr>
      <w:pBdr>
        <w:bottom w:val="single" w:sz="4" w:space="1" w:color="auto"/>
      </w:pBdr>
      <w:tabs>
        <w:tab w:val="right" w:pos="8640"/>
      </w:tabs>
    </w:pPr>
    <w:r>
      <w:tab/>
      <w:t>Section X.  Formulaires de marché</w:t>
    </w:r>
  </w:p>
  <w:p w:rsidR="00170FFB" w:rsidRDefault="00170FFB" w:rsidP="00A53097">
    <w:pPr>
      <w:pStyle w:val="Header"/>
      <w:pBdr>
        <w:bottom w:val="none" w:sz="0" w:space="0" w:color="auto"/>
      </w:pBdr>
      <w:tabs>
        <w:tab w:val="clear" w:pos="9000"/>
        <w:tab w:val="right" w:pos="8647"/>
      </w:tabs>
      <w:ind w:right="-7" w:firstLine="3261"/>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rsidP="007366A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237</w:t>
    </w:r>
    <w:r>
      <w:rPr>
        <w:rStyle w:val="PageNumber"/>
      </w:rPr>
      <w:fldChar w:fldCharType="end"/>
    </w:r>
  </w:p>
  <w:p w:rsidR="00170FFB" w:rsidRDefault="00170FFB" w:rsidP="007366AF">
    <w:pPr>
      <w:pBdr>
        <w:bottom w:val="single" w:sz="4" w:space="1" w:color="auto"/>
      </w:pBdr>
      <w:tabs>
        <w:tab w:val="right" w:pos="8640"/>
      </w:tabs>
    </w:pPr>
    <w:r>
      <w:t>Section X.  Formulaires de marché</w:t>
    </w:r>
    <w: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175EB">
      <w:rPr>
        <w:rStyle w:val="PageNumber"/>
        <w:noProof/>
      </w:rPr>
      <w:t>238</w:t>
    </w:r>
    <w:r>
      <w:rPr>
        <w:rStyle w:val="PageNumber"/>
      </w:rPr>
      <w:fldChar w:fldCharType="end"/>
    </w:r>
  </w:p>
  <w:p w:rsidR="00170FFB" w:rsidRDefault="00170FFB">
    <w:pPr>
      <w:pStyle w:val="Header"/>
      <w:pBdr>
        <w:bottom w:val="single" w:sz="4" w:space="1" w:color="auto"/>
      </w:pBdr>
      <w:tabs>
        <w:tab w:val="clear" w:pos="9000"/>
        <w:tab w:val="right" w:pos="8931"/>
      </w:tabs>
      <w:ind w:right="-19" w:firstLine="3261"/>
      <w:jc w:val="left"/>
      <w:rPr>
        <w:lang w:val="fr-FR"/>
      </w:rPr>
    </w:pPr>
    <w:r>
      <w:tab/>
    </w:r>
    <w:r>
      <w:rPr>
        <w:lang w:val="fr-FR"/>
      </w:rPr>
      <w:t>Section X. Formulaires du Marché</w:t>
    </w:r>
  </w:p>
  <w:p w:rsidR="00170FFB" w:rsidRDefault="00170F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290454"/>
      <w:docPartObj>
        <w:docPartGallery w:val="Page Numbers (Top of Page)"/>
        <w:docPartUnique/>
      </w:docPartObj>
    </w:sdtPr>
    <w:sdtEndPr>
      <w:rPr>
        <w:noProof/>
      </w:rPr>
    </w:sdtEndPr>
    <w:sdtContent>
      <w:p w:rsidR="00170FFB" w:rsidRDefault="00170FFB" w:rsidP="00527FF1">
        <w:pPr>
          <w:pStyle w:val="Header"/>
          <w:jc w:val="right"/>
        </w:pPr>
        <w:r>
          <w:fldChar w:fldCharType="begin"/>
        </w:r>
        <w:r>
          <w:instrText xml:space="preserve"> PAGE   \* MERGEFORMAT </w:instrText>
        </w:r>
        <w:r>
          <w:fldChar w:fldCharType="separate"/>
        </w:r>
        <w:r w:rsidR="00E175EB">
          <w:rPr>
            <w:noProof/>
          </w:rPr>
          <w:t>ii</w:t>
        </w:r>
        <w:r>
          <w:rPr>
            <w:noProof/>
          </w:rPr>
          <w:fldChar w:fldCharType="end"/>
        </w:r>
      </w:p>
    </w:sdtContent>
  </w:sdt>
  <w:p w:rsidR="00170FFB" w:rsidRDefault="00170FFB" w:rsidP="00DB554C">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170FFB" w:rsidRPr="00E64A04" w:rsidRDefault="00170FFB">
    <w:pPr>
      <w:pStyle w:val="Header"/>
      <w:ind w:right="72"/>
      <w:jc w:val="right"/>
      <w:rPr>
        <w:lang w:val="fr-FR"/>
      </w:rPr>
    </w:pPr>
    <w:r w:rsidRPr="00E64A04">
      <w:rPr>
        <w:lang w:val="fr-FR"/>
      </w:rPr>
      <w:t>Avant-propos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170FFB" w:rsidRDefault="00170FFB">
    <w:pPr>
      <w:pStyle w:val="Header"/>
      <w:ind w:right="69"/>
      <w:rPr>
        <w:lang w:val="fr-FR"/>
      </w:rPr>
    </w:pPr>
    <w:r>
      <w:rPr>
        <w:lang w:val="fr-FR"/>
      </w:rPr>
      <w:t>Sommaire</w:t>
    </w:r>
    <w:r>
      <w:rPr>
        <w:lang w:val="fr-FR"/>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E74197" w:rsidP="00170FFB">
    <w:pPr>
      <w:pStyle w:val="Header"/>
      <w:pBdr>
        <w:bottom w:val="single" w:sz="4" w:space="1" w:color="auto"/>
      </w:pBdr>
      <w:rPr>
        <w:lang w:val="fr-FR"/>
      </w:rPr>
    </w:pPr>
    <w:r w:rsidRPr="00E74197">
      <w:rPr>
        <w:lang w:val="fr-FR"/>
      </w:rPr>
      <w:fldChar w:fldCharType="begin"/>
    </w:r>
    <w:r w:rsidRPr="00E74197">
      <w:rPr>
        <w:lang w:val="fr-FR"/>
      </w:rPr>
      <w:instrText xml:space="preserve"> PAGE   \* MERGEFORMAT </w:instrText>
    </w:r>
    <w:r w:rsidRPr="00E74197">
      <w:rPr>
        <w:lang w:val="fr-FR"/>
      </w:rPr>
      <w:fldChar w:fldCharType="separate"/>
    </w:r>
    <w:r w:rsidR="00E175EB">
      <w:rPr>
        <w:noProof/>
        <w:lang w:val="fr-FR"/>
      </w:rPr>
      <w:t>1</w:t>
    </w:r>
    <w:r w:rsidRPr="00E74197">
      <w:rPr>
        <w:noProof/>
        <w:lang w:val="fr-FR"/>
      </w:rPr>
      <w:fldChar w:fldCharType="end"/>
    </w:r>
    <w:r w:rsidR="00170FFB">
      <w:rPr>
        <w:lang w:val="fr-FR"/>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rsidP="00DB554C">
    <w:pPr>
      <w:pStyle w:val="Header"/>
      <w:pBdr>
        <w:bottom w:val="none" w:sz="0" w:space="0" w:color="auto"/>
      </w:pBdr>
      <w:ind w:right="72"/>
      <w:jc w:val="right"/>
    </w:pPr>
    <w:r>
      <w:fldChar w:fldCharType="begin"/>
    </w:r>
    <w:r>
      <w:instrText xml:space="preserve"> PAGE   \* MERGEFORMAT </w:instrText>
    </w:r>
    <w:r>
      <w:fldChar w:fldCharType="separate"/>
    </w:r>
    <w:r w:rsidR="00E175EB">
      <w:rPr>
        <w:noProof/>
      </w:rPr>
      <w:t>2</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FB" w:rsidRDefault="00170FFB" w:rsidP="00170FFB">
    <w:pPr>
      <w:pStyle w:val="Header"/>
      <w:pBdr>
        <w:bottom w:val="single" w:sz="4" w:space="1" w:color="auto"/>
      </w:pBdr>
      <w:ind w:right="69"/>
      <w:rPr>
        <w:lang w:val="fr-FR"/>
      </w:rPr>
    </w:pPr>
    <w:r w:rsidRPr="00170FFB">
      <w:rPr>
        <w:lang w:val="fr-FR"/>
      </w:rPr>
      <w:fldChar w:fldCharType="begin"/>
    </w:r>
    <w:r w:rsidRPr="00170FFB">
      <w:rPr>
        <w:lang w:val="fr-FR"/>
      </w:rPr>
      <w:instrText xml:space="preserve"> PAGE   \* MERGEFORMAT </w:instrText>
    </w:r>
    <w:r w:rsidRPr="00170FFB">
      <w:rPr>
        <w:lang w:val="fr-FR"/>
      </w:rPr>
      <w:fldChar w:fldCharType="separate"/>
    </w:r>
    <w:r w:rsidR="00E175EB">
      <w:rPr>
        <w:noProof/>
        <w:lang w:val="fr-FR"/>
      </w:rPr>
      <w:t>xi</w:t>
    </w:r>
    <w:r w:rsidRPr="00170FFB">
      <w:rPr>
        <w:noProof/>
        <w:lang w:val="fr-FR"/>
      </w:rPr>
      <w:fldChar w:fldCharType="end"/>
    </w:r>
    <w:r>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901E18"/>
    <w:lvl w:ilvl="0">
      <w:numFmt w:val="decimal"/>
      <w:lvlText w:val="*"/>
      <w:lvlJc w:val="left"/>
      <w:rPr>
        <w:rFonts w:cs="Times New Roman"/>
      </w:rPr>
    </w:lvl>
  </w:abstractNum>
  <w:abstractNum w:abstractNumId="1" w15:restartNumberingAfterBreak="0">
    <w:nsid w:val="010268A5"/>
    <w:multiLevelType w:val="singleLevel"/>
    <w:tmpl w:val="29946C58"/>
    <w:lvl w:ilvl="0">
      <w:start w:val="1"/>
      <w:numFmt w:val="lowerLetter"/>
      <w:lvlText w:val="%1)"/>
      <w:lvlJc w:val="left"/>
      <w:pPr>
        <w:ind w:left="360" w:hanging="360"/>
      </w:pPr>
      <w:rPr>
        <w:rFonts w:cs="Times New Roman" w:hint="default"/>
        <w:b w:val="0"/>
        <w:i w:val="0"/>
      </w:rPr>
    </w:lvl>
  </w:abstractNum>
  <w:abstractNum w:abstractNumId="2" w15:restartNumberingAfterBreak="0">
    <w:nsid w:val="041077DD"/>
    <w:multiLevelType w:val="hybridMultilevel"/>
    <w:tmpl w:val="F6DE4CEE"/>
    <w:lvl w:ilvl="0" w:tplc="A224F132">
      <w:start w:val="1"/>
      <w:numFmt w:val="lowerLetter"/>
      <w:lvlText w:val="%1)"/>
      <w:lvlJc w:val="left"/>
      <w:pPr>
        <w:tabs>
          <w:tab w:val="num" w:pos="360"/>
        </w:tabs>
        <w:ind w:left="36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870FAB"/>
    <w:multiLevelType w:val="hybridMultilevel"/>
    <w:tmpl w:val="1616C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8A1288"/>
    <w:multiLevelType w:val="multilevel"/>
    <w:tmpl w:val="0D7CA75A"/>
    <w:lvl w:ilvl="0">
      <w:start w:val="1"/>
      <w:numFmt w:val="lowerLetter"/>
      <w:lvlText w:val="(%1)"/>
      <w:lvlJc w:val="left"/>
      <w:pPr>
        <w:tabs>
          <w:tab w:val="num" w:pos="1080"/>
        </w:tabs>
        <w:ind w:left="108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B15633D"/>
    <w:multiLevelType w:val="hybridMultilevel"/>
    <w:tmpl w:val="E6BA16D4"/>
    <w:lvl w:ilvl="0" w:tplc="6CFEBA4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7" w15:restartNumberingAfterBreak="0">
    <w:nsid w:val="0EBB472C"/>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8"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9B84EC3"/>
    <w:multiLevelType w:val="hybridMultilevel"/>
    <w:tmpl w:val="FBDA895A"/>
    <w:lvl w:ilvl="0" w:tplc="42D2E6DC">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10"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C1D51"/>
    <w:multiLevelType w:val="multilevel"/>
    <w:tmpl w:val="A926BBF2"/>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EB2590"/>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07A31B9"/>
    <w:multiLevelType w:val="multilevel"/>
    <w:tmpl w:val="BFE08F06"/>
    <w:lvl w:ilvl="0">
      <w:start w:val="20"/>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3E6673C"/>
    <w:multiLevelType w:val="multilevel"/>
    <w:tmpl w:val="AAFCF70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Roman"/>
      <w:lvlText w:val="(%3)"/>
      <w:lvlJc w:val="left"/>
      <w:pPr>
        <w:tabs>
          <w:tab w:val="num" w:pos="864"/>
        </w:tabs>
        <w:ind w:left="864" w:hanging="432"/>
      </w:pPr>
      <w:rPr>
        <w:rFonts w:ascii="Calibri" w:hAnsi="Calibri" w:cs="Calibri"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4312977"/>
    <w:multiLevelType w:val="hybridMultilevel"/>
    <w:tmpl w:val="D504AC50"/>
    <w:lvl w:ilvl="0" w:tplc="8DE4E448">
      <w:start w:val="1"/>
      <w:numFmt w:val="lowerLetter"/>
      <w:lvlText w:val="%1)"/>
      <w:lvlJc w:val="left"/>
      <w:pPr>
        <w:tabs>
          <w:tab w:val="num" w:pos="1368"/>
        </w:tabs>
        <w:ind w:left="1368"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9" w15:restartNumberingAfterBreak="0">
    <w:nsid w:val="24824684"/>
    <w:multiLevelType w:val="hybridMultilevel"/>
    <w:tmpl w:val="5D3C3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21" w15:restartNumberingAfterBreak="0">
    <w:nsid w:val="24D00B86"/>
    <w:multiLevelType w:val="singleLevel"/>
    <w:tmpl w:val="9D5AF9A0"/>
    <w:lvl w:ilvl="0">
      <w:start w:val="1"/>
      <w:numFmt w:val="lowerRoman"/>
      <w:lvlText w:val="%1)"/>
      <w:lvlJc w:val="left"/>
      <w:pPr>
        <w:tabs>
          <w:tab w:val="num" w:pos="720"/>
        </w:tabs>
        <w:ind w:left="504" w:hanging="504"/>
      </w:pPr>
      <w:rPr>
        <w:rFonts w:hint="default"/>
      </w:rPr>
    </w:lvl>
  </w:abstractNum>
  <w:abstractNum w:abstractNumId="22" w15:restartNumberingAfterBreak="0">
    <w:nsid w:val="26F42AA3"/>
    <w:multiLevelType w:val="hybridMultilevel"/>
    <w:tmpl w:val="35F2F87A"/>
    <w:lvl w:ilvl="0" w:tplc="E1D8D5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75809F2"/>
    <w:multiLevelType w:val="hybridMultilevel"/>
    <w:tmpl w:val="E586FBD4"/>
    <w:lvl w:ilvl="0" w:tplc="AD147E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A1A6EC8"/>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2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2E3C66DF"/>
    <w:multiLevelType w:val="singleLevel"/>
    <w:tmpl w:val="D1E03A06"/>
    <w:lvl w:ilvl="0">
      <w:start w:val="1"/>
      <w:numFmt w:val="lowerLetter"/>
      <w:lvlText w:val="%1)"/>
      <w:legacy w:legacy="1" w:legacySpace="120" w:legacyIndent="360"/>
      <w:lvlJc w:val="left"/>
      <w:pPr>
        <w:ind w:left="927" w:hanging="360"/>
      </w:pPr>
      <w:rPr>
        <w:rFonts w:cs="Times New Roman"/>
      </w:rPr>
    </w:lvl>
  </w:abstractNum>
  <w:abstractNum w:abstractNumId="27" w15:restartNumberingAfterBreak="0">
    <w:nsid w:val="2ED25F4C"/>
    <w:multiLevelType w:val="singleLevel"/>
    <w:tmpl w:val="D1E03A06"/>
    <w:lvl w:ilvl="0">
      <w:start w:val="1"/>
      <w:numFmt w:val="lowerLetter"/>
      <w:lvlText w:val="%1)"/>
      <w:legacy w:legacy="1" w:legacySpace="120" w:legacyIndent="360"/>
      <w:lvlJc w:val="left"/>
      <w:pPr>
        <w:ind w:left="900" w:hanging="360"/>
      </w:pPr>
      <w:rPr>
        <w:rFonts w:cs="Times New Roman"/>
      </w:rPr>
    </w:lvl>
  </w:abstractNum>
  <w:abstractNum w:abstractNumId="28" w15:restartNumberingAfterBreak="0">
    <w:nsid w:val="2F0B7E71"/>
    <w:multiLevelType w:val="multilevel"/>
    <w:tmpl w:val="89D671B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1833074"/>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344E6528"/>
    <w:multiLevelType w:val="multilevel"/>
    <w:tmpl w:val="0144E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2" w15:restartNumberingAfterBreak="0">
    <w:nsid w:val="36B46286"/>
    <w:multiLevelType w:val="hybridMultilevel"/>
    <w:tmpl w:val="FBDA895A"/>
    <w:lvl w:ilvl="0" w:tplc="42D2E6DC">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33" w15:restartNumberingAfterBreak="0">
    <w:nsid w:val="370F746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37B31886"/>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35" w15:restartNumberingAfterBreak="0">
    <w:nsid w:val="3E2023AA"/>
    <w:multiLevelType w:val="multilevel"/>
    <w:tmpl w:val="F3B40B38"/>
    <w:lvl w:ilvl="0">
      <w:start w:val="1"/>
      <w:numFmt w:val="lowerLetter"/>
      <w:lvlText w:val="(%1)"/>
      <w:lvlJc w:val="left"/>
      <w:pPr>
        <w:tabs>
          <w:tab w:val="num" w:pos="1218"/>
        </w:tabs>
        <w:ind w:left="1218" w:hanging="510"/>
      </w:pPr>
      <w:rPr>
        <w:rFonts w:ascii="Times New Roman" w:eastAsia="Times New Roman" w:hAnsi="Times New Roman" w:cs="Times New Roman"/>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417148CB"/>
    <w:multiLevelType w:val="hybridMultilevel"/>
    <w:tmpl w:val="C868C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15:restartNumberingAfterBreak="0">
    <w:nsid w:val="460613CE"/>
    <w:multiLevelType w:val="hybridMultilevel"/>
    <w:tmpl w:val="D12E862A"/>
    <w:lvl w:ilvl="0" w:tplc="03066B8C">
      <w:start w:val="1"/>
      <w:numFmt w:val="lowerLetter"/>
      <w:lvlText w:val="%1)"/>
      <w:lvlJc w:val="left"/>
      <w:pPr>
        <w:tabs>
          <w:tab w:val="num" w:pos="1080"/>
        </w:tabs>
        <w:ind w:left="1080" w:hanging="504"/>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41" w15:restartNumberingAfterBreak="0">
    <w:nsid w:val="46501CC6"/>
    <w:multiLevelType w:val="hybridMultilevel"/>
    <w:tmpl w:val="2E2819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8B66B8"/>
    <w:multiLevelType w:val="hybridMultilevel"/>
    <w:tmpl w:val="B5FC138A"/>
    <w:lvl w:ilvl="0" w:tplc="8DE4E448">
      <w:start w:val="1"/>
      <w:numFmt w:val="lowerLetter"/>
      <w:lvlText w:val="%1)"/>
      <w:lvlJc w:val="left"/>
      <w:pPr>
        <w:tabs>
          <w:tab w:val="num" w:pos="1368"/>
        </w:tabs>
        <w:ind w:left="1368"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43"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7E737A5"/>
    <w:multiLevelType w:val="hybridMultilevel"/>
    <w:tmpl w:val="FA10E278"/>
    <w:lvl w:ilvl="0" w:tplc="206E9F82">
      <w:start w:val="1"/>
      <w:numFmt w:val="lowerLetter"/>
      <w:lvlText w:val="%1)"/>
      <w:lvlJc w:val="left"/>
      <w:pPr>
        <w:tabs>
          <w:tab w:val="num" w:pos="1353"/>
        </w:tabs>
        <w:ind w:left="1353"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99247D"/>
    <w:multiLevelType w:val="singleLevel"/>
    <w:tmpl w:val="29F030C2"/>
    <w:lvl w:ilvl="0">
      <w:start w:val="1"/>
      <w:numFmt w:val="lowerLetter"/>
      <w:lvlText w:val="%1)"/>
      <w:lvlJc w:val="left"/>
      <w:pPr>
        <w:ind w:left="1080" w:hanging="360"/>
      </w:pPr>
      <w:rPr>
        <w:rFonts w:cs="Times New Roman" w:hint="default"/>
        <w:b w:val="0"/>
      </w:rPr>
    </w:lvl>
  </w:abstractNum>
  <w:abstractNum w:abstractNumId="46"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47" w15:restartNumberingAfterBreak="0">
    <w:nsid w:val="4B6C42FA"/>
    <w:multiLevelType w:val="singleLevel"/>
    <w:tmpl w:val="29946C58"/>
    <w:lvl w:ilvl="0">
      <w:start w:val="1"/>
      <w:numFmt w:val="lowerLetter"/>
      <w:lvlText w:val="%1)"/>
      <w:lvlJc w:val="left"/>
      <w:pPr>
        <w:ind w:left="360" w:hanging="360"/>
      </w:pPr>
      <w:rPr>
        <w:rFonts w:cs="Times New Roman" w:hint="default"/>
        <w:b w:val="0"/>
        <w:i w:val="0"/>
      </w:rPr>
    </w:lvl>
  </w:abstractNum>
  <w:abstractNum w:abstractNumId="48"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0"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552E1A37"/>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53" w15:restartNumberingAfterBreak="0">
    <w:nsid w:val="552F36DB"/>
    <w:multiLevelType w:val="hybridMultilevel"/>
    <w:tmpl w:val="7480B176"/>
    <w:lvl w:ilvl="0" w:tplc="206E9F82">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57F8024E"/>
    <w:multiLevelType w:val="hybridMultilevel"/>
    <w:tmpl w:val="19A6610A"/>
    <w:lvl w:ilvl="0" w:tplc="D71863D8">
      <w:start w:val="1"/>
      <w:numFmt w:val="lowerLetter"/>
      <w:lvlText w:val="%1)"/>
      <w:lvlJc w:val="left"/>
      <w:pPr>
        <w:tabs>
          <w:tab w:val="num" w:pos="1008"/>
        </w:tabs>
        <w:ind w:left="1008" w:hanging="432"/>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55"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6"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58"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1"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62" w15:restartNumberingAfterBreak="0">
    <w:nsid w:val="66B87251"/>
    <w:multiLevelType w:val="multilevel"/>
    <w:tmpl w:val="A3E2AA8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A494BDA"/>
    <w:multiLevelType w:val="hybridMultilevel"/>
    <w:tmpl w:val="FBDA895A"/>
    <w:lvl w:ilvl="0" w:tplc="42D2E6DC">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65" w15:restartNumberingAfterBreak="0">
    <w:nsid w:val="6B056CAB"/>
    <w:multiLevelType w:val="hybridMultilevel"/>
    <w:tmpl w:val="2AEAC95A"/>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6"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6E9B0691"/>
    <w:multiLevelType w:val="multilevel"/>
    <w:tmpl w:val="14A8E2F2"/>
    <w:lvl w:ilvl="0">
      <w:start w:val="1"/>
      <w:numFmt w:val="lowerLetter"/>
      <w:lvlText w:val="%1)"/>
      <w:legacy w:legacy="1" w:legacySpace="120" w:legacyIndent="360"/>
      <w:lvlJc w:val="left"/>
      <w:pPr>
        <w:ind w:left="360" w:hanging="360"/>
      </w:pPr>
    </w:lvl>
    <w:lvl w:ilvl="1">
      <w:start w:val="1"/>
      <w:numFmt w:val="lowerRoman"/>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69"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70" w15:restartNumberingAfterBreak="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71"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3"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ED74275"/>
    <w:multiLevelType w:val="multilevel"/>
    <w:tmpl w:val="0AAE0040"/>
    <w:lvl w:ilvl="0">
      <w:start w:val="37"/>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F437C33"/>
    <w:multiLevelType w:val="hybridMultilevel"/>
    <w:tmpl w:val="35F2F87A"/>
    <w:lvl w:ilvl="0" w:tplc="E1D8D59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7"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num w:numId="1">
    <w:abstractNumId w:val="39"/>
  </w:num>
  <w:num w:numId="2">
    <w:abstractNumId w:val="72"/>
  </w:num>
  <w:num w:numId="3">
    <w:abstractNumId w:val="57"/>
  </w:num>
  <w:num w:numId="4">
    <w:abstractNumId w:val="36"/>
  </w:num>
  <w:num w:numId="5">
    <w:abstractNumId w:val="25"/>
  </w:num>
  <w:num w:numId="6">
    <w:abstractNumId w:val="49"/>
  </w:num>
  <w:num w:numId="7">
    <w:abstractNumId w:val="35"/>
  </w:num>
  <w:num w:numId="8">
    <w:abstractNumId w:val="4"/>
  </w:num>
  <w:num w:numId="9">
    <w:abstractNumId w:val="6"/>
  </w:num>
  <w:num w:numId="10">
    <w:abstractNumId w:val="58"/>
  </w:num>
  <w:num w:numId="11">
    <w:abstractNumId w:val="67"/>
  </w:num>
  <w:num w:numId="12">
    <w:abstractNumId w:val="8"/>
  </w:num>
  <w:num w:numId="13">
    <w:abstractNumId w:val="48"/>
  </w:num>
  <w:num w:numId="14">
    <w:abstractNumId w:val="51"/>
  </w:num>
  <w:num w:numId="15">
    <w:abstractNumId w:val="43"/>
  </w:num>
  <w:num w:numId="16">
    <w:abstractNumId w:val="29"/>
  </w:num>
  <w:num w:numId="17">
    <w:abstractNumId w:val="16"/>
  </w:num>
  <w:num w:numId="18">
    <w:abstractNumId w:val="32"/>
  </w:num>
  <w:num w:numId="19">
    <w:abstractNumId w:val="54"/>
  </w:num>
  <w:num w:numId="20">
    <w:abstractNumId w:val="15"/>
  </w:num>
  <w:num w:numId="21">
    <w:abstractNumId w:val="75"/>
  </w:num>
  <w:num w:numId="22">
    <w:abstractNumId w:val="42"/>
  </w:num>
  <w:num w:numId="23">
    <w:abstractNumId w:val="18"/>
  </w:num>
  <w:num w:numId="24">
    <w:abstractNumId w:val="40"/>
  </w:num>
  <w:num w:numId="25">
    <w:abstractNumId w:val="53"/>
  </w:num>
  <w:num w:numId="26">
    <w:abstractNumId w:val="71"/>
  </w:num>
  <w:num w:numId="27">
    <w:abstractNumId w:val="12"/>
  </w:num>
  <w:num w:numId="28">
    <w:abstractNumId w:val="37"/>
  </w:num>
  <w:num w:numId="29">
    <w:abstractNumId w:val="59"/>
  </w:num>
  <w:num w:numId="30">
    <w:abstractNumId w:val="74"/>
  </w:num>
  <w:num w:numId="31">
    <w:abstractNumId w:val="41"/>
  </w:num>
  <w:num w:numId="32">
    <w:abstractNumId w:val="73"/>
  </w:num>
  <w:num w:numId="33">
    <w:abstractNumId w:val="56"/>
  </w:num>
  <w:num w:numId="34">
    <w:abstractNumId w:val="66"/>
  </w:num>
  <w:num w:numId="35">
    <w:abstractNumId w:val="10"/>
  </w:num>
  <w:num w:numId="36">
    <w:abstractNumId w:val="65"/>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68"/>
  </w:num>
  <w:num w:numId="40">
    <w:abstractNumId w:val="17"/>
  </w:num>
  <w:num w:numId="41">
    <w:abstractNumId w:val="62"/>
  </w:num>
  <w:num w:numId="42">
    <w:abstractNumId w:val="2"/>
  </w:num>
  <w:num w:numId="43">
    <w:abstractNumId w:val="46"/>
  </w:num>
  <w:num w:numId="44">
    <w:abstractNumId w:val="61"/>
  </w:num>
  <w:num w:numId="45">
    <w:abstractNumId w:val="45"/>
  </w:num>
  <w:num w:numId="46">
    <w:abstractNumId w:val="47"/>
  </w:num>
  <w:num w:numId="47">
    <w:abstractNumId w:val="1"/>
  </w:num>
  <w:num w:numId="48">
    <w:abstractNumId w:val="20"/>
  </w:num>
  <w:num w:numId="49">
    <w:abstractNumId w:val="52"/>
  </w:num>
  <w:num w:numId="50">
    <w:abstractNumId w:val="69"/>
  </w:num>
  <w:num w:numId="51">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52">
    <w:abstractNumId w:val="70"/>
  </w:num>
  <w:num w:numId="53">
    <w:abstractNumId w:val="5"/>
  </w:num>
  <w:num w:numId="54">
    <w:abstractNumId w:val="31"/>
  </w:num>
  <w:num w:numId="55">
    <w:abstractNumId w:val="34"/>
  </w:num>
  <w:num w:numId="56">
    <w:abstractNumId w:val="19"/>
  </w:num>
  <w:num w:numId="57">
    <w:abstractNumId w:val="55"/>
  </w:num>
  <w:num w:numId="58">
    <w:abstractNumId w:val="77"/>
  </w:num>
  <w:num w:numId="59">
    <w:abstractNumId w:val="38"/>
  </w:num>
  <w:num w:numId="60">
    <w:abstractNumId w:val="13"/>
  </w:num>
  <w:num w:numId="61">
    <w:abstractNumId w:val="3"/>
  </w:num>
  <w:num w:numId="62">
    <w:abstractNumId w:val="30"/>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9"/>
  </w:num>
  <w:num w:numId="88">
    <w:abstractNumId w:val="64"/>
  </w:num>
  <w:num w:numId="89">
    <w:abstractNumId w:val="50"/>
  </w:num>
  <w:num w:numId="90">
    <w:abstractNumId w:val="63"/>
  </w:num>
  <w:num w:numId="91">
    <w:abstractNumId w:val="44"/>
  </w:num>
  <w:num w:numId="92">
    <w:abstractNumId w:val="22"/>
  </w:num>
  <w:num w:numId="93">
    <w:abstractNumId w:val="76"/>
  </w:num>
  <w:num w:numId="94">
    <w:abstractNumId w:val="28"/>
  </w:num>
  <w:num w:numId="95">
    <w:abstractNumId w:val="7"/>
  </w:num>
  <w:num w:numId="96">
    <w:abstractNumId w:val="26"/>
  </w:num>
  <w:num w:numId="97">
    <w:abstractNumId w:val="24"/>
  </w:num>
  <w:num w:numId="98">
    <w:abstractNumId w:val="65"/>
  </w:num>
  <w:num w:numId="99">
    <w:abstractNumId w:val="14"/>
  </w:num>
  <w:num w:numId="100">
    <w:abstractNumId w:val="11"/>
  </w:num>
  <w:num w:numId="101">
    <w:abstractNumId w:val="33"/>
  </w:num>
  <w:num w:numId="102">
    <w:abstractNumId w:val="2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5B"/>
    <w:rsid w:val="00000181"/>
    <w:rsid w:val="00001420"/>
    <w:rsid w:val="000017B7"/>
    <w:rsid w:val="0000275D"/>
    <w:rsid w:val="00005E94"/>
    <w:rsid w:val="00015190"/>
    <w:rsid w:val="00015467"/>
    <w:rsid w:val="00015641"/>
    <w:rsid w:val="00015C92"/>
    <w:rsid w:val="00015E74"/>
    <w:rsid w:val="0002389A"/>
    <w:rsid w:val="000243D1"/>
    <w:rsid w:val="00025483"/>
    <w:rsid w:val="000258BE"/>
    <w:rsid w:val="00025F1D"/>
    <w:rsid w:val="00032C9E"/>
    <w:rsid w:val="00046B5A"/>
    <w:rsid w:val="000549B5"/>
    <w:rsid w:val="000552FB"/>
    <w:rsid w:val="0005776E"/>
    <w:rsid w:val="00061158"/>
    <w:rsid w:val="000616C9"/>
    <w:rsid w:val="00062233"/>
    <w:rsid w:val="00062A67"/>
    <w:rsid w:val="000641AC"/>
    <w:rsid w:val="00064463"/>
    <w:rsid w:val="00064EC9"/>
    <w:rsid w:val="00066A8D"/>
    <w:rsid w:val="00067733"/>
    <w:rsid w:val="00071799"/>
    <w:rsid w:val="000743CA"/>
    <w:rsid w:val="00076203"/>
    <w:rsid w:val="00083AF6"/>
    <w:rsid w:val="00085594"/>
    <w:rsid w:val="000865A6"/>
    <w:rsid w:val="00086B5F"/>
    <w:rsid w:val="00094C89"/>
    <w:rsid w:val="000A577E"/>
    <w:rsid w:val="000B16FE"/>
    <w:rsid w:val="000B2DAF"/>
    <w:rsid w:val="000B330D"/>
    <w:rsid w:val="000B5054"/>
    <w:rsid w:val="000C106D"/>
    <w:rsid w:val="000C2ACD"/>
    <w:rsid w:val="000C4961"/>
    <w:rsid w:val="000C4AE0"/>
    <w:rsid w:val="000C4C55"/>
    <w:rsid w:val="000C7A03"/>
    <w:rsid w:val="000D79C0"/>
    <w:rsid w:val="000E0E46"/>
    <w:rsid w:val="000E1A05"/>
    <w:rsid w:val="000E2B61"/>
    <w:rsid w:val="000E502D"/>
    <w:rsid w:val="000E6E0D"/>
    <w:rsid w:val="000F266B"/>
    <w:rsid w:val="000F5788"/>
    <w:rsid w:val="000F62C1"/>
    <w:rsid w:val="00111FFF"/>
    <w:rsid w:val="001159E3"/>
    <w:rsid w:val="001178F4"/>
    <w:rsid w:val="001235CD"/>
    <w:rsid w:val="00127C38"/>
    <w:rsid w:val="00130963"/>
    <w:rsid w:val="0013695C"/>
    <w:rsid w:val="001373D2"/>
    <w:rsid w:val="0014108C"/>
    <w:rsid w:val="00141773"/>
    <w:rsid w:val="0014356D"/>
    <w:rsid w:val="00145B0D"/>
    <w:rsid w:val="00146F8A"/>
    <w:rsid w:val="00151063"/>
    <w:rsid w:val="00154C5C"/>
    <w:rsid w:val="00156EBD"/>
    <w:rsid w:val="0015722B"/>
    <w:rsid w:val="001578ED"/>
    <w:rsid w:val="00162F10"/>
    <w:rsid w:val="00167DDF"/>
    <w:rsid w:val="00170FFB"/>
    <w:rsid w:val="00172CF7"/>
    <w:rsid w:val="00175EB6"/>
    <w:rsid w:val="001763FB"/>
    <w:rsid w:val="00184340"/>
    <w:rsid w:val="001869B4"/>
    <w:rsid w:val="0019236B"/>
    <w:rsid w:val="001936B1"/>
    <w:rsid w:val="001A21DA"/>
    <w:rsid w:val="001A29C5"/>
    <w:rsid w:val="001A2A6A"/>
    <w:rsid w:val="001A7296"/>
    <w:rsid w:val="001B06C7"/>
    <w:rsid w:val="001B0A22"/>
    <w:rsid w:val="001B5D23"/>
    <w:rsid w:val="001B7DFD"/>
    <w:rsid w:val="001C100C"/>
    <w:rsid w:val="001C3351"/>
    <w:rsid w:val="001C45DF"/>
    <w:rsid w:val="001C5B3A"/>
    <w:rsid w:val="001C5B4F"/>
    <w:rsid w:val="001C69E8"/>
    <w:rsid w:val="001D008A"/>
    <w:rsid w:val="001D11E3"/>
    <w:rsid w:val="001D2659"/>
    <w:rsid w:val="001D50AE"/>
    <w:rsid w:val="001D56BD"/>
    <w:rsid w:val="001D7863"/>
    <w:rsid w:val="001D7C92"/>
    <w:rsid w:val="001E1BA4"/>
    <w:rsid w:val="001E5A03"/>
    <w:rsid w:val="001E6064"/>
    <w:rsid w:val="001F46E8"/>
    <w:rsid w:val="001F5E3F"/>
    <w:rsid w:val="001F6D2B"/>
    <w:rsid w:val="0020500B"/>
    <w:rsid w:val="00214230"/>
    <w:rsid w:val="00216B42"/>
    <w:rsid w:val="00220840"/>
    <w:rsid w:val="00221F16"/>
    <w:rsid w:val="002238ED"/>
    <w:rsid w:val="00224222"/>
    <w:rsid w:val="00224475"/>
    <w:rsid w:val="002273D1"/>
    <w:rsid w:val="00230F71"/>
    <w:rsid w:val="00235BB9"/>
    <w:rsid w:val="00235CC6"/>
    <w:rsid w:val="00237BCA"/>
    <w:rsid w:val="00237C9F"/>
    <w:rsid w:val="00237ED5"/>
    <w:rsid w:val="002416CF"/>
    <w:rsid w:val="002426C7"/>
    <w:rsid w:val="00244207"/>
    <w:rsid w:val="00252315"/>
    <w:rsid w:val="00252589"/>
    <w:rsid w:val="00254240"/>
    <w:rsid w:val="002653EF"/>
    <w:rsid w:val="00265FB5"/>
    <w:rsid w:val="00266B94"/>
    <w:rsid w:val="0026773E"/>
    <w:rsid w:val="00271D1F"/>
    <w:rsid w:val="0027411C"/>
    <w:rsid w:val="00275206"/>
    <w:rsid w:val="00276AA1"/>
    <w:rsid w:val="0027730A"/>
    <w:rsid w:val="00277AE0"/>
    <w:rsid w:val="002804B9"/>
    <w:rsid w:val="00280967"/>
    <w:rsid w:val="00283218"/>
    <w:rsid w:val="002879DF"/>
    <w:rsid w:val="002A4297"/>
    <w:rsid w:val="002A4467"/>
    <w:rsid w:val="002A635E"/>
    <w:rsid w:val="002B19B7"/>
    <w:rsid w:val="002B6805"/>
    <w:rsid w:val="002B778D"/>
    <w:rsid w:val="002C1718"/>
    <w:rsid w:val="002C3709"/>
    <w:rsid w:val="002C3F12"/>
    <w:rsid w:val="002C71FA"/>
    <w:rsid w:val="002C74E1"/>
    <w:rsid w:val="002C78ED"/>
    <w:rsid w:val="002D022D"/>
    <w:rsid w:val="002E72DF"/>
    <w:rsid w:val="002F1364"/>
    <w:rsid w:val="002F15F1"/>
    <w:rsid w:val="002F1A86"/>
    <w:rsid w:val="002F5EB7"/>
    <w:rsid w:val="002F5F69"/>
    <w:rsid w:val="00300F22"/>
    <w:rsid w:val="0030673A"/>
    <w:rsid w:val="00310A58"/>
    <w:rsid w:val="003227DE"/>
    <w:rsid w:val="003233E2"/>
    <w:rsid w:val="00332C50"/>
    <w:rsid w:val="00333A79"/>
    <w:rsid w:val="00334AA7"/>
    <w:rsid w:val="00341735"/>
    <w:rsid w:val="00341D54"/>
    <w:rsid w:val="00342AFF"/>
    <w:rsid w:val="00344241"/>
    <w:rsid w:val="003454E4"/>
    <w:rsid w:val="0034687F"/>
    <w:rsid w:val="003514DA"/>
    <w:rsid w:val="003528F3"/>
    <w:rsid w:val="00355D78"/>
    <w:rsid w:val="00360188"/>
    <w:rsid w:val="00377672"/>
    <w:rsid w:val="003800FD"/>
    <w:rsid w:val="003849C5"/>
    <w:rsid w:val="00384CCF"/>
    <w:rsid w:val="00395E1B"/>
    <w:rsid w:val="00396386"/>
    <w:rsid w:val="003A4D8D"/>
    <w:rsid w:val="003A7B7A"/>
    <w:rsid w:val="003A7C35"/>
    <w:rsid w:val="003B0075"/>
    <w:rsid w:val="003B0170"/>
    <w:rsid w:val="003B122F"/>
    <w:rsid w:val="003B4DEC"/>
    <w:rsid w:val="003C013C"/>
    <w:rsid w:val="003C17A1"/>
    <w:rsid w:val="003C6C97"/>
    <w:rsid w:val="003C7221"/>
    <w:rsid w:val="003C7509"/>
    <w:rsid w:val="003C7520"/>
    <w:rsid w:val="003D4D78"/>
    <w:rsid w:val="003D69A5"/>
    <w:rsid w:val="003D6CC9"/>
    <w:rsid w:val="003E12C3"/>
    <w:rsid w:val="003E16B3"/>
    <w:rsid w:val="003E1D58"/>
    <w:rsid w:val="003E24C7"/>
    <w:rsid w:val="003E53F0"/>
    <w:rsid w:val="003E56ED"/>
    <w:rsid w:val="003F2566"/>
    <w:rsid w:val="003F4C2D"/>
    <w:rsid w:val="003F6B79"/>
    <w:rsid w:val="003F7A28"/>
    <w:rsid w:val="003F7FD7"/>
    <w:rsid w:val="00400C1E"/>
    <w:rsid w:val="00401B97"/>
    <w:rsid w:val="00404177"/>
    <w:rsid w:val="00407C40"/>
    <w:rsid w:val="004112CC"/>
    <w:rsid w:val="00411463"/>
    <w:rsid w:val="00417F74"/>
    <w:rsid w:val="00422665"/>
    <w:rsid w:val="00422871"/>
    <w:rsid w:val="00425745"/>
    <w:rsid w:val="0042579C"/>
    <w:rsid w:val="00430554"/>
    <w:rsid w:val="00431A26"/>
    <w:rsid w:val="0043380D"/>
    <w:rsid w:val="00434918"/>
    <w:rsid w:val="0043621F"/>
    <w:rsid w:val="0044367C"/>
    <w:rsid w:val="00443825"/>
    <w:rsid w:val="00444660"/>
    <w:rsid w:val="00446446"/>
    <w:rsid w:val="00450BA2"/>
    <w:rsid w:val="00451C8B"/>
    <w:rsid w:val="00452E82"/>
    <w:rsid w:val="00453C3B"/>
    <w:rsid w:val="00454E90"/>
    <w:rsid w:val="0045543C"/>
    <w:rsid w:val="00456B48"/>
    <w:rsid w:val="004606A4"/>
    <w:rsid w:val="004628A5"/>
    <w:rsid w:val="0046584C"/>
    <w:rsid w:val="00466EB7"/>
    <w:rsid w:val="0047078F"/>
    <w:rsid w:val="00474710"/>
    <w:rsid w:val="004751BF"/>
    <w:rsid w:val="00480C75"/>
    <w:rsid w:val="004930A6"/>
    <w:rsid w:val="00493F62"/>
    <w:rsid w:val="004A37AC"/>
    <w:rsid w:val="004A6B68"/>
    <w:rsid w:val="004B6644"/>
    <w:rsid w:val="004B7A99"/>
    <w:rsid w:val="004C0F84"/>
    <w:rsid w:val="004C171C"/>
    <w:rsid w:val="004C32CE"/>
    <w:rsid w:val="004C3423"/>
    <w:rsid w:val="004C7E8A"/>
    <w:rsid w:val="004E2FF9"/>
    <w:rsid w:val="004E3959"/>
    <w:rsid w:val="004E4458"/>
    <w:rsid w:val="004F0DA7"/>
    <w:rsid w:val="004F4061"/>
    <w:rsid w:val="00504134"/>
    <w:rsid w:val="0050583A"/>
    <w:rsid w:val="00505BF8"/>
    <w:rsid w:val="00506114"/>
    <w:rsid w:val="00506964"/>
    <w:rsid w:val="005078E7"/>
    <w:rsid w:val="0051170D"/>
    <w:rsid w:val="005129D4"/>
    <w:rsid w:val="005134B8"/>
    <w:rsid w:val="005255D0"/>
    <w:rsid w:val="00527FF1"/>
    <w:rsid w:val="00530163"/>
    <w:rsid w:val="0053039D"/>
    <w:rsid w:val="00531C36"/>
    <w:rsid w:val="005349EC"/>
    <w:rsid w:val="005430EC"/>
    <w:rsid w:val="00543ABA"/>
    <w:rsid w:val="00547DF7"/>
    <w:rsid w:val="00553508"/>
    <w:rsid w:val="0055398D"/>
    <w:rsid w:val="00553E23"/>
    <w:rsid w:val="0055667E"/>
    <w:rsid w:val="00560D99"/>
    <w:rsid w:val="0056258A"/>
    <w:rsid w:val="0057358A"/>
    <w:rsid w:val="00580C4B"/>
    <w:rsid w:val="00582082"/>
    <w:rsid w:val="005831EC"/>
    <w:rsid w:val="0058672B"/>
    <w:rsid w:val="00591C02"/>
    <w:rsid w:val="00591C12"/>
    <w:rsid w:val="00592200"/>
    <w:rsid w:val="00595334"/>
    <w:rsid w:val="0059716E"/>
    <w:rsid w:val="005A3C24"/>
    <w:rsid w:val="005A5C58"/>
    <w:rsid w:val="005B1E9E"/>
    <w:rsid w:val="005B6A5E"/>
    <w:rsid w:val="005C3BA2"/>
    <w:rsid w:val="005C4734"/>
    <w:rsid w:val="005C5FA5"/>
    <w:rsid w:val="005C5FFF"/>
    <w:rsid w:val="005C63EE"/>
    <w:rsid w:val="005D0773"/>
    <w:rsid w:val="005D1108"/>
    <w:rsid w:val="005D1B19"/>
    <w:rsid w:val="005D6A30"/>
    <w:rsid w:val="005E6E7A"/>
    <w:rsid w:val="00604A6B"/>
    <w:rsid w:val="006118FF"/>
    <w:rsid w:val="00613304"/>
    <w:rsid w:val="00614D14"/>
    <w:rsid w:val="00621A4D"/>
    <w:rsid w:val="00622FED"/>
    <w:rsid w:val="0062410D"/>
    <w:rsid w:val="00624E70"/>
    <w:rsid w:val="006274F7"/>
    <w:rsid w:val="006444EC"/>
    <w:rsid w:val="00646BDA"/>
    <w:rsid w:val="0065449C"/>
    <w:rsid w:val="00654DCF"/>
    <w:rsid w:val="00666F61"/>
    <w:rsid w:val="006712FF"/>
    <w:rsid w:val="00672087"/>
    <w:rsid w:val="00672CC8"/>
    <w:rsid w:val="00673391"/>
    <w:rsid w:val="00674929"/>
    <w:rsid w:val="00690F08"/>
    <w:rsid w:val="00692ECC"/>
    <w:rsid w:val="006937E4"/>
    <w:rsid w:val="006946FE"/>
    <w:rsid w:val="0069546B"/>
    <w:rsid w:val="006A0F47"/>
    <w:rsid w:val="006A0FA5"/>
    <w:rsid w:val="006A17B3"/>
    <w:rsid w:val="006A17C6"/>
    <w:rsid w:val="006A6437"/>
    <w:rsid w:val="006B1782"/>
    <w:rsid w:val="006B5189"/>
    <w:rsid w:val="006B5EF8"/>
    <w:rsid w:val="006B6D87"/>
    <w:rsid w:val="006B7BC3"/>
    <w:rsid w:val="006C426A"/>
    <w:rsid w:val="006E28B8"/>
    <w:rsid w:val="006E5A90"/>
    <w:rsid w:val="006F033F"/>
    <w:rsid w:val="006F13B2"/>
    <w:rsid w:val="006F598A"/>
    <w:rsid w:val="006F6DC2"/>
    <w:rsid w:val="006F7EEB"/>
    <w:rsid w:val="00707D0E"/>
    <w:rsid w:val="00710001"/>
    <w:rsid w:val="0071469A"/>
    <w:rsid w:val="00715462"/>
    <w:rsid w:val="00726F9A"/>
    <w:rsid w:val="00727221"/>
    <w:rsid w:val="00730A2E"/>
    <w:rsid w:val="00733D9B"/>
    <w:rsid w:val="007366AF"/>
    <w:rsid w:val="00736A17"/>
    <w:rsid w:val="007529EF"/>
    <w:rsid w:val="00752AAE"/>
    <w:rsid w:val="00753911"/>
    <w:rsid w:val="00761AA8"/>
    <w:rsid w:val="007657CA"/>
    <w:rsid w:val="00766E19"/>
    <w:rsid w:val="00770301"/>
    <w:rsid w:val="007831BB"/>
    <w:rsid w:val="007866E2"/>
    <w:rsid w:val="00790BD5"/>
    <w:rsid w:val="00790DFE"/>
    <w:rsid w:val="00790F98"/>
    <w:rsid w:val="00794B68"/>
    <w:rsid w:val="00797187"/>
    <w:rsid w:val="007974BD"/>
    <w:rsid w:val="007A5B44"/>
    <w:rsid w:val="007B14DA"/>
    <w:rsid w:val="007B2620"/>
    <w:rsid w:val="007B2ADD"/>
    <w:rsid w:val="007B2EB7"/>
    <w:rsid w:val="007C475D"/>
    <w:rsid w:val="007E171A"/>
    <w:rsid w:val="007E295A"/>
    <w:rsid w:val="007E55BC"/>
    <w:rsid w:val="007E5882"/>
    <w:rsid w:val="007F01C1"/>
    <w:rsid w:val="007F0728"/>
    <w:rsid w:val="007F1A77"/>
    <w:rsid w:val="007F6C81"/>
    <w:rsid w:val="008028AD"/>
    <w:rsid w:val="00803D73"/>
    <w:rsid w:val="008059BA"/>
    <w:rsid w:val="008100AE"/>
    <w:rsid w:val="0081638A"/>
    <w:rsid w:val="008218EE"/>
    <w:rsid w:val="00822DEF"/>
    <w:rsid w:val="008277F2"/>
    <w:rsid w:val="008326FF"/>
    <w:rsid w:val="008343C4"/>
    <w:rsid w:val="00836927"/>
    <w:rsid w:val="00836B20"/>
    <w:rsid w:val="008407FB"/>
    <w:rsid w:val="008435A6"/>
    <w:rsid w:val="008455D9"/>
    <w:rsid w:val="008509A2"/>
    <w:rsid w:val="00852B9F"/>
    <w:rsid w:val="00852CF8"/>
    <w:rsid w:val="00857FB1"/>
    <w:rsid w:val="008650EF"/>
    <w:rsid w:val="00865682"/>
    <w:rsid w:val="0086757C"/>
    <w:rsid w:val="008675E6"/>
    <w:rsid w:val="008711E8"/>
    <w:rsid w:val="00872F34"/>
    <w:rsid w:val="00880D62"/>
    <w:rsid w:val="00884BB3"/>
    <w:rsid w:val="0088672A"/>
    <w:rsid w:val="00890E62"/>
    <w:rsid w:val="00894B6F"/>
    <w:rsid w:val="0089699D"/>
    <w:rsid w:val="008976D4"/>
    <w:rsid w:val="008A53BA"/>
    <w:rsid w:val="008B17F4"/>
    <w:rsid w:val="008C4200"/>
    <w:rsid w:val="008C5BA7"/>
    <w:rsid w:val="008C5D07"/>
    <w:rsid w:val="008C6D2D"/>
    <w:rsid w:val="008D3362"/>
    <w:rsid w:val="008E0793"/>
    <w:rsid w:val="008E1C76"/>
    <w:rsid w:val="008E2BD1"/>
    <w:rsid w:val="008E3C21"/>
    <w:rsid w:val="008E3E8E"/>
    <w:rsid w:val="008E4A9D"/>
    <w:rsid w:val="008E4CBD"/>
    <w:rsid w:val="008E62D6"/>
    <w:rsid w:val="008E71AB"/>
    <w:rsid w:val="008F6511"/>
    <w:rsid w:val="0090321A"/>
    <w:rsid w:val="0090620B"/>
    <w:rsid w:val="009071B0"/>
    <w:rsid w:val="00912D5B"/>
    <w:rsid w:val="00923378"/>
    <w:rsid w:val="009241DB"/>
    <w:rsid w:val="00930039"/>
    <w:rsid w:val="009308CD"/>
    <w:rsid w:val="009309F0"/>
    <w:rsid w:val="00930DC3"/>
    <w:rsid w:val="009337D5"/>
    <w:rsid w:val="00934FF5"/>
    <w:rsid w:val="009355F9"/>
    <w:rsid w:val="00937F35"/>
    <w:rsid w:val="00941962"/>
    <w:rsid w:val="009451A1"/>
    <w:rsid w:val="0094757D"/>
    <w:rsid w:val="0095222F"/>
    <w:rsid w:val="00952D15"/>
    <w:rsid w:val="0097571D"/>
    <w:rsid w:val="0097582D"/>
    <w:rsid w:val="00977048"/>
    <w:rsid w:val="00977A22"/>
    <w:rsid w:val="00980854"/>
    <w:rsid w:val="00981259"/>
    <w:rsid w:val="009830DD"/>
    <w:rsid w:val="00985499"/>
    <w:rsid w:val="009900D3"/>
    <w:rsid w:val="00995DB2"/>
    <w:rsid w:val="009A197D"/>
    <w:rsid w:val="009B4E95"/>
    <w:rsid w:val="009B507F"/>
    <w:rsid w:val="009B6950"/>
    <w:rsid w:val="009C4258"/>
    <w:rsid w:val="009D0EFE"/>
    <w:rsid w:val="009D1DDA"/>
    <w:rsid w:val="009D2911"/>
    <w:rsid w:val="009D6D5B"/>
    <w:rsid w:val="009E1CF2"/>
    <w:rsid w:val="009E450D"/>
    <w:rsid w:val="009E6124"/>
    <w:rsid w:val="009E637A"/>
    <w:rsid w:val="009E7752"/>
    <w:rsid w:val="009F0031"/>
    <w:rsid w:val="009F06D2"/>
    <w:rsid w:val="009F20C0"/>
    <w:rsid w:val="009F6C8F"/>
    <w:rsid w:val="00A0505C"/>
    <w:rsid w:val="00A105F5"/>
    <w:rsid w:val="00A107EE"/>
    <w:rsid w:val="00A12342"/>
    <w:rsid w:val="00A128E4"/>
    <w:rsid w:val="00A13252"/>
    <w:rsid w:val="00A138E2"/>
    <w:rsid w:val="00A17A41"/>
    <w:rsid w:val="00A31CC9"/>
    <w:rsid w:val="00A35DA3"/>
    <w:rsid w:val="00A35F64"/>
    <w:rsid w:val="00A46597"/>
    <w:rsid w:val="00A47172"/>
    <w:rsid w:val="00A50460"/>
    <w:rsid w:val="00A53097"/>
    <w:rsid w:val="00A53678"/>
    <w:rsid w:val="00A57435"/>
    <w:rsid w:val="00A6248F"/>
    <w:rsid w:val="00A62AE1"/>
    <w:rsid w:val="00A63EF1"/>
    <w:rsid w:val="00A64EC0"/>
    <w:rsid w:val="00A72D62"/>
    <w:rsid w:val="00A74750"/>
    <w:rsid w:val="00A77903"/>
    <w:rsid w:val="00A77E79"/>
    <w:rsid w:val="00A86BFE"/>
    <w:rsid w:val="00A8750C"/>
    <w:rsid w:val="00A90D1A"/>
    <w:rsid w:val="00A91522"/>
    <w:rsid w:val="00AA3856"/>
    <w:rsid w:val="00AA3CA5"/>
    <w:rsid w:val="00AB30B5"/>
    <w:rsid w:val="00AB34E5"/>
    <w:rsid w:val="00AB6356"/>
    <w:rsid w:val="00AC0207"/>
    <w:rsid w:val="00AC0BF7"/>
    <w:rsid w:val="00AC5115"/>
    <w:rsid w:val="00AC7460"/>
    <w:rsid w:val="00AD2CC2"/>
    <w:rsid w:val="00AD3CA3"/>
    <w:rsid w:val="00AD489D"/>
    <w:rsid w:val="00AD7D9A"/>
    <w:rsid w:val="00AE1F54"/>
    <w:rsid w:val="00AE3418"/>
    <w:rsid w:val="00AE5ADB"/>
    <w:rsid w:val="00AF135B"/>
    <w:rsid w:val="00B067FB"/>
    <w:rsid w:val="00B10B31"/>
    <w:rsid w:val="00B14E6A"/>
    <w:rsid w:val="00B15011"/>
    <w:rsid w:val="00B15CDB"/>
    <w:rsid w:val="00B16D9D"/>
    <w:rsid w:val="00B21C3F"/>
    <w:rsid w:val="00B24FEA"/>
    <w:rsid w:val="00B26CA7"/>
    <w:rsid w:val="00B31C54"/>
    <w:rsid w:val="00B338AA"/>
    <w:rsid w:val="00B356E7"/>
    <w:rsid w:val="00B36FC4"/>
    <w:rsid w:val="00B41330"/>
    <w:rsid w:val="00B43E00"/>
    <w:rsid w:val="00B46E5F"/>
    <w:rsid w:val="00B5064D"/>
    <w:rsid w:val="00B50E00"/>
    <w:rsid w:val="00B56498"/>
    <w:rsid w:val="00B61BB9"/>
    <w:rsid w:val="00B66ED3"/>
    <w:rsid w:val="00B713C4"/>
    <w:rsid w:val="00B7278C"/>
    <w:rsid w:val="00B72A21"/>
    <w:rsid w:val="00B72A88"/>
    <w:rsid w:val="00B77327"/>
    <w:rsid w:val="00B779CF"/>
    <w:rsid w:val="00B77AC8"/>
    <w:rsid w:val="00B82C10"/>
    <w:rsid w:val="00B8372C"/>
    <w:rsid w:val="00B85B1A"/>
    <w:rsid w:val="00B94202"/>
    <w:rsid w:val="00B94906"/>
    <w:rsid w:val="00B9663A"/>
    <w:rsid w:val="00B96F11"/>
    <w:rsid w:val="00B97826"/>
    <w:rsid w:val="00BA5B04"/>
    <w:rsid w:val="00BB1BCC"/>
    <w:rsid w:val="00BB4490"/>
    <w:rsid w:val="00BC51D1"/>
    <w:rsid w:val="00BC6BF2"/>
    <w:rsid w:val="00BD228C"/>
    <w:rsid w:val="00BD4856"/>
    <w:rsid w:val="00BD5FB4"/>
    <w:rsid w:val="00BD75E2"/>
    <w:rsid w:val="00BE01D9"/>
    <w:rsid w:val="00BF17AB"/>
    <w:rsid w:val="00BF3560"/>
    <w:rsid w:val="00BF5136"/>
    <w:rsid w:val="00BF7647"/>
    <w:rsid w:val="00BF7E2F"/>
    <w:rsid w:val="00C00F08"/>
    <w:rsid w:val="00C03213"/>
    <w:rsid w:val="00C12463"/>
    <w:rsid w:val="00C1277A"/>
    <w:rsid w:val="00C12D8F"/>
    <w:rsid w:val="00C15276"/>
    <w:rsid w:val="00C16D32"/>
    <w:rsid w:val="00C24D6C"/>
    <w:rsid w:val="00C2622A"/>
    <w:rsid w:val="00C3569C"/>
    <w:rsid w:val="00C41EE2"/>
    <w:rsid w:val="00C4582D"/>
    <w:rsid w:val="00C464C0"/>
    <w:rsid w:val="00C4665E"/>
    <w:rsid w:val="00C50841"/>
    <w:rsid w:val="00C5200A"/>
    <w:rsid w:val="00C538AA"/>
    <w:rsid w:val="00C5648E"/>
    <w:rsid w:val="00C643DA"/>
    <w:rsid w:val="00C74EB3"/>
    <w:rsid w:val="00C75461"/>
    <w:rsid w:val="00C77E9A"/>
    <w:rsid w:val="00C808A8"/>
    <w:rsid w:val="00C848FC"/>
    <w:rsid w:val="00C87C03"/>
    <w:rsid w:val="00C87D65"/>
    <w:rsid w:val="00C91EC5"/>
    <w:rsid w:val="00C92720"/>
    <w:rsid w:val="00C9489E"/>
    <w:rsid w:val="00C96349"/>
    <w:rsid w:val="00C96929"/>
    <w:rsid w:val="00CA1C6A"/>
    <w:rsid w:val="00CA566E"/>
    <w:rsid w:val="00CB0A80"/>
    <w:rsid w:val="00CB30C3"/>
    <w:rsid w:val="00CB4EF8"/>
    <w:rsid w:val="00CB5402"/>
    <w:rsid w:val="00CB5989"/>
    <w:rsid w:val="00CC3F4D"/>
    <w:rsid w:val="00CC7F5B"/>
    <w:rsid w:val="00CE0E64"/>
    <w:rsid w:val="00CE2366"/>
    <w:rsid w:val="00CE4B52"/>
    <w:rsid w:val="00CE6AFD"/>
    <w:rsid w:val="00CE79E0"/>
    <w:rsid w:val="00D00326"/>
    <w:rsid w:val="00D06DA7"/>
    <w:rsid w:val="00D07919"/>
    <w:rsid w:val="00D1143C"/>
    <w:rsid w:val="00D132D1"/>
    <w:rsid w:val="00D14385"/>
    <w:rsid w:val="00D1438B"/>
    <w:rsid w:val="00D15C59"/>
    <w:rsid w:val="00D2048F"/>
    <w:rsid w:val="00D20789"/>
    <w:rsid w:val="00D20EED"/>
    <w:rsid w:val="00D235D3"/>
    <w:rsid w:val="00D24082"/>
    <w:rsid w:val="00D26AA3"/>
    <w:rsid w:val="00D31042"/>
    <w:rsid w:val="00D31F4E"/>
    <w:rsid w:val="00D33C26"/>
    <w:rsid w:val="00D34E08"/>
    <w:rsid w:val="00D355DD"/>
    <w:rsid w:val="00D36948"/>
    <w:rsid w:val="00D41F31"/>
    <w:rsid w:val="00D42D01"/>
    <w:rsid w:val="00D45ABB"/>
    <w:rsid w:val="00D4693A"/>
    <w:rsid w:val="00D50497"/>
    <w:rsid w:val="00D51992"/>
    <w:rsid w:val="00D5602A"/>
    <w:rsid w:val="00D578AE"/>
    <w:rsid w:val="00D65024"/>
    <w:rsid w:val="00D65086"/>
    <w:rsid w:val="00D65C5E"/>
    <w:rsid w:val="00D75336"/>
    <w:rsid w:val="00D80413"/>
    <w:rsid w:val="00D807B8"/>
    <w:rsid w:val="00D876B3"/>
    <w:rsid w:val="00D972C9"/>
    <w:rsid w:val="00DA7721"/>
    <w:rsid w:val="00DB520C"/>
    <w:rsid w:val="00DB554C"/>
    <w:rsid w:val="00DB6730"/>
    <w:rsid w:val="00DC2A40"/>
    <w:rsid w:val="00DC6EA7"/>
    <w:rsid w:val="00DC76B1"/>
    <w:rsid w:val="00DD1B34"/>
    <w:rsid w:val="00DD27DF"/>
    <w:rsid w:val="00DD7D4D"/>
    <w:rsid w:val="00DE6655"/>
    <w:rsid w:val="00DE7EA6"/>
    <w:rsid w:val="00DF17ED"/>
    <w:rsid w:val="00DF3456"/>
    <w:rsid w:val="00DF64AE"/>
    <w:rsid w:val="00DF6A1B"/>
    <w:rsid w:val="00E004FA"/>
    <w:rsid w:val="00E00CE3"/>
    <w:rsid w:val="00E033CC"/>
    <w:rsid w:val="00E05D0F"/>
    <w:rsid w:val="00E07ABC"/>
    <w:rsid w:val="00E12D5D"/>
    <w:rsid w:val="00E175EB"/>
    <w:rsid w:val="00E218C9"/>
    <w:rsid w:val="00E228F0"/>
    <w:rsid w:val="00E2622A"/>
    <w:rsid w:val="00E313F9"/>
    <w:rsid w:val="00E33352"/>
    <w:rsid w:val="00E33959"/>
    <w:rsid w:val="00E440F2"/>
    <w:rsid w:val="00E50768"/>
    <w:rsid w:val="00E53682"/>
    <w:rsid w:val="00E53B21"/>
    <w:rsid w:val="00E5431F"/>
    <w:rsid w:val="00E56BE5"/>
    <w:rsid w:val="00E608E9"/>
    <w:rsid w:val="00E6263D"/>
    <w:rsid w:val="00E645CB"/>
    <w:rsid w:val="00E64A04"/>
    <w:rsid w:val="00E67495"/>
    <w:rsid w:val="00E73169"/>
    <w:rsid w:val="00E74197"/>
    <w:rsid w:val="00E749CF"/>
    <w:rsid w:val="00E75617"/>
    <w:rsid w:val="00E76101"/>
    <w:rsid w:val="00E7767C"/>
    <w:rsid w:val="00E77CB8"/>
    <w:rsid w:val="00E8055F"/>
    <w:rsid w:val="00E80F12"/>
    <w:rsid w:val="00E83D11"/>
    <w:rsid w:val="00E90EE5"/>
    <w:rsid w:val="00EB0BC0"/>
    <w:rsid w:val="00EB52D6"/>
    <w:rsid w:val="00EB7690"/>
    <w:rsid w:val="00EC2253"/>
    <w:rsid w:val="00EC3270"/>
    <w:rsid w:val="00EC58E6"/>
    <w:rsid w:val="00EC6401"/>
    <w:rsid w:val="00ED2E04"/>
    <w:rsid w:val="00ED3CDB"/>
    <w:rsid w:val="00ED4B9D"/>
    <w:rsid w:val="00ED5BBA"/>
    <w:rsid w:val="00ED7B31"/>
    <w:rsid w:val="00EE0421"/>
    <w:rsid w:val="00EE61EF"/>
    <w:rsid w:val="00EE6381"/>
    <w:rsid w:val="00EE7A75"/>
    <w:rsid w:val="00EF2C9A"/>
    <w:rsid w:val="00EF50C8"/>
    <w:rsid w:val="00F1036C"/>
    <w:rsid w:val="00F12E5D"/>
    <w:rsid w:val="00F1368B"/>
    <w:rsid w:val="00F14E12"/>
    <w:rsid w:val="00F16A56"/>
    <w:rsid w:val="00F17465"/>
    <w:rsid w:val="00F20B15"/>
    <w:rsid w:val="00F22F1C"/>
    <w:rsid w:val="00F24284"/>
    <w:rsid w:val="00F33B3D"/>
    <w:rsid w:val="00F34CD0"/>
    <w:rsid w:val="00F36069"/>
    <w:rsid w:val="00F40393"/>
    <w:rsid w:val="00F43132"/>
    <w:rsid w:val="00F447C2"/>
    <w:rsid w:val="00F50814"/>
    <w:rsid w:val="00F511DC"/>
    <w:rsid w:val="00F51620"/>
    <w:rsid w:val="00F531F7"/>
    <w:rsid w:val="00F5422D"/>
    <w:rsid w:val="00F550B4"/>
    <w:rsid w:val="00F61D3C"/>
    <w:rsid w:val="00F63E6B"/>
    <w:rsid w:val="00F91D6A"/>
    <w:rsid w:val="00F92B92"/>
    <w:rsid w:val="00F92D70"/>
    <w:rsid w:val="00F94142"/>
    <w:rsid w:val="00F95B74"/>
    <w:rsid w:val="00F95D71"/>
    <w:rsid w:val="00F971AB"/>
    <w:rsid w:val="00FA05DD"/>
    <w:rsid w:val="00FA3A5F"/>
    <w:rsid w:val="00FA5185"/>
    <w:rsid w:val="00FA75F2"/>
    <w:rsid w:val="00FB13CA"/>
    <w:rsid w:val="00FB1FBC"/>
    <w:rsid w:val="00FB30A9"/>
    <w:rsid w:val="00FB35B4"/>
    <w:rsid w:val="00FB36C1"/>
    <w:rsid w:val="00FB585B"/>
    <w:rsid w:val="00FB7E18"/>
    <w:rsid w:val="00FC0165"/>
    <w:rsid w:val="00FC34AB"/>
    <w:rsid w:val="00FC4449"/>
    <w:rsid w:val="00FC451E"/>
    <w:rsid w:val="00FD670D"/>
    <w:rsid w:val="00FE048E"/>
    <w:rsid w:val="00FE6547"/>
    <w:rsid w:val="00FE6B55"/>
    <w:rsid w:val="00FF2A6E"/>
    <w:rsid w:val="00FF3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86EF48-D484-4ABD-895A-BE2E967E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5B"/>
  </w:style>
  <w:style w:type="paragraph" w:styleId="Heading1">
    <w:name w:val="heading 1"/>
    <w:aliases w:val="Document Header1"/>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790DFE"/>
    <w:pPr>
      <w:tabs>
        <w:tab w:val="clear" w:pos="9504"/>
      </w:tabs>
      <w:spacing w:before="0" w:after="120"/>
      <w:jc w:val="center"/>
      <w:outlineLvl w:val="1"/>
    </w:pPr>
    <w:rPr>
      <w:b/>
      <w:sz w:val="32"/>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rsid w:val="00C464C0"/>
    <w:pPr>
      <w:tabs>
        <w:tab w:val="left" w:pos="450"/>
        <w:tab w:val="right" w:pos="8990"/>
      </w:tabs>
      <w:spacing w:before="240"/>
    </w:pPr>
    <w:rPr>
      <w:rFonts w:ascii="Calibri" w:hAnsi="Calibri" w:cs="Calibri"/>
      <w:b/>
      <w:bCs/>
    </w:rPr>
  </w:style>
  <w:style w:type="paragraph" w:styleId="TOC1">
    <w:name w:val="toc 1"/>
    <w:basedOn w:val="Normal"/>
    <w:next w:val="Normal"/>
    <w:autoRedefine/>
    <w:uiPriority w:val="39"/>
    <w:rsid w:val="00A0505C"/>
    <w:pPr>
      <w:tabs>
        <w:tab w:val="right" w:pos="9000"/>
      </w:tabs>
      <w:spacing w:before="120" w:after="120"/>
    </w:pPr>
    <w:rPr>
      <w:rFonts w:ascii="Cambria" w:hAnsi="Cambria"/>
      <w:b/>
      <w:bCs/>
      <w:caps/>
      <w:sz w:val="24"/>
      <w:szCs w:val="24"/>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pPr>
      <w:spacing w:before="0"/>
    </w:pPr>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14"/>
      </w:numPr>
      <w:spacing w:after="120"/>
    </w:pPr>
    <w:rPr>
      <w:b/>
      <w:sz w:val="24"/>
      <w:lang w:val="en-US" w:eastAsia="en-US"/>
    </w:rPr>
  </w:style>
  <w:style w:type="paragraph" w:customStyle="1" w:styleId="S1-subpara">
    <w:name w:val="S1-sub para"/>
    <w:basedOn w:val="Normal"/>
    <w:link w:val="S1-subparaChar"/>
    <w:rsid w:val="003849C5"/>
    <w:pPr>
      <w:numPr>
        <w:ilvl w:val="1"/>
        <w:numId w:val="14"/>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5"/>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2653EF"/>
    <w:pPr>
      <w:ind w:left="20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27"/>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semiHidden/>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semiHidden/>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20.xml"/><Relationship Id="rId49"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image" Target="media/image3.wmf"/><Relationship Id="rId8" Type="http://schemas.openxmlformats.org/officeDocument/2006/relationships/image" Target="media/image1.png"/><Relationship Id="rId51"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5AC0-02EF-4ABC-9C52-8596AC04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250</Pages>
  <Words>71685</Words>
  <Characters>408610</Characters>
  <Application>Microsoft Office Word</Application>
  <DocSecurity>0</DocSecurity>
  <Lines>3405</Lines>
  <Paragraphs>958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479337</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subject/>
  <dc:creator>RICHARDD</dc:creator>
  <cp:keywords/>
  <dc:description/>
  <cp:lastModifiedBy>Helen Akwese Pemamboh</cp:lastModifiedBy>
  <cp:revision>1</cp:revision>
  <cp:lastPrinted>2014-04-11T11:26:00Z</cp:lastPrinted>
  <dcterms:created xsi:type="dcterms:W3CDTF">2017-01-24T22:04:00Z</dcterms:created>
  <dcterms:modified xsi:type="dcterms:W3CDTF">2017-03-13T13:31:00Z</dcterms:modified>
</cp:coreProperties>
</file>